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BULKHEAD PATTERN</w:t>
      </w:r>
    </w:p>
    <w:p>
      <w:pPr>
        <w:spacing w:after="180"/>
        <w:jc w:val="center"/>
      </w:pPr>
      <w:r>
        <w:rPr>
          <w:rFonts w:ascii="Arial" w:cs="Arial" w:eastAsia="Arial" w:hAnsi="Arial"/>
          <w:color w:val="1A3A5C"/>
          <w:sz w:val="28"/>
          <w:szCs w:val="28"/>
        </w:rPr>
        <w:t xml:space="preserve">Resource Isolation for Distributed System Resilience</w:t>
      </w:r>
    </w:p>
    <w:p>
      <w:pPr>
        <w:spacing w:after="120"/>
        <w:jc w:val="center"/>
      </w:pPr>
      <w:r>
        <w:rPr>
          <w:rFonts w:ascii="Arial" w:cs="Arial" w:eastAsia="Arial" w:hAnsi="Arial"/>
          <w:b/>
          <w:bCs/>
          <w:color w:val="0D1B2A"/>
          <w:sz w:val="40"/>
          <w:szCs w:val="40"/>
        </w:rPr>
        <w:t xml:space="preserve">Module 1: The Concept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WITHOUT bulkhead isolation:            WITH bulkhead isolation: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 Thread Pool (10 threads)       Payment Pool (3)  Inventory Pool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 P P P P P P P P P     │           │ P P P     │     │ I I I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(P=Payment, all 10 used) │           │ (full)    │     │ (free)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request: no thread available       New request: uses Inventory pool</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Entire app: unresponsive               Inventory: unaffected by Payment</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Resource Exhaustion Problem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The Ship Analogy — Where the Name Comes From</w:t>
      </w:r>
    </w:p>
    <w:p>
      <w:pPr>
        <w:spacing w:after="70"/>
        <w:jc w:val="center"/>
      </w:pPr>
      <w:r>
        <w:rPr>
          <w:rFonts w:ascii="Arial" w:cs="Arial" w:eastAsia="Arial" w:hAnsi="Arial"/>
          <w:b/>
          <w:bCs/>
          <w:color w:val="B71C1C"/>
          <w:sz w:val="22"/>
          <w:szCs w:val="22"/>
        </w:rPr>
        <w:t xml:space="preserve">3. </w:t>
      </w:r>
      <w:r>
        <w:rPr>
          <w:rFonts w:ascii="Arial" w:cs="Arial" w:eastAsia="Arial" w:hAnsi="Arial"/>
          <w:color w:val="555555"/>
          <w:sz w:val="22"/>
          <w:szCs w:val="22"/>
        </w:rPr>
        <w:t xml:space="preserve">The Problem: Thread Pool Exhaustion Without Isolation</w:t>
      </w:r>
    </w:p>
    <w:p>
      <w:pPr>
        <w:spacing w:after="70"/>
        <w:jc w:val="center"/>
      </w:pPr>
      <w:r>
        <w:rPr>
          <w:rFonts w:ascii="Arial" w:cs="Arial" w:eastAsia="Arial" w:hAnsi="Arial"/>
          <w:b/>
          <w:bCs/>
          <w:color w:val="B71C1C"/>
          <w:sz w:val="22"/>
          <w:szCs w:val="22"/>
        </w:rPr>
        <w:t xml:space="preserve">4. </w:t>
      </w:r>
      <w:r>
        <w:rPr>
          <w:rFonts w:ascii="Arial" w:cs="Arial" w:eastAsia="Arial" w:hAnsi="Arial"/>
          <w:color w:val="555555"/>
          <w:sz w:val="22"/>
          <w:szCs w:val="22"/>
        </w:rPr>
        <w:t xml:space="preserve">Why One Slow Dependency Kills the Whole Application</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The Solution: Per-Dependency Resource Isolation</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What the Bulkhead Protects Against</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Bulkhead vs Circuit Breaker — Complementary Patterns</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The Two Types of Bulkhead</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Where Bulkheads Fit in the Resilience Toolkit</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Resource Exhaustion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application has finite resources: threads, connections, memory, file handles. These resources are shared across all the work the application does — serving user requests, calling downstream services, running background jobs. When all resources are consumed by one category of work, all other work is starved. The application appears to be completely down, even though many of its capabilities are technically available.</w:t>
      </w:r>
    </w:p>
    <w:p>
      <w:pPr>
        <w:spacing w:after="160"/>
      </w:pPr>
      <w:r>
        <w:rPr>
          <w:rFonts w:ascii="Arial" w:cs="Arial" w:eastAsia="Arial" w:hAnsi="Arial"/>
          <w:b w:val="false"/>
          <w:bCs w:val="false"/>
          <w:color w:val="333333"/>
          <w:sz w:val="22"/>
          <w:szCs w:val="22"/>
        </w:rPr>
        <w:t xml:space="preserve">The bulkhead pattern prevents this resource starvation scenario through isolation. Named after the watertight compartments in ships, the bulkhead pattern partitions an application's resources so that a failure or slowness in one area cannot consume the resources of another. A slow payment service cannot starve threads needed for inventory lookups. A failing external API cannot block threads handling user authentication.</w:t>
      </w:r>
    </w:p>
    <w:p>
      <w:pPr>
        <w:spacing w:after="160"/>
      </w:pPr>
      <w:r>
        <w:rPr>
          <w:rFonts w:ascii="Arial" w:cs="Arial" w:eastAsia="Arial" w:hAnsi="Arial"/>
          <w:b w:val="false"/>
          <w:bCs w:val="false"/>
          <w:color w:val="333333"/>
          <w:sz w:val="22"/>
          <w:szCs w:val="22"/>
        </w:rPr>
        <w:t xml:space="preserve">Module 1 establishes the concept: why shared resource pools are dangerous, exactly how one slow dependency can make an entire application unresponsive, and how resource isolation solves this. Subsequent modules cover the two implementation strategies (thread pool isolation and semaphore isolation), configuration, and integration with circuit breakers and retry.</w:t>
      </w:r>
    </w:p>
    <w:p>
      <w:pPr>
        <w:pStyle w:val="Heading2"/>
        <w:spacing w:after="100" w:before="280"/>
      </w:pPr>
      <w:r>
        <w:rPr>
          <w:rFonts w:ascii="Arial" w:cs="Arial" w:eastAsia="Arial" w:hAnsi="Arial"/>
          <w:b/>
          <w:bCs/>
          <w:color w:val="1A3A5C"/>
          <w:sz w:val="28"/>
          <w:szCs w:val="28"/>
        </w:rPr>
        <w:t xml:space="preserve">1.1 The Bulkhead Pattern in the Resilience Toolkit</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344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Prevents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It Acts</w:t>
            </w:r>
          </w:p>
        </w:tc>
        <w:tc>
          <w:tcPr>
            <w:tcW w:type="dxa" w:w="3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Limits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 from sustained downstream outage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N failures detected</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Further calls to the failing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Unnecessary failure from transient errors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each failed call</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error propagation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Unbounded thread holds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During each call</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long a thread can wait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exhaustion from one slow dependency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every call (proactively)</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concurrent calls a dependency can hold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Overloading a downstream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every call</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rate (calls per second)</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The Ship Analogy — Where the Name Comes From</w:t>
      </w:r>
    </w:p>
    <w:p>
      <w:pPr>
        <w:shd w:fill="E3F2FD" w:val="clear"/>
        <w:spacing w:after="200"/>
        <w:ind w:left="240" w:right="240"/>
      </w:pPr>
      <w:r>
        <w:rPr>
          <w:rFonts w:ascii="Arial" w:cs="Arial" w:eastAsia="Arial" w:hAnsi="Arial"/>
          <w:color w:val="1565C0"/>
          <w:sz w:val="24"/>
          <w:szCs w:val="24"/>
        </w:rPr>
        <w:t xml:space="preserve">Watertight compartments contain a breach to one section — the rest of the ship survives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bulkhead pattern takes its name directly from naval architecture. A ship's hull is divided into watertight compartments — bulkheads — separated by watertight walls. If one compartment floods (a breach in the hull), the watertight walls prevent the water from spreading to adjacent compartments. The ship lists, the flooded section is damaged, but the ship does not sink. Compartmentalisation contains the damage.</w:t>
      </w:r>
    </w:p>
    <w:p>
      <w:pPr>
        <w:pStyle w:val="Heading2"/>
        <w:spacing w:after="100" w:before="280"/>
      </w:pPr>
      <w:r>
        <w:rPr>
          <w:rFonts w:ascii="Arial" w:cs="Arial" w:eastAsia="Arial" w:hAnsi="Arial"/>
          <w:b/>
          <w:bCs/>
          <w:color w:val="1565C0"/>
          <w:sz w:val="28"/>
          <w:szCs w:val="28"/>
        </w:rPr>
        <w:t xml:space="preserve">2.1 The Naval 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Ship hull — with watertight bulkheads: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│Compartment│Compartment│Compartment│Compartment│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1      │    2      │    3      │    4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[DRY]   │  [FLOOD] │  [DRY]   │  [DRY]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Breach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bulkheads: water fills entire hull → ship sinks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bulkheads: water contained to compartment 2 → ship survives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bulkhead accepts the local damage.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It prevents that damage from propagating to the whole system.</w:t>
      </w:r>
    </w:p>
    <w:p>
      <w:pPr>
        <w:pStyle w:val="Heading2"/>
        <w:spacing w:after="100" w:before="280"/>
      </w:pPr>
      <w:r>
        <w:rPr>
          <w:rFonts w:ascii="Arial" w:cs="Arial" w:eastAsia="Arial" w:hAnsi="Arial"/>
          <w:b/>
          <w:bCs/>
          <w:color w:val="1565C0"/>
          <w:sz w:val="28"/>
          <w:szCs w:val="28"/>
        </w:rPr>
        <w:t xml:space="preserve">2.2 The Software Analogy — Precise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Naval Bulkhead</w:t>
            </w:r>
          </w:p>
        </w:tc>
        <w:tc>
          <w:tcPr>
            <w:tcW w:type="dxa" w:w="5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Software Bulkhead Pattern</w:t>
            </w:r>
          </w:p>
        </w:tc>
      </w:tr>
      <w:tr>
        <w:trPr>
          <w:tblHeader w:val="false"/>
        </w:trPr>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 hull</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process (JVM, Node.js process, etc.)</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Watertight compartments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Isolated resource pools per downstream dependency</w:t>
            </w:r>
          </w:p>
        </w:tc>
      </w:tr>
      <w:tr>
        <w:trPr>
          <w:tblHeader w:val="false"/>
        </w:trPr>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Water flooding one compartment</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exhaustion from one slow service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Watertight walls between compartments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partition boundaries (separate thread pools or semaphores)</w:t>
            </w:r>
          </w:p>
        </w:tc>
      </w:tr>
      <w:tr>
        <w:trPr>
          <w:tblHeader w:val="false"/>
        </w:trPr>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Other compartments stay dry</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Other downstream dependencies retain their full resource allocation</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 remains functional (damaged but afloat)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remains functional (degraded on one path, healthy on others)</w:t>
            </w:r>
          </w:p>
        </w:tc>
      </w:tr>
      <w:tr>
        <w:trPr>
          <w:tblHeader w:val="false"/>
        </w:trPr>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Damage contained to one area</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impact contained to one resource pool</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Captain can still steer the ship</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Engineers can still deploy, monitor, and manage the application</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ANALOGY  </w:t>
      </w:r>
      <w:r>
        <w:rPr>
          <w:rFonts w:ascii="Arial" w:cs="Arial" w:eastAsia="Arial" w:hAnsi="Arial"/>
          <w:color w:val="333333"/>
          <w:sz w:val="22"/>
          <w:szCs w:val="22"/>
        </w:rPr>
        <w:t xml:space="preserve">The analogy is precise: just as a ship's bulkheads accept that a breach will damage one compartment while preventing systemic sinking, a software bulkhead accepts that one downstream dependency may fail or slow down while preventing that failure from exhausting resources needed by all other operations.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3. The Problem: Thread Pool Exhaustion Without Isolation</w:t>
      </w:r>
    </w:p>
    <w:p>
      <w:pPr>
        <w:shd w:fill="FFEBEE" w:val="clear"/>
        <w:spacing w:after="200"/>
        <w:ind w:left="240" w:right="240"/>
      </w:pPr>
      <w:r>
        <w:rPr>
          <w:rFonts w:ascii="Arial" w:cs="Arial" w:eastAsia="Arial" w:hAnsi="Arial"/>
          <w:color w:val="B71C1C"/>
          <w:sz w:val="24"/>
          <w:szCs w:val="24"/>
        </w:rPr>
        <w:t xml:space="preserve">One slow downstream holds all threads — the rest of the app starves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3.1 The Shared Thread Pool Model</w:t>
      </w:r>
    </w:p>
    <w:p>
      <w:pPr>
        <w:spacing w:after="160"/>
      </w:pPr>
      <w:r>
        <w:rPr>
          <w:rFonts w:ascii="Arial" w:cs="Arial" w:eastAsia="Arial" w:hAnsi="Arial"/>
          <w:b w:val="false"/>
          <w:bCs w:val="false"/>
          <w:color w:val="333333"/>
          <w:sz w:val="22"/>
          <w:szCs w:val="22"/>
        </w:rPr>
        <w:t xml:space="preserve">Most web application servers maintain a pool of threads to handle incoming HTTP requests. When a request arrives, the server assigns a thread from the pool to handle it. The thread processes the request — which may include calling downstream services — and is returned to the pool when the response is sent. With a fixed thread pool, the number of concurrent in-flight requests is capped by the pool size.</w:t>
      </w:r>
    </w:p>
    <w:p>
      <w:pPr>
        <w:spacing w:after="160"/>
      </w:pPr>
      <w:r>
        <w:rPr>
          <w:rFonts w:ascii="Arial" w:cs="Arial" w:eastAsia="Arial" w:hAnsi="Arial"/>
          <w:b w:val="false"/>
          <w:bCs w:val="false"/>
          <w:color w:val="333333"/>
          <w:sz w:val="22"/>
          <w:szCs w:val="22"/>
        </w:rPr>
        <w:t xml:space="preserve">The danger: those threads are shared across ALL incoming request types. A request that calls Payment Service uses the same thread pool as a request that calls Inventory Service, which uses the same pool as a request that just reads from the local cache. There is no isolation — one type of request can consume all available threads.</w:t>
      </w:r>
    </w:p>
    <w:p>
      <w:pPr>
        <w:pStyle w:val="Heading2"/>
        <w:spacing w:after="100" w:before="280"/>
      </w:pPr>
      <w:r>
        <w:rPr>
          <w:rFonts w:ascii="Arial" w:cs="Arial" w:eastAsia="Arial" w:hAnsi="Arial"/>
          <w:b/>
          <w:bCs/>
          <w:color w:val="B71C1C"/>
          <w:sz w:val="28"/>
          <w:szCs w:val="28"/>
        </w:rPr>
        <w:t xml:space="preserve">3.2 The Exhaustion Scenario Step by Step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Shared thread pool exhaustion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Application: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10 threads total (shared)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dependencies: Payment (slow), Inventory (fast), Catalog (fast)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operation: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 2 threads in 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Mix of requests: some call Payment, some Inventory, some Catalog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responds in 50ms, all others in 10ms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never fills up, requests served quickly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starts degrading (response time: 30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t=0s:  Request R1 → calls Payment → thread held for up to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t=1s:  Request R2 → calls Payment → thread held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t=2s:  Request R3 → calls Payment → thread held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(10 requests/sec, each taking a thread for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t=1s:  Thread pool: [■■■■■■■■■■] ALL 10 threads occupied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New request arrives: calls Inventory Service (perfectly healthy!)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no thread available → request queued or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sees: timeout or error → Inventory is broken too!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New request: calls Catalog Service (healthy, fast)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no thread →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slow → ENTIRE application unresponsive.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Inventory and Catalog: functioning perfectly. Unreachable.</w:t>
      </w:r>
    </w:p>
    <w:p>
      <w:pPr>
        <w:pStyle w:val="Heading2"/>
        <w:spacing w:after="100" w:before="280"/>
      </w:pPr>
      <w:r>
        <w:rPr>
          <w:rFonts w:ascii="Arial" w:cs="Arial" w:eastAsia="Arial" w:hAnsi="Arial"/>
          <w:b/>
          <w:bCs/>
          <w:color w:val="B71C1C"/>
          <w:sz w:val="28"/>
          <w:szCs w:val="28"/>
        </w:rPr>
        <w:t xml:space="preserve">3.3 The Core Mechanics — Why Threads Are Held</w:t>
      </w:r>
    </w:p>
    <w:p>
      <w:pPr>
        <w:spacing w:after="160"/>
      </w:pPr>
      <w:r>
        <w:rPr>
          <w:rFonts w:ascii="Arial" w:cs="Arial" w:eastAsia="Arial" w:hAnsi="Arial"/>
          <w:b w:val="false"/>
          <w:bCs w:val="false"/>
          <w:color w:val="333333"/>
          <w:sz w:val="22"/>
          <w:szCs w:val="22"/>
        </w:rPr>
        <w:t xml:space="preserve">The thread exhaustion happens because of synchronous blocking calls. When a thread calls Payment Service and waits for a response, the thread is blocked — it cannot serve any other request. With a 30-second timeout and 10 threads, the pool exhausts within ~1 second if 10 requests per second arrive. Every thread is waiting for Payment Service. Not a single thread is available for Inventory, Catalog, or anything else.</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64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Effect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size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threads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10 concurrent requests can be served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response time (degraded)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 seconds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Payment call holds a thread for 30 seconds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Incoming request rate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requests/second</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new threads consumed per second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 to pool exhaustion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second</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threads / 10 req/sec = 1 second to exhaustion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 response time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10ms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but no threads to serve 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impact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application unresponsiveness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 fast, healthy services appear down</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Thread pool exhaustion: a single slow downstream service can consume all threads in a shared pool within seconds. Every other service — no matter how healthy or fast — is starved of threads and appears unavailable. The application looks completely down even though most of its capabilities are fully functional.</w:t>
      </w:r>
    </w:p>
    <w:p>
      <w:r>
        <w:br w:type="page"/>
      </w:r>
    </w:p>
    <w:p>
      <w:pPr>
        <w:pStyle w:val="Heading1"/>
        <w:spacing w:after="120" w:before="360"/>
      </w:pPr>
      <w:r>
        <w:rPr>
          <w:rFonts w:ascii="Arial" w:cs="Arial" w:eastAsia="Arial" w:hAnsi="Arial"/>
          <w:b/>
          <w:bCs/>
          <w:color w:val="0D1B2A"/>
          <w:sz w:val="40"/>
          <w:szCs w:val="40"/>
        </w:rPr>
        <w:t xml:space="preserve">4. Why One Slow Dependency Kills the Whole Application</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previous section showed the mechanics. This section examines why the shared pool model creates such an extreme vulnerability — and why the intuitive solutions (just add more threads, just add timeouts) are incomplete.</w:t>
      </w:r>
    </w:p>
    <w:p>
      <w:pPr>
        <w:pStyle w:val="Heading2"/>
        <w:spacing w:after="100" w:before="280"/>
      </w:pPr>
      <w:r>
        <w:rPr>
          <w:rFonts w:ascii="Arial" w:cs="Arial" w:eastAsia="Arial" w:hAnsi="Arial"/>
          <w:b/>
          <w:bCs/>
          <w:color w:val="B71C1C"/>
          <w:sz w:val="28"/>
          <w:szCs w:val="28"/>
        </w:rPr>
        <w:t xml:space="preserve">4.1 Why 'Add More Threads' Does Not Solve the Problem</w:t>
      </w:r>
    </w:p>
    <w:p>
      <w:pPr>
        <w:spacing w:after="160"/>
      </w:pPr>
      <w:r>
        <w:rPr>
          <w:rFonts w:ascii="Arial" w:cs="Arial" w:eastAsia="Arial" w:hAnsi="Arial"/>
          <w:b w:val="false"/>
          <w:bCs w:val="false"/>
          <w:color w:val="333333"/>
          <w:sz w:val="22"/>
          <w:szCs w:val="22"/>
        </w:rPr>
        <w:t xml:space="preserve">The instinctive response to thread pool exhaustion is to increase the thread pool size. But this approach has inherent limits and does not address the root cause.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Why increasing thread pool size is not the answer: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Scenario: 1,000 threads, 10 req/sec, 30s timeout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t=0s:    Thread pool: 1000 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t=100s:  10 req/sec × 30s hold time = 300 threads consumed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t=200s:  600 threads consumed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t=333s:  All 1,000 threads consumed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Increasing threads delays exhaustion but does not prevent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Eventually: same outcome.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Side effects of large thread pools: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thread: ~512KB - 1MB of stack memory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1,000 threads: 500MB - 1GB of memory just for thread stacks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scheduling: CPU overhead grows with thread 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Context switching: excessive with 1,000 blocked threads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More threads = more memory + CPU overhead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same eventual exhaustion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 protection for other services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Not a solution — only delays the problem.</w:t>
      </w:r>
    </w:p>
    <w:p>
      <w:pPr>
        <w:pStyle w:val="Heading2"/>
        <w:spacing w:after="100" w:before="280"/>
      </w:pPr>
      <w:r>
        <w:rPr>
          <w:rFonts w:ascii="Arial" w:cs="Arial" w:eastAsia="Arial" w:hAnsi="Arial"/>
          <w:b/>
          <w:bCs/>
          <w:color w:val="B71C1C"/>
          <w:sz w:val="28"/>
          <w:szCs w:val="28"/>
        </w:rPr>
        <w:t xml:space="preserve">4.2 Why Timeouts Alone Are Insufficient</w:t>
      </w:r>
    </w:p>
    <w:p>
      <w:pPr>
        <w:spacing w:after="160"/>
      </w:pPr>
      <w:r>
        <w:rPr>
          <w:rFonts w:ascii="Arial" w:cs="Arial" w:eastAsia="Arial" w:hAnsi="Arial"/>
          <w:b w:val="false"/>
          <w:bCs w:val="false"/>
          <w:color w:val="333333"/>
          <w:sz w:val="22"/>
          <w:szCs w:val="22"/>
        </w:rPr>
        <w:t xml:space="preserve">Timeouts limit how long any individual call can block a thread. With a 30-second timeout, the thread is released after 30 seconds whether or not the downstream responded. Timeouts are necessary and important — but they do not protect against the pool exhaustion scenario, they only bound the duration of the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Timeout = necessary but not sufficient: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timeout=3s (much better than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10 threads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slow (3.5s response, times out at 3s)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Incoming request rate: 5 requests/second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req/sec × 3s hold time = 15 thread-seconds consumed per second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 threads 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 threads / 15 thread-seconds/sec = exhaustion in 0.67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 with a 3-second timeout: pool exhausts in under 1 second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 5 requests/second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Timeout reduces exhaustion speed but does NOT prevent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thread is still occupied for the full timeout duration.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Timeouts bound the damage per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Bulkheads bound the blast radius per service.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Both are needed.</w:t>
      </w:r>
    </w:p>
    <w:p>
      <w:pPr>
        <w:pStyle w:val="Heading2"/>
        <w:spacing w:after="100" w:before="280"/>
      </w:pPr>
      <w:r>
        <w:rPr>
          <w:rFonts w:ascii="Arial" w:cs="Arial" w:eastAsia="Arial" w:hAnsi="Arial"/>
          <w:b/>
          <w:bCs/>
          <w:color w:val="B71C1C"/>
          <w:sz w:val="28"/>
          <w:szCs w:val="28"/>
        </w:rPr>
        <w:t xml:space="preserve">4.3 The Blast Radius Concept</w:t>
      </w:r>
    </w:p>
    <w:p>
      <w:pPr>
        <w:spacing w:after="160"/>
      </w:pPr>
      <w:r>
        <w:rPr>
          <w:rFonts w:ascii="Arial" w:cs="Arial" w:eastAsia="Arial" w:hAnsi="Arial"/>
          <w:b w:val="false"/>
          <w:bCs w:val="false"/>
          <w:color w:val="333333"/>
          <w:sz w:val="22"/>
          <w:szCs w:val="22"/>
        </w:rPr>
        <w:t xml:space="preserve">The 'blast radius' of a failure is how far its effects spread. In a shared thread pool without bulkheads, the blast radius of any slow downstream service is the entire application — because all threads are shared. Every user-facing operation, every internal operation, every background job competes for the same finite pool.</w:t>
      </w:r>
    </w:p>
    <w:p>
      <w:pPr>
        <w:spacing w:after="160"/>
      </w:pPr>
      <w:r>
        <w:rPr>
          <w:rFonts w:ascii="Arial" w:cs="Arial" w:eastAsia="Arial" w:hAnsi="Arial"/>
          <w:b w:val="false"/>
          <w:bCs w:val="false"/>
          <w:color w:val="333333"/>
          <w:sz w:val="22"/>
          <w:szCs w:val="22"/>
        </w:rPr>
        <w:t xml:space="preserve">The goal of the bulkhead pattern is to reduce blast radius from 'the entire application' to 'only the operations that depend on this specific downstream service.' A slow Payment Service should only affect payment-related operations. Inventory-related operations, catalog browsing, user authentication — all of these should continue unaffected.</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The Solution: Per-Dependency Resource Isolation</w:t>
      </w:r>
    </w:p>
    <w:p>
      <w:pPr>
        <w:shd w:fill="E8F5E9" w:val="clear"/>
        <w:spacing w:after="200"/>
        <w:ind w:left="240" w:right="240"/>
      </w:pPr>
      <w:r>
        <w:rPr>
          <w:rFonts w:ascii="Arial" w:cs="Arial" w:eastAsia="Arial" w:hAnsi="Arial"/>
          <w:color w:val="1B5E20"/>
          <w:sz w:val="24"/>
          <w:szCs w:val="24"/>
        </w:rPr>
        <w:t xml:space="preserve">Partition the thread pool — each downstream gets its own allocation</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Bulkhead Pattern: A resilience pattern that partitions the resources of an application (thread pool, connection pool, semaphore permits) so that each downstream dependency is allocated its own fixed share. A failure or slowdown affecting one dependency cannot consume more resources than its allocation, leaving the allocations for other dependencies intact and available.</w:t>
      </w:r>
    </w:p>
    <w:p>
      <w:pPr>
        <w:pStyle w:val="Heading2"/>
        <w:spacing w:after="100" w:before="280"/>
      </w:pPr>
      <w:r>
        <w:rPr>
          <w:rFonts w:ascii="Arial" w:cs="Arial" w:eastAsia="Arial" w:hAnsi="Arial"/>
          <w:b/>
          <w:bCs/>
          <w:color w:val="1B5E20"/>
          <w:sz w:val="28"/>
          <w:szCs w:val="28"/>
        </w:rPr>
        <w:t xml:space="preserve">5.1 The Core Mechanism — Resource Partitioning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Per-dependency resource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bulkhead (shared 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SHARED THREAD POOL (10 threads)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Payment  Payment  Payment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Payment  Inventory Catalog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slow → takes all threads)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and Catalog: starved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bulkhead (per-dependency pools):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POOL │  │ INVENTORY    │  │ CATALOG POOL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(3 threads)  │  │ POOL         │  │ (3 threads)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(3 threads)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 Pay Pay  │  │ Inv Inv Inv  │  │ Cat Cat Cat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(full but    │  │ (available!) │  │ (available!)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contained)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degraded (only 3 concurrent calls)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fully operational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Catalog: fully operational</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Application: partially degraded, not dead</w:t>
      </w:r>
    </w:p>
    <w:p>
      <w:pPr>
        <w:pStyle w:val="Heading2"/>
        <w:spacing w:after="100" w:before="280"/>
      </w:pPr>
      <w:r>
        <w:rPr>
          <w:rFonts w:ascii="Arial" w:cs="Arial" w:eastAsia="Arial" w:hAnsi="Arial"/>
          <w:b/>
          <w:bCs/>
          <w:color w:val="1B5E20"/>
          <w:sz w:val="28"/>
          <w:szCs w:val="28"/>
        </w:rPr>
        <w:t xml:space="preserve">5.2 What Changes With Bulkhead Isolation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Bulkhead</w:t>
            </w:r>
          </w:p>
        </w:tc>
        <w:tc>
          <w:tcPr>
            <w:tcW w:type="dxa" w:w="38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Bulkhead</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structure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shared pool for all downstream calls</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pool per downstream dependency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Impact of slow Payment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10 threads consumed → entire app unresponsive</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payment pool (3 threads) consumed → others intact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 availability when Payment is slow</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Unavailable — no threads</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Fully available — uses its own pool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concurrent payment calls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(until pool exhausts)</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 (capped by payment pool size)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experience during Payment degradation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app failure — all features broken</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features slow/failing; all other features normal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Blast radius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Entire application</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payment-dependent operations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5.3 The Trade-off — Reduced Concurrency for Isolation</w:t>
      </w:r>
    </w:p>
    <w:p>
      <w:pPr>
        <w:spacing w:after="160"/>
      </w:pPr>
      <w:r>
        <w:rPr>
          <w:rFonts w:ascii="Arial" w:cs="Arial" w:eastAsia="Arial" w:hAnsi="Arial"/>
          <w:b w:val="false"/>
          <w:bCs w:val="false"/>
          <w:color w:val="333333"/>
          <w:sz w:val="22"/>
          <w:szCs w:val="22"/>
        </w:rPr>
        <w:t xml:space="preserve">Bulkhead isolation has a cost: each service pool has fewer threads than the entire shared pool. In the example above, payment calls are limited to 3 threads instead of the full 10. Under normal conditions this is fine — the payment pool serves 3 concurrent calls, which is often sufficient. But during peak load, if there are genuinely 10 payment calls needed simultaneously, only 3 will be served; the other 7 will be rejected or queued.</w:t>
      </w:r>
    </w:p>
    <w:p>
      <w:pPr>
        <w:spacing w:after="160"/>
      </w:pPr>
      <w:r>
        <w:rPr>
          <w:rFonts w:ascii="Arial" w:cs="Arial" w:eastAsia="Arial" w:hAnsi="Arial"/>
          <w:b w:val="false"/>
          <w:bCs w:val="false"/>
          <w:color w:val="333333"/>
          <w:sz w:val="22"/>
          <w:szCs w:val="22"/>
        </w:rPr>
        <w:t xml:space="preserve">This trade-off is the key design decision in bulkhead sizing: pool size must be large enough to handle the realistic peak concurrency for each dependency without being so large that isolation is compromised. A payment pool of 8 threads out of 10 total does not meaningfully isolate — 8 threads still starves the remaining 2 for everything else.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SOLUTION  </w:t>
      </w:r>
      <w:r>
        <w:rPr>
          <w:rFonts w:ascii="Arial" w:cs="Arial" w:eastAsia="Arial" w:hAnsi="Arial"/>
          <w:color w:val="333333"/>
          <w:sz w:val="22"/>
          <w:szCs w:val="22"/>
        </w:rPr>
        <w:t xml:space="preserve">Bulkhead isolation accepts a constraint (fewer concurrent calls per dependency) in exchange for resilience (no dependency can starve all others). The correctly-sized bulkhead is one where the per-dependency pool size matches the realistic peak concurrency for that dependency — no more, no less.</w:t>
      </w:r>
    </w:p>
    <w:p>
      <w:r>
        <w:br w:type="page"/>
      </w:r>
    </w:p>
    <w:p>
      <w:pPr>
        <w:pStyle w:val="Heading1"/>
        <w:spacing w:after="120" w:before="360"/>
      </w:pPr>
      <w:r>
        <w:rPr>
          <w:rFonts w:ascii="Arial" w:cs="Arial" w:eastAsia="Arial" w:hAnsi="Arial"/>
          <w:b/>
          <w:bCs/>
          <w:color w:val="0D1B2A"/>
          <w:sz w:val="40"/>
          <w:szCs w:val="40"/>
        </w:rPr>
        <w:t xml:space="preserve">6. What the Bulkhead Protects Against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bulkhead pattern specifically protects against resource exhaustion caused by downstream dependencies. Understanding the precise protection scope — and what it does NOT protect against — sets correct expectations for system design.</w:t>
      </w:r>
    </w:p>
    <w:p>
      <w:pPr>
        <w:pStyle w:val="Heading2"/>
        <w:spacing w:after="100" w:before="280"/>
      </w:pPr>
      <w:r>
        <w:rPr>
          <w:rFonts w:ascii="Arial" w:cs="Arial" w:eastAsia="Arial" w:hAnsi="Arial"/>
          <w:b/>
          <w:bCs/>
          <w:color w:val="1A3A5C"/>
          <w:sz w:val="28"/>
          <w:szCs w:val="28"/>
        </w:rPr>
        <w:t xml:space="preserve">6.1 What It Does Protect Against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6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Bulkhead Protects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downstream service</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Caps the number of threads held waiting for the slow service; others are unaffected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 completely unavailable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Capped connection attempts; other services retain their pools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 under heavy load causing delays</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Heavy-load calls cannot overflow their pool into others' allocations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leak in downstream client</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client's thread pool leaks memory, only that pool's memory is at risk</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Thundering herd retry storm hitting one service</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capped by pool size; cannot grow unbounded across the shared resource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6.2 What It Does NOT Protect Against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Bulkhead Does Not Help</w:t>
            </w:r>
          </w:p>
        </w:tc>
        <w:tc>
          <w:tcPr>
            <w:tcW w:type="dxa" w:w="35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Does Help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 returning errors quickly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thread is held for long; pool never exhausts — no exhaustion problem to solve</w:t>
            </w:r>
          </w:p>
        </w:tc>
        <w:tc>
          <w:tcPr>
            <w:tcW w:type="dxa" w:w="35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stops calling after threshold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errors in the application itself</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protects resources, not application correctness</w:t>
            </w:r>
          </w:p>
        </w:tc>
        <w:tc>
          <w:tcPr>
            <w:tcW w:type="dxa" w:w="35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code review, monitoring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pressure from response data (not threads)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partitions thread/semaphore resources, not heap memory</w:t>
            </w:r>
          </w:p>
        </w:tc>
        <w:tc>
          <w:tcPr>
            <w:tcW w:type="dxa" w:w="35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tuning, response size limits, caching strategy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 once circuit is open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Once resources are not the bottleneck, other failure modes apply</w:t>
            </w:r>
          </w:p>
        </w:tc>
        <w:tc>
          <w:tcPr>
            <w:tcW w:type="dxa" w:w="35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 Fallback</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degradation within a service's own pool</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payment pool has 3 threads and only gets 1 req/sec, it is underutilised</w:t>
            </w:r>
          </w:p>
        </w:tc>
        <w:tc>
          <w:tcPr>
            <w:tcW w:type="dxa" w:w="35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Correct pool sizing</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Bulkhead is a blast-radius limiter, not a failure preventer. It does not stop the downstream service from failing. It does not cure slowness. It ensures that when a service fails or slows, the damage is contained to the resources allocated to that service — leaving all other operations with their full resource allocation.</w:t>
      </w:r>
    </w:p>
    <w:p>
      <w:r>
        <w:br w:type="page"/>
      </w:r>
    </w:p>
    <w:p>
      <w:pPr>
        <w:pStyle w:val="Heading1"/>
        <w:spacing w:after="120" w:before="360"/>
      </w:pPr>
      <w:r>
        <w:rPr>
          <w:rFonts w:ascii="Arial" w:cs="Arial" w:eastAsia="Arial" w:hAnsi="Arial"/>
          <w:b/>
          <w:bCs/>
          <w:color w:val="0D1B2A"/>
          <w:sz w:val="40"/>
          <w:szCs w:val="40"/>
        </w:rPr>
        <w:t xml:space="preserve">7. Bulkhead vs Circuit Breaker — Complementary Patterns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Bulkhead and Circuit Breaker are frequently discussed together and are often combined in production systems. They are complementary — they protect against different aspects of the same failure mode — but they are not interchangeable. Understanding the distinction clarifies when each is needed.</w:t>
      </w:r>
    </w:p>
    <w:p>
      <w:pPr>
        <w:pStyle w:val="Heading2"/>
        <w:spacing w:after="100" w:before="280"/>
      </w:pPr>
      <w:r>
        <w:rPr>
          <w:rFonts w:ascii="Arial" w:cs="Arial" w:eastAsia="Arial" w:hAnsi="Arial"/>
          <w:b/>
          <w:bCs/>
          <w:color w:val="1A3A5C"/>
          <w:sz w:val="28"/>
          <w:szCs w:val="28"/>
        </w:rPr>
        <w:t xml:space="preserve">7.1 The Fundamental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Circuit Breaker</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Bulkhead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protects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from the effect of sustained downstream failure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Other downstream calls from resource starvation by one slow dependency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it acts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failures exceed a threshold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pool exhaustion occurs (proactive constraint)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Mechanism</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machine: CLOSED/OPEN/HALF_OPEN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partition: hard cap on concurrent calls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to slow (not failing) service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not trip on slowness unless slow-call threshold is set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Immediately limits concurrency — slow calls hit the pool cap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to failing service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Trips after N failures, stops all calls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Caps concurrent calls, but does not stop them until pool is full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happens when condition clears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 probes; returns to CLOSED automatically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Pool drains naturally as threads complete or timeout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action on limit hit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 (CallNotPermittedException)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 (BulkheadFullException) or queue</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7.2 The Timing Gap — Why Both Are Needed</w:t>
      </w:r>
    </w:p>
    <w:p>
      <w:pPr>
        <w:spacing w:after="160"/>
      </w:pPr>
      <w:r>
        <w:rPr>
          <w:rFonts w:ascii="Arial" w:cs="Arial" w:eastAsia="Arial" w:hAnsi="Arial"/>
          <w:b w:val="false"/>
          <w:bCs w:val="false"/>
          <w:color w:val="333333"/>
          <w:sz w:val="22"/>
          <w:szCs w:val="22"/>
        </w:rPr>
        <w:t xml:space="preserve">The circuit breaker activates AFTER a failure pattern is established — it needs N failures to trip. During the window between 'the downstream starts degrading' and 'the circuit trips,' threads are still being held. This is exactly where the bulkhead acts — it limits how many threads can be held during that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The window where bulkhead matters (before CB trips):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t=0s:   Payment Service starts degrading (slow responses)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t=0-15s: CB collecting failure data (needs 50 failures in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During this window: threads piling up in shared pool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BULKHEAD: entire thread pool exhausts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BULKHEAD: only payment pool fills; others unaffected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t=15s:  CB trips to OPEN — stops all payment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Threads released; system recovers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bulkhead's job is the period BEFORE the CB opens.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CB's job is to stop calls AFTER the pattern is 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Together: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limits blast radius during the detection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stops all calls once sustained failure confirmed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Both: necessary for complete protection</w:t>
      </w:r>
    </w:p>
    <w:p>
      <w:r>
        <w:br w:type="page"/>
      </w:r>
    </w:p>
    <w:p>
      <w:pPr>
        <w:pStyle w:val="Heading1"/>
        <w:spacing w:after="120" w:before="360"/>
      </w:pPr>
      <w:r>
        <w:rPr>
          <w:rFonts w:ascii="Arial" w:cs="Arial" w:eastAsia="Arial" w:hAnsi="Arial"/>
          <w:b/>
          <w:bCs/>
          <w:color w:val="0D1B2A"/>
          <w:sz w:val="40"/>
          <w:szCs w:val="40"/>
        </w:rPr>
        <w:t xml:space="preserve">8. The Two Types of Bulkhead</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There are two implementation strategies for the bulkhead pattern, each with different properties and trade-offs. Module 2 covers both in depth with full configuration and code examples. This section establishes the conceptual overview.</w:t>
      </w:r>
    </w:p>
    <w:p>
      <w:pPr>
        <w:pStyle w:val="Heading2"/>
        <w:spacing w:after="100" w:before="280"/>
      </w:pPr>
      <w:r>
        <w:rPr>
          <w:rFonts w:ascii="Arial" w:cs="Arial" w:eastAsia="Arial" w:hAnsi="Arial"/>
          <w:b/>
          <w:bCs/>
          <w:color w:val="1A3A5C"/>
          <w:sz w:val="28"/>
          <w:szCs w:val="28"/>
        </w:rPr>
        <w:t xml:space="preserve">8.1 Thread Pool Bulkhead (Thread Isolation)</w:t>
      </w:r>
    </w:p>
    <w:p>
      <w:pPr>
        <w:spacing w:after="160"/>
      </w:pPr>
      <w:r>
        <w:rPr>
          <w:rFonts w:ascii="Arial" w:cs="Arial" w:eastAsia="Arial" w:hAnsi="Arial"/>
          <w:b w:val="false"/>
          <w:bCs w:val="false"/>
          <w:color w:val="333333"/>
          <w:sz w:val="22"/>
          <w:szCs w:val="22"/>
        </w:rPr>
        <w:t xml:space="preserve">Each downstream dependency gets its own dedicated thread pool. Calls to Payment Service execute on threads from the payment pool; calls to Inventory Service on threads from the inventory pool. These pools are completely separate — thread starvation in one pool has no effect on another.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Thread Pool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Main application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Receives request → submits to Payment thread 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Pool (3 threads) → calls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Main thread gets back CompletableFuture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Main thread: freed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Isolation property: complete thread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Cost: N thread pools × M threads each = higher total thread 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 when: different downstream services need truly isolated resources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Resilience4j: @Bulkhead(type = THREADPOOL)</w:t>
      </w:r>
    </w:p>
    <w:p>
      <w:pPr>
        <w:pStyle w:val="Heading2"/>
        <w:spacing w:after="100" w:before="280"/>
      </w:pPr>
      <w:r>
        <w:rPr>
          <w:rFonts w:ascii="Arial" w:cs="Arial" w:eastAsia="Arial" w:hAnsi="Arial"/>
          <w:b/>
          <w:bCs/>
          <w:color w:val="1A3A5C"/>
          <w:sz w:val="28"/>
          <w:szCs w:val="28"/>
        </w:rPr>
        <w:t xml:space="preserve">8.2 Semaphore Bulkhead (Concurrency Limiting)</w:t>
      </w:r>
    </w:p>
    <w:p>
      <w:pPr>
        <w:spacing w:after="160"/>
      </w:pPr>
      <w:r>
        <w:rPr>
          <w:rFonts w:ascii="Arial" w:cs="Arial" w:eastAsia="Arial" w:hAnsi="Arial"/>
          <w:b w:val="false"/>
          <w:bCs w:val="false"/>
          <w:color w:val="333333"/>
          <w:sz w:val="22"/>
          <w:szCs w:val="22"/>
        </w:rPr>
        <w:t xml:space="preserve">A semaphore limits the maximum number of concurrent calls to a downstream service. The calling thread itself is used (no separate thread pool), but a permit must be acquired before making the call. If all permits are taken (semaphore is full), the caller is rejected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Semaphore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Main application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Receives request → tries to acquire semaphore permit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Permit available → calls Payment Service on calling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permit available → BulkheadFullException (immediate rejection)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Isolation property: concurrency cap (not thread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Cost: near-zero overhead (no separate thread pools)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 when: lightweight isolation is sufficient; async not needed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Resilience4j: @Bulkhead(type = SEMAPHORE) — default</w:t>
      </w:r>
    </w:p>
    <w:p>
      <w:pPr>
        <w:pStyle w:val="Heading2"/>
        <w:spacing w:after="100" w:before="280"/>
      </w:pPr>
      <w:r>
        <w:rPr>
          <w:rFonts w:ascii="Arial" w:cs="Arial" w:eastAsia="Arial" w:hAnsi="Arial"/>
          <w:b/>
          <w:bCs/>
          <w:color w:val="1A3A5C"/>
          <w:sz w:val="28"/>
          <w:szCs w:val="28"/>
        </w:rPr>
        <w:t xml:space="preserve">8.3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Pool Bulkhead</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Semaphore Bulkhead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isolation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 separate thread pools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uses caller's thread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overhead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N pools × M threads each</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 only a counter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overhead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context switching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NEGLIGIBLE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 support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naturally async (CompletableFuture)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synchronous only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thread freed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caller submits and returns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caller blocks during call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type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THREADPOOL</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 (default)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concurrency, truly independent work</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concurrency cap, synchronous calls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Where Bulkheads Fit in the Resilience Toolkit</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Understanding where to place bulkheads — and how they interact with other resilience patterns — is as important as understanding what they do.</w:t>
      </w:r>
    </w:p>
    <w:p>
      <w:pPr>
        <w:pStyle w:val="Heading2"/>
        <w:spacing w:after="100" w:before="280"/>
      </w:pPr>
      <w:r>
        <w:rPr>
          <w:rFonts w:ascii="Arial" w:cs="Arial" w:eastAsia="Arial" w:hAnsi="Arial"/>
          <w:b/>
          <w:bCs/>
          <w:color w:val="1A3A5C"/>
          <w:sz w:val="28"/>
          <w:szCs w:val="28"/>
        </w:rPr>
        <w:t xml:space="preserve">9.1 Bulkhead Placement — Per Downstream Dependency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Where to place bulkheads in a microservices system: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Business Logic (checkout, order management)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[Bulkhead: Payment]   [Bulkhead: Inventory]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Thread Pool: 5        Semaphore: 10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Inventory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One bulkhead per downstream dependency.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pool (5 threads) and Inventory semaphore (10 permits)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are COMPLETELY INDEPENDENT.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pool exhausted: payment calls fail fast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inventory calls: unaffected</w:t>
      </w:r>
    </w:p>
    <w:p>
      <w:pPr>
        <w:pStyle w:val="Heading2"/>
        <w:spacing w:after="100" w:before="280"/>
      </w:pPr>
      <w:r>
        <w:rPr>
          <w:rFonts w:ascii="Arial" w:cs="Arial" w:eastAsia="Arial" w:hAnsi="Arial"/>
          <w:b/>
          <w:bCs/>
          <w:color w:val="1A3A5C"/>
          <w:sz w:val="28"/>
          <w:szCs w:val="28"/>
        </w:rPr>
        <w:t xml:space="preserve">9.2 The Three-Layer Resilience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4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Ordered From</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(Innermost)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Bounds how long one call waits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Per-call limit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transient failures on individual calls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Per-call recovery</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concurrent calls per dependency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Per-dependency resource partition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(Outermost)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all calls on sustained failure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System-level protection</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Full production resilience stack (innermost to outermost): Timeout → Retry → Bulkhead → Circuit Breaker. Each layer has a distinct role. Timeout bounds duration. Retry recovers from transience. Bulkhead limits blast radius. Circuit Breaker stops calls when recovery is not happening. Together, they handle the full spectrum of downstream failure modes.</w:t>
      </w:r>
    </w:p>
    <w:p>
      <w:pPr>
        <w:pStyle w:val="Heading2"/>
        <w:spacing w:after="100" w:before="280"/>
      </w:pPr>
      <w:r>
        <w:rPr>
          <w:rFonts w:ascii="Arial" w:cs="Arial" w:eastAsia="Arial" w:hAnsi="Arial"/>
          <w:b/>
          <w:bCs/>
          <w:color w:val="1A3A5C"/>
          <w:sz w:val="28"/>
          <w:szCs w:val="28"/>
        </w:rPr>
        <w:t xml:space="preserve">9.3 Bulkhead Sizing Principles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Principle</w:t>
            </w:r>
          </w:p>
        </w:tc>
        <w:tc>
          <w:tcPr>
            <w:tcW w:type="dxa" w:w="6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Guidance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Size per realistic peak concurrency</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payment calls peak at 5 concurrent during busy periods, a pool of 8 provides headroom; a pool of 2 causes unnecessary rejection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Leave enough for other services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total threads = 20: payment pool 5 + inventory pool 5 + catalog pool 5 + buffer 5 = good allocation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 pool utilisation before tuning</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Observe actual concurrency levels before setting limits; don't guess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Over-provisioning wastes isolation benefit</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payment pool of 18 out of 20 threads provides almost no isolation for other services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Under-provisioning causes false rejection</w:t>
            </w:r>
          </w:p>
        </w:tc>
        <w:tc>
          <w:tcPr>
            <w:tcW w:type="dxa" w:w="6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pool too small rejects valid requests under normal load — defeats the purpose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exhaustion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downstream holds threads; others starve; entire app appears down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'add threads' fails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More threads = more memory + CPU overhead; same eventual exhaustion; no isolation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timeouts alone fail</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still occupied for the full timeout duration; pool still exhausts at high concurrency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Blast radius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Without bulkhead: entire app. With bulkhead: only the slow service's pool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bulkhead</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thread pool per service; complete isolation; async; higher memory cost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 bulkhead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Concurrency cap via permits; caller's thread; near-zero overhead; synchronous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vs Bulkhead timing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acts immediately (proactive cap); CB acts after N failures (reactive detection)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Placement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bulkhead per downstream dependency; completely independent of each other</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ship analogy for the bulkhead pattern. What is the precise mapping between the naval concept and the software pattern?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ship analogy: a ship's hull is divided into watertight compartments separated by watertight walls (bulkheads). If one compartment floods (a breach occurs), the watertight walls contain the water to that compartment. Other compartments remain dry. The ship is damaged in one section but does not sink — compartmentalisation contains the damage. Precise mapping: the ship's hull = the application process (the JVM or server process); the watertight compartments = isolated resource pools per downstream dependency (separate thread pools or semaphore limits); the water flooding a compartment = thread pool exhaustion caused by a slow downstream service consuming threads; the watertight walls = the resource partition boundaries (separate thread pools or semaphore counters that cannot be crossed); other compartments staying dry = other downstream dependencies retaining their full resource allocation when one pool is exhausted; the ship remaining functional = the application remaining operational for all features not dependent on the failing service. The analogy is precise: just as a ship's bulkhead accepts that a breach will damage one compartment while preventing systemic sinking, a software bulkhead accepts that one downstream dependency may exhaust its allocated pool while preventing that exhaustion from consuming resources needed by all other operations.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thread pool exhaustion scenario step by step. Assume a 10-thread pool, 10 requests/second, and a downstream service that slows to 30-second responses. What happens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 a 10-thread pool, 10 req/sec incoming, and a 30-second downstream response time: each incoming request claims one thread from the pool for 30 seconds (blocked waiting for the response). After 1 second, 10 requests have arrived and claimed all 10 threads. All 10 threads are now blocked — each waiting for the downstream service that takes 30 seconds to respond. The 11th request arrives: no thread available. The request queues (if a queue is configured) or is rejected immediately with a 503. Every subsequent request faces the same: all threads occupied. From the user's perspective: the application is completely unresponsive — not just for payment-related requests, but for ALL requests, including those that would call Inventory Service (fast, healthy) or just read from local cache. The critical insight: the shared thread pool does not discriminate. The same threads used for payment calls are used for inventory calls, catalog calls, and everything else. When payment calls fill all threads, nothing else can run. A single slow downstream service has made the entire application appear completely unavailable, even though most of the application's functionality is technically intact.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are both timeouts and bulkheads needed? Why is neither sufficient alone?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Timeouts bound the duration any individual call can hold a thread. If a call exceeds the timeout, the thread is released and an error is returned. Without timeouts, threads would be held indefinitely, causing exhaustion even more quickly. Timeouts are necessary. But timeouts alone are not sufficient: consider a 3-second timeout with 5 requests/second. Each request holds a thread for 3 seconds. At 5 req/sec, 15 thread-seconds are consumed per second. A 10-thread pool exhausts in 10/15 = 0.67 seconds. Even with tight timeouts, a high enough request rate still exhausts the pool. Bulkheads cap the number of threads per dependency. If the payment pool has 3 threads, at most 3 concurrent payment calls can be in flight. Even at 100 req/sec, only 3 threads are ever used for payment — the rest are rejected at the bulkhead (fast rejection) rather than consuming pool resources. But bulkheads alone are not sufficient without timeouts: if there are no timeouts and calls block indefinitely, the 3 bulkhead threads will be permanently consumed by stuck calls. No new payment calls can be served. With both: the timeout bounds the duration of each blocked call; the bulkhead bounds the number of concurrent blocked calls. Together, they ensure that the total resource consumption from one downstream dependency is bounded in both time (timeout) and concurrency (bulkhead).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difference between a thread pool bulkhead and a semaphore bulkhead? When would you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Thread pool bulkhead: each downstream dependency gets a dedicated thread pool. When a request calls Payment Service, it submits work to the payment thread pool and receives a CompletableFuture. The main application thread is freed immediately — it does not block waiting for the payment response. The payment-specific threads handle the blocking call. This provides complete thread isolation: no amount of payment pool activity affects the threads handling inventory or catalog requests. Cost: each separate thread pool requires memory (each thread ~512KB-1MB of stack) and CPU overhead for scheduling. Choose thread pool bulkhead when: calls to downstream services are slow and the caller needs to remain non-blocking; different services need truly isolated thread stacks; async/reactive programming model is in use. Semaphore bulkhead: uses the caller's own thread. Before calling Payment Service, the caller must acquire a permit from a semaphore. The semaphore has a limited number of permits (e.g., 10). If all 10 permits are taken (10 concurrent payment calls in progress), the 11th caller immediately receives BulkheadFullException — no waiting. No separate thread pool is created. The caller's thread makes the blocking call. Cost: near-zero (a semaphore is just a counter). No additional threads or memory. Choose semaphore bulkhead when: the application is synchronous (blocking calls are expected); thread overhead must be minimised; lightweight concurrency limiting is sufficient; the team does not need full thread isolation, just a concurrency cap.</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Why is the circuit breaker not sufficient to prevent thread pool exhaustion? What gap does the bulkhead fill that the circuit breaker cannot?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circuit breaker is reactive: it monitors call outcomes and trips to OPEN after observing enough failures (e.g., 50 failures in the last 100 calls). This detection process takes time — during which calls are still being made and threads are still being held. If Payment Service starts degrading at t=0 and the circuit does not trip until t=15s (after enough failures accumulate), those 15 seconds are a window during which threads can pile up, fill the shared pool, and starve other services. Without a bulkhead, this 15-second window can be catastrophic. With a bulkhead, the payment thread pool is capped at (e.g.) 3 threads. During the 15-second window before the circuit trips, at most 3 threads are ever blocked by payment calls. The other 7 threads (in a 10-thread pool) remain available for inventory, catalog, and all other operations. The application is degraded on payment but fully operational everywhere else. The circuit breaker fills a different gap: after the failure rate exceeds the threshold, the CB stops all calls entirely — no more threads consumed by payment. The bulkhead ensures that during the detection window, the thread consumption is bounded and cannot starve other services. Together: bulkhead = proactive blast-radius limiter (acts on every call from the start); CB = reactive call stopper (acts after failure pattern established). The bulkhead protects during the window before the CB trips; the CB protects after the failure pattern is confirmed.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Bulkhead pattern: </w:t>
      </w:r>
      <w:r>
        <w:rPr>
          <w:rFonts w:ascii="Arial" w:cs="Arial" w:eastAsia="Arial" w:hAnsi="Arial"/>
          <w:b w:val="false"/>
          <w:bCs w:val="false"/>
          <w:color w:val="333333"/>
          <w:sz w:val="22"/>
          <w:szCs w:val="22"/>
        </w:rPr>
        <w:t xml:space="preserve">A resilience pattern that partitions application resources (thread pools, semaphores) per downstream dependency so that failure or slowness in one dependency cannot exhaust resources needed by others.</w:t>
      </w:r>
    </w:p>
    <w:p>
      <w:pPr>
        <w:spacing w:after="100"/>
      </w:pPr>
      <w:r>
        <w:rPr>
          <w:rFonts w:ascii="Arial" w:cs="Arial" w:eastAsia="Arial" w:hAnsi="Arial"/>
          <w:b/>
          <w:bCs/>
          <w:color w:val="0D1B2A"/>
          <w:sz w:val="22"/>
          <w:szCs w:val="22"/>
        </w:rPr>
        <w:t xml:space="preserve">Thread pool: </w:t>
      </w:r>
      <w:r>
        <w:rPr>
          <w:rFonts w:ascii="Arial" w:cs="Arial" w:eastAsia="Arial" w:hAnsi="Arial"/>
          <w:b w:val="false"/>
          <w:bCs w:val="false"/>
          <w:color w:val="333333"/>
          <w:sz w:val="22"/>
          <w:szCs w:val="22"/>
        </w:rPr>
        <w:t xml:space="preserve">A fixed set of pre-created threads available to handle work. The size limits the number of concurrent operations the application can perform.</w:t>
      </w:r>
    </w:p>
    <w:p>
      <w:pPr>
        <w:spacing w:after="100"/>
      </w:pPr>
      <w:r>
        <w:rPr>
          <w:rFonts w:ascii="Arial" w:cs="Arial" w:eastAsia="Arial" w:hAnsi="Arial"/>
          <w:b/>
          <w:bCs/>
          <w:color w:val="0D1B2A"/>
          <w:sz w:val="22"/>
          <w:szCs w:val="22"/>
        </w:rPr>
        <w:t xml:space="preserve">Thread pool exhaustion: </w:t>
      </w:r>
      <w:r>
        <w:rPr>
          <w:rFonts w:ascii="Arial" w:cs="Arial" w:eastAsia="Arial" w:hAnsi="Arial"/>
          <w:b w:val="false"/>
          <w:bCs w:val="false"/>
          <w:color w:val="333333"/>
          <w:sz w:val="22"/>
          <w:szCs w:val="22"/>
        </w:rPr>
        <w:t xml:space="preserve">The condition where all threads in a pool are occupied (blocked waiting for slow responses), preventing any new work from being processed.</w:t>
      </w:r>
    </w:p>
    <w:p>
      <w:pPr>
        <w:spacing w:after="100"/>
      </w:pPr>
      <w:r>
        <w:rPr>
          <w:rFonts w:ascii="Arial" w:cs="Arial" w:eastAsia="Arial" w:hAnsi="Arial"/>
          <w:b/>
          <w:bCs/>
          <w:color w:val="0D1B2A"/>
          <w:sz w:val="22"/>
          <w:szCs w:val="22"/>
        </w:rPr>
        <w:t xml:space="preserve">Blast radius: </w:t>
      </w:r>
      <w:r>
        <w:rPr>
          <w:rFonts w:ascii="Arial" w:cs="Arial" w:eastAsia="Arial" w:hAnsi="Arial"/>
          <w:b w:val="false"/>
          <w:bCs w:val="false"/>
          <w:color w:val="333333"/>
          <w:sz w:val="22"/>
          <w:szCs w:val="22"/>
        </w:rPr>
        <w:t xml:space="preserve">The scope of impact when a component fails. Without bulkheads: blast radius = entire application. With bulkheads: blast radius = operations depending on the failing service.</w:t>
      </w:r>
    </w:p>
    <w:p>
      <w:pPr>
        <w:spacing w:after="100"/>
      </w:pPr>
      <w:r>
        <w:rPr>
          <w:rFonts w:ascii="Arial" w:cs="Arial" w:eastAsia="Arial" w:hAnsi="Arial"/>
          <w:b/>
          <w:bCs/>
          <w:color w:val="0D1B2A"/>
          <w:sz w:val="22"/>
          <w:szCs w:val="22"/>
        </w:rPr>
        <w:t xml:space="preserve">Resource starvation: </w:t>
      </w:r>
      <w:r>
        <w:rPr>
          <w:rFonts w:ascii="Arial" w:cs="Arial" w:eastAsia="Arial" w:hAnsi="Arial"/>
          <w:b w:val="false"/>
          <w:bCs w:val="false"/>
          <w:color w:val="333333"/>
          <w:sz w:val="22"/>
          <w:szCs w:val="22"/>
        </w:rPr>
        <w:t xml:space="preserve">When one category of work consumes all available resources (threads, connections, memory), preventing other work from accessing those resources.</w:t>
      </w:r>
    </w:p>
    <w:p>
      <w:pPr>
        <w:spacing w:after="100"/>
      </w:pPr>
      <w:r>
        <w:rPr>
          <w:rFonts w:ascii="Arial" w:cs="Arial" w:eastAsia="Arial" w:hAnsi="Arial"/>
          <w:b/>
          <w:bCs/>
          <w:color w:val="0D1B2A"/>
          <w:sz w:val="22"/>
          <w:szCs w:val="22"/>
        </w:rPr>
        <w:t xml:space="preserve">Shared thread pool: </w:t>
      </w:r>
      <w:r>
        <w:rPr>
          <w:rFonts w:ascii="Arial" w:cs="Arial" w:eastAsia="Arial" w:hAnsi="Arial"/>
          <w:b w:val="false"/>
          <w:bCs w:val="false"/>
          <w:color w:val="333333"/>
          <w:sz w:val="22"/>
          <w:szCs w:val="22"/>
        </w:rPr>
        <w:t xml:space="preserve">A single thread pool used for all types of operations. Convenient but vulnerable — one slow operation type can exhaust threads for all other operations.</w:t>
      </w:r>
    </w:p>
    <w:p>
      <w:pPr>
        <w:spacing w:after="100"/>
      </w:pPr>
      <w:r>
        <w:rPr>
          <w:rFonts w:ascii="Arial" w:cs="Arial" w:eastAsia="Arial" w:hAnsi="Arial"/>
          <w:b/>
          <w:bCs/>
          <w:color w:val="0D1B2A"/>
          <w:sz w:val="22"/>
          <w:szCs w:val="22"/>
        </w:rPr>
        <w:t xml:space="preserve">Thread pool bulkhead: </w:t>
      </w:r>
      <w:r>
        <w:rPr>
          <w:rFonts w:ascii="Arial" w:cs="Arial" w:eastAsia="Arial" w:hAnsi="Arial"/>
          <w:b w:val="false"/>
          <w:bCs w:val="false"/>
          <w:color w:val="333333"/>
          <w:sz w:val="22"/>
          <w:szCs w:val="22"/>
        </w:rPr>
        <w:t xml:space="preserve">A bulkhead implementation that gives each downstream dependency a dedicated, separate thread pool. Provides complete thread isolation; caller is not blocked.</w:t>
      </w:r>
    </w:p>
    <w:p>
      <w:pPr>
        <w:spacing w:after="100"/>
      </w:pPr>
      <w:r>
        <w:rPr>
          <w:rFonts w:ascii="Arial" w:cs="Arial" w:eastAsia="Arial" w:hAnsi="Arial"/>
          <w:b/>
          <w:bCs/>
          <w:color w:val="0D1B2A"/>
          <w:sz w:val="22"/>
          <w:szCs w:val="22"/>
        </w:rPr>
        <w:t xml:space="preserve">Semaphore bulkhead: </w:t>
      </w:r>
      <w:r>
        <w:rPr>
          <w:rFonts w:ascii="Arial" w:cs="Arial" w:eastAsia="Arial" w:hAnsi="Arial"/>
          <w:b w:val="false"/>
          <w:bCs w:val="false"/>
          <w:color w:val="333333"/>
          <w:sz w:val="22"/>
          <w:szCs w:val="22"/>
        </w:rPr>
        <w:t xml:space="preserve">A bulkhead implementation that limits concurrent access via a semaphore permit counter. Caller's thread makes the call; lightweight but no thread isolation.</w:t>
      </w:r>
    </w:p>
    <w:p>
      <w:pPr>
        <w:spacing w:after="100"/>
      </w:pPr>
      <w:r>
        <w:rPr>
          <w:rFonts w:ascii="Arial" w:cs="Arial" w:eastAsia="Arial" w:hAnsi="Arial"/>
          <w:b/>
          <w:bCs/>
          <w:color w:val="0D1B2A"/>
          <w:sz w:val="22"/>
          <w:szCs w:val="22"/>
        </w:rPr>
        <w:t xml:space="preserve">Isolation: </w:t>
      </w:r>
      <w:r>
        <w:rPr>
          <w:rFonts w:ascii="Arial" w:cs="Arial" w:eastAsia="Arial" w:hAnsi="Arial"/>
          <w:b w:val="false"/>
          <w:bCs w:val="false"/>
          <w:color w:val="333333"/>
          <w:sz w:val="22"/>
          <w:szCs w:val="22"/>
        </w:rPr>
        <w:t xml:space="preserve">Partitioning resources so that the consumption of resources in one partition cannot affect resources in another partition.</w:t>
      </w:r>
    </w:p>
    <w:p>
      <w:pPr>
        <w:spacing w:after="100"/>
      </w:pPr>
      <w:r>
        <w:rPr>
          <w:rFonts w:ascii="Arial" w:cs="Arial" w:eastAsia="Arial" w:hAnsi="Arial"/>
          <w:b/>
          <w:bCs/>
          <w:color w:val="0D1B2A"/>
          <w:sz w:val="22"/>
          <w:szCs w:val="22"/>
        </w:rPr>
        <w:t xml:space="preserve">Circuit Breaker: </w:t>
      </w:r>
      <w:r>
        <w:rPr>
          <w:rFonts w:ascii="Arial" w:cs="Arial" w:eastAsia="Arial" w:hAnsi="Arial"/>
          <w:b w:val="false"/>
          <w:bCs w:val="false"/>
          <w:color w:val="333333"/>
          <w:sz w:val="22"/>
          <w:szCs w:val="22"/>
        </w:rPr>
        <w:t xml:space="preserve">A complementary resilience pattern that stops calling a downstream service after its failure rate exceeds a threshold. Reactive (acts after failures); bulkhead is proactive.</w:t>
      </w:r>
    </w:p>
    <w:p>
      <w:pPr>
        <w:spacing w:after="100"/>
      </w:pPr>
      <w:r>
        <w:rPr>
          <w:rFonts w:ascii="Arial" w:cs="Arial" w:eastAsia="Arial" w:hAnsi="Arial"/>
          <w:b/>
          <w:bCs/>
          <w:color w:val="0D1B2A"/>
          <w:sz w:val="22"/>
          <w:szCs w:val="22"/>
        </w:rPr>
        <w:t xml:space="preserve">BulkheadFullException: </w:t>
      </w:r>
      <w:r>
        <w:rPr>
          <w:rFonts w:ascii="Arial" w:cs="Arial" w:eastAsia="Arial" w:hAnsi="Arial"/>
          <w:b w:val="false"/>
          <w:bCs w:val="false"/>
          <w:color w:val="333333"/>
          <w:sz w:val="22"/>
          <w:szCs w:val="22"/>
        </w:rPr>
        <w:t xml:space="preserve">The exception thrown by Resilience4j when a request arrives and the bulkhead's semaphore or thread pool is fully occupied. Indicates the concurrency limit for that dependency has been reached.</w:t>
      </w:r>
    </w:p>
    <w:p>
      <w:pPr>
        <w:spacing w:after="100"/>
      </w:pPr>
      <w:r>
        <w:rPr>
          <w:rFonts w:ascii="Arial" w:cs="Arial" w:eastAsia="Arial" w:hAnsi="Arial"/>
          <w:b/>
          <w:bCs/>
          <w:color w:val="0D1B2A"/>
          <w:sz w:val="22"/>
          <w:szCs w:val="22"/>
        </w:rPr>
        <w:t xml:space="preserve">Concurrency: </w:t>
      </w:r>
      <w:r>
        <w:rPr>
          <w:rFonts w:ascii="Arial" w:cs="Arial" w:eastAsia="Arial" w:hAnsi="Arial"/>
          <w:b w:val="false"/>
          <w:bCs w:val="false"/>
          <w:color w:val="333333"/>
          <w:sz w:val="22"/>
          <w:szCs w:val="22"/>
        </w:rPr>
        <w:t xml:space="preserve">The number of operations actively executing at the same time. Bulkheads cap concurrency per downstream dependency.</w:t>
      </w:r>
    </w:p>
    <w:p>
      <w:pPr>
        <w:spacing w:after="100"/>
      </w:pPr>
      <w:r>
        <w:rPr>
          <w:rFonts w:ascii="Arial" w:cs="Arial" w:eastAsia="Arial" w:hAnsi="Arial"/>
          <w:b/>
          <w:bCs/>
          <w:color w:val="0D1B2A"/>
          <w:sz w:val="22"/>
          <w:szCs w:val="22"/>
        </w:rPr>
        <w:t xml:space="preserve">Semaphore: </w:t>
      </w:r>
      <w:r>
        <w:rPr>
          <w:rFonts w:ascii="Arial" w:cs="Arial" w:eastAsia="Arial" w:hAnsi="Arial"/>
          <w:b w:val="false"/>
          <w:bCs w:val="false"/>
          <w:color w:val="333333"/>
          <w:sz w:val="22"/>
          <w:szCs w:val="22"/>
        </w:rPr>
        <w:t xml:space="preserve">A synchronisation mechanism providing a limited number of permits. Threads that need a permit block (or fail) if all permits are in use.</w:t>
      </w:r>
    </w:p>
    <w:p>
      <w:pPr>
        <w:spacing w:after="100"/>
      </w:pPr>
      <w:r>
        <w:rPr>
          <w:rFonts w:ascii="Arial" w:cs="Arial" w:eastAsia="Arial" w:hAnsi="Arial"/>
          <w:b/>
          <w:bCs/>
          <w:color w:val="0D1B2A"/>
          <w:sz w:val="22"/>
          <w:szCs w:val="22"/>
        </w:rPr>
        <w:t xml:space="preserve">Watertight compartment: </w:t>
      </w:r>
      <w:r>
        <w:rPr>
          <w:rFonts w:ascii="Arial" w:cs="Arial" w:eastAsia="Arial" w:hAnsi="Arial"/>
          <w:b w:val="false"/>
          <w:bCs w:val="false"/>
          <w:color w:val="333333"/>
          <w:sz w:val="22"/>
          <w:szCs w:val="22"/>
        </w:rPr>
        <w:t xml:space="preserve">The naval equivalent of the software bulkhead — a section of a ship's hull separated by watertight walls that contains flooding to one area.</w:t>
      </w:r>
    </w:p>
    <w:p>
      <w:pPr>
        <w:spacing w:after="100"/>
      </w:pPr>
      <w:r>
        <w:rPr>
          <w:rFonts w:ascii="Arial" w:cs="Arial" w:eastAsia="Arial" w:hAnsi="Arial"/>
          <w:b/>
          <w:bCs/>
          <w:color w:val="0D1B2A"/>
          <w:sz w:val="22"/>
          <w:szCs w:val="22"/>
        </w:rPr>
        <w:t xml:space="preserve">Timeout: </w:t>
      </w:r>
      <w:r>
        <w:rPr>
          <w:rFonts w:ascii="Arial" w:cs="Arial" w:eastAsia="Arial" w:hAnsi="Arial"/>
          <w:b w:val="false"/>
          <w:bCs w:val="false"/>
          <w:color w:val="333333"/>
          <w:sz w:val="22"/>
          <w:szCs w:val="22"/>
        </w:rPr>
        <w:t xml:space="preserve">A limit on how long a call waits for a response. Bounds the duration of resource consumption per call; complements bulkheads, which bound the count of concurrent calls.</w:t>
      </w:r>
    </w:p>
    <w:p>
      <w:pPr>
        <w:spacing w:after="100"/>
      </w:pPr>
      <w:r>
        <w:rPr>
          <w:rFonts w:ascii="Arial" w:cs="Arial" w:eastAsia="Arial" w:hAnsi="Arial"/>
          <w:b/>
          <w:bCs/>
          <w:color w:val="0D1B2A"/>
          <w:sz w:val="22"/>
          <w:szCs w:val="22"/>
        </w:rPr>
        <w:t xml:space="preserve">CompletableFuture: </w:t>
      </w:r>
      <w:r>
        <w:rPr>
          <w:rFonts w:ascii="Arial" w:cs="Arial" w:eastAsia="Arial" w:hAnsi="Arial"/>
          <w:b w:val="false"/>
          <w:bCs w:val="false"/>
          <w:color w:val="333333"/>
          <w:sz w:val="22"/>
          <w:szCs w:val="22"/>
        </w:rPr>
        <w:t xml:space="preserve">A Java asynchronous computation representation. Thread pool bulkheads typically return CompletableFuture to the caller, freeing the main thread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2026-04-13T16:21:25.532Z</dcterms:created>
  <dcterms:modified xsi:type="dcterms:W3CDTF">2026-04-13T16:21:25.533Z</dcterms:modified>
</cp:coreProperties>
</file>

<file path=docProps/custom.xml><?xml version="1.0" encoding="utf-8"?>
<Properties xmlns="http://schemas.openxmlformats.org/officeDocument/2006/custom-properties" xmlns:vt="http://schemas.openxmlformats.org/officeDocument/2006/docPropsVTypes"/>
</file>