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7C0" w:rsidRDefault="00B93CCB" w:rsidP="00912B0F">
      <w:pPr>
        <w:pStyle w:val="IntenseQuote"/>
      </w:pPr>
      <w:r>
        <w:t>Find out the repeated elements</w:t>
      </w:r>
      <w:r w:rsidR="00912B0F">
        <w:t xml:space="preserve"> in </w:t>
      </w:r>
      <w:proofErr w:type="spellStart"/>
      <w:r w:rsidR="00B07798">
        <w:t>I</w:t>
      </w:r>
      <w:r w:rsidR="00912B0F">
        <w:t>nt</w:t>
      </w:r>
      <w:proofErr w:type="spellEnd"/>
      <w:r w:rsidR="00912B0F">
        <w:t xml:space="preserve"> array</w:t>
      </w:r>
    </w:p>
    <w:p w:rsidR="00B93CCB" w:rsidRDefault="00B93CCB" w:rsidP="00B93C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Exampleshow</w:t>
      </w:r>
      <w:proofErr w:type="spellEnd"/>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proofErr w:type="gramEnd"/>
      <w:r>
        <w:rPr>
          <w:rFonts w:ascii="Consolas" w:hAnsi="Consolas" w:cs="Consolas"/>
          <w:color w:val="2A00FF"/>
          <w:sz w:val="20"/>
          <w:szCs w:val="20"/>
        </w:rPr>
        <w:t>"unchecked"</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printRepeating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rawtypes</w:t>
      </w:r>
      <w:proofErr w:type="spellEnd"/>
      <w:r>
        <w:rPr>
          <w:rFonts w:ascii="Consolas" w:hAnsi="Consolas" w:cs="Consolas"/>
          <w:color w:val="2A00FF"/>
          <w:sz w:val="20"/>
          <w:szCs w:val="20"/>
        </w:rPr>
        <w:t>"</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HashMap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"Repeated elements are : "</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map</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map</w:t>
      </w:r>
      <w:r w:rsidR="006470E8">
        <w:rPr>
          <w:rFonts w:ascii="Consolas" w:hAnsi="Consolas" w:cs="Consolas"/>
          <w:color w:val="6A3E3E"/>
          <w:sz w:val="20"/>
          <w:szCs w:val="20"/>
        </w:rPr>
        <w:t>+</w:t>
      </w:r>
      <w:r w:rsidR="006470E8" w:rsidRPr="006470E8">
        <w:rPr>
          <w:rFonts w:ascii="Consolas" w:hAnsi="Consolas" w:cs="Consolas"/>
          <w:color w:val="6A3E3E"/>
          <w:sz w:val="20"/>
          <w:szCs w:val="20"/>
        </w:rPr>
        <w:t xml:space="preserve"> </w:t>
      </w:r>
      <w:r w:rsidR="006470E8">
        <w:rPr>
          <w:rFonts w:ascii="Consolas" w:hAnsi="Consolas" w:cs="Consolas"/>
          <w:color w:val="6A3E3E"/>
          <w:sz w:val="20"/>
          <w:szCs w:val="20"/>
        </w:rPr>
        <w:t>“</w:t>
      </w:r>
      <w:r w:rsidR="006470E8">
        <w:rPr>
          <w:rFonts w:ascii="Consolas" w:hAnsi="Consolas" w:cs="Consolas"/>
          <w:color w:val="6A3E3E"/>
          <w:sz w:val="20"/>
          <w:szCs w:val="20"/>
        </w:rPr>
        <w:t>Order of n</w:t>
      </w:r>
      <w:r w:rsidR="006470E8">
        <w:rPr>
          <w:rFonts w:ascii="Consolas" w:hAnsi="Consolas" w:cs="Consolas"/>
          <w:color w:val="6A3E3E"/>
          <w:sz w:val="20"/>
          <w:szCs w:val="20"/>
        </w:rPr>
        <w:t>*n</w:t>
      </w:r>
      <w:r w:rsidR="006470E8">
        <w:rPr>
          <w:rFonts w:ascii="Consolas" w:hAnsi="Consolas" w:cs="Consolas"/>
          <w:color w:val="6A3E3E"/>
          <w:sz w:val="20"/>
          <w:szCs w:val="20"/>
        </w:rPr>
        <w:t xml:space="preserve"> only, O(n</w:t>
      </w:r>
      <w:r w:rsidR="006470E8">
        <w:rPr>
          <w:rFonts w:ascii="Consolas" w:hAnsi="Consolas" w:cs="Consolas"/>
          <w:color w:val="6A3E3E"/>
          <w:sz w:val="20"/>
          <w:szCs w:val="20"/>
        </w:rPr>
        <w:t>*n</w:t>
      </w:r>
      <w:r w:rsidR="006470E8">
        <w:rPr>
          <w:rFonts w:ascii="Consolas" w:hAnsi="Consolas" w:cs="Consolas"/>
          <w:color w:val="6A3E3E"/>
          <w:sz w:val="20"/>
          <w:szCs w:val="20"/>
        </w:rPr>
        <w:t>)</w:t>
      </w:r>
      <w:r w:rsidR="006470E8">
        <w:rPr>
          <w:rFonts w:ascii="Consolas" w:hAnsi="Consolas" w:cs="Consolas"/>
          <w:color w:val="6A3E3E"/>
          <w:sz w:val="20"/>
          <w:szCs w:val="20"/>
        </w:rPr>
        <w:t>, since two form loops only”</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Exampleshow</w:t>
      </w:r>
      <w:proofErr w:type="spellEnd"/>
      <w:r>
        <w:rPr>
          <w:rFonts w:ascii="Consolas" w:hAnsi="Consolas" w:cs="Consolas"/>
          <w:color w:val="000000"/>
          <w:sz w:val="20"/>
          <w:szCs w:val="20"/>
        </w:rPr>
        <w:t xml:space="preserve"> </w:t>
      </w:r>
      <w:r>
        <w:rPr>
          <w:rFonts w:ascii="Consolas" w:hAnsi="Consolas" w:cs="Consolas"/>
          <w:color w:val="6A3E3E"/>
          <w:sz w:val="20"/>
          <w:szCs w:val="20"/>
        </w:rPr>
        <w:t>repeat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Exampleshow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 {4, 2, 4, 5,4,5,6,7,8,4,5,6,9};</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arr_size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repeat</w:t>
      </w:r>
      <w:r>
        <w:rPr>
          <w:rFonts w:ascii="Consolas" w:hAnsi="Consolas" w:cs="Consolas"/>
          <w:color w:val="000000"/>
          <w:sz w:val="20"/>
          <w:szCs w:val="20"/>
        </w:rPr>
        <w:t>.printRepeating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arr_size</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repeat</w:t>
      </w:r>
      <w:r>
        <w:rPr>
          <w:rFonts w:ascii="Consolas" w:hAnsi="Consolas" w:cs="Consolas"/>
          <w:color w:val="000000"/>
          <w:sz w:val="20"/>
          <w:szCs w:val="20"/>
        </w:rPr>
        <w:t>.printRepeating1(</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arr_size</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printRepeating1(</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rawtypes</w:t>
      </w:r>
      <w:proofErr w:type="spellEnd"/>
      <w:r>
        <w:rPr>
          <w:rFonts w:ascii="Consolas" w:hAnsi="Consolas" w:cs="Consolas"/>
          <w:color w:val="2A00FF"/>
          <w:sz w:val="20"/>
          <w:szCs w:val="20"/>
        </w:rPr>
        <w:t>"</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HashMap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"Repeated elements are : "</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size1</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map</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spellStart"/>
      <w:proofErr w:type="gramEnd"/>
      <w:r>
        <w:rPr>
          <w:rFonts w:ascii="Consolas" w:hAnsi="Consolas" w:cs="Consolas"/>
          <w:color w:val="6A3E3E"/>
          <w:sz w:val="20"/>
          <w:szCs w:val="20"/>
          <w:u w:val="single"/>
        </w:rPr>
        <w:t>arr</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count</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=(((Integer)</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w:t>
      </w:r>
      <w:proofErr w:type="gramEnd"/>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w:t>
      </w:r>
      <w:proofErr w:type="spellStart"/>
      <w:proofErr w:type="gramEnd"/>
      <w:r>
        <w:rPr>
          <w:rFonts w:ascii="Consolas" w:hAnsi="Consolas" w:cs="Consolas"/>
          <w:color w:val="6A3E3E"/>
          <w:sz w:val="20"/>
          <w:szCs w:val="20"/>
          <w:u w:val="single"/>
        </w:rPr>
        <w:t>arr</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g</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map</w:t>
      </w:r>
      <w:r>
        <w:rPr>
          <w:rFonts w:ascii="Consolas" w:hAnsi="Consolas" w:cs="Consolas"/>
          <w:color w:val="6A3E3E"/>
          <w:sz w:val="20"/>
          <w:szCs w:val="20"/>
        </w:rPr>
        <w:t>+”Order</w:t>
      </w:r>
      <w:proofErr w:type="spellEnd"/>
      <w:r>
        <w:rPr>
          <w:rFonts w:ascii="Consolas" w:hAnsi="Consolas" w:cs="Consolas"/>
          <w:color w:val="6A3E3E"/>
          <w:sz w:val="20"/>
          <w:szCs w:val="20"/>
        </w:rPr>
        <w:t xml:space="preserve"> of n only, O(n)”</w:t>
      </w:r>
      <w:r>
        <w:rPr>
          <w:rFonts w:ascii="Consolas" w:hAnsi="Consolas" w:cs="Consolas"/>
          <w:color w:val="000000"/>
          <w:sz w:val="20"/>
          <w:szCs w:val="20"/>
        </w:rPr>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3CCB" w:rsidRDefault="00B93CCB" w:rsidP="00B93C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3CCB" w:rsidRDefault="00B93CCB"/>
    <w:p w:rsidR="00361B43" w:rsidRDefault="00361B43" w:rsidP="00361B43">
      <w:pPr>
        <w:pStyle w:val="IntenseQuote"/>
      </w:pPr>
      <w:r>
        <w:t xml:space="preserve">Compare </w:t>
      </w:r>
      <w:proofErr w:type="spellStart"/>
      <w:r>
        <w:t>ArrayList</w:t>
      </w:r>
      <w:proofErr w:type="spellEnd"/>
      <w:r>
        <w:t xml:space="preserve"> and </w:t>
      </w:r>
      <w:proofErr w:type="spellStart"/>
      <w:r>
        <w:t>LinkedList</w:t>
      </w:r>
      <w:proofErr w:type="spellEnd"/>
      <w:r>
        <w:t xml:space="preserve"> in terms of time complexity </w:t>
      </w:r>
      <w:proofErr w:type="gramStart"/>
      <w:r>
        <w:t>and  space</w:t>
      </w:r>
      <w:proofErr w:type="gramEnd"/>
      <w:r>
        <w:t xml:space="preserve"> complexity</w:t>
      </w:r>
    </w:p>
    <w:tbl>
      <w:tblPr>
        <w:tblStyle w:val="TableGrid"/>
        <w:tblW w:w="0" w:type="auto"/>
        <w:tblLook w:val="04A0" w:firstRow="1" w:lastRow="0" w:firstColumn="1" w:lastColumn="0" w:noHBand="0" w:noVBand="1"/>
      </w:tblPr>
      <w:tblGrid>
        <w:gridCol w:w="1345"/>
        <w:gridCol w:w="2070"/>
        <w:gridCol w:w="1350"/>
        <w:gridCol w:w="4585"/>
      </w:tblGrid>
      <w:tr w:rsidR="00361B43" w:rsidTr="00361B43">
        <w:tc>
          <w:tcPr>
            <w:tcW w:w="1345" w:type="dxa"/>
          </w:tcPr>
          <w:p w:rsidR="00361B43" w:rsidRDefault="00361B43" w:rsidP="00361B43">
            <w:r>
              <w:t>Type of DS</w:t>
            </w:r>
          </w:p>
        </w:tc>
        <w:tc>
          <w:tcPr>
            <w:tcW w:w="2070" w:type="dxa"/>
          </w:tcPr>
          <w:p w:rsidR="00361B43" w:rsidRDefault="00361B43">
            <w:proofErr w:type="spellStart"/>
            <w:r>
              <w:t>arrayList</w:t>
            </w:r>
            <w:proofErr w:type="spellEnd"/>
          </w:p>
        </w:tc>
        <w:tc>
          <w:tcPr>
            <w:tcW w:w="1350" w:type="dxa"/>
          </w:tcPr>
          <w:p w:rsidR="00361B43" w:rsidRDefault="00361B43">
            <w:proofErr w:type="spellStart"/>
            <w:r>
              <w:t>LinkedList</w:t>
            </w:r>
            <w:proofErr w:type="spellEnd"/>
          </w:p>
        </w:tc>
        <w:tc>
          <w:tcPr>
            <w:tcW w:w="4585" w:type="dxa"/>
          </w:tcPr>
          <w:p w:rsidR="00361B43" w:rsidRDefault="00361B43">
            <w:r>
              <w:t>reason</w:t>
            </w:r>
          </w:p>
        </w:tc>
      </w:tr>
      <w:tr w:rsidR="00361B43" w:rsidTr="00361B43">
        <w:tc>
          <w:tcPr>
            <w:tcW w:w="1345" w:type="dxa"/>
          </w:tcPr>
          <w:p w:rsidR="00361B43" w:rsidRDefault="00361B43">
            <w:r>
              <w:t>Insertion</w:t>
            </w:r>
          </w:p>
        </w:tc>
        <w:tc>
          <w:tcPr>
            <w:tcW w:w="2070" w:type="dxa"/>
          </w:tcPr>
          <w:p w:rsidR="00361B43" w:rsidRDefault="00361B43">
            <w:r>
              <w:rPr>
                <w:rStyle w:val="HTMLCode"/>
                <w:rFonts w:ascii="Arial" w:eastAsiaTheme="minorHAnsi" w:hAnsi="Arial" w:cs="Arial"/>
                <w:color w:val="222426"/>
                <w:sz w:val="26"/>
                <w:szCs w:val="26"/>
                <w:shd w:val="clear" w:color="auto" w:fill="EEEEEE"/>
              </w:rPr>
              <w:t>O(n)</w:t>
            </w:r>
            <w:r>
              <w:rPr>
                <w:rFonts w:ascii="Arial" w:hAnsi="Arial" w:cs="Arial"/>
                <w:color w:val="222426"/>
                <w:sz w:val="26"/>
                <w:szCs w:val="26"/>
                <w:shd w:val="clear" w:color="auto" w:fill="FFFFFF"/>
              </w:rPr>
              <w:t> </w:t>
            </w:r>
          </w:p>
        </w:tc>
        <w:tc>
          <w:tcPr>
            <w:tcW w:w="1350" w:type="dxa"/>
          </w:tcPr>
          <w:p w:rsidR="00361B43" w:rsidRDefault="00361B43">
            <w:r>
              <w:rPr>
                <w:rStyle w:val="HTMLCode"/>
                <w:rFonts w:ascii="Arial" w:eastAsiaTheme="minorHAnsi" w:hAnsi="Arial" w:cs="Arial"/>
                <w:color w:val="222426"/>
                <w:sz w:val="26"/>
                <w:szCs w:val="26"/>
                <w:shd w:val="clear" w:color="auto" w:fill="EEEEEE"/>
              </w:rPr>
              <w:t>O(1)</w:t>
            </w:r>
            <w:r>
              <w:rPr>
                <w:rFonts w:ascii="Arial" w:hAnsi="Arial" w:cs="Arial"/>
                <w:color w:val="222426"/>
                <w:sz w:val="26"/>
                <w:szCs w:val="26"/>
                <w:shd w:val="clear" w:color="auto" w:fill="FFFFFF"/>
              </w:rPr>
              <w:t> </w:t>
            </w:r>
          </w:p>
        </w:tc>
        <w:tc>
          <w:tcPr>
            <w:tcW w:w="4585" w:type="dxa"/>
          </w:tcPr>
          <w:p w:rsidR="00361B43" w:rsidRDefault="002D5537">
            <w:r w:rsidRPr="002D5537">
              <w:t>Reason is same as explained for remove.</w:t>
            </w:r>
          </w:p>
        </w:tc>
      </w:tr>
      <w:tr w:rsidR="00361B43" w:rsidTr="00361B43">
        <w:tc>
          <w:tcPr>
            <w:tcW w:w="1345" w:type="dxa"/>
          </w:tcPr>
          <w:p w:rsidR="00361B43" w:rsidRDefault="00361B43">
            <w:r>
              <w:t>Deletion</w:t>
            </w:r>
          </w:p>
        </w:tc>
        <w:tc>
          <w:tcPr>
            <w:tcW w:w="2070" w:type="dxa"/>
          </w:tcPr>
          <w:p w:rsidR="00361B43" w:rsidRDefault="00361B43">
            <w:r>
              <w:rPr>
                <w:rFonts w:ascii="Arial" w:hAnsi="Arial" w:cs="Arial"/>
                <w:color w:val="222426"/>
                <w:sz w:val="26"/>
                <w:szCs w:val="26"/>
                <w:shd w:val="clear" w:color="auto" w:fill="EEEEEE"/>
              </w:rPr>
              <w:t>O(n)</w:t>
            </w:r>
          </w:p>
        </w:tc>
        <w:tc>
          <w:tcPr>
            <w:tcW w:w="1350" w:type="dxa"/>
          </w:tcPr>
          <w:p w:rsidR="00361B43" w:rsidRDefault="00361B43">
            <w:r>
              <w:rPr>
                <w:rFonts w:ascii="Arial" w:hAnsi="Arial" w:cs="Arial"/>
                <w:color w:val="222426"/>
                <w:sz w:val="26"/>
                <w:szCs w:val="26"/>
                <w:shd w:val="clear" w:color="auto" w:fill="EEEEEE"/>
              </w:rPr>
              <w:t>O(1)</w:t>
            </w:r>
          </w:p>
        </w:tc>
        <w:tc>
          <w:tcPr>
            <w:tcW w:w="4585" w:type="dxa"/>
          </w:tcPr>
          <w:p w:rsidR="00361B43" w:rsidRDefault="00A92804">
            <w:r w:rsidRPr="002D5537">
              <w:t xml:space="preserve">Reason: </w:t>
            </w:r>
            <w:proofErr w:type="spellStart"/>
            <w:r w:rsidRPr="002D5537">
              <w:t>LinkedList’s</w:t>
            </w:r>
            <w:proofErr w:type="spellEnd"/>
            <w:r w:rsidRPr="002D5537">
              <w:t xml:space="preserve"> each element maintains two pointers (addresses) which points to the both neighbor elements in the list. Hence removal only requires change in the pointer location in the two neighbor nodes (elements) of the node which is going to be removed. While In </w:t>
            </w:r>
            <w:proofErr w:type="spellStart"/>
            <w:r w:rsidRPr="002D5537">
              <w:t>ArrayList</w:t>
            </w:r>
            <w:proofErr w:type="spellEnd"/>
            <w:r w:rsidRPr="002D5537">
              <w:t xml:space="preserve"> all the elements need to be shifted to fill out the space created by removed element.</w:t>
            </w:r>
          </w:p>
        </w:tc>
      </w:tr>
      <w:tr w:rsidR="00361B43" w:rsidTr="00361B43">
        <w:tc>
          <w:tcPr>
            <w:tcW w:w="1345" w:type="dxa"/>
          </w:tcPr>
          <w:p w:rsidR="00361B43" w:rsidRDefault="00361B43" w:rsidP="00361B43">
            <w:r>
              <w:t>Search</w:t>
            </w:r>
          </w:p>
        </w:tc>
        <w:tc>
          <w:tcPr>
            <w:tcW w:w="2070" w:type="dxa"/>
          </w:tcPr>
          <w:p w:rsidR="00361B43" w:rsidRDefault="00361B43" w:rsidP="00361B43">
            <w:r>
              <w:rPr>
                <w:rFonts w:ascii="Arial" w:hAnsi="Arial" w:cs="Arial"/>
                <w:color w:val="222426"/>
                <w:sz w:val="26"/>
                <w:szCs w:val="26"/>
                <w:shd w:val="clear" w:color="auto" w:fill="EEEEEE"/>
              </w:rPr>
              <w:t>O(1)</w:t>
            </w:r>
          </w:p>
        </w:tc>
        <w:tc>
          <w:tcPr>
            <w:tcW w:w="1350" w:type="dxa"/>
          </w:tcPr>
          <w:p w:rsidR="00361B43" w:rsidRDefault="00361B43" w:rsidP="00361B43">
            <w:proofErr w:type="gramStart"/>
            <w:r>
              <w:rPr>
                <w:rStyle w:val="HTMLCode"/>
                <w:rFonts w:ascii="Arial" w:eastAsiaTheme="minorHAnsi" w:hAnsi="Arial" w:cs="Arial"/>
                <w:color w:val="222426"/>
                <w:sz w:val="26"/>
                <w:szCs w:val="26"/>
                <w:shd w:val="clear" w:color="auto" w:fill="EEEEEE"/>
              </w:rPr>
              <w:t>O(</w:t>
            </w:r>
            <w:proofErr w:type="gramEnd"/>
            <w:r>
              <w:rPr>
                <w:rStyle w:val="HTMLCode"/>
                <w:rFonts w:ascii="Arial" w:eastAsiaTheme="minorHAnsi" w:hAnsi="Arial" w:cs="Arial"/>
                <w:color w:val="222426"/>
                <w:sz w:val="26"/>
                <w:szCs w:val="26"/>
                <w:shd w:val="clear" w:color="auto" w:fill="EEEEEE"/>
              </w:rPr>
              <w:t>n)</w:t>
            </w:r>
            <w:r>
              <w:rPr>
                <w:rFonts w:ascii="Arial" w:hAnsi="Arial" w:cs="Arial"/>
                <w:color w:val="222426"/>
                <w:sz w:val="26"/>
                <w:szCs w:val="26"/>
                <w:shd w:val="clear" w:color="auto" w:fill="FFFFFF"/>
              </w:rPr>
              <w:t>.</w:t>
            </w:r>
          </w:p>
        </w:tc>
        <w:tc>
          <w:tcPr>
            <w:tcW w:w="4585" w:type="dxa"/>
          </w:tcPr>
          <w:p w:rsidR="00361B43" w:rsidRDefault="00361B43" w:rsidP="00361B43">
            <w:r w:rsidRPr="002D5537">
              <w:t xml:space="preserve">Reason: </w:t>
            </w:r>
            <w:proofErr w:type="spellStart"/>
            <w:r w:rsidRPr="002D5537">
              <w:t>ArrayList</w:t>
            </w:r>
            <w:proofErr w:type="spellEnd"/>
            <w:r w:rsidRPr="002D5537">
              <w:t xml:space="preserve"> maintains index based system for its elements as it uses array data structure implicitly which makes it faster for searching an element in the list. On the other side </w:t>
            </w:r>
            <w:proofErr w:type="spellStart"/>
            <w:r w:rsidRPr="002D5537">
              <w:t>LinkedList</w:t>
            </w:r>
            <w:proofErr w:type="spellEnd"/>
            <w:r w:rsidRPr="002D5537">
              <w:t xml:space="preserve"> implements </w:t>
            </w:r>
            <w:r w:rsidRPr="002D5537">
              <w:rPr>
                <w:b/>
                <w:bCs/>
              </w:rPr>
              <w:t>do</w:t>
            </w:r>
            <w:bookmarkStart w:id="0" w:name="_GoBack"/>
            <w:bookmarkEnd w:id="0"/>
            <w:r w:rsidRPr="002D5537">
              <w:rPr>
                <w:b/>
                <w:bCs/>
              </w:rPr>
              <w:t>ubly linked list</w:t>
            </w:r>
            <w:r w:rsidRPr="002D5537">
              <w:t> which requires the traversal through all the elements for searching an element.</w:t>
            </w:r>
          </w:p>
        </w:tc>
      </w:tr>
      <w:tr w:rsidR="00361B43" w:rsidTr="00361B43">
        <w:tc>
          <w:tcPr>
            <w:tcW w:w="1345" w:type="dxa"/>
          </w:tcPr>
          <w:p w:rsidR="00361B43" w:rsidRDefault="00361B43" w:rsidP="00361B43"/>
        </w:tc>
        <w:tc>
          <w:tcPr>
            <w:tcW w:w="2070" w:type="dxa"/>
          </w:tcPr>
          <w:p w:rsidR="00361B43" w:rsidRDefault="00361B43" w:rsidP="00361B43"/>
        </w:tc>
        <w:tc>
          <w:tcPr>
            <w:tcW w:w="1350" w:type="dxa"/>
          </w:tcPr>
          <w:p w:rsidR="00361B43" w:rsidRDefault="00361B43" w:rsidP="00361B43"/>
        </w:tc>
        <w:tc>
          <w:tcPr>
            <w:tcW w:w="4585" w:type="dxa"/>
          </w:tcPr>
          <w:p w:rsidR="00361B43" w:rsidRDefault="00361B43" w:rsidP="00361B43"/>
        </w:tc>
      </w:tr>
      <w:tr w:rsidR="00361B43" w:rsidTr="00361B43">
        <w:tc>
          <w:tcPr>
            <w:tcW w:w="1345" w:type="dxa"/>
          </w:tcPr>
          <w:p w:rsidR="00361B43" w:rsidRDefault="00361B43" w:rsidP="00361B43"/>
        </w:tc>
        <w:tc>
          <w:tcPr>
            <w:tcW w:w="2070" w:type="dxa"/>
          </w:tcPr>
          <w:p w:rsidR="00361B43" w:rsidRDefault="00361B43" w:rsidP="00361B43"/>
        </w:tc>
        <w:tc>
          <w:tcPr>
            <w:tcW w:w="1350" w:type="dxa"/>
          </w:tcPr>
          <w:p w:rsidR="00361B43" w:rsidRDefault="00361B43" w:rsidP="00361B43"/>
        </w:tc>
        <w:tc>
          <w:tcPr>
            <w:tcW w:w="4585" w:type="dxa"/>
          </w:tcPr>
          <w:p w:rsidR="00361B43" w:rsidRDefault="00361B43" w:rsidP="00361B43"/>
        </w:tc>
      </w:tr>
      <w:tr w:rsidR="00361B43" w:rsidTr="00361B43">
        <w:tc>
          <w:tcPr>
            <w:tcW w:w="1345" w:type="dxa"/>
          </w:tcPr>
          <w:p w:rsidR="00361B43" w:rsidRDefault="00361B43" w:rsidP="00361B43"/>
        </w:tc>
        <w:tc>
          <w:tcPr>
            <w:tcW w:w="2070" w:type="dxa"/>
          </w:tcPr>
          <w:p w:rsidR="00361B43" w:rsidRDefault="00361B43" w:rsidP="00361B43"/>
        </w:tc>
        <w:tc>
          <w:tcPr>
            <w:tcW w:w="1350" w:type="dxa"/>
          </w:tcPr>
          <w:p w:rsidR="00361B43" w:rsidRDefault="00361B43" w:rsidP="00361B43"/>
        </w:tc>
        <w:tc>
          <w:tcPr>
            <w:tcW w:w="4585" w:type="dxa"/>
          </w:tcPr>
          <w:p w:rsidR="00361B43" w:rsidRDefault="00361B43" w:rsidP="00361B43"/>
        </w:tc>
      </w:tr>
      <w:tr w:rsidR="00361B43" w:rsidTr="00361B43">
        <w:tc>
          <w:tcPr>
            <w:tcW w:w="1345" w:type="dxa"/>
          </w:tcPr>
          <w:p w:rsidR="00361B43" w:rsidRDefault="00361B43" w:rsidP="00361B43"/>
        </w:tc>
        <w:tc>
          <w:tcPr>
            <w:tcW w:w="2070" w:type="dxa"/>
          </w:tcPr>
          <w:p w:rsidR="00361B43" w:rsidRDefault="00361B43" w:rsidP="00361B43"/>
        </w:tc>
        <w:tc>
          <w:tcPr>
            <w:tcW w:w="1350" w:type="dxa"/>
          </w:tcPr>
          <w:p w:rsidR="00361B43" w:rsidRDefault="00361B43" w:rsidP="00361B43"/>
        </w:tc>
        <w:tc>
          <w:tcPr>
            <w:tcW w:w="4585" w:type="dxa"/>
          </w:tcPr>
          <w:p w:rsidR="00361B43" w:rsidRDefault="00361B43" w:rsidP="00361B43"/>
        </w:tc>
      </w:tr>
    </w:tbl>
    <w:p w:rsidR="00361B43" w:rsidRDefault="00361B43"/>
    <w:sectPr w:rsidR="00361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CB"/>
    <w:rsid w:val="001820B9"/>
    <w:rsid w:val="00182517"/>
    <w:rsid w:val="002D5537"/>
    <w:rsid w:val="00361B43"/>
    <w:rsid w:val="006470E8"/>
    <w:rsid w:val="00912B0F"/>
    <w:rsid w:val="00A92804"/>
    <w:rsid w:val="00B07798"/>
    <w:rsid w:val="00B9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D4BDF-9B73-4546-845E-558F1625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12B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12B0F"/>
    <w:rPr>
      <w:i/>
      <w:iCs/>
      <w:color w:val="5B9BD5" w:themeColor="accent1"/>
    </w:rPr>
  </w:style>
  <w:style w:type="table" w:styleId="TableGrid">
    <w:name w:val="Table Grid"/>
    <w:basedOn w:val="TableNormal"/>
    <w:uiPriority w:val="39"/>
    <w:rsid w:val="0036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61B43"/>
    <w:rPr>
      <w:rFonts w:ascii="Courier New" w:eastAsia="Times New Roman" w:hAnsi="Courier New" w:cs="Courier New"/>
      <w:sz w:val="20"/>
      <w:szCs w:val="20"/>
    </w:rPr>
  </w:style>
  <w:style w:type="character" w:styleId="Strong">
    <w:name w:val="Strong"/>
    <w:basedOn w:val="DefaultParagraphFont"/>
    <w:uiPriority w:val="22"/>
    <w:qFormat/>
    <w:rsid w:val="00361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372</Words>
  <Characters>2122</Characters>
  <Application>Microsoft Office Word</Application>
  <DocSecurity>0</DocSecurity>
  <Lines>17</Lines>
  <Paragraphs>4</Paragraphs>
  <ScaleCrop>false</ScaleCrop>
  <Company>Capgemini</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Prakash</dc:creator>
  <cp:keywords/>
  <dc:description/>
  <cp:lastModifiedBy>Sharma, Prakash</cp:lastModifiedBy>
  <cp:revision>7</cp:revision>
  <dcterms:created xsi:type="dcterms:W3CDTF">2018-02-06T12:24:00Z</dcterms:created>
  <dcterms:modified xsi:type="dcterms:W3CDTF">2018-02-06T12:53:00Z</dcterms:modified>
</cp:coreProperties>
</file>