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B143" w14:textId="77777777" w:rsidR="00AF79C6" w:rsidRPr="00AF79C6" w:rsidRDefault="00AF79C6" w:rsidP="00AF79C6">
      <w:pPr>
        <w:rPr>
          <w:b/>
          <w:bCs/>
          <w:noProof/>
          <w:sz w:val="28"/>
          <w:szCs w:val="28"/>
        </w:rPr>
      </w:pPr>
      <w:r w:rsidRPr="00AF79C6">
        <w:rPr>
          <w:b/>
          <w:bCs/>
          <w:noProof/>
          <w:sz w:val="28"/>
          <w:szCs w:val="28"/>
        </w:rPr>
        <w:t>01.</w:t>
      </w:r>
      <w:r w:rsidRPr="00AF79C6">
        <w:rPr>
          <w:b/>
          <w:bCs/>
          <w:noProof/>
          <w:sz w:val="28"/>
          <w:szCs w:val="28"/>
        </w:rPr>
        <w:t>Write a C program to identify whether a given line is a comment or not</w:t>
      </w:r>
    </w:p>
    <w:p w14:paraId="74E75DA0" w14:textId="4CB9529A" w:rsidR="0030149C" w:rsidRDefault="00AF79C6" w:rsidP="00AF79C6">
      <w:pPr>
        <w:jc w:val="center"/>
      </w:pPr>
      <w:r>
        <w:rPr>
          <w:noProof/>
        </w:rPr>
        <w:drawing>
          <wp:inline distT="0" distB="0" distL="0" distR="0" wp14:anchorId="588E2117" wp14:editId="1F434D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9C" w:rsidSect="00AF79C6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C6"/>
    <w:rsid w:val="0030149C"/>
    <w:rsid w:val="00A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D793"/>
  <w15:chartTrackingRefBased/>
  <w15:docId w15:val="{6E5389D4-BF9E-416B-9CCC-4590D005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2022-09-21T06:01:00Z</dcterms:created>
  <dcterms:modified xsi:type="dcterms:W3CDTF">2022-09-21T06:02:00Z</dcterms:modified>
</cp:coreProperties>
</file>