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6r6au0wyaxm8" w:id="0"/>
      <w:bookmarkEnd w:id="0"/>
      <w:r w:rsidDel="00000000" w:rsidR="00000000" w:rsidRPr="00000000">
        <w:rPr>
          <w:b w:val="1"/>
          <w:u w:val="single"/>
          <w:rtl w:val="0"/>
        </w:rPr>
        <w:t xml:space="preserve">Technical Backend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Development for Order and Inventory Management Platform using Golang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Develop a backend system in Golang for an order and inventory management platform. This platform will feature dynamic pricing for products influenced by factors such as demand and availability.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Preferred Framework:</w:t>
      </w:r>
      <w:r w:rsidDel="00000000" w:rsidR="00000000" w:rsidRPr="00000000">
        <w:rPr>
          <w:rtl w:val="0"/>
        </w:rPr>
        <w:t xml:space="preserve"> Go Fiber or any other suitable Golang framework.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Database: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Utilize a Relational Database Management System (RDBMS), with a preference for PostgreSQL.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Incorporate GORM as the Object-Relational Mapping (ORM) tool.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Design database models for tables such as products, orders, customers, inventory, etc. Ensure these tables include relationships between them.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Employ appropriate SQL joins for data retrieval in APIs, and implement methodologies to optimize query response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APIs: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User-Side APIs: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Features such as sign-up, login, product search, viewing products, placing orders, and accessing the user dashboard to view orders.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Admin-Side APIs: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- Management of admin roles and inventory (adding, removing, updating products, etc.).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- Order management with filters (user, product, etc.) and sorting options, including details of the ordering user.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APIs for generating statistics related to orders, users, inventory, etc., with appropriate filters and sorting capabilities.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Implement middleware for access control across different APIs.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Database Trigger for Dynamic Pricing: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Develop a database trigger to adjust product pricing based on demand and availability.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Implement a trigger to update the inventory when orders are placed.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Documentation: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Document all developed APIs with examples (Postman documentation preferred).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Add necessary code comments for clarity and maintenance.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Evaluation Criteria: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- Code Quality and Organization:</w:t>
      </w:r>
      <w:r w:rsidDel="00000000" w:rsidR="00000000" w:rsidRPr="00000000">
        <w:rPr>
          <w:rtl w:val="0"/>
        </w:rPr>
        <w:t xml:space="preserve"> The code should be clean, readable, and well-structured.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- Functionality: </w:t>
      </w:r>
      <w:r w:rsidDel="00000000" w:rsidR="00000000" w:rsidRPr="00000000">
        <w:rPr>
          <w:rtl w:val="0"/>
        </w:rPr>
        <w:t xml:space="preserve">Complete implementation of all specified requirements.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- Scalability and Performance: </w:t>
      </w:r>
      <w:r w:rsidDel="00000000" w:rsidR="00000000" w:rsidRPr="00000000">
        <w:rPr>
          <w:rtl w:val="0"/>
        </w:rPr>
        <w:t xml:space="preserve">Optimized for high-volume data processing.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- Error Handling: </w:t>
      </w:r>
      <w:r w:rsidDel="00000000" w:rsidR="00000000" w:rsidRPr="00000000">
        <w:rPr>
          <w:rtl w:val="0"/>
        </w:rPr>
        <w:t xml:space="preserve">Implement robust error handling and logging mechanisms.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- Testing:</w:t>
      </w:r>
      <w:r w:rsidDel="00000000" w:rsidR="00000000" w:rsidRPr="00000000">
        <w:rPr>
          <w:rtl w:val="0"/>
        </w:rPr>
        <w:t xml:space="preserve"> Extensive test coverage for various use cases.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- Documentation: </w:t>
      </w:r>
      <w:r w:rsidDel="00000000" w:rsidR="00000000" w:rsidRPr="00000000">
        <w:rPr>
          <w:rtl w:val="0"/>
        </w:rPr>
        <w:t xml:space="preserve">Detailed and clear documentation of the system.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Complete the task within a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GitHub repository.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Ensure the repository contains a comprehensive README with setup and usage instructions.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Invite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recruitments@trademarkia.com</w:t>
        </w:r>
      </w:hyperlink>
      <w:r w:rsidDel="00000000" w:rsidR="00000000" w:rsidRPr="00000000">
        <w:rPr>
          <w:rtl w:val="0"/>
        </w:rPr>
        <w:t xml:space="preserve"> for repository review.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The submission deadline is 3 days from the date of the email.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cruitments@trademark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