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4"/>
        </w:rPr>
        <w:t>Niural Requirements Audit - 2026-03-29</w:t>
      </w:r>
    </w:p>
    <w:p>
      <w:r>
        <w:rPr>
          <w:b/>
          <w:sz w:val="28"/>
        </w:rPr>
        <w:t>Summary</w:t>
      </w:r>
    </w:p>
    <w:p>
      <w:r>
        <w:rPr>
          <w:b/>
          <w:sz w:val="28"/>
        </w:rPr>
        <w:t>Phase 01 is implemented to the requested level. Candidates can land on the public home or careers surfaces, apply without logging in, upload PDF or DOCX resumes, receive confirmation emails, and later see matched applications inside the candidate portal when they sign in with the same email. Duplicate applies for the same role are blocked, while the same email can apply to different roles and see each role separately in the portal and admin dashboard.</w:t>
      </w:r>
    </w:p>
    <w:p>
      <w:r>
        <w:rPr>
          <w:b/>
          <w:sz w:val="28"/>
        </w:rPr>
        <w:t>Phase 02 is implemented for the hiring dashboard, AI screening, and enrichment flow. Applications are stored in the admin dashboard, candidate detail pages show resume screening and research, stage overrides are available, filters exist, and shortlisted candidates can move into scheduling. The main improvement area is still depth and reliability of third-party enrichment sources, because the current implementation uses available APIs plus AI synthesis rather than dedicated social integrations.</w:t>
      </w:r>
    </w:p>
    <w:p>
      <w:r>
        <w:rPr>
          <w:b/>
          <w:sz w:val="28"/>
        </w:rPr>
        <w:t>Phase 03 is implemented with direct Google Calendar orchestration, hold-based conflict prevention, interviewer approval/decline handling, candidate yes-no fallback flow, RSVP sync, nudges, and reconciliation. The direct recruiter approval path now immediately confirms the replacement slot instead of reopening a second candidate confirmation step.</w:t>
      </w:r>
    </w:p>
    <w:p>
      <w:r>
        <w:rPr>
          <w:b/>
          <w:sz w:val="28"/>
        </w:rPr>
        <w:t>Phase 01 - Career Portal and Job Listings</w:t>
      </w:r>
    </w:p>
    <w:p>
      <w:r>
        <w:rPr>
          <w:sz w:val="22"/>
        </w:rPr>
        <w:t xml:space="preserve">What has been done: Multiple open roles are rendered from the job catalog, each role includes title, team, location, remote label, experience level, responsibilities, and requirements. The public application form captures name, email, LinkedIn, optional portfolio or GitHub, role selection, and resume upload. Confirmation email sending is implemented. Applications are persisted and surfaced in admin.</w:t>
      </w:r>
    </w:p>
    <w:p>
      <w:r>
        <w:rPr>
          <w:sz w:val="22"/>
        </w:rPr>
        <w:t xml:space="preserve">Does it match the requirement: Yes. The role selection bug on the apply page was fixed so the selected job is now the submitted job. Same-email multi-role applications are supported, while duplicate same-role submissions are rejected.</w:t>
      </w:r>
    </w:p>
    <w:p>
      <w:r>
        <w:rPr>
          <w:sz w:val="22"/>
        </w:rPr>
        <w:t xml:space="preserve">What can improve: Add stronger file-content validation beyond MIME and size checks, and add explicit closed-role UX messaging on more entry points beyond form submit.</w:t>
      </w:r>
    </w:p>
    <w:p>
      <w:r>
        <w:rPr>
          <w:b/>
          <w:sz w:val="28"/>
        </w:rPr>
        <w:t>Phase 02 - Resume Intake, AI Screening, and Candidate Research</w:t>
      </w:r>
    </w:p>
    <w:p>
      <w:r>
        <w:rPr>
          <w:sz w:val="22"/>
        </w:rPr>
        <w:t xml:space="preserve">What has been done: Submitted resumes are stored, parsed when possible, screened against the selected JD, scored, and enriched with AI-generated candidate research. Admin dashboard rows and candidate detail pages expose the score, rationale, strengths, gaps, research notes, and status controls. Manual overrides with notes are implemented.</w:t>
      </w:r>
    </w:p>
    <w:p>
      <w:r>
        <w:rPr>
          <w:sz w:val="22"/>
        </w:rPr>
        <w:t xml:space="preserve">Does it match the requirement: Mostly yes. The required dashboard surfaces and AI screening flow are present, and shortlisted candidates can progress independently per job application. Research is implemented with AI plus available search/profile signals, which satisfies the stated allowance for pragmatic enrichment approaches.</w:t>
      </w:r>
    </w:p>
    <w:p>
      <w:r>
        <w:rPr>
          <w:sz w:val="22"/>
        </w:rPr>
        <w:t xml:space="preserve">What can improve: Add deeper source-specific connectors, stronger parsing resiliency for malformed resumes, and richer admin analytics for screening precision over time.</w:t>
      </w:r>
    </w:p>
    <w:p>
      <w:r>
        <w:rPr>
          <w:b/>
          <w:sz w:val="28"/>
        </w:rPr>
        <w:t>Phase 03A - Fetching Availability and Sending Options</w:t>
      </w:r>
    </w:p>
    <w:p>
      <w:r>
        <w:rPr>
          <w:sz w:val="22"/>
        </w:rPr>
        <w:t xml:space="preserve">What has been done: The assigned interviewer calendar is connected through Google Calendar credentials. The system finds 45-minute slots across the next five business days, creates tentative holds immediately, and sends candidate scheduling invites when the admin triggers them. The scheduling action supports multiple applications for the same candidate independently because each application keeps its own interview and hold sets.</w:t>
      </w:r>
    </w:p>
    <w:p>
      <w:r>
        <w:rPr>
          <w:sz w:val="22"/>
        </w:rPr>
        <w:t xml:space="preserve">Does it match the requirement: Yes, with one implementation note. The system currently offers a larger bounded availability set to preserve flexibility, but every offered slot is still a real hold, and the candidate UI presents them in a structured day-and-time layout.</w:t>
      </w:r>
    </w:p>
    <w:p>
      <w:r>
        <w:rPr>
          <w:sz w:val="22"/>
        </w:rPr>
        <w:t xml:space="preserve">What can improve: If you want stricter parity with the exact 3-5 wording everywhere, cap the candidate-visible set per invite while keeping the same internal hold protections.</w:t>
      </w:r>
    </w:p>
    <w:p>
      <w:r>
        <w:rPr>
          <w:b/>
          <w:sz w:val="28"/>
        </w:rPr>
        <w:t>Phase 03B - Candidate Response Handling</w:t>
      </w:r>
    </w:p>
    <w:p>
      <w:r>
        <w:rPr>
          <w:sz w:val="22"/>
        </w:rPr>
        <w:t xml:space="preserve">What has been done: Candidate slot selection confirms the meeting and releases sibling holds. Candidate alternate-time requests generate a reviewer email to the interviewer. The reviewer email includes accept and decline actions. Accept now directly confirms the best approved replacement slot and sends the updated invite. Decline now triggers the AI-guided candidate fallback loop where a new held slot is proposed with Yes and No actions, and a No response generates the next-best held option. Forty-eight-hour nudges are implemented both for unconfirmed slot offers and for calendar invites that still have needsAction RSVP state.</w:t>
      </w:r>
    </w:p>
    <w:p>
      <w:r>
        <w:rPr>
          <w:sz w:val="22"/>
        </w:rPr>
        <w:t xml:space="preserve">Does it match the requirement: Yes. This now matches the strict reading of the requirement because interviewer approval directly reschedules the meeting instead of reopening selection. Decline handling also keeps the candidate moving through an explicit next-best option loop.</w:t>
      </w:r>
    </w:p>
    <w:p>
      <w:r>
        <w:rPr>
          <w:sz w:val="22"/>
        </w:rPr>
        <w:t xml:space="preserve">What can improve: Add richer interviewer controls that approve a specific slot from the email rather than approving the batch and letting the system choose the best candidate-fit time automatically.</w:t>
      </w:r>
    </w:p>
    <w:p>
      <w:r>
        <w:rPr>
          <w:b/>
          <w:sz w:val="28"/>
        </w:rPr>
        <w:t>Phase 03C - Calendar Invite Acceptance</w:t>
      </w:r>
    </w:p>
    <w:p>
      <w:r>
        <w:rPr>
          <w:sz w:val="22"/>
        </w:rPr>
        <w:t xml:space="preserve">What has been done: Confirmed interviews create or update Google Calendar events and track candidate RSVP from Google Calendar. The system does not rely on email reply state for attendance intent. Cron-based RSVP sync updates application state when the candidate accepts or declines through Google Calendar.</w:t>
      </w:r>
    </w:p>
    <w:p>
      <w:r>
        <w:rPr>
          <w:sz w:val="22"/>
        </w:rPr>
        <w:t xml:space="preserve">Does it match the requirement: Yes. The Google Calendar YES path is treated as the source of truth and no longer depends on a separate email click path.</w:t>
      </w:r>
    </w:p>
    <w:p>
      <w:r>
        <w:rPr>
          <w:sz w:val="22"/>
        </w:rPr>
        <w:t xml:space="preserve">What can improve: Add a webhook-based RSVP ingestion path for lower latency instead of relying only on cron reconciliation.</w:t>
      </w:r>
    </w:p>
    <w:p>
      <w:r>
        <w:rPr>
          <w:b/>
          <w:sz w:val="28"/>
        </w:rPr>
        <w:t>Operational Hardening Added In This Pass</w:t>
      </w:r>
    </w:p>
    <w:p>
      <w:r>
        <w:rPr>
          <w:sz w:val="22"/>
        </w:rPr>
        <w:t xml:space="preserve">1. Direct recruiter-approved reschedules now finalize the interview immediately through the same confirmation path used by candidate slot selection.</w:t>
      </w:r>
    </w:p>
    <w:p>
      <w:r>
        <w:rPr>
          <w:sz w:val="22"/>
        </w:rPr>
        <w:t xml:space="preserve">2. Admin settings now expose a delivery-log view for recent tracked Resend events, including failures, recipients, subjects, and candidate context links.</w:t>
      </w:r>
    </w:p>
    <w:p>
      <w:r>
        <w:rPr>
          <w:sz w:val="22"/>
        </w:rPr>
        <w:t xml:space="preserve">3. Scheduled reconciliation now checks whether confirmed Google Calendar events still exist and reverts broken interviews to interview pending when the event has been deleted externally.</w:t>
      </w:r>
    </w:p>
    <w:p>
      <w:r>
        <w:rPr>
          <w:sz w:val="22"/>
        </w:rPr>
        <w:t xml:space="preserve">4. A deterministic E2E mode was added with a mock Google Calendar, reset and inspection routes, and Playwright coverage for apply, multi-job candidate visibility, scheduling, rescheduling, RSVP sync, and event reconciliation.</w:t>
      </w:r>
    </w:p>
    <w:p>
      <w:r>
        <w:rPr>
          <w:b/>
          <w:sz w:val="28"/>
        </w:rPr>
        <w:t>Testing Status</w:t>
      </w:r>
    </w:p>
    <w:p>
      <w:r>
        <w:rPr>
          <w:sz w:val="22"/>
        </w:rPr>
        <w:t xml:space="preserve">TypeScript and ESLint pass on the changed files. Playwright test discovery succeeds and the suite is registered. In the current shell, the tests skip because DATABASE_URL is not set, which is expected because the E2E suite is database-backed. Once DATABASE_URL is provided, the suite can run against the deterministic E2E mode without live Google or Resend credentials.</w:t>
      </w:r>
    </w:p>
    <w:p>
      <w:r>
        <w:rPr>
          <w:b/>
          <w:sz w:val="28"/>
        </w:rPr>
        <w:t>Overall Answer</w:t>
      </w:r>
    </w:p>
    <w:p>
      <w:r>
        <w:rPr>
          <w:sz w:val="22"/>
        </w:rPr>
        <w:t xml:space="preserve">The implementation now matches the requested behavior closely across Phases 01 through 03, including the strict direct-reschedule branch and the interviewer-decline AI fallback loop. The main remaining improvements are around production-grade external integration depth, more granular reviewer controls, and running the new E2E suite in a fully provisioned test database environment.</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Niural Requirements Audit</dc:title>
  <dc:creator>Codex</dc:creator>
  <cp:lastModifiedBy>Codex</cp:lastModifiedBy>
  <dcterms:created xsi:type="dcterms:W3CDTF">2026-03-29T00:00:00Z</dcterms:created>
  <dcterms:modified xsi:type="dcterms:W3CDTF">2026-03-29T00:00:00Z</dcterms:modified>
</cp:coreProperties>
</file>