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Fonts w:ascii="Economica" w:cs="Economica" w:eastAsia="Economica" w:hAnsi="Economica"/>
          <w:color w:val="666666"/>
          <w:sz w:val="28"/>
          <w:szCs w:val="28"/>
          <w:rtl w:val="0"/>
        </w:rPr>
        <w:t xml:space="preserve">B.Tech CSE (ML)</w:t>
      </w:r>
    </w:p>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rPr>
          <w:rFonts w:ascii="Economica" w:cs="Economica" w:eastAsia="Economica" w:hAnsi="Economica"/>
          <w:b w:val="1"/>
          <w:sz w:val="60"/>
          <w:szCs w:val="60"/>
        </w:rPr>
      </w:pPr>
      <w:bookmarkStart w:colFirst="0" w:colLast="0" w:name="_mbjsiz6n6jlo" w:id="0"/>
      <w:bookmarkEnd w:id="0"/>
      <w:r w:rsidDel="00000000" w:rsidR="00000000" w:rsidRPr="00000000">
        <w:rPr>
          <w:b w:val="1"/>
          <w:rtl w:val="0"/>
        </w:rPr>
        <w:t xml:space="preserve">Machine Learning Application</w:t>
      </w:r>
      <w:r w:rsidDel="00000000" w:rsidR="00000000" w:rsidRPr="00000000">
        <w:rPr>
          <w:rtl w:val="0"/>
        </w:rPr>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pPr>
      <w:bookmarkStart w:colFirst="0" w:colLast="0" w:name="_vb8p0lepu9vn" w:id="1"/>
      <w:bookmarkEnd w:id="1"/>
      <w:hyperlink r:id="rId6">
        <w:r w:rsidDel="00000000" w:rsidR="00000000" w:rsidRPr="00000000">
          <w:rPr>
            <w:color w:val="1155cc"/>
            <w:sz w:val="60"/>
            <w:szCs w:val="60"/>
            <w:u w:val="single"/>
            <w:rtl w:val="0"/>
          </w:rPr>
          <w:t xml:space="preserve">Fake News Detection</w:t>
        </w:r>
      </w:hyperlink>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after="0" w:before="60" w:lineRule="auto"/>
        <w:rPr/>
      </w:pPr>
      <w:r w:rsidDel="00000000" w:rsidR="00000000" w:rsidRPr="00000000">
        <w:rPr>
          <w:sz w:val="24"/>
          <w:szCs w:val="24"/>
        </w:rPr>
        <w:drawing>
          <wp:inline distB="114300" distT="114300" distL="114300" distR="114300">
            <wp:extent cx="5943600" cy="38100"/>
            <wp:effectExtent b="0" l="0" r="0" t="0"/>
            <wp:docPr descr="horizontal line" id="5" name="image8.png"/>
            <a:graphic>
              <a:graphicData uri="http://schemas.openxmlformats.org/drawingml/2006/picture">
                <pic:pic>
                  <pic:nvPicPr>
                    <pic:cNvPr descr="horizontal line" id="0" name="image8.png"/>
                    <pic:cNvPicPr preferRelativeResize="0"/>
                  </pic:nvPicPr>
                  <pic:blipFill>
                    <a:blip r:embed="rId7"/>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1"/>
        <w:pageBreakBefore w:val="0"/>
        <w:pBdr>
          <w:top w:space="0" w:sz="0" w:val="nil"/>
          <w:left w:space="0" w:sz="0" w:val="nil"/>
          <w:bottom w:space="0" w:sz="0" w:val="nil"/>
          <w:right w:space="0" w:sz="0" w:val="nil"/>
          <w:between w:space="0" w:sz="0" w:val="nil"/>
        </w:pBdr>
        <w:shd w:fill="auto" w:val="clear"/>
        <w:spacing w:before="120" w:lineRule="auto"/>
        <w:rPr>
          <w:b w:val="0"/>
          <w:sz w:val="22"/>
          <w:szCs w:val="22"/>
        </w:rPr>
      </w:pPr>
      <w:bookmarkStart w:colFirst="0" w:colLast="0" w:name="_vydniszftb1n" w:id="2"/>
      <w:bookmarkEnd w:id="2"/>
      <w:r w:rsidDel="00000000" w:rsidR="00000000" w:rsidRPr="00000000">
        <w:rPr>
          <w:b w:val="0"/>
          <w:sz w:val="22"/>
          <w:szCs w:val="22"/>
        </w:rPr>
        <w:drawing>
          <wp:inline distB="114300" distT="114300" distL="114300" distR="114300">
            <wp:extent cx="5943600" cy="3340100"/>
            <wp:effectExtent b="0" l="0" r="0" t="0"/>
            <wp:docPr id="13"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Style w:val="Heading1"/>
        <w:pageBreakBefore w:val="0"/>
        <w:pBdr>
          <w:top w:space="0" w:sz="0" w:val="nil"/>
          <w:left w:space="0" w:sz="0" w:val="nil"/>
          <w:bottom w:space="0" w:sz="0" w:val="nil"/>
          <w:right w:space="0" w:sz="0" w:val="nil"/>
          <w:between w:space="0" w:sz="0" w:val="nil"/>
        </w:pBdr>
        <w:shd w:fill="auto" w:val="clear"/>
        <w:rPr>
          <w:sz w:val="32"/>
          <w:szCs w:val="32"/>
        </w:rPr>
      </w:pPr>
      <w:bookmarkStart w:colFirst="0" w:colLast="0" w:name="_arolcxe0i15c" w:id="3"/>
      <w:bookmarkEnd w:id="3"/>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ind w:firstLine="0"/>
        <w:rPr/>
      </w:pPr>
      <w:r w:rsidDel="00000000" w:rsidR="00000000" w:rsidRPr="00000000">
        <w:rPr>
          <w:rtl w:val="0"/>
        </w:rPr>
        <w:t xml:space="preserve">Fake news is false or misleading information presented as news. It often has the aim of damaging the reputation of a person or entity, or making money through advertising revenue. However, the term does not have a fixed definition, and has been applied more broadly to include any type of false information, including unintentional and unconscious mechanisms, and also by high-profile individuals to apply to any news unfavorable to their personal perspectives.</w:t>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ind w:firstLine="0"/>
        <w:rPr/>
      </w:pPr>
      <w:r w:rsidDel="00000000" w:rsidR="00000000" w:rsidRPr="00000000">
        <w:rPr>
          <w:rtl w:val="0"/>
        </w:rPr>
      </w:r>
    </w:p>
    <w:p w:rsidR="00000000" w:rsidDel="00000000" w:rsidP="00000000" w:rsidRDefault="00000000" w:rsidRPr="00000000" w14:paraId="00000009">
      <w:pPr>
        <w:pStyle w:val="Heading2"/>
        <w:pageBreakBefore w:val="0"/>
        <w:pBdr>
          <w:top w:space="0" w:sz="0" w:val="nil"/>
          <w:left w:space="0" w:sz="0" w:val="nil"/>
          <w:bottom w:space="0" w:sz="0" w:val="nil"/>
          <w:right w:space="0" w:sz="0" w:val="nil"/>
          <w:between w:space="0" w:sz="0" w:val="nil"/>
        </w:pBdr>
        <w:shd w:fill="auto" w:val="clear"/>
        <w:rPr/>
      </w:pPr>
      <w:bookmarkStart w:colFirst="0" w:colLast="0" w:name="_la5jp5tnimjw" w:id="4"/>
      <w:bookmarkEnd w:id="4"/>
      <w:r w:rsidDel="00000000" w:rsidR="00000000" w:rsidRPr="00000000">
        <w:rPr>
          <w:rtl w:val="0"/>
        </w:rPr>
      </w:r>
    </w:p>
    <w:p w:rsidR="00000000" w:rsidDel="00000000" w:rsidP="00000000" w:rsidRDefault="00000000" w:rsidRPr="00000000" w14:paraId="0000000A">
      <w:pPr>
        <w:pStyle w:val="Heading2"/>
        <w:pageBreakBefore w:val="0"/>
        <w:pBdr>
          <w:top w:space="0" w:sz="0" w:val="nil"/>
          <w:left w:space="0" w:sz="0" w:val="nil"/>
          <w:bottom w:space="0" w:sz="0" w:val="nil"/>
          <w:right w:space="0" w:sz="0" w:val="nil"/>
          <w:between w:space="0" w:sz="0" w:val="nil"/>
        </w:pBdr>
        <w:shd w:fill="auto" w:val="clear"/>
        <w:rPr/>
      </w:pPr>
      <w:bookmarkStart w:colFirst="0" w:colLast="0" w:name="_l2tzylvsw2j1" w:id="5"/>
      <w:bookmarkEnd w:id="5"/>
      <w:r w:rsidDel="00000000" w:rsidR="00000000" w:rsidRPr="00000000">
        <w:rPr>
          <w:rtl w:val="0"/>
        </w:rPr>
        <w:t xml:space="preserve">Fake News</w:t>
      </w:r>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False news, also known as unwanted news, false stories, misconceptions or fraudulent stories, types of stories that contain deliberate information or frauds that are spread through traditional media (print and broadcast) or online media. Digital news has revived and increased the use of fake news, or yellow journalism. These stories are often referred to as information that is not in the media but sometimes finds its way into the mainstream media as well.</w:t>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It causes panic</w:t>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Damaging the reputation of public and private organizations</w:t>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It deceives the people, for the benefit of the deceivers</w:t>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Motivated by a personal vendetta, some people support such things.</w:t>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PROBLEM :</w:t>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How to distinguish between real news and fake news?</w:t>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SOLUTION :</w:t>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 can show an algorithm that has a large number of false and real news stories to learn to distinguish between them automatically, and then give a possible score or percentage of confidence such as whether a given news release is true or false.</w:t>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rPr>
          <w:color w:val="2b2b2b"/>
        </w:rPr>
      </w:pPr>
      <w:r w:rsidDel="00000000" w:rsidR="00000000" w:rsidRPr="00000000">
        <w:rPr>
          <w:b w:val="1"/>
          <w:color w:val="2b2b2b"/>
          <w:sz w:val="28"/>
          <w:szCs w:val="28"/>
          <w:rtl w:val="0"/>
        </w:rPr>
        <w:t xml:space="preserve">Methodology followed:</w:t>
      </w:r>
      <w:r w:rsidDel="00000000" w:rsidR="00000000" w:rsidRPr="00000000">
        <w:rPr>
          <w:rtl w:val="0"/>
        </w:rPr>
      </w:r>
    </w:p>
    <w:p w:rsidR="00000000" w:rsidDel="00000000" w:rsidP="00000000" w:rsidRDefault="00000000" w:rsidRPr="00000000" w14:paraId="0000001B">
      <w:pPr>
        <w:pageBreakBefore w:val="0"/>
        <w:numPr>
          <w:ilvl w:val="0"/>
          <w:numId w:val="2"/>
        </w:numPr>
        <w:pBdr>
          <w:top w:space="0" w:sz="0" w:val="nil"/>
          <w:left w:space="0" w:sz="0" w:val="nil"/>
          <w:bottom w:space="0" w:sz="0" w:val="nil"/>
          <w:right w:space="0" w:sz="0" w:val="nil"/>
          <w:between w:space="0" w:sz="0" w:val="nil"/>
        </w:pBdr>
        <w:shd w:fill="auto" w:val="clear"/>
        <w:spacing w:after="0" w:afterAutospacing="0"/>
        <w:ind w:left="720" w:hanging="360"/>
        <w:rPr>
          <w:color w:val="2b2b2b"/>
          <w:u w:val="none"/>
        </w:rPr>
      </w:pPr>
      <w:r w:rsidDel="00000000" w:rsidR="00000000" w:rsidRPr="00000000">
        <w:rPr>
          <w:color w:val="2b2b2b"/>
          <w:rtl w:val="0"/>
        </w:rPr>
        <w:t xml:space="preserve">Logistic regression classification :</w:t>
      </w:r>
    </w:p>
    <w:p w:rsidR="00000000" w:rsidDel="00000000" w:rsidP="00000000" w:rsidRDefault="00000000" w:rsidRPr="00000000" w14:paraId="0000001C">
      <w:pPr>
        <w:pageBreakBefore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color w:val="2b2b2b"/>
          <w:u w:val="none"/>
        </w:rPr>
      </w:pPr>
      <w:r w:rsidDel="00000000" w:rsidR="00000000" w:rsidRPr="00000000">
        <w:rPr>
          <w:color w:val="2b2b2b"/>
          <w:rtl w:val="0"/>
        </w:rPr>
        <w:t xml:space="preserve">Support Vector classification :</w:t>
      </w:r>
    </w:p>
    <w:p w:rsidR="00000000" w:rsidDel="00000000" w:rsidP="00000000" w:rsidRDefault="00000000" w:rsidRPr="00000000" w14:paraId="0000001D">
      <w:pPr>
        <w:pageBreakBefore w:val="0"/>
        <w:numPr>
          <w:ilvl w:val="0"/>
          <w:numId w:val="2"/>
        </w:numPr>
        <w:pBdr>
          <w:top w:space="0" w:sz="0" w:val="nil"/>
          <w:left w:space="0" w:sz="0" w:val="nil"/>
          <w:bottom w:space="0" w:sz="0" w:val="nil"/>
          <w:right w:space="0" w:sz="0" w:val="nil"/>
          <w:between w:space="0" w:sz="0" w:val="nil"/>
        </w:pBdr>
        <w:shd w:fill="auto" w:val="clear"/>
        <w:spacing w:before="0" w:beforeAutospacing="0"/>
        <w:ind w:left="720" w:hanging="360"/>
        <w:rPr>
          <w:color w:val="2b2b2b"/>
          <w:u w:val="none"/>
        </w:rPr>
      </w:pPr>
      <w:r w:rsidDel="00000000" w:rsidR="00000000" w:rsidRPr="00000000">
        <w:rPr>
          <w:color w:val="2b2b2b"/>
          <w:rtl w:val="0"/>
        </w:rPr>
        <w:t xml:space="preserve">Naive-Bayes classification :</w:t>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ind w:left="0" w:firstLine="0"/>
        <w:rPr>
          <w:color w:val="2b2b2b"/>
        </w:rPr>
      </w:pPr>
      <w:r w:rsidDel="00000000" w:rsidR="00000000" w:rsidRPr="00000000">
        <w:rPr>
          <w:rtl w:val="0"/>
        </w:rPr>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ind w:left="0" w:firstLine="0"/>
        <w:rPr>
          <w:color w:val="2b2b2b"/>
        </w:rPr>
      </w:pPr>
      <w:r w:rsidDel="00000000" w:rsidR="00000000" w:rsidRPr="00000000">
        <w:rPr>
          <w:rtl w:val="0"/>
        </w:rPr>
      </w:r>
    </w:p>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ind w:left="0" w:firstLine="0"/>
        <w:rPr>
          <w:color w:val="2b2b2b"/>
        </w:rPr>
      </w:pPr>
      <w:r w:rsidDel="00000000" w:rsidR="00000000" w:rsidRPr="00000000">
        <w:rPr>
          <w:rtl w:val="0"/>
        </w:rPr>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ind w:left="0" w:firstLine="0"/>
        <w:rPr>
          <w:color w:val="2b2b2b"/>
        </w:rPr>
      </w:pPr>
      <w:r w:rsidDel="00000000" w:rsidR="00000000" w:rsidRPr="00000000">
        <w:rPr>
          <w:rtl w:val="0"/>
        </w:rPr>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ind w:left="0" w:firstLine="0"/>
        <w:rPr>
          <w:color w:val="2b2b2b"/>
        </w:rPr>
      </w:pPr>
      <w:r w:rsidDel="00000000" w:rsidR="00000000" w:rsidRPr="00000000">
        <w:rPr>
          <w:rtl w:val="0"/>
        </w:rPr>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ind w:left="0" w:firstLine="0"/>
        <w:rPr>
          <w:color w:val="2b2b2b"/>
        </w:rPr>
      </w:pPr>
      <w:r w:rsidDel="00000000" w:rsidR="00000000" w:rsidRPr="00000000">
        <w:rPr>
          <w:rtl w:val="0"/>
        </w:rPr>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ind w:left="0" w:firstLine="0"/>
        <w:rPr>
          <w:color w:val="2b2b2b"/>
        </w:rPr>
      </w:pPr>
      <w:r w:rsidDel="00000000" w:rsidR="00000000" w:rsidRPr="00000000">
        <w:rPr>
          <w:rtl w:val="0"/>
        </w:rPr>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ind w:left="0" w:firstLine="0"/>
        <w:rPr>
          <w:color w:val="2b2b2b"/>
        </w:rPr>
      </w:pPr>
      <w:r w:rsidDel="00000000" w:rsidR="00000000" w:rsidRPr="00000000">
        <w:rPr>
          <w:rtl w:val="0"/>
        </w:rPr>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ind w:left="0" w:firstLine="0"/>
        <w:rPr>
          <w:color w:val="2b2b2b"/>
        </w:rPr>
      </w:pPr>
      <w:r w:rsidDel="00000000" w:rsidR="00000000" w:rsidRPr="00000000">
        <w:rPr>
          <w:rtl w:val="0"/>
        </w:rPr>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ind w:left="0" w:firstLine="0"/>
        <w:rPr>
          <w:color w:val="2b2b2b"/>
        </w:rPr>
      </w:pPr>
      <w:r w:rsidDel="00000000" w:rsidR="00000000" w:rsidRPr="00000000">
        <w:rPr>
          <w:rtl w:val="0"/>
        </w:rPr>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ind w:left="0" w:firstLine="0"/>
        <w:rPr>
          <w:color w:val="2b2b2b"/>
        </w:rPr>
      </w:pPr>
      <w:r w:rsidDel="00000000" w:rsidR="00000000" w:rsidRPr="00000000">
        <w:rPr>
          <w:rtl w:val="0"/>
        </w:rPr>
      </w:r>
    </w:p>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ind w:left="0" w:firstLine="0"/>
        <w:rPr>
          <w:color w:val="2b2b2b"/>
        </w:rPr>
      </w:pPr>
      <w:r w:rsidDel="00000000" w:rsidR="00000000" w:rsidRPr="00000000">
        <w:rPr>
          <w:rtl w:val="0"/>
        </w:rPr>
      </w:r>
    </w:p>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ind w:left="0" w:firstLine="0"/>
        <w:rPr>
          <w:color w:val="2b2b2b"/>
        </w:rPr>
      </w:pPr>
      <w:r w:rsidDel="00000000" w:rsidR="00000000" w:rsidRPr="00000000">
        <w:rPr>
          <w:rtl w:val="0"/>
        </w:rPr>
      </w:r>
    </w:p>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ind w:left="0" w:firstLine="0"/>
        <w:rPr>
          <w:color w:val="2b2b2b"/>
        </w:rPr>
      </w:pPr>
      <w:r w:rsidDel="00000000" w:rsidR="00000000" w:rsidRPr="00000000">
        <w:rPr>
          <w:rtl w:val="0"/>
        </w:rPr>
      </w:r>
    </w:p>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ind w:left="0" w:firstLine="0"/>
        <w:rPr>
          <w:color w:val="2b2b2b"/>
        </w:rPr>
      </w:pPr>
      <w:r w:rsidDel="00000000" w:rsidR="00000000" w:rsidRPr="00000000">
        <w:rPr>
          <w:rtl w:val="0"/>
        </w:rPr>
      </w:r>
    </w:p>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ind w:left="0" w:firstLine="0"/>
        <w:rPr>
          <w:color w:val="2b2b2b"/>
        </w:rPr>
      </w:pPr>
      <w:r w:rsidDel="00000000" w:rsidR="00000000" w:rsidRPr="00000000">
        <w:rPr>
          <w:rtl w:val="0"/>
        </w:rPr>
      </w:r>
    </w:p>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ind w:left="0" w:firstLine="0"/>
        <w:rPr>
          <w:color w:val="2b2b2b"/>
        </w:rPr>
      </w:pPr>
      <w:r w:rsidDel="00000000" w:rsidR="00000000" w:rsidRPr="00000000">
        <w:rPr>
          <w:rtl w:val="0"/>
        </w:rPr>
      </w:r>
    </w:p>
    <w:p w:rsidR="00000000" w:rsidDel="00000000" w:rsidP="00000000" w:rsidRDefault="00000000" w:rsidRPr="00000000" w14:paraId="0000002F">
      <w:pPr>
        <w:pageBreakBefore w:val="0"/>
        <w:pBdr>
          <w:top w:space="0" w:sz="0" w:val="nil"/>
          <w:left w:space="0" w:sz="0" w:val="nil"/>
          <w:bottom w:space="0" w:sz="0" w:val="nil"/>
          <w:right w:space="0" w:sz="0" w:val="nil"/>
          <w:between w:space="0" w:sz="0" w:val="nil"/>
        </w:pBdr>
        <w:shd w:fill="auto" w:val="clear"/>
        <w:ind w:left="0" w:firstLine="0"/>
        <w:rPr>
          <w:color w:val="2b2b2b"/>
        </w:rPr>
      </w:pPr>
      <w:r w:rsidDel="00000000" w:rsidR="00000000" w:rsidRPr="00000000">
        <w:rPr>
          <w:rtl w:val="0"/>
        </w:rPr>
      </w:r>
    </w:p>
    <w:p w:rsidR="00000000" w:rsidDel="00000000" w:rsidP="00000000" w:rsidRDefault="00000000" w:rsidRPr="00000000" w14:paraId="00000030">
      <w:pPr>
        <w:spacing w:before="0" w:line="276" w:lineRule="auto"/>
        <w:ind w:left="0" w:firstLine="0"/>
        <w:jc w:val="center"/>
        <w:rPr>
          <w:b w:val="1"/>
          <w:sz w:val="32"/>
          <w:szCs w:val="32"/>
        </w:rPr>
      </w:pPr>
      <w:r w:rsidDel="00000000" w:rsidR="00000000" w:rsidRPr="00000000">
        <w:rPr>
          <w:b w:val="1"/>
          <w:sz w:val="32"/>
          <w:szCs w:val="32"/>
          <w:rtl w:val="0"/>
        </w:rPr>
        <w:t xml:space="preserve">Logistic Regression</w:t>
      </w:r>
    </w:p>
    <w:p w:rsidR="00000000" w:rsidDel="00000000" w:rsidP="00000000" w:rsidRDefault="00000000" w:rsidRPr="00000000" w14:paraId="00000031">
      <w:pPr>
        <w:spacing w:before="0" w:line="276" w:lineRule="auto"/>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032">
      <w:pPr>
        <w:numPr>
          <w:ilvl w:val="0"/>
          <w:numId w:val="1"/>
        </w:numPr>
        <w:spacing w:before="0" w:line="276" w:lineRule="auto"/>
        <w:ind w:left="72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It’s a type of classification algorithm that is applied when the label y (output) is a discrete value.</w:t>
      </w:r>
    </w:p>
    <w:p w:rsidR="00000000" w:rsidDel="00000000" w:rsidP="00000000" w:rsidRDefault="00000000" w:rsidRPr="00000000" w14:paraId="00000033">
      <w:pPr>
        <w:spacing w:before="0" w:line="276" w:lineRule="auto"/>
        <w:ind w:left="72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4">
      <w:pPr>
        <w:numPr>
          <w:ilvl w:val="0"/>
          <w:numId w:val="1"/>
        </w:numPr>
        <w:spacing w:before="0" w:line="276" w:lineRule="auto"/>
        <w:ind w:left="720" w:hanging="360"/>
        <w:rPr>
          <w:rFonts w:ascii="Arial" w:cs="Arial" w:eastAsia="Arial" w:hAnsi="Arial"/>
          <w:color w:val="202124"/>
          <w:sz w:val="28"/>
          <w:szCs w:val="28"/>
          <w:highlight w:val="white"/>
        </w:rPr>
      </w:pPr>
      <w:r w:rsidDel="00000000" w:rsidR="00000000" w:rsidRPr="00000000">
        <w:rPr>
          <w:rFonts w:ascii="Arial" w:cs="Arial" w:eastAsia="Arial" w:hAnsi="Arial"/>
          <w:color w:val="202124"/>
          <w:sz w:val="28"/>
          <w:szCs w:val="28"/>
          <w:highlight w:val="white"/>
          <w:rtl w:val="0"/>
        </w:rPr>
        <w:t xml:space="preserve">Classification is a process related to categorization, the process in which ideas and objects are recognized, differentiated and understood</w:t>
      </w:r>
    </w:p>
    <w:p w:rsidR="00000000" w:rsidDel="00000000" w:rsidP="00000000" w:rsidRDefault="00000000" w:rsidRPr="00000000" w14:paraId="00000035">
      <w:pPr>
        <w:spacing w:before="0" w:line="276" w:lineRule="auto"/>
        <w:ind w:left="720" w:firstLine="0"/>
        <w:rPr>
          <w:rFonts w:ascii="Arial" w:cs="Arial" w:eastAsia="Arial" w:hAnsi="Arial"/>
          <w:color w:val="202124"/>
          <w:sz w:val="28"/>
          <w:szCs w:val="28"/>
          <w:highlight w:val="white"/>
        </w:rPr>
      </w:pPr>
      <w:r w:rsidDel="00000000" w:rsidR="00000000" w:rsidRPr="00000000">
        <w:rPr>
          <w:rFonts w:ascii="Arial" w:cs="Arial" w:eastAsia="Arial" w:hAnsi="Arial"/>
          <w:color w:val="202124"/>
          <w:sz w:val="28"/>
          <w:szCs w:val="28"/>
          <w:highlight w:val="white"/>
        </w:rPr>
        <w:drawing>
          <wp:inline distB="114300" distT="114300" distL="114300" distR="114300">
            <wp:extent cx="3867150" cy="2933700"/>
            <wp:effectExtent b="0" l="0" r="0" t="0"/>
            <wp:docPr id="1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386715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numPr>
          <w:ilvl w:val="0"/>
          <w:numId w:val="1"/>
        </w:numPr>
        <w:spacing w:before="0" w:line="276" w:lineRule="auto"/>
        <w:ind w:left="720" w:hanging="360"/>
        <w:rPr>
          <w:rFonts w:ascii="Arial" w:cs="Arial" w:eastAsia="Arial" w:hAnsi="Arial"/>
          <w:color w:val="202124"/>
          <w:sz w:val="28"/>
          <w:szCs w:val="28"/>
          <w:highlight w:val="white"/>
        </w:rPr>
      </w:pPr>
      <w:r w:rsidDel="00000000" w:rsidR="00000000" w:rsidRPr="00000000">
        <w:rPr>
          <w:rFonts w:ascii="Arial" w:cs="Arial" w:eastAsia="Arial" w:hAnsi="Arial"/>
          <w:color w:val="202124"/>
          <w:sz w:val="28"/>
          <w:szCs w:val="28"/>
          <w:highlight w:val="white"/>
          <w:rtl w:val="0"/>
        </w:rPr>
        <w:t xml:space="preserve">Logistic Function aka "Sigmoid Function"</w:t>
      </w:r>
      <w:r w:rsidDel="00000000" w:rsidR="00000000" w:rsidRPr="00000000">
        <w:rPr>
          <w:rFonts w:ascii="Arial" w:cs="Arial" w:eastAsia="Arial" w:hAnsi="Arial"/>
          <w:color w:val="202124"/>
          <w:sz w:val="28"/>
          <w:szCs w:val="28"/>
          <w:highlight w:val="white"/>
        </w:rPr>
        <w:drawing>
          <wp:inline distB="114300" distT="114300" distL="114300" distR="114300">
            <wp:extent cx="4381500" cy="3286125"/>
            <wp:effectExtent b="0" l="0" r="0" t="0"/>
            <wp:docPr id="2"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4381500" cy="328612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before="0" w:line="276" w:lineRule="auto"/>
        <w:ind w:left="720" w:firstLine="0"/>
        <w:rPr>
          <w:rFonts w:ascii="Arial" w:cs="Arial" w:eastAsia="Arial" w:hAnsi="Arial"/>
          <w:color w:val="202124"/>
          <w:sz w:val="28"/>
          <w:szCs w:val="28"/>
          <w:highlight w:val="white"/>
        </w:rPr>
      </w:pPr>
      <w:r w:rsidDel="00000000" w:rsidR="00000000" w:rsidRPr="00000000">
        <w:rPr>
          <w:rFonts w:ascii="Arial" w:cs="Arial" w:eastAsia="Arial" w:hAnsi="Arial"/>
          <w:color w:val="202124"/>
          <w:sz w:val="28"/>
          <w:szCs w:val="28"/>
          <w:highlight w:val="white"/>
          <w:rtl w:val="0"/>
        </w:rPr>
        <w:t xml:space="preserve">The Graph for Sigmoid function looks like :</w:t>
      </w:r>
    </w:p>
    <w:p w:rsidR="00000000" w:rsidDel="00000000" w:rsidP="00000000" w:rsidRDefault="00000000" w:rsidRPr="00000000" w14:paraId="00000038">
      <w:pPr>
        <w:spacing w:before="0" w:line="276" w:lineRule="auto"/>
        <w:ind w:left="720" w:firstLine="0"/>
        <w:rPr>
          <w:rFonts w:ascii="Arial" w:cs="Arial" w:eastAsia="Arial" w:hAnsi="Arial"/>
          <w:color w:val="202124"/>
          <w:sz w:val="28"/>
          <w:szCs w:val="28"/>
          <w:highlight w:val="white"/>
        </w:rPr>
      </w:pPr>
      <w:r w:rsidDel="00000000" w:rsidR="00000000" w:rsidRPr="00000000">
        <w:rPr>
          <w:rFonts w:ascii="Arial" w:cs="Arial" w:eastAsia="Arial" w:hAnsi="Arial"/>
          <w:color w:val="202124"/>
          <w:sz w:val="28"/>
          <w:szCs w:val="28"/>
          <w:highlight w:val="white"/>
        </w:rPr>
        <w:drawing>
          <wp:inline distB="114300" distT="114300" distL="114300" distR="114300">
            <wp:extent cx="5253038" cy="3494605"/>
            <wp:effectExtent b="0" l="0" r="0" t="0"/>
            <wp:docPr id="4"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253038" cy="349460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numPr>
          <w:ilvl w:val="0"/>
          <w:numId w:val="1"/>
        </w:numPr>
        <w:spacing w:before="0" w:line="276" w:lineRule="auto"/>
        <w:ind w:left="720" w:hanging="360"/>
        <w:rPr>
          <w:rFonts w:ascii="Arial" w:cs="Arial" w:eastAsia="Arial" w:hAnsi="Arial"/>
          <w:color w:val="202124"/>
          <w:sz w:val="28"/>
          <w:szCs w:val="28"/>
          <w:highlight w:val="white"/>
        </w:rPr>
      </w:pPr>
      <w:r w:rsidDel="00000000" w:rsidR="00000000" w:rsidRPr="00000000">
        <w:rPr>
          <w:rFonts w:ascii="Arial" w:cs="Arial" w:eastAsia="Arial" w:hAnsi="Arial"/>
          <w:color w:val="202124"/>
          <w:sz w:val="28"/>
          <w:szCs w:val="28"/>
          <w:highlight w:val="white"/>
          <w:rtl w:val="0"/>
        </w:rPr>
        <w:t xml:space="preserve">Logistic Function causes the output to be wavy, causing many local optima. In other words, it will not be a convex function, so the cost function for Logistic regression looks like : </w:t>
      </w:r>
    </w:p>
    <w:p w:rsidR="00000000" w:rsidDel="00000000" w:rsidP="00000000" w:rsidRDefault="00000000" w:rsidRPr="00000000" w14:paraId="0000003A">
      <w:pPr>
        <w:spacing w:before="0" w:line="276" w:lineRule="auto"/>
        <w:ind w:left="720" w:firstLine="0"/>
        <w:rPr>
          <w:rFonts w:ascii="Arial" w:cs="Arial" w:eastAsia="Arial" w:hAnsi="Arial"/>
          <w:color w:val="202124"/>
          <w:sz w:val="28"/>
          <w:szCs w:val="28"/>
          <w:highlight w:val="white"/>
        </w:rPr>
      </w:pPr>
      <w:r w:rsidDel="00000000" w:rsidR="00000000" w:rsidRPr="00000000">
        <w:rPr>
          <w:rtl w:val="0"/>
        </w:rPr>
      </w:r>
    </w:p>
    <w:p w:rsidR="00000000" w:rsidDel="00000000" w:rsidP="00000000" w:rsidRDefault="00000000" w:rsidRPr="00000000" w14:paraId="0000003B">
      <w:pPr>
        <w:spacing w:before="0" w:line="276" w:lineRule="auto"/>
        <w:ind w:left="720" w:firstLine="0"/>
        <w:rPr>
          <w:rFonts w:ascii="Arial" w:cs="Arial" w:eastAsia="Arial" w:hAnsi="Arial"/>
          <w:color w:val="202124"/>
          <w:sz w:val="28"/>
          <w:szCs w:val="28"/>
          <w:highlight w:val="white"/>
        </w:rPr>
      </w:pPr>
      <w:r w:rsidDel="00000000" w:rsidR="00000000" w:rsidRPr="00000000">
        <w:rPr>
          <w:rFonts w:ascii="Arial" w:cs="Arial" w:eastAsia="Arial" w:hAnsi="Arial"/>
          <w:color w:val="202124"/>
          <w:sz w:val="28"/>
          <w:szCs w:val="28"/>
          <w:highlight w:val="white"/>
        </w:rPr>
        <w:drawing>
          <wp:inline distB="114300" distT="114300" distL="114300" distR="114300">
            <wp:extent cx="4762500" cy="1400175"/>
            <wp:effectExtent b="0" l="0" r="0" t="0"/>
            <wp:docPr id="10"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762500"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before="0" w:line="276" w:lineRule="auto"/>
        <w:ind w:left="720" w:firstLine="0"/>
        <w:rPr>
          <w:rFonts w:ascii="Arial" w:cs="Arial" w:eastAsia="Arial" w:hAnsi="Arial"/>
          <w:color w:val="202124"/>
          <w:sz w:val="28"/>
          <w:szCs w:val="28"/>
          <w:highlight w:val="white"/>
        </w:rPr>
      </w:pPr>
      <w:r w:rsidDel="00000000" w:rsidR="00000000" w:rsidRPr="00000000">
        <w:rPr>
          <w:rtl w:val="0"/>
        </w:rPr>
      </w:r>
    </w:p>
    <w:p w:rsidR="00000000" w:rsidDel="00000000" w:rsidP="00000000" w:rsidRDefault="00000000" w:rsidRPr="00000000" w14:paraId="0000003D">
      <w:pPr>
        <w:spacing w:before="0" w:line="276" w:lineRule="auto"/>
        <w:ind w:left="720" w:firstLine="0"/>
        <w:rPr>
          <w:rFonts w:ascii="Arial" w:cs="Arial" w:eastAsia="Arial" w:hAnsi="Arial"/>
          <w:color w:val="202124"/>
          <w:sz w:val="28"/>
          <w:szCs w:val="28"/>
          <w:highlight w:val="white"/>
        </w:rPr>
      </w:pPr>
      <w:r w:rsidDel="00000000" w:rsidR="00000000" w:rsidRPr="00000000">
        <w:rPr>
          <w:rtl w:val="0"/>
        </w:rPr>
      </w:r>
    </w:p>
    <w:p w:rsidR="00000000" w:rsidDel="00000000" w:rsidP="00000000" w:rsidRDefault="00000000" w:rsidRPr="00000000" w14:paraId="0000003E">
      <w:pPr>
        <w:spacing w:before="0" w:line="276" w:lineRule="auto"/>
        <w:ind w:left="720" w:firstLine="0"/>
        <w:rPr>
          <w:rFonts w:ascii="Arial" w:cs="Arial" w:eastAsia="Arial" w:hAnsi="Arial"/>
          <w:color w:val="202124"/>
          <w:sz w:val="28"/>
          <w:szCs w:val="28"/>
          <w:highlight w:val="white"/>
        </w:rPr>
      </w:pPr>
      <w:r w:rsidDel="00000000" w:rsidR="00000000" w:rsidRPr="00000000">
        <w:rPr>
          <w:rFonts w:ascii="Arial" w:cs="Arial" w:eastAsia="Arial" w:hAnsi="Arial"/>
          <w:color w:val="202124"/>
          <w:sz w:val="28"/>
          <w:szCs w:val="28"/>
          <w:highlight w:val="white"/>
          <w:rtl w:val="0"/>
        </w:rPr>
        <w:t xml:space="preserve">If our correct answer 'y' is 0, then the cost function will be 0 if our hypothesis function also outputs 0. If our hypothesis approaches 1, then the cost function will approach infinity.</w:t>
      </w:r>
    </w:p>
    <w:p w:rsidR="00000000" w:rsidDel="00000000" w:rsidP="00000000" w:rsidRDefault="00000000" w:rsidRPr="00000000" w14:paraId="0000003F">
      <w:pPr>
        <w:spacing w:before="0" w:line="276" w:lineRule="auto"/>
        <w:ind w:left="720" w:firstLine="0"/>
        <w:rPr>
          <w:rFonts w:ascii="Arial" w:cs="Arial" w:eastAsia="Arial" w:hAnsi="Arial"/>
          <w:color w:val="202124"/>
          <w:sz w:val="28"/>
          <w:szCs w:val="28"/>
          <w:highlight w:val="white"/>
        </w:rPr>
      </w:pPr>
      <w:r w:rsidDel="00000000" w:rsidR="00000000" w:rsidRPr="00000000">
        <w:rPr>
          <w:rFonts w:ascii="Arial" w:cs="Arial" w:eastAsia="Arial" w:hAnsi="Arial"/>
          <w:color w:val="202124"/>
          <w:sz w:val="28"/>
          <w:szCs w:val="28"/>
          <w:highlight w:val="white"/>
        </w:rPr>
        <w:drawing>
          <wp:inline distB="114300" distT="114300" distL="114300" distR="114300">
            <wp:extent cx="2719388" cy="2513562"/>
            <wp:effectExtent b="0" l="0" r="0" t="0"/>
            <wp:docPr id="9"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719388" cy="2513562"/>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before="0" w:line="276" w:lineRule="auto"/>
        <w:ind w:left="720" w:firstLine="0"/>
        <w:rPr>
          <w:rFonts w:ascii="Arial" w:cs="Arial" w:eastAsia="Arial" w:hAnsi="Arial"/>
          <w:color w:val="202124"/>
          <w:sz w:val="28"/>
          <w:szCs w:val="28"/>
          <w:highlight w:val="white"/>
        </w:rPr>
      </w:pPr>
      <w:r w:rsidDel="00000000" w:rsidR="00000000" w:rsidRPr="00000000">
        <w:rPr>
          <w:rtl w:val="0"/>
        </w:rPr>
      </w:r>
    </w:p>
    <w:p w:rsidR="00000000" w:rsidDel="00000000" w:rsidP="00000000" w:rsidRDefault="00000000" w:rsidRPr="00000000" w14:paraId="00000041">
      <w:pPr>
        <w:spacing w:before="0" w:line="276" w:lineRule="auto"/>
        <w:ind w:left="720" w:firstLine="0"/>
        <w:rPr>
          <w:rFonts w:ascii="Arial" w:cs="Arial" w:eastAsia="Arial" w:hAnsi="Arial"/>
          <w:color w:val="202124"/>
          <w:sz w:val="28"/>
          <w:szCs w:val="28"/>
          <w:highlight w:val="white"/>
        </w:rPr>
      </w:pPr>
      <w:r w:rsidDel="00000000" w:rsidR="00000000" w:rsidRPr="00000000">
        <w:rPr>
          <w:rtl w:val="0"/>
        </w:rPr>
      </w:r>
    </w:p>
    <w:p w:rsidR="00000000" w:rsidDel="00000000" w:rsidP="00000000" w:rsidRDefault="00000000" w:rsidRPr="00000000" w14:paraId="00000042">
      <w:pPr>
        <w:spacing w:before="0" w:line="276" w:lineRule="auto"/>
        <w:ind w:left="720" w:firstLine="0"/>
        <w:rPr>
          <w:rFonts w:ascii="Arial" w:cs="Arial" w:eastAsia="Arial" w:hAnsi="Arial"/>
          <w:color w:val="202124"/>
          <w:sz w:val="28"/>
          <w:szCs w:val="28"/>
          <w:highlight w:val="white"/>
        </w:rPr>
      </w:pPr>
      <w:r w:rsidDel="00000000" w:rsidR="00000000" w:rsidRPr="00000000">
        <w:rPr>
          <w:rFonts w:ascii="Arial" w:cs="Arial" w:eastAsia="Arial" w:hAnsi="Arial"/>
          <w:color w:val="202124"/>
          <w:sz w:val="28"/>
          <w:szCs w:val="28"/>
          <w:highlight w:val="white"/>
          <w:rtl w:val="0"/>
        </w:rPr>
        <w:t xml:space="preserve">If our correct answer 'y' is 1, then the cost function will be 0 if our hypothesis function outputs 1. If our hypothesis approaches 0, then the cost function will approach infinity.</w:t>
      </w:r>
    </w:p>
    <w:p w:rsidR="00000000" w:rsidDel="00000000" w:rsidP="00000000" w:rsidRDefault="00000000" w:rsidRPr="00000000" w14:paraId="00000043">
      <w:pPr>
        <w:spacing w:before="0" w:line="276" w:lineRule="auto"/>
        <w:ind w:left="720" w:firstLine="0"/>
        <w:rPr>
          <w:rFonts w:ascii="Arial" w:cs="Arial" w:eastAsia="Arial" w:hAnsi="Arial"/>
          <w:color w:val="202124"/>
          <w:sz w:val="28"/>
          <w:szCs w:val="28"/>
          <w:highlight w:val="white"/>
        </w:rPr>
      </w:pPr>
      <w:r w:rsidDel="00000000" w:rsidR="00000000" w:rsidRPr="00000000">
        <w:rPr>
          <w:rFonts w:ascii="Arial" w:cs="Arial" w:eastAsia="Arial" w:hAnsi="Arial"/>
          <w:color w:val="202124"/>
          <w:sz w:val="28"/>
          <w:szCs w:val="28"/>
          <w:highlight w:val="white"/>
        </w:rPr>
        <w:drawing>
          <wp:inline distB="114300" distT="114300" distL="114300" distR="114300">
            <wp:extent cx="2786063" cy="2575191"/>
            <wp:effectExtent b="0" l="0" r="0" t="0"/>
            <wp:docPr id="14"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2786063" cy="2575191"/>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before="0" w:line="276" w:lineRule="auto"/>
        <w:ind w:left="720" w:firstLine="0"/>
        <w:rPr>
          <w:rFonts w:ascii="Arial" w:cs="Arial" w:eastAsia="Arial" w:hAnsi="Arial"/>
          <w:color w:val="202124"/>
          <w:sz w:val="28"/>
          <w:szCs w:val="28"/>
          <w:highlight w:val="white"/>
        </w:rPr>
      </w:pPr>
      <w:r w:rsidDel="00000000" w:rsidR="00000000" w:rsidRPr="00000000">
        <w:rPr>
          <w:rtl w:val="0"/>
        </w:rPr>
      </w:r>
    </w:p>
    <w:p w:rsidR="00000000" w:rsidDel="00000000" w:rsidP="00000000" w:rsidRDefault="00000000" w:rsidRPr="00000000" w14:paraId="00000045">
      <w:pPr>
        <w:spacing w:before="0" w:line="276" w:lineRule="auto"/>
        <w:ind w:left="720" w:firstLine="0"/>
        <w:rPr>
          <w:rFonts w:ascii="Arial" w:cs="Arial" w:eastAsia="Arial" w:hAnsi="Arial"/>
          <w:color w:val="202124"/>
          <w:sz w:val="28"/>
          <w:szCs w:val="28"/>
          <w:highlight w:val="white"/>
        </w:rPr>
      </w:pPr>
      <w:r w:rsidDel="00000000" w:rsidR="00000000" w:rsidRPr="00000000">
        <w:rPr>
          <w:rtl w:val="0"/>
        </w:rPr>
      </w:r>
    </w:p>
    <w:p w:rsidR="00000000" w:rsidDel="00000000" w:rsidP="00000000" w:rsidRDefault="00000000" w:rsidRPr="00000000" w14:paraId="00000046">
      <w:pPr>
        <w:spacing w:before="0" w:line="276" w:lineRule="auto"/>
        <w:ind w:left="720" w:firstLine="0"/>
        <w:rPr>
          <w:rFonts w:ascii="Arial" w:cs="Arial" w:eastAsia="Arial" w:hAnsi="Arial"/>
          <w:color w:val="202124"/>
          <w:sz w:val="28"/>
          <w:szCs w:val="28"/>
          <w:highlight w:val="white"/>
        </w:rPr>
      </w:pPr>
      <w:r w:rsidDel="00000000" w:rsidR="00000000" w:rsidRPr="00000000">
        <w:rPr>
          <w:rtl w:val="0"/>
        </w:rPr>
      </w:r>
    </w:p>
    <w:p w:rsidR="00000000" w:rsidDel="00000000" w:rsidP="00000000" w:rsidRDefault="00000000" w:rsidRPr="00000000" w14:paraId="00000047">
      <w:pPr>
        <w:spacing w:before="0" w:line="276" w:lineRule="auto"/>
        <w:ind w:left="720" w:firstLine="0"/>
        <w:rPr>
          <w:rFonts w:ascii="Arial" w:cs="Arial" w:eastAsia="Arial" w:hAnsi="Arial"/>
          <w:color w:val="202124"/>
          <w:sz w:val="28"/>
          <w:szCs w:val="28"/>
          <w:highlight w:val="white"/>
        </w:rPr>
      </w:pPr>
      <w:r w:rsidDel="00000000" w:rsidR="00000000" w:rsidRPr="00000000">
        <w:rPr>
          <w:rtl w:val="0"/>
        </w:rPr>
      </w:r>
    </w:p>
    <w:p w:rsidR="00000000" w:rsidDel="00000000" w:rsidP="00000000" w:rsidRDefault="00000000" w:rsidRPr="00000000" w14:paraId="00000048">
      <w:pPr>
        <w:spacing w:before="0" w:line="276" w:lineRule="auto"/>
        <w:ind w:left="720" w:firstLine="0"/>
        <w:rPr>
          <w:rFonts w:ascii="Arial" w:cs="Arial" w:eastAsia="Arial" w:hAnsi="Arial"/>
          <w:color w:val="202124"/>
          <w:sz w:val="28"/>
          <w:szCs w:val="28"/>
          <w:highlight w:val="white"/>
        </w:rPr>
      </w:pPr>
      <w:r w:rsidDel="00000000" w:rsidR="00000000" w:rsidRPr="00000000">
        <w:rPr>
          <w:rtl w:val="0"/>
        </w:rPr>
      </w:r>
    </w:p>
    <w:p w:rsidR="00000000" w:rsidDel="00000000" w:rsidP="00000000" w:rsidRDefault="00000000" w:rsidRPr="00000000" w14:paraId="00000049">
      <w:pPr>
        <w:spacing w:before="0" w:line="276" w:lineRule="auto"/>
        <w:ind w:left="720" w:firstLine="0"/>
        <w:rPr>
          <w:rFonts w:ascii="Arial" w:cs="Arial" w:eastAsia="Arial" w:hAnsi="Arial"/>
          <w:color w:val="202124"/>
          <w:sz w:val="28"/>
          <w:szCs w:val="28"/>
          <w:highlight w:val="white"/>
        </w:rPr>
      </w:pPr>
      <w:r w:rsidDel="00000000" w:rsidR="00000000" w:rsidRPr="00000000">
        <w:rPr>
          <w:rtl w:val="0"/>
        </w:rPr>
      </w:r>
    </w:p>
    <w:p w:rsidR="00000000" w:rsidDel="00000000" w:rsidP="00000000" w:rsidRDefault="00000000" w:rsidRPr="00000000" w14:paraId="0000004A">
      <w:pPr>
        <w:spacing w:before="0" w:line="276" w:lineRule="auto"/>
        <w:ind w:left="720" w:firstLine="0"/>
        <w:rPr>
          <w:rFonts w:ascii="Arial" w:cs="Arial" w:eastAsia="Arial" w:hAnsi="Arial"/>
          <w:color w:val="202124"/>
          <w:sz w:val="28"/>
          <w:szCs w:val="28"/>
          <w:highlight w:val="white"/>
        </w:rPr>
      </w:pPr>
      <w:r w:rsidDel="00000000" w:rsidR="00000000" w:rsidRPr="00000000">
        <w:rPr>
          <w:rtl w:val="0"/>
        </w:rPr>
      </w:r>
    </w:p>
    <w:p w:rsidR="00000000" w:rsidDel="00000000" w:rsidP="00000000" w:rsidRDefault="00000000" w:rsidRPr="00000000" w14:paraId="0000004B">
      <w:pPr>
        <w:spacing w:before="0" w:line="276" w:lineRule="auto"/>
        <w:ind w:left="720" w:firstLine="0"/>
        <w:rPr>
          <w:rFonts w:ascii="Arial" w:cs="Arial" w:eastAsia="Arial" w:hAnsi="Arial"/>
          <w:color w:val="202124"/>
          <w:sz w:val="28"/>
          <w:szCs w:val="28"/>
          <w:highlight w:val="white"/>
        </w:rPr>
      </w:pPr>
      <w:r w:rsidDel="00000000" w:rsidR="00000000" w:rsidRPr="00000000">
        <w:rPr>
          <w:rtl w:val="0"/>
        </w:rPr>
      </w:r>
    </w:p>
    <w:p w:rsidR="00000000" w:rsidDel="00000000" w:rsidP="00000000" w:rsidRDefault="00000000" w:rsidRPr="00000000" w14:paraId="0000004C">
      <w:pPr>
        <w:spacing w:before="0" w:line="276" w:lineRule="auto"/>
        <w:ind w:left="720" w:firstLine="0"/>
        <w:rPr>
          <w:rFonts w:ascii="Arial" w:cs="Arial" w:eastAsia="Arial" w:hAnsi="Arial"/>
          <w:color w:val="202124"/>
          <w:sz w:val="28"/>
          <w:szCs w:val="28"/>
          <w:highlight w:val="white"/>
        </w:rPr>
      </w:pPr>
      <w:r w:rsidDel="00000000" w:rsidR="00000000" w:rsidRPr="00000000">
        <w:rPr>
          <w:rtl w:val="0"/>
        </w:rPr>
      </w:r>
    </w:p>
    <w:p w:rsidR="00000000" w:rsidDel="00000000" w:rsidP="00000000" w:rsidRDefault="00000000" w:rsidRPr="00000000" w14:paraId="0000004D">
      <w:pPr>
        <w:spacing w:before="0" w:line="276" w:lineRule="auto"/>
        <w:ind w:left="720" w:firstLine="0"/>
        <w:rPr>
          <w:rFonts w:ascii="Arial" w:cs="Arial" w:eastAsia="Arial" w:hAnsi="Arial"/>
          <w:color w:val="202124"/>
          <w:sz w:val="28"/>
          <w:szCs w:val="28"/>
          <w:highlight w:val="white"/>
        </w:rPr>
      </w:pPr>
      <w:r w:rsidDel="00000000" w:rsidR="00000000" w:rsidRPr="00000000">
        <w:rPr>
          <w:rtl w:val="0"/>
        </w:rPr>
      </w:r>
    </w:p>
    <w:p w:rsidR="00000000" w:rsidDel="00000000" w:rsidP="00000000" w:rsidRDefault="00000000" w:rsidRPr="00000000" w14:paraId="0000004E">
      <w:pPr>
        <w:spacing w:before="0" w:line="276" w:lineRule="auto"/>
        <w:ind w:left="720" w:firstLine="0"/>
        <w:rPr>
          <w:rFonts w:ascii="Arial" w:cs="Arial" w:eastAsia="Arial" w:hAnsi="Arial"/>
          <w:color w:val="202124"/>
          <w:sz w:val="28"/>
          <w:szCs w:val="28"/>
          <w:highlight w:val="white"/>
        </w:rPr>
      </w:pPr>
      <w:r w:rsidDel="00000000" w:rsidR="00000000" w:rsidRPr="00000000">
        <w:rPr>
          <w:rtl w:val="0"/>
        </w:rPr>
      </w:r>
    </w:p>
    <w:p w:rsidR="00000000" w:rsidDel="00000000" w:rsidP="00000000" w:rsidRDefault="00000000" w:rsidRPr="00000000" w14:paraId="0000004F">
      <w:pPr>
        <w:spacing w:before="0" w:line="276" w:lineRule="auto"/>
        <w:ind w:left="720" w:firstLine="0"/>
        <w:rPr>
          <w:rFonts w:ascii="Arial" w:cs="Arial" w:eastAsia="Arial" w:hAnsi="Arial"/>
          <w:color w:val="202124"/>
          <w:sz w:val="28"/>
          <w:szCs w:val="28"/>
          <w:highlight w:val="white"/>
        </w:rPr>
      </w:pPr>
      <w:r w:rsidDel="00000000" w:rsidR="00000000" w:rsidRPr="00000000">
        <w:rPr>
          <w:rtl w:val="0"/>
        </w:rPr>
      </w:r>
    </w:p>
    <w:p w:rsidR="00000000" w:rsidDel="00000000" w:rsidP="00000000" w:rsidRDefault="00000000" w:rsidRPr="00000000" w14:paraId="00000050">
      <w:pPr>
        <w:spacing w:before="0" w:line="276" w:lineRule="auto"/>
        <w:ind w:left="720" w:firstLine="0"/>
        <w:rPr>
          <w:rFonts w:ascii="Arial" w:cs="Arial" w:eastAsia="Arial" w:hAnsi="Arial"/>
          <w:color w:val="202124"/>
          <w:sz w:val="28"/>
          <w:szCs w:val="28"/>
          <w:highlight w:val="white"/>
        </w:rPr>
      </w:pPr>
      <w:r w:rsidDel="00000000" w:rsidR="00000000" w:rsidRPr="00000000">
        <w:rPr>
          <w:rtl w:val="0"/>
        </w:rPr>
      </w:r>
    </w:p>
    <w:p w:rsidR="00000000" w:rsidDel="00000000" w:rsidP="00000000" w:rsidRDefault="00000000" w:rsidRPr="00000000" w14:paraId="00000051">
      <w:pPr>
        <w:spacing w:before="0" w:line="276" w:lineRule="auto"/>
        <w:ind w:left="720" w:firstLine="0"/>
        <w:rPr>
          <w:rFonts w:ascii="Arial" w:cs="Arial" w:eastAsia="Arial" w:hAnsi="Arial"/>
          <w:color w:val="202124"/>
          <w:sz w:val="28"/>
          <w:szCs w:val="28"/>
          <w:highlight w:val="white"/>
        </w:rPr>
      </w:pPr>
      <w:r w:rsidDel="00000000" w:rsidR="00000000" w:rsidRPr="00000000">
        <w:rPr>
          <w:rtl w:val="0"/>
        </w:rPr>
      </w:r>
    </w:p>
    <w:p w:rsidR="00000000" w:rsidDel="00000000" w:rsidP="00000000" w:rsidRDefault="00000000" w:rsidRPr="00000000" w14:paraId="00000052">
      <w:pPr>
        <w:spacing w:before="0" w:line="276" w:lineRule="auto"/>
        <w:ind w:left="720" w:firstLine="0"/>
        <w:rPr>
          <w:rFonts w:ascii="Arial" w:cs="Arial" w:eastAsia="Arial" w:hAnsi="Arial"/>
          <w:color w:val="202124"/>
          <w:sz w:val="28"/>
          <w:szCs w:val="28"/>
          <w:highlight w:val="white"/>
        </w:rPr>
      </w:pPr>
      <w:r w:rsidDel="00000000" w:rsidR="00000000" w:rsidRPr="00000000">
        <w:rPr>
          <w:rtl w:val="0"/>
        </w:rPr>
      </w:r>
    </w:p>
    <w:p w:rsidR="00000000" w:rsidDel="00000000" w:rsidP="00000000" w:rsidRDefault="00000000" w:rsidRPr="00000000" w14:paraId="00000053">
      <w:pPr>
        <w:spacing w:before="0" w:line="276" w:lineRule="auto"/>
        <w:ind w:left="720" w:firstLine="0"/>
        <w:rPr>
          <w:rFonts w:ascii="Arial" w:cs="Arial" w:eastAsia="Arial" w:hAnsi="Arial"/>
          <w:color w:val="202124"/>
          <w:sz w:val="28"/>
          <w:szCs w:val="28"/>
          <w:highlight w:val="white"/>
        </w:rPr>
      </w:pPr>
      <w:r w:rsidDel="00000000" w:rsidR="00000000" w:rsidRPr="00000000">
        <w:rPr>
          <w:rtl w:val="0"/>
        </w:rPr>
      </w:r>
    </w:p>
    <w:p w:rsidR="00000000" w:rsidDel="00000000" w:rsidP="00000000" w:rsidRDefault="00000000" w:rsidRPr="00000000" w14:paraId="00000054">
      <w:pPr>
        <w:spacing w:before="0" w:line="276" w:lineRule="auto"/>
        <w:ind w:left="720" w:firstLine="0"/>
        <w:rPr>
          <w:rFonts w:ascii="Arial" w:cs="Arial" w:eastAsia="Arial" w:hAnsi="Arial"/>
          <w:color w:val="202124"/>
          <w:sz w:val="28"/>
          <w:szCs w:val="28"/>
          <w:highlight w:val="white"/>
        </w:rPr>
      </w:pPr>
      <w:r w:rsidDel="00000000" w:rsidR="00000000" w:rsidRPr="00000000">
        <w:rPr>
          <w:rtl w:val="0"/>
        </w:rPr>
      </w:r>
    </w:p>
    <w:p w:rsidR="00000000" w:rsidDel="00000000" w:rsidP="00000000" w:rsidRDefault="00000000" w:rsidRPr="00000000" w14:paraId="00000055">
      <w:pPr>
        <w:spacing w:before="0" w:line="276" w:lineRule="auto"/>
        <w:ind w:left="720" w:firstLine="0"/>
        <w:rPr>
          <w:rFonts w:ascii="Arial" w:cs="Arial" w:eastAsia="Arial" w:hAnsi="Arial"/>
          <w:color w:val="202124"/>
          <w:sz w:val="28"/>
          <w:szCs w:val="28"/>
          <w:highlight w:val="white"/>
        </w:rPr>
      </w:pPr>
      <w:r w:rsidDel="00000000" w:rsidR="00000000" w:rsidRPr="00000000">
        <w:rPr>
          <w:rtl w:val="0"/>
        </w:rPr>
      </w:r>
    </w:p>
    <w:p w:rsidR="00000000" w:rsidDel="00000000" w:rsidP="00000000" w:rsidRDefault="00000000" w:rsidRPr="00000000" w14:paraId="00000056">
      <w:pPr>
        <w:pStyle w:val="Heading2"/>
        <w:keepNext w:val="1"/>
        <w:keepLines w:val="1"/>
        <w:spacing w:after="120" w:before="360" w:line="276" w:lineRule="auto"/>
        <w:ind w:left="2160" w:right="0" w:firstLine="720"/>
        <w:jc w:val="left"/>
        <w:rPr>
          <w:rFonts w:ascii="Arial" w:cs="Arial" w:eastAsia="Arial" w:hAnsi="Arial"/>
          <w:color w:val="202124"/>
          <w:sz w:val="28"/>
          <w:szCs w:val="28"/>
          <w:highlight w:val="white"/>
        </w:rPr>
      </w:pPr>
      <w:bookmarkStart w:colFirst="0" w:colLast="0" w:name="_n9tc8iayll1u" w:id="6"/>
      <w:bookmarkEnd w:id="6"/>
      <w:r w:rsidDel="00000000" w:rsidR="00000000" w:rsidRPr="00000000">
        <w:rPr>
          <w:rFonts w:ascii="Arial" w:cs="Arial" w:eastAsia="Arial" w:hAnsi="Arial"/>
          <w:sz w:val="32"/>
          <w:szCs w:val="32"/>
          <w:rtl w:val="0"/>
        </w:rPr>
        <w:t xml:space="preserve">Support vector machine</w:t>
      </w:r>
      <w:r w:rsidDel="00000000" w:rsidR="00000000" w:rsidRPr="00000000">
        <w:rPr>
          <w:rtl w:val="0"/>
        </w:rPr>
      </w:r>
    </w:p>
    <w:p w:rsidR="00000000" w:rsidDel="00000000" w:rsidP="00000000" w:rsidRDefault="00000000" w:rsidRPr="00000000" w14:paraId="00000057">
      <w:pPr>
        <w:spacing w:before="0" w:line="276" w:lineRule="auto"/>
        <w:ind w:left="0" w:firstLine="0"/>
        <w:jc w:val="center"/>
        <w:rPr>
          <w:rFonts w:ascii="Arial" w:cs="Arial" w:eastAsia="Arial" w:hAnsi="Arial"/>
          <w:color w:val="202124"/>
          <w:sz w:val="28"/>
          <w:szCs w:val="28"/>
          <w:highlight w:val="white"/>
        </w:rPr>
      </w:pPr>
      <w:r w:rsidDel="00000000" w:rsidR="00000000" w:rsidRPr="00000000">
        <w:rPr>
          <w:rFonts w:ascii="Arial" w:cs="Arial" w:eastAsia="Arial" w:hAnsi="Arial"/>
          <w:color w:val="202124"/>
          <w:sz w:val="28"/>
          <w:szCs w:val="28"/>
          <w:highlight w:val="white"/>
          <w:rtl w:val="0"/>
        </w:rPr>
        <w:t xml:space="preserve">An SVM training algorithm builds a model that assigns new examples to one category or the other, making it a non-probabilistic binary linear classifier.</w:t>
      </w:r>
    </w:p>
    <w:p w:rsidR="00000000" w:rsidDel="00000000" w:rsidP="00000000" w:rsidRDefault="00000000" w:rsidRPr="00000000" w14:paraId="00000058">
      <w:pPr>
        <w:spacing w:before="0" w:line="276" w:lineRule="auto"/>
        <w:ind w:left="0" w:firstLine="0"/>
        <w:jc w:val="center"/>
        <w:rPr>
          <w:rFonts w:ascii="Arial" w:cs="Arial" w:eastAsia="Arial" w:hAnsi="Arial"/>
          <w:color w:val="202124"/>
          <w:sz w:val="28"/>
          <w:szCs w:val="28"/>
          <w:highlight w:val="white"/>
        </w:rPr>
      </w:pPr>
      <w:r w:rsidDel="00000000" w:rsidR="00000000" w:rsidRPr="00000000">
        <w:rPr>
          <w:rFonts w:ascii="Arial" w:cs="Arial" w:eastAsia="Arial" w:hAnsi="Arial"/>
          <w:color w:val="202124"/>
          <w:sz w:val="28"/>
          <w:szCs w:val="28"/>
          <w:highlight w:val="white"/>
          <w:rtl w:val="0"/>
        </w:rPr>
        <w:t xml:space="preserve">SVM looks at the extremes of the data and draws a decision boundary also known as a hyperplane near the extreme points of the dataset. So essentially the SVM is a frontier which best segregates the two classes.</w:t>
      </w:r>
    </w:p>
    <w:p w:rsidR="00000000" w:rsidDel="00000000" w:rsidP="00000000" w:rsidRDefault="00000000" w:rsidRPr="00000000" w14:paraId="00000059">
      <w:pPr>
        <w:spacing w:before="0" w:line="276" w:lineRule="auto"/>
        <w:ind w:left="0" w:firstLine="0"/>
        <w:jc w:val="center"/>
        <w:rPr>
          <w:rFonts w:ascii="Arial" w:cs="Arial" w:eastAsia="Arial" w:hAnsi="Arial"/>
          <w:b w:val="1"/>
          <w:color w:val="202124"/>
          <w:sz w:val="36"/>
          <w:szCs w:val="36"/>
          <w:highlight w:val="white"/>
        </w:rPr>
      </w:pPr>
      <w:r w:rsidDel="00000000" w:rsidR="00000000" w:rsidRPr="00000000">
        <w:rPr>
          <w:rtl w:val="0"/>
        </w:rPr>
      </w:r>
    </w:p>
    <w:p w:rsidR="00000000" w:rsidDel="00000000" w:rsidP="00000000" w:rsidRDefault="00000000" w:rsidRPr="00000000" w14:paraId="0000005A">
      <w:pPr>
        <w:spacing w:before="0" w:line="276" w:lineRule="auto"/>
        <w:ind w:left="0" w:firstLine="0"/>
        <w:jc w:val="center"/>
        <w:rPr>
          <w:rFonts w:ascii="Arial" w:cs="Arial" w:eastAsia="Arial" w:hAnsi="Arial"/>
          <w:b w:val="1"/>
          <w:color w:val="202124"/>
          <w:sz w:val="36"/>
          <w:szCs w:val="36"/>
          <w:highlight w:val="white"/>
        </w:rPr>
      </w:pPr>
      <w:r w:rsidDel="00000000" w:rsidR="00000000" w:rsidRPr="00000000">
        <w:rPr>
          <w:rFonts w:ascii="Arial" w:cs="Arial" w:eastAsia="Arial" w:hAnsi="Arial"/>
          <w:b w:val="1"/>
          <w:color w:val="202124"/>
          <w:sz w:val="36"/>
          <w:szCs w:val="36"/>
          <w:highlight w:val="white"/>
        </w:rPr>
        <w:drawing>
          <wp:inline distB="114300" distT="114300" distL="114300" distR="114300">
            <wp:extent cx="5715000" cy="3810000"/>
            <wp:effectExtent b="0" l="0" r="0" t="0"/>
            <wp:docPr id="3"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7150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before="0" w:line="276" w:lineRule="auto"/>
        <w:ind w:left="0" w:firstLine="0"/>
        <w:rPr>
          <w:rFonts w:ascii="Arial" w:cs="Arial" w:eastAsia="Arial" w:hAnsi="Arial"/>
          <w:b w:val="1"/>
          <w:color w:val="202124"/>
          <w:sz w:val="28"/>
          <w:szCs w:val="28"/>
          <w:highlight w:val="white"/>
        </w:rPr>
      </w:pPr>
      <w:r w:rsidDel="00000000" w:rsidR="00000000" w:rsidRPr="00000000">
        <w:rPr>
          <w:rtl w:val="0"/>
        </w:rPr>
      </w:r>
    </w:p>
    <w:p w:rsidR="00000000" w:rsidDel="00000000" w:rsidP="00000000" w:rsidRDefault="00000000" w:rsidRPr="00000000" w14:paraId="0000005C">
      <w:pPr>
        <w:spacing w:before="0" w:line="276" w:lineRule="auto"/>
        <w:ind w:left="0" w:firstLine="0"/>
        <w:rPr>
          <w:rFonts w:ascii="Georgia" w:cs="Georgia" w:eastAsia="Georgia" w:hAnsi="Georgia"/>
          <w:i w:val="1"/>
          <w:color w:val="292929"/>
          <w:sz w:val="28"/>
          <w:szCs w:val="28"/>
          <w:highlight w:val="white"/>
        </w:rPr>
      </w:pPr>
      <w:r w:rsidDel="00000000" w:rsidR="00000000" w:rsidRPr="00000000">
        <w:rPr>
          <w:rFonts w:ascii="Arial" w:cs="Arial" w:eastAsia="Arial" w:hAnsi="Arial"/>
          <w:b w:val="1"/>
          <w:color w:val="202124"/>
          <w:sz w:val="28"/>
          <w:szCs w:val="28"/>
          <w:highlight w:val="white"/>
          <w:rtl w:val="0"/>
        </w:rPr>
        <w:t xml:space="preserve">Hyperplane </w:t>
      </w:r>
      <w:r w:rsidDel="00000000" w:rsidR="00000000" w:rsidRPr="00000000">
        <w:rPr>
          <w:rFonts w:ascii="Arial" w:cs="Arial" w:eastAsia="Arial" w:hAnsi="Arial"/>
          <w:color w:val="202124"/>
          <w:sz w:val="28"/>
          <w:szCs w:val="28"/>
          <w:highlight w:val="white"/>
          <w:rtl w:val="0"/>
        </w:rPr>
        <w:t xml:space="preserve">: </w:t>
      </w:r>
      <w:r w:rsidDel="00000000" w:rsidR="00000000" w:rsidRPr="00000000">
        <w:rPr>
          <w:rFonts w:ascii="Georgia" w:cs="Georgia" w:eastAsia="Georgia" w:hAnsi="Georgia"/>
          <w:color w:val="292929"/>
          <w:sz w:val="28"/>
          <w:szCs w:val="28"/>
          <w:highlight w:val="white"/>
          <w:rtl w:val="0"/>
        </w:rPr>
        <w:t xml:space="preserve">Hyperplanes are decision boundaries that help classify the data points. Data points falling on either side of the hyperplane can be attributed to different classes. Also, the dimension of the hyperplane depends upon the number of features. </w:t>
      </w:r>
      <w:r w:rsidDel="00000000" w:rsidR="00000000" w:rsidRPr="00000000">
        <w:rPr>
          <w:rFonts w:ascii="Georgia" w:cs="Georgia" w:eastAsia="Georgia" w:hAnsi="Georgia"/>
          <w:i w:val="1"/>
          <w:color w:val="292929"/>
          <w:sz w:val="28"/>
          <w:szCs w:val="28"/>
          <w:highlight w:val="white"/>
          <w:rtl w:val="0"/>
        </w:rPr>
        <w:t xml:space="preserve">If the number of input features is 2, then the hyperplane is just a line. If the number of input features is 3, then the hyperplane becomes a two-dimensional plane. It becomes difficult to imagine when the number of features exceeds 3.</w:t>
      </w:r>
      <w:r w:rsidDel="00000000" w:rsidR="00000000" w:rsidRPr="00000000">
        <w:rPr>
          <w:rFonts w:ascii="Georgia" w:cs="Georgia" w:eastAsia="Georgia" w:hAnsi="Georgia"/>
          <w:i w:val="1"/>
          <w:color w:val="292929"/>
          <w:sz w:val="28"/>
          <w:szCs w:val="28"/>
          <w:highlight w:val="white"/>
        </w:rPr>
        <w:drawing>
          <wp:inline distB="114300" distT="114300" distL="114300" distR="114300">
            <wp:extent cx="5943600" cy="2514600"/>
            <wp:effectExtent b="0" l="0" r="0" t="0"/>
            <wp:docPr id="7"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before="0" w:line="276" w:lineRule="auto"/>
        <w:ind w:left="0" w:firstLine="0"/>
        <w:rPr>
          <w:rFonts w:ascii="Georgia" w:cs="Georgia" w:eastAsia="Georgia" w:hAnsi="Georgia"/>
          <w:i w:val="1"/>
          <w:color w:val="292929"/>
          <w:sz w:val="28"/>
          <w:szCs w:val="28"/>
          <w:highlight w:val="white"/>
        </w:rPr>
      </w:pPr>
      <w:r w:rsidDel="00000000" w:rsidR="00000000" w:rsidRPr="00000000">
        <w:rPr>
          <w:rtl w:val="0"/>
        </w:rPr>
      </w:r>
    </w:p>
    <w:p w:rsidR="00000000" w:rsidDel="00000000" w:rsidP="00000000" w:rsidRDefault="00000000" w:rsidRPr="00000000" w14:paraId="0000005E">
      <w:pPr>
        <w:spacing w:before="0" w:line="276" w:lineRule="auto"/>
        <w:ind w:left="0" w:firstLine="0"/>
        <w:rPr>
          <w:rFonts w:ascii="Georgia" w:cs="Georgia" w:eastAsia="Georgia" w:hAnsi="Georgia"/>
          <w:color w:val="292929"/>
          <w:sz w:val="32"/>
          <w:szCs w:val="32"/>
          <w:highlight w:val="white"/>
        </w:rPr>
      </w:pPr>
      <w:r w:rsidDel="00000000" w:rsidR="00000000" w:rsidRPr="00000000">
        <w:rPr>
          <w:rFonts w:ascii="Georgia" w:cs="Georgia" w:eastAsia="Georgia" w:hAnsi="Georgia"/>
          <w:b w:val="1"/>
          <w:color w:val="292929"/>
          <w:sz w:val="28"/>
          <w:szCs w:val="28"/>
          <w:highlight w:val="white"/>
          <w:rtl w:val="0"/>
        </w:rPr>
        <w:t xml:space="preserve">Support Vector : </w:t>
      </w:r>
      <w:r w:rsidDel="00000000" w:rsidR="00000000" w:rsidRPr="00000000">
        <w:rPr>
          <w:rFonts w:ascii="Georgia" w:cs="Georgia" w:eastAsia="Georgia" w:hAnsi="Georgia"/>
          <w:color w:val="292929"/>
          <w:sz w:val="28"/>
          <w:szCs w:val="28"/>
          <w:highlight w:val="white"/>
          <w:rtl w:val="0"/>
        </w:rPr>
        <w:t xml:space="preserve">Support vectors are data points that are closer to the hyperplane and influence the position and orientation of the hyperplane. Using these support vectors, we maximize the margin of the classifier. Deleting the support vectors will change the position of the hyperplane. These are the points that help us build our SVM</w:t>
      </w:r>
      <w:r w:rsidDel="00000000" w:rsidR="00000000" w:rsidRPr="00000000">
        <w:rPr>
          <w:rFonts w:ascii="Georgia" w:cs="Georgia" w:eastAsia="Georgia" w:hAnsi="Georgia"/>
          <w:color w:val="292929"/>
          <w:sz w:val="32"/>
          <w:szCs w:val="32"/>
          <w:highlight w:val="white"/>
          <w:rtl w:val="0"/>
        </w:rPr>
        <w:t xml:space="preserve">.</w:t>
      </w:r>
    </w:p>
    <w:p w:rsidR="00000000" w:rsidDel="00000000" w:rsidP="00000000" w:rsidRDefault="00000000" w:rsidRPr="00000000" w14:paraId="0000005F">
      <w:pPr>
        <w:spacing w:before="0" w:line="276" w:lineRule="auto"/>
        <w:ind w:left="0" w:firstLine="0"/>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Pr>
        <w:drawing>
          <wp:inline distB="114300" distT="114300" distL="114300" distR="114300">
            <wp:extent cx="5943600" cy="3073400"/>
            <wp:effectExtent b="0" l="0" r="0" t="0"/>
            <wp:docPr id="15" name="image14.jpg"/>
            <a:graphic>
              <a:graphicData uri="http://schemas.openxmlformats.org/drawingml/2006/picture">
                <pic:pic>
                  <pic:nvPicPr>
                    <pic:cNvPr id="0" name="image14.jpg"/>
                    <pic:cNvPicPr preferRelativeResize="0"/>
                  </pic:nvPicPr>
                  <pic:blipFill>
                    <a:blip r:embed="rId17"/>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before="0" w:line="276"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61">
      <w:pPr>
        <w:spacing w:before="0" w:line="276"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62">
      <w:pPr>
        <w:spacing w:before="0" w:line="276"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63">
      <w:pPr>
        <w:spacing w:before="0" w:line="276"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64">
      <w:pPr>
        <w:pStyle w:val="Heading2"/>
        <w:shd w:fill="ffffff" w:val="clear"/>
        <w:spacing w:after="300" w:before="360" w:line="335.99999999999994" w:lineRule="auto"/>
        <w:ind w:left="720" w:right="0" w:firstLine="0"/>
        <w:jc w:val="center"/>
        <w:rPr>
          <w:sz w:val="32"/>
          <w:szCs w:val="32"/>
        </w:rPr>
      </w:pPr>
      <w:bookmarkStart w:colFirst="0" w:colLast="0" w:name="_xg95m9ffuxzl" w:id="7"/>
      <w:bookmarkEnd w:id="7"/>
      <w:r w:rsidDel="00000000" w:rsidR="00000000" w:rsidRPr="00000000">
        <w:rPr>
          <w:sz w:val="32"/>
          <w:szCs w:val="32"/>
          <w:rtl w:val="0"/>
        </w:rPr>
        <w:t xml:space="preserve">Naive Bayes Algorithm</w:t>
      </w:r>
    </w:p>
    <w:p w:rsidR="00000000" w:rsidDel="00000000" w:rsidP="00000000" w:rsidRDefault="00000000" w:rsidRPr="00000000" w14:paraId="00000065">
      <w:pPr>
        <w:spacing w:before="0" w:line="276" w:lineRule="auto"/>
        <w:ind w:left="0" w:firstLine="0"/>
        <w:jc w:val="center"/>
        <w:rPr>
          <w:rFonts w:ascii="Roboto" w:cs="Roboto" w:eastAsia="Roboto" w:hAnsi="Roboto"/>
          <w:color w:val="595858"/>
          <w:sz w:val="23"/>
          <w:szCs w:val="23"/>
          <w:highlight w:val="white"/>
        </w:rPr>
      </w:pPr>
      <w:r w:rsidDel="00000000" w:rsidR="00000000" w:rsidRPr="00000000">
        <w:rPr>
          <w:rFonts w:ascii="Roboto" w:cs="Roboto" w:eastAsia="Roboto" w:hAnsi="Roboto"/>
          <w:color w:val="595858"/>
          <w:sz w:val="23"/>
          <w:szCs w:val="23"/>
          <w:highlight w:val="white"/>
          <w:rtl w:val="0"/>
        </w:rPr>
        <w:t xml:space="preserve">Naive Bayes Algorithm is a type of classification of algorithms. It works on Bayes theorem of probability to predict the class of unknown data sets</w:t>
      </w:r>
    </w:p>
    <w:p w:rsidR="00000000" w:rsidDel="00000000" w:rsidP="00000000" w:rsidRDefault="00000000" w:rsidRPr="00000000" w14:paraId="00000066">
      <w:pPr>
        <w:spacing w:before="0" w:line="276" w:lineRule="auto"/>
        <w:ind w:left="0" w:firstLine="0"/>
        <w:jc w:val="center"/>
        <w:rPr>
          <w:rFonts w:ascii="Roboto" w:cs="Roboto" w:eastAsia="Roboto" w:hAnsi="Roboto"/>
          <w:color w:val="595858"/>
          <w:sz w:val="23"/>
          <w:szCs w:val="23"/>
          <w:highlight w:val="white"/>
        </w:rPr>
      </w:pPr>
      <w:r w:rsidDel="00000000" w:rsidR="00000000" w:rsidRPr="00000000">
        <w:rPr>
          <w:rFonts w:ascii="Roboto" w:cs="Roboto" w:eastAsia="Roboto" w:hAnsi="Roboto"/>
          <w:color w:val="595858"/>
          <w:sz w:val="23"/>
          <w:szCs w:val="23"/>
          <w:highlight w:val="white"/>
          <w:rtl w:val="0"/>
        </w:rPr>
        <w:t xml:space="preserve">Bayes theorem can be formulated as :</w:t>
      </w:r>
    </w:p>
    <w:p w:rsidR="00000000" w:rsidDel="00000000" w:rsidP="00000000" w:rsidRDefault="00000000" w:rsidRPr="00000000" w14:paraId="00000067">
      <w:pPr>
        <w:spacing w:before="0" w:line="276" w:lineRule="auto"/>
        <w:ind w:left="0" w:firstLine="0"/>
        <w:jc w:val="center"/>
        <w:rPr>
          <w:rFonts w:ascii="Roboto" w:cs="Roboto" w:eastAsia="Roboto" w:hAnsi="Roboto"/>
          <w:color w:val="595858"/>
          <w:sz w:val="23"/>
          <w:szCs w:val="23"/>
          <w:highlight w:val="white"/>
        </w:rPr>
      </w:pPr>
      <w:r w:rsidDel="00000000" w:rsidR="00000000" w:rsidRPr="00000000">
        <w:rPr>
          <w:rFonts w:ascii="Roboto" w:cs="Roboto" w:eastAsia="Roboto" w:hAnsi="Roboto"/>
          <w:color w:val="595858"/>
          <w:sz w:val="23"/>
          <w:szCs w:val="23"/>
          <w:highlight w:val="white"/>
        </w:rPr>
        <w:drawing>
          <wp:inline distB="114300" distT="114300" distL="114300" distR="114300">
            <wp:extent cx="4515498" cy="2250513"/>
            <wp:effectExtent b="0" l="0" r="0" t="0"/>
            <wp:docPr id="11"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4515498" cy="2250513"/>
                    </a:xfrm>
                    <a:prstGeom prst="rect"/>
                    <a:ln/>
                  </pic:spPr>
                </pic:pic>
              </a:graphicData>
            </a:graphic>
          </wp:inline>
        </w:drawing>
      </w:r>
      <w:r w:rsidDel="00000000" w:rsidR="00000000" w:rsidRPr="00000000">
        <w:rPr>
          <w:rFonts w:ascii="Roboto" w:cs="Roboto" w:eastAsia="Roboto" w:hAnsi="Roboto"/>
          <w:color w:val="595858"/>
          <w:sz w:val="23"/>
          <w:szCs w:val="23"/>
          <w:highlight w:val="white"/>
          <w:rtl w:val="0"/>
        </w:rPr>
        <w:t xml:space="preserve">.</w:t>
      </w:r>
    </w:p>
    <w:p w:rsidR="00000000" w:rsidDel="00000000" w:rsidP="00000000" w:rsidRDefault="00000000" w:rsidRPr="00000000" w14:paraId="00000068">
      <w:pPr>
        <w:spacing w:before="0" w:line="276" w:lineRule="auto"/>
        <w:ind w:left="0" w:firstLine="0"/>
        <w:jc w:val="center"/>
        <w:rPr>
          <w:rFonts w:ascii="Roboto" w:cs="Roboto" w:eastAsia="Roboto" w:hAnsi="Roboto"/>
          <w:color w:val="595858"/>
          <w:sz w:val="23"/>
          <w:szCs w:val="23"/>
          <w:highlight w:val="white"/>
        </w:rPr>
      </w:pPr>
      <w:r w:rsidDel="00000000" w:rsidR="00000000" w:rsidRPr="00000000">
        <w:rPr>
          <w:rtl w:val="0"/>
        </w:rPr>
      </w:r>
    </w:p>
    <w:p w:rsidR="00000000" w:rsidDel="00000000" w:rsidP="00000000" w:rsidRDefault="00000000" w:rsidRPr="00000000" w14:paraId="00000069">
      <w:pPr>
        <w:spacing w:before="0" w:line="276" w:lineRule="auto"/>
        <w:ind w:left="0" w:firstLine="0"/>
        <w:jc w:val="center"/>
        <w:rPr>
          <w:rFonts w:ascii="Roboto" w:cs="Roboto" w:eastAsia="Roboto" w:hAnsi="Roboto"/>
          <w:color w:val="595858"/>
          <w:sz w:val="23"/>
          <w:szCs w:val="23"/>
          <w:highlight w:val="white"/>
        </w:rPr>
      </w:pPr>
      <w:r w:rsidDel="00000000" w:rsidR="00000000" w:rsidRPr="00000000">
        <w:rPr>
          <w:rtl w:val="0"/>
        </w:rPr>
      </w:r>
    </w:p>
    <w:p w:rsidR="00000000" w:rsidDel="00000000" w:rsidP="00000000" w:rsidRDefault="00000000" w:rsidRPr="00000000" w14:paraId="0000006A">
      <w:pPr>
        <w:spacing w:before="0" w:line="276" w:lineRule="auto"/>
        <w:ind w:left="0" w:firstLine="0"/>
        <w:jc w:val="center"/>
        <w:rPr>
          <w:rFonts w:ascii="Roboto" w:cs="Roboto" w:eastAsia="Roboto" w:hAnsi="Roboto"/>
          <w:color w:val="595858"/>
          <w:sz w:val="28"/>
          <w:szCs w:val="28"/>
          <w:highlight w:val="white"/>
        </w:rPr>
      </w:pPr>
      <w:r w:rsidDel="00000000" w:rsidR="00000000" w:rsidRPr="00000000">
        <w:rPr>
          <w:rFonts w:ascii="Roboto" w:cs="Roboto" w:eastAsia="Roboto" w:hAnsi="Roboto"/>
          <w:b w:val="1"/>
          <w:color w:val="595858"/>
          <w:sz w:val="28"/>
          <w:szCs w:val="28"/>
          <w:highlight w:val="white"/>
          <w:rtl w:val="0"/>
        </w:rPr>
        <w:t xml:space="preserve">Prior =&gt; </w:t>
      </w:r>
      <w:r w:rsidDel="00000000" w:rsidR="00000000" w:rsidRPr="00000000">
        <w:rPr>
          <w:rFonts w:ascii="Roboto" w:cs="Roboto" w:eastAsia="Roboto" w:hAnsi="Roboto"/>
          <w:color w:val="595858"/>
          <w:sz w:val="28"/>
          <w:szCs w:val="28"/>
          <w:highlight w:val="white"/>
          <w:rtl w:val="0"/>
        </w:rPr>
        <w:t xml:space="preserve">it describes the degree to which we believe the model accurately describes reality based on all prior information.</w:t>
      </w:r>
    </w:p>
    <w:p w:rsidR="00000000" w:rsidDel="00000000" w:rsidP="00000000" w:rsidRDefault="00000000" w:rsidRPr="00000000" w14:paraId="0000006B">
      <w:pPr>
        <w:spacing w:before="0" w:line="276" w:lineRule="auto"/>
        <w:ind w:left="0" w:firstLine="0"/>
        <w:jc w:val="center"/>
        <w:rPr>
          <w:rFonts w:ascii="Roboto" w:cs="Roboto" w:eastAsia="Roboto" w:hAnsi="Roboto"/>
          <w:color w:val="595858"/>
          <w:sz w:val="28"/>
          <w:szCs w:val="28"/>
          <w:highlight w:val="white"/>
        </w:rPr>
      </w:pPr>
      <w:r w:rsidDel="00000000" w:rsidR="00000000" w:rsidRPr="00000000">
        <w:rPr>
          <w:rFonts w:ascii="Roboto" w:cs="Roboto" w:eastAsia="Roboto" w:hAnsi="Roboto"/>
          <w:b w:val="1"/>
          <w:color w:val="595858"/>
          <w:sz w:val="28"/>
          <w:szCs w:val="28"/>
          <w:highlight w:val="white"/>
          <w:rtl w:val="0"/>
        </w:rPr>
        <w:t xml:space="preserve">Likelihood =&gt; </w:t>
      </w:r>
      <w:r w:rsidDel="00000000" w:rsidR="00000000" w:rsidRPr="00000000">
        <w:rPr>
          <w:rFonts w:ascii="Roboto" w:cs="Roboto" w:eastAsia="Roboto" w:hAnsi="Roboto"/>
          <w:color w:val="595858"/>
          <w:sz w:val="28"/>
          <w:szCs w:val="28"/>
          <w:highlight w:val="white"/>
          <w:rtl w:val="0"/>
        </w:rPr>
        <w:t xml:space="preserve">it describes how well the model predicts the data.</w:t>
      </w:r>
    </w:p>
    <w:p w:rsidR="00000000" w:rsidDel="00000000" w:rsidP="00000000" w:rsidRDefault="00000000" w:rsidRPr="00000000" w14:paraId="0000006C">
      <w:pPr>
        <w:spacing w:before="0" w:line="276" w:lineRule="auto"/>
        <w:ind w:left="0" w:firstLine="0"/>
        <w:jc w:val="center"/>
        <w:rPr>
          <w:rFonts w:ascii="Roboto" w:cs="Roboto" w:eastAsia="Roboto" w:hAnsi="Roboto"/>
          <w:color w:val="595858"/>
          <w:sz w:val="28"/>
          <w:szCs w:val="28"/>
          <w:highlight w:val="white"/>
        </w:rPr>
      </w:pPr>
      <w:r w:rsidDel="00000000" w:rsidR="00000000" w:rsidRPr="00000000">
        <w:rPr>
          <w:rFonts w:ascii="Roboto" w:cs="Roboto" w:eastAsia="Roboto" w:hAnsi="Roboto"/>
          <w:b w:val="1"/>
          <w:color w:val="595858"/>
          <w:sz w:val="28"/>
          <w:szCs w:val="28"/>
          <w:highlight w:val="white"/>
          <w:rtl w:val="0"/>
        </w:rPr>
        <w:t xml:space="preserve"> Normalizing constant =&gt; </w:t>
      </w:r>
      <w:r w:rsidDel="00000000" w:rsidR="00000000" w:rsidRPr="00000000">
        <w:rPr>
          <w:rFonts w:ascii="Roboto" w:cs="Roboto" w:eastAsia="Roboto" w:hAnsi="Roboto"/>
          <w:color w:val="595858"/>
          <w:sz w:val="28"/>
          <w:szCs w:val="28"/>
          <w:highlight w:val="white"/>
          <w:rtl w:val="0"/>
        </w:rPr>
        <w:t xml:space="preserve">The constant that makes the posterior density integrate to one.</w:t>
      </w:r>
    </w:p>
    <w:p w:rsidR="00000000" w:rsidDel="00000000" w:rsidP="00000000" w:rsidRDefault="00000000" w:rsidRPr="00000000" w14:paraId="0000006D">
      <w:pPr>
        <w:spacing w:before="0" w:line="276" w:lineRule="auto"/>
        <w:ind w:left="0" w:firstLine="0"/>
        <w:jc w:val="center"/>
        <w:rPr>
          <w:rFonts w:ascii="Roboto" w:cs="Roboto" w:eastAsia="Roboto" w:hAnsi="Roboto"/>
          <w:color w:val="595858"/>
          <w:sz w:val="28"/>
          <w:szCs w:val="28"/>
          <w:highlight w:val="white"/>
        </w:rPr>
      </w:pPr>
      <w:r w:rsidDel="00000000" w:rsidR="00000000" w:rsidRPr="00000000">
        <w:rPr>
          <w:rFonts w:ascii="Roboto" w:cs="Roboto" w:eastAsia="Roboto" w:hAnsi="Roboto"/>
          <w:b w:val="1"/>
          <w:color w:val="595858"/>
          <w:sz w:val="28"/>
          <w:szCs w:val="28"/>
          <w:highlight w:val="white"/>
          <w:rtl w:val="0"/>
        </w:rPr>
        <w:t xml:space="preserve">Posterior =&gt;</w:t>
      </w:r>
      <w:r w:rsidDel="00000000" w:rsidR="00000000" w:rsidRPr="00000000">
        <w:rPr>
          <w:rFonts w:ascii="Roboto" w:cs="Roboto" w:eastAsia="Roboto" w:hAnsi="Roboto"/>
          <w:color w:val="595858"/>
          <w:sz w:val="28"/>
          <w:szCs w:val="28"/>
          <w:highlight w:val="white"/>
          <w:rtl w:val="0"/>
        </w:rPr>
        <w:t xml:space="preserve"> represents the degree to which we believe a given model accurately describes a given model accurately describes the situation given the available data and all or our prior information.</w:t>
      </w:r>
    </w:p>
    <w:p w:rsidR="00000000" w:rsidDel="00000000" w:rsidP="00000000" w:rsidRDefault="00000000" w:rsidRPr="00000000" w14:paraId="0000006E">
      <w:pPr>
        <w:pageBreakBefore w:val="0"/>
        <w:pBdr>
          <w:top w:space="0" w:sz="0" w:val="nil"/>
          <w:left w:space="0" w:sz="0" w:val="nil"/>
          <w:bottom w:space="0" w:sz="0" w:val="nil"/>
          <w:right w:space="0" w:sz="0" w:val="nil"/>
          <w:between w:space="0" w:sz="0" w:val="nil"/>
        </w:pBdr>
        <w:shd w:fill="auto" w:val="clear"/>
        <w:ind w:left="0" w:firstLine="0"/>
        <w:rPr>
          <w:color w:val="2b2b2b"/>
        </w:rPr>
      </w:pPr>
      <w:r w:rsidDel="00000000" w:rsidR="00000000" w:rsidRPr="00000000">
        <w:rPr>
          <w:rtl w:val="0"/>
        </w:rPr>
      </w:r>
    </w:p>
    <w:p w:rsidR="00000000" w:rsidDel="00000000" w:rsidP="00000000" w:rsidRDefault="00000000" w:rsidRPr="00000000" w14:paraId="0000006F">
      <w:pPr>
        <w:pageBreakBefore w:val="0"/>
        <w:pBdr>
          <w:top w:space="0" w:sz="0" w:val="nil"/>
          <w:left w:space="0" w:sz="0" w:val="nil"/>
          <w:bottom w:space="0" w:sz="0" w:val="nil"/>
          <w:right w:space="0" w:sz="0" w:val="nil"/>
          <w:between w:space="0" w:sz="0" w:val="nil"/>
        </w:pBdr>
        <w:shd w:fill="auto" w:val="clear"/>
        <w:ind w:left="0" w:firstLine="0"/>
        <w:rPr>
          <w:color w:val="2b2b2b"/>
        </w:rPr>
      </w:pPr>
      <w:r w:rsidDel="00000000" w:rsidR="00000000" w:rsidRPr="00000000">
        <w:rPr>
          <w:rtl w:val="0"/>
        </w:rPr>
      </w:r>
    </w:p>
    <w:p w:rsidR="00000000" w:rsidDel="00000000" w:rsidP="00000000" w:rsidRDefault="00000000" w:rsidRPr="00000000" w14:paraId="00000070">
      <w:pPr>
        <w:pageBreakBefore w:val="0"/>
        <w:pBdr>
          <w:top w:space="0" w:sz="0" w:val="nil"/>
          <w:left w:space="0" w:sz="0" w:val="nil"/>
          <w:bottom w:space="0" w:sz="0" w:val="nil"/>
          <w:right w:space="0" w:sz="0" w:val="nil"/>
          <w:between w:space="0" w:sz="0" w:val="nil"/>
        </w:pBdr>
        <w:shd w:fill="auto" w:val="clear"/>
        <w:ind w:left="0" w:firstLine="0"/>
        <w:rPr>
          <w:color w:val="2b2b2b"/>
        </w:rPr>
      </w:pPr>
      <w:r w:rsidDel="00000000" w:rsidR="00000000" w:rsidRPr="00000000">
        <w:rPr>
          <w:rtl w:val="0"/>
        </w:rPr>
      </w:r>
    </w:p>
    <w:p w:rsidR="00000000" w:rsidDel="00000000" w:rsidP="00000000" w:rsidRDefault="00000000" w:rsidRPr="00000000" w14:paraId="00000071">
      <w:pPr>
        <w:pageBreakBefore w:val="0"/>
        <w:pBdr>
          <w:top w:space="0" w:sz="0" w:val="nil"/>
          <w:left w:space="0" w:sz="0" w:val="nil"/>
          <w:bottom w:space="0" w:sz="0" w:val="nil"/>
          <w:right w:space="0" w:sz="0" w:val="nil"/>
          <w:between w:space="0" w:sz="0" w:val="nil"/>
        </w:pBdr>
        <w:shd w:fill="auto" w:val="clear"/>
        <w:ind w:left="0" w:firstLine="0"/>
        <w:rPr>
          <w:color w:val="2b2b2b"/>
        </w:rPr>
      </w:pPr>
      <w:r w:rsidDel="00000000" w:rsidR="00000000" w:rsidRPr="00000000">
        <w:rPr>
          <w:rtl w:val="0"/>
        </w:rPr>
      </w:r>
    </w:p>
    <w:p w:rsidR="00000000" w:rsidDel="00000000" w:rsidP="00000000" w:rsidRDefault="00000000" w:rsidRPr="00000000" w14:paraId="00000072">
      <w:pPr>
        <w:pageBreakBefore w:val="0"/>
        <w:pBdr>
          <w:top w:space="0" w:sz="0" w:val="nil"/>
          <w:left w:space="0" w:sz="0" w:val="nil"/>
          <w:bottom w:space="0" w:sz="0" w:val="nil"/>
          <w:right w:space="0" w:sz="0" w:val="nil"/>
          <w:between w:space="0" w:sz="0" w:val="nil"/>
        </w:pBdr>
        <w:shd w:fill="auto" w:val="clear"/>
        <w:ind w:left="0" w:firstLine="0"/>
        <w:rPr>
          <w:color w:val="2b2b2b"/>
        </w:rPr>
      </w:pPr>
      <w:r w:rsidDel="00000000" w:rsidR="00000000" w:rsidRPr="00000000">
        <w:rPr>
          <w:rtl w:val="0"/>
        </w:rPr>
      </w:r>
    </w:p>
    <w:sectPr>
      <w:headerReference r:id="rId19" w:type="default"/>
      <w:headerReference r:id="rId20" w:type="first"/>
      <w:footerReference r:id="rId21" w:type="first"/>
      <w:footerReference r:id="rId22" w:type="defaul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Georgia"/>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horizontal line" id="1"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pageBreakBefore w:val="0"/>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8">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orizontal line" id="6" name="image2.png"/>
          <a:graphic>
            <a:graphicData uri="http://schemas.openxmlformats.org/drawingml/2006/picture">
              <pic:pic>
                <pic:nvPicPr>
                  <pic:cNvPr descr="horizontal line" id="0" name="image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w494w0yg8rg0" w:id="9"/>
    <w:bookmarkEnd w:id="9"/>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5">
    <w:pPr>
      <w:pStyle w:val="Subtitle"/>
      <w:pageBreakBefore w:val="0"/>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8"/>
    <w:bookmarkEnd w:id="8"/>
    <w:r w:rsidDel="00000000" w:rsidR="00000000" w:rsidRPr="00000000">
      <w:rPr>
        <w:rtl w:val="0"/>
      </w:rPr>
    </w:r>
  </w:p>
  <w:p w:rsidR="00000000" w:rsidDel="00000000" w:rsidP="00000000" w:rsidRDefault="00000000" w:rsidRPr="00000000" w14:paraId="00000076">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horizontal line" id="8" name="image5.png"/>
          <a:graphic>
            <a:graphicData uri="http://schemas.openxmlformats.org/drawingml/2006/picture">
              <pic:pic>
                <pic:nvPicPr>
                  <pic:cNvPr descr="horizontal line" id="0" name="image5.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after="0" w:lineRule="auto"/>
    </w:pPr>
    <w:rPr>
      <w:b w:val="1"/>
      <w:sz w:val="32"/>
      <w:szCs w:val="32"/>
    </w:rPr>
  </w:style>
  <w:style w:type="paragraph" w:styleId="Heading2">
    <w:name w:val="heading 2"/>
    <w:basedOn w:val="Normal"/>
    <w:next w:val="Normal"/>
    <w:pPr>
      <w:pageBreakBefore w:val="0"/>
      <w:spacing w:after="0" w:before="480" w:line="240" w:lineRule="auto"/>
      <w:ind w:right="1785"/>
    </w:pPr>
    <w:rPr>
      <w:b w:val="1"/>
      <w:sz w:val="26"/>
      <w:szCs w:val="26"/>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image" Target="media/image15.png"/><Relationship Id="rId22" Type="http://schemas.openxmlformats.org/officeDocument/2006/relationships/footer" Target="footer1.xml"/><Relationship Id="rId10" Type="http://schemas.openxmlformats.org/officeDocument/2006/relationships/image" Target="media/image10.png"/><Relationship Id="rId21" Type="http://schemas.openxmlformats.org/officeDocument/2006/relationships/footer" Target="footer2.xml"/><Relationship Id="rId13" Type="http://schemas.openxmlformats.org/officeDocument/2006/relationships/image" Target="media/image3.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3.png"/><Relationship Id="rId14" Type="http://schemas.openxmlformats.org/officeDocument/2006/relationships/image" Target="media/image9.png"/><Relationship Id="rId17" Type="http://schemas.openxmlformats.org/officeDocument/2006/relationships/image" Target="media/image14.jp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hyperlink" Target="https://www.canva.com/design/DAEy6o35yHk/mxPZcETDJXQkaEscWlY7nw/view?utm_content=DAEy6o35yHk&amp;utm_campaign=designshare&amp;utm_medium=link&amp;utm_source=publishsharelink" TargetMode="External"/><Relationship Id="rId18" Type="http://schemas.openxmlformats.org/officeDocument/2006/relationships/image" Target="media/image12.png"/><Relationship Id="rId7" Type="http://schemas.openxmlformats.org/officeDocument/2006/relationships/image" Target="media/image8.pn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