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6"/>
      </w:pPr>
      <w:r>
        <w:rPr/>
        <w:t>Business Problem Overview</w:t>
      </w:r>
    </w:p>
    <w:p>
      <w:pPr>
        <w:pStyle w:val="BodyText"/>
        <w:ind w:left="0"/>
        <w:jc w:val="left"/>
        <w:rPr>
          <w:sz w:val="28"/>
        </w:rPr>
      </w:pPr>
    </w:p>
    <w:p>
      <w:pPr>
        <w:pStyle w:val="BodyText"/>
        <w:spacing w:line="369" w:lineRule="auto" w:before="223"/>
        <w:ind w:right="108"/>
      </w:pPr>
      <w:r>
        <w:rPr/>
        <w:t>Let</w:t>
      </w:r>
      <w:r>
        <w:rPr>
          <w:spacing w:val="-7"/>
        </w:rPr>
        <w:t> </w:t>
      </w:r>
      <w:r>
        <w:rPr/>
        <w:t>us</w:t>
      </w:r>
      <w:r>
        <w:rPr>
          <w:spacing w:val="-7"/>
        </w:rPr>
        <w:t> </w:t>
      </w:r>
      <w:r>
        <w:rPr/>
        <w:t>say</w:t>
      </w:r>
      <w:r>
        <w:rPr>
          <w:spacing w:val="-7"/>
        </w:rPr>
        <w:t> </w:t>
      </w:r>
      <w:r>
        <w:rPr/>
        <w:t>that</w:t>
      </w:r>
      <w:r>
        <w:rPr>
          <w:spacing w:val="-6"/>
        </w:rPr>
        <w:t> </w:t>
      </w:r>
      <w:r>
        <w:rPr/>
        <w:t>Reliance</w:t>
      </w:r>
      <w:r>
        <w:rPr>
          <w:spacing w:val="-6"/>
        </w:rPr>
        <w:t> </w:t>
      </w:r>
      <w:r>
        <w:rPr/>
        <w:t>Jio</w:t>
      </w:r>
      <w:r>
        <w:rPr>
          <w:spacing w:val="-7"/>
        </w:rPr>
        <w:t> </w:t>
      </w:r>
      <w:r>
        <w:rPr/>
        <w:t>Infocomm</w:t>
      </w:r>
      <w:r>
        <w:rPr>
          <w:spacing w:val="-5"/>
        </w:rPr>
        <w:t> </w:t>
      </w:r>
      <w:r>
        <w:rPr/>
        <w:t>Limited</w:t>
      </w:r>
      <w:r>
        <w:rPr>
          <w:spacing w:val="-8"/>
        </w:rPr>
        <w:t> </w:t>
      </w:r>
      <w:r>
        <w:rPr/>
        <w:t>approached</w:t>
      </w:r>
      <w:r>
        <w:rPr>
          <w:spacing w:val="-6"/>
        </w:rPr>
        <w:t> </w:t>
      </w:r>
      <w:r>
        <w:rPr/>
        <w:t>us</w:t>
      </w:r>
      <w:r>
        <w:rPr>
          <w:spacing w:val="-6"/>
        </w:rPr>
        <w:t> </w:t>
      </w:r>
      <w:r>
        <w:rPr/>
        <w:t>with</w:t>
      </w:r>
      <w:r>
        <w:rPr>
          <w:spacing w:val="-6"/>
        </w:rPr>
        <w:t> </w:t>
      </w:r>
      <w:r>
        <w:rPr/>
        <w:t>a problem. There is a general tendency in the telecom industry that customers actively switch from one operator to another. As the telecom is highly competitive, the telecommunications industry experiences an average of 18-27% annual churn rate. Since, it costs 7-12</w:t>
      </w:r>
      <w:r>
        <w:rPr>
          <w:spacing w:val="-7"/>
        </w:rPr>
        <w:t> </w:t>
      </w:r>
      <w:r>
        <w:rPr/>
        <w:t>times</w:t>
      </w:r>
      <w:r>
        <w:rPr>
          <w:spacing w:val="-6"/>
        </w:rPr>
        <w:t> </w:t>
      </w:r>
      <w:r>
        <w:rPr/>
        <w:t>more</w:t>
      </w:r>
      <w:r>
        <w:rPr>
          <w:spacing w:val="-6"/>
        </w:rPr>
        <w:t> </w:t>
      </w:r>
      <w:r>
        <w:rPr/>
        <w:t>to</w:t>
      </w:r>
      <w:r>
        <w:rPr>
          <w:spacing w:val="-6"/>
        </w:rPr>
        <w:t> </w:t>
      </w:r>
      <w:r>
        <w:rPr/>
        <w:t>acquire</w:t>
      </w:r>
      <w:r>
        <w:rPr>
          <w:spacing w:val="-6"/>
        </w:rPr>
        <w:t> </w:t>
      </w:r>
      <w:r>
        <w:rPr/>
        <w:t>a</w:t>
      </w:r>
      <w:r>
        <w:rPr>
          <w:spacing w:val="-7"/>
        </w:rPr>
        <w:t> </w:t>
      </w:r>
      <w:r>
        <w:rPr/>
        <w:t>new</w:t>
      </w:r>
      <w:r>
        <w:rPr>
          <w:spacing w:val="-6"/>
        </w:rPr>
        <w:t> </w:t>
      </w:r>
      <w:r>
        <w:rPr/>
        <w:t>customer</w:t>
      </w:r>
      <w:r>
        <w:rPr>
          <w:spacing w:val="-6"/>
        </w:rPr>
        <w:t> </w:t>
      </w:r>
      <w:r>
        <w:rPr/>
        <w:t>as</w:t>
      </w:r>
      <w:r>
        <w:rPr>
          <w:spacing w:val="-5"/>
        </w:rPr>
        <w:t> </w:t>
      </w:r>
      <w:r>
        <w:rPr/>
        <w:t>compared</w:t>
      </w:r>
      <w:r>
        <w:rPr>
          <w:spacing w:val="-6"/>
        </w:rPr>
        <w:t> </w:t>
      </w:r>
      <w:r>
        <w:rPr/>
        <w:t>to</w:t>
      </w:r>
      <w:r>
        <w:rPr>
          <w:spacing w:val="-7"/>
        </w:rPr>
        <w:t> </w:t>
      </w:r>
      <w:r>
        <w:rPr/>
        <w:t>retaining an existing one, customer retention is an important aspect when compared with customer acquisition which is why our clients, Jio, wants to retain their high profitable customers and thus, wish to predict those customers which have a high risk of</w:t>
      </w:r>
      <w:r>
        <w:rPr>
          <w:spacing w:val="-20"/>
        </w:rPr>
        <w:t> </w:t>
      </w:r>
      <w:r>
        <w:rPr/>
        <w:t>churning.</w:t>
      </w:r>
    </w:p>
    <w:p>
      <w:pPr>
        <w:pStyle w:val="BodyText"/>
        <w:spacing w:line="369" w:lineRule="auto" w:before="232"/>
        <w:ind w:right="148"/>
      </w:pPr>
      <w:r>
        <w:rPr/>
        <w:t>Also,</w:t>
      </w:r>
      <w:r>
        <w:rPr>
          <w:spacing w:val="-19"/>
        </w:rPr>
        <w:t> </w:t>
      </w:r>
      <w:r>
        <w:rPr/>
        <w:t>since</w:t>
      </w:r>
      <w:r>
        <w:rPr>
          <w:spacing w:val="-18"/>
        </w:rPr>
        <w:t> </w:t>
      </w:r>
      <w:r>
        <w:rPr/>
        <w:t>a</w:t>
      </w:r>
      <w:r>
        <w:rPr>
          <w:spacing w:val="-18"/>
        </w:rPr>
        <w:t> </w:t>
      </w:r>
      <w:r>
        <w:rPr/>
        <w:t>postpaid</w:t>
      </w:r>
      <w:r>
        <w:rPr>
          <w:spacing w:val="-19"/>
        </w:rPr>
        <w:t> </w:t>
      </w:r>
      <w:r>
        <w:rPr/>
        <w:t>customer</w:t>
      </w:r>
      <w:r>
        <w:rPr>
          <w:spacing w:val="-18"/>
        </w:rPr>
        <w:t> </w:t>
      </w:r>
      <w:r>
        <w:rPr/>
        <w:t>usually</w:t>
      </w:r>
      <w:r>
        <w:rPr>
          <w:spacing w:val="-18"/>
        </w:rPr>
        <w:t> </w:t>
      </w:r>
      <w:r>
        <w:rPr/>
        <w:t>informs</w:t>
      </w:r>
      <w:r>
        <w:rPr>
          <w:spacing w:val="-18"/>
        </w:rPr>
        <w:t> </w:t>
      </w:r>
      <w:r>
        <w:rPr/>
        <w:t>the</w:t>
      </w:r>
      <w:r>
        <w:rPr>
          <w:spacing w:val="-19"/>
        </w:rPr>
        <w:t> </w:t>
      </w:r>
      <w:r>
        <w:rPr/>
        <w:t>operator</w:t>
      </w:r>
      <w:r>
        <w:rPr>
          <w:spacing w:val="-17"/>
        </w:rPr>
        <w:t> </w:t>
      </w:r>
      <w:r>
        <w:rPr/>
        <w:t>prior</w:t>
      </w:r>
      <w:r>
        <w:rPr>
          <w:spacing w:val="-19"/>
        </w:rPr>
        <w:t> </w:t>
      </w:r>
      <w:r>
        <w:rPr/>
        <w:t>to shifting their business to a competitor’s platform, our client is</w:t>
      </w:r>
      <w:r>
        <w:rPr>
          <w:spacing w:val="-38"/>
        </w:rPr>
        <w:t> </w:t>
      </w:r>
      <w:r>
        <w:rPr/>
        <w:t>more concerned</w:t>
      </w:r>
      <w:r>
        <w:rPr>
          <w:spacing w:val="-30"/>
        </w:rPr>
        <w:t> </w:t>
      </w:r>
      <w:r>
        <w:rPr/>
        <w:t>regarding</w:t>
      </w:r>
      <w:r>
        <w:rPr>
          <w:spacing w:val="-29"/>
        </w:rPr>
        <w:t> </w:t>
      </w:r>
      <w:r>
        <w:rPr/>
        <w:t>its</w:t>
      </w:r>
      <w:r>
        <w:rPr>
          <w:spacing w:val="-30"/>
        </w:rPr>
        <w:t> </w:t>
      </w:r>
      <w:r>
        <w:rPr/>
        <w:t>prepaid</w:t>
      </w:r>
      <w:r>
        <w:rPr>
          <w:spacing w:val="-29"/>
        </w:rPr>
        <w:t> </w:t>
      </w:r>
      <w:r>
        <w:rPr/>
        <w:t>customers</w:t>
      </w:r>
      <w:r>
        <w:rPr>
          <w:spacing w:val="-29"/>
        </w:rPr>
        <w:t> </w:t>
      </w:r>
      <w:r>
        <w:rPr/>
        <w:t>that</w:t>
      </w:r>
      <w:r>
        <w:rPr>
          <w:spacing w:val="-29"/>
        </w:rPr>
        <w:t> </w:t>
      </w:r>
      <w:r>
        <w:rPr/>
        <w:t>usually</w:t>
      </w:r>
      <w:r>
        <w:rPr>
          <w:spacing w:val="-30"/>
        </w:rPr>
        <w:t> </w:t>
      </w:r>
      <w:r>
        <w:rPr/>
        <w:t>churn</w:t>
      </w:r>
      <w:r>
        <w:rPr>
          <w:spacing w:val="-30"/>
        </w:rPr>
        <w:t> </w:t>
      </w:r>
      <w:r>
        <w:rPr/>
        <w:t>or</w:t>
      </w:r>
      <w:r>
        <w:rPr>
          <w:spacing w:val="-29"/>
        </w:rPr>
        <w:t> </w:t>
      </w:r>
      <w:r>
        <w:rPr/>
        <w:t>shift their</w:t>
      </w:r>
      <w:r>
        <w:rPr>
          <w:spacing w:val="-9"/>
        </w:rPr>
        <w:t> </w:t>
      </w:r>
      <w:r>
        <w:rPr/>
        <w:t>business</w:t>
      </w:r>
      <w:r>
        <w:rPr>
          <w:spacing w:val="-8"/>
        </w:rPr>
        <w:t> </w:t>
      </w:r>
      <w:r>
        <w:rPr/>
        <w:t>to</w:t>
      </w:r>
      <w:r>
        <w:rPr>
          <w:spacing w:val="-8"/>
        </w:rPr>
        <w:t> </w:t>
      </w:r>
      <w:r>
        <w:rPr/>
        <w:t>a</w:t>
      </w:r>
      <w:r>
        <w:rPr>
          <w:spacing w:val="-9"/>
        </w:rPr>
        <w:t> </w:t>
      </w:r>
      <w:r>
        <w:rPr/>
        <w:t>different</w:t>
      </w:r>
      <w:r>
        <w:rPr>
          <w:spacing w:val="-8"/>
        </w:rPr>
        <w:t> </w:t>
      </w:r>
      <w:r>
        <w:rPr/>
        <w:t>operator</w:t>
      </w:r>
      <w:r>
        <w:rPr>
          <w:spacing w:val="-9"/>
        </w:rPr>
        <w:t> </w:t>
      </w:r>
      <w:r>
        <w:rPr/>
        <w:t>without</w:t>
      </w:r>
      <w:r>
        <w:rPr>
          <w:spacing w:val="-9"/>
        </w:rPr>
        <w:t> </w:t>
      </w:r>
      <w:r>
        <w:rPr/>
        <w:t>informing</w:t>
      </w:r>
      <w:r>
        <w:rPr>
          <w:spacing w:val="-8"/>
        </w:rPr>
        <w:t> </w:t>
      </w:r>
      <w:r>
        <w:rPr/>
        <w:t>them</w:t>
      </w:r>
      <w:r>
        <w:rPr>
          <w:spacing w:val="-9"/>
        </w:rPr>
        <w:t> </w:t>
      </w:r>
      <w:r>
        <w:rPr/>
        <w:t>which results</w:t>
      </w:r>
      <w:r>
        <w:rPr>
          <w:spacing w:val="-19"/>
        </w:rPr>
        <w:t> </w:t>
      </w:r>
      <w:r>
        <w:rPr/>
        <w:t>in</w:t>
      </w:r>
      <w:r>
        <w:rPr>
          <w:spacing w:val="-16"/>
        </w:rPr>
        <w:t> </w:t>
      </w:r>
      <w:r>
        <w:rPr/>
        <w:t>loss</w:t>
      </w:r>
      <w:r>
        <w:rPr>
          <w:spacing w:val="-17"/>
        </w:rPr>
        <w:t> </w:t>
      </w:r>
      <w:r>
        <w:rPr/>
        <w:t>of</w:t>
      </w:r>
      <w:r>
        <w:rPr>
          <w:spacing w:val="-17"/>
        </w:rPr>
        <w:t> </w:t>
      </w:r>
      <w:r>
        <w:rPr/>
        <w:t>business</w:t>
      </w:r>
      <w:r>
        <w:rPr>
          <w:spacing w:val="-18"/>
        </w:rPr>
        <w:t> </w:t>
      </w:r>
      <w:r>
        <w:rPr/>
        <w:t>because</w:t>
      </w:r>
      <w:r>
        <w:rPr>
          <w:spacing w:val="-16"/>
        </w:rPr>
        <w:t> </w:t>
      </w:r>
      <w:r>
        <w:rPr/>
        <w:t>Jio</w:t>
      </w:r>
      <w:r>
        <w:rPr>
          <w:spacing w:val="-16"/>
        </w:rPr>
        <w:t> </w:t>
      </w:r>
      <w:r>
        <w:rPr/>
        <w:t>couldn’t</w:t>
      </w:r>
      <w:r>
        <w:rPr>
          <w:spacing w:val="-16"/>
        </w:rPr>
        <w:t> </w:t>
      </w:r>
      <w:r>
        <w:rPr/>
        <w:t>offer</w:t>
      </w:r>
      <w:r>
        <w:rPr>
          <w:spacing w:val="-17"/>
        </w:rPr>
        <w:t> </w:t>
      </w:r>
      <w:r>
        <w:rPr/>
        <w:t>any</w:t>
      </w:r>
      <w:r>
        <w:rPr>
          <w:spacing w:val="-18"/>
        </w:rPr>
        <w:t> </w:t>
      </w:r>
      <w:r>
        <w:rPr/>
        <w:t>promotional scheme in time, to prevent</w:t>
      </w:r>
      <w:r>
        <w:rPr>
          <w:spacing w:val="48"/>
        </w:rPr>
        <w:t> </w:t>
      </w:r>
      <w:r>
        <w:rPr/>
        <w:t>churning.</w:t>
      </w:r>
    </w:p>
    <w:p>
      <w:pPr>
        <w:pStyle w:val="BodyText"/>
        <w:spacing w:line="369" w:lineRule="auto" w:before="236"/>
        <w:ind w:right="108"/>
      </w:pPr>
      <w:r>
        <w:rPr/>
        <w:t>As</w:t>
      </w:r>
      <w:r>
        <w:rPr>
          <w:spacing w:val="-17"/>
        </w:rPr>
        <w:t> </w:t>
      </w:r>
      <w:r>
        <w:rPr/>
        <w:t>per</w:t>
      </w:r>
      <w:r>
        <w:rPr>
          <w:spacing w:val="-15"/>
        </w:rPr>
        <w:t> </w:t>
      </w:r>
      <w:r>
        <w:rPr/>
        <w:t>Jio,</w:t>
      </w:r>
      <w:r>
        <w:rPr>
          <w:spacing w:val="-15"/>
        </w:rPr>
        <w:t> </w:t>
      </w:r>
      <w:r>
        <w:rPr/>
        <w:t>there</w:t>
      </w:r>
      <w:r>
        <w:rPr>
          <w:spacing w:val="-16"/>
        </w:rPr>
        <w:t> </w:t>
      </w:r>
      <w:r>
        <w:rPr/>
        <w:t>are</w:t>
      </w:r>
      <w:r>
        <w:rPr>
          <w:spacing w:val="-16"/>
        </w:rPr>
        <w:t> </w:t>
      </w:r>
      <w:r>
        <w:rPr/>
        <w:t>two</w:t>
      </w:r>
      <w:r>
        <w:rPr>
          <w:spacing w:val="-14"/>
        </w:rPr>
        <w:t> </w:t>
      </w:r>
      <w:r>
        <w:rPr/>
        <w:t>kinds</w:t>
      </w:r>
      <w:r>
        <w:rPr>
          <w:spacing w:val="-16"/>
        </w:rPr>
        <w:t> </w:t>
      </w:r>
      <w:r>
        <w:rPr/>
        <w:t>of</w:t>
      </w:r>
      <w:r>
        <w:rPr>
          <w:spacing w:val="-16"/>
        </w:rPr>
        <w:t> </w:t>
      </w:r>
      <w:r>
        <w:rPr/>
        <w:t>churning</w:t>
      </w:r>
      <w:r>
        <w:rPr>
          <w:spacing w:val="-15"/>
        </w:rPr>
        <w:t> </w:t>
      </w:r>
      <w:r>
        <w:rPr/>
        <w:t>-</w:t>
      </w:r>
      <w:r>
        <w:rPr>
          <w:spacing w:val="-17"/>
        </w:rPr>
        <w:t> </w:t>
      </w:r>
      <w:r>
        <w:rPr/>
        <w:t>revenue</w:t>
      </w:r>
      <w:r>
        <w:rPr>
          <w:spacing w:val="-16"/>
        </w:rPr>
        <w:t> </w:t>
      </w:r>
      <w:r>
        <w:rPr/>
        <w:t>based</w:t>
      </w:r>
      <w:r>
        <w:rPr>
          <w:spacing w:val="-15"/>
        </w:rPr>
        <w:t> </w:t>
      </w:r>
      <w:r>
        <w:rPr/>
        <w:t>and</w:t>
      </w:r>
      <w:r>
        <w:rPr>
          <w:spacing w:val="-14"/>
        </w:rPr>
        <w:t> </w:t>
      </w:r>
      <w:r>
        <w:rPr/>
        <w:t>usage </w:t>
      </w:r>
      <w:r>
        <w:rPr>
          <w:w w:val="95"/>
        </w:rPr>
        <w:t>based. Those customers who have not utilized any revenue-generating </w:t>
      </w:r>
      <w:r>
        <w:rPr/>
        <w:t>facilities</w:t>
      </w:r>
      <w:r>
        <w:rPr>
          <w:spacing w:val="-11"/>
        </w:rPr>
        <w:t> </w:t>
      </w:r>
      <w:r>
        <w:rPr/>
        <w:t>such</w:t>
      </w:r>
      <w:r>
        <w:rPr>
          <w:spacing w:val="-9"/>
        </w:rPr>
        <w:t> </w:t>
      </w:r>
      <w:r>
        <w:rPr/>
        <w:t>as</w:t>
      </w:r>
      <w:r>
        <w:rPr>
          <w:spacing w:val="-9"/>
        </w:rPr>
        <w:t> </w:t>
      </w:r>
      <w:r>
        <w:rPr/>
        <w:t>mobile</w:t>
      </w:r>
      <w:r>
        <w:rPr>
          <w:spacing w:val="-9"/>
        </w:rPr>
        <w:t> </w:t>
      </w:r>
      <w:r>
        <w:rPr/>
        <w:t>data</w:t>
      </w:r>
      <w:r>
        <w:rPr>
          <w:spacing w:val="-10"/>
        </w:rPr>
        <w:t> </w:t>
      </w:r>
      <w:r>
        <w:rPr/>
        <w:t>usage,</w:t>
      </w:r>
      <w:r>
        <w:rPr>
          <w:spacing w:val="-9"/>
        </w:rPr>
        <w:t> </w:t>
      </w:r>
      <w:r>
        <w:rPr/>
        <w:t>outgoing</w:t>
      </w:r>
      <w:r>
        <w:rPr>
          <w:spacing w:val="-9"/>
        </w:rPr>
        <w:t> </w:t>
      </w:r>
      <w:r>
        <w:rPr/>
        <w:t>calls,</w:t>
      </w:r>
      <w:r>
        <w:rPr>
          <w:spacing w:val="-9"/>
        </w:rPr>
        <w:t> </w:t>
      </w:r>
      <w:r>
        <w:rPr/>
        <w:t>caller</w:t>
      </w:r>
      <w:r>
        <w:rPr>
          <w:spacing w:val="-10"/>
        </w:rPr>
        <w:t> </w:t>
      </w:r>
      <w:r>
        <w:rPr/>
        <w:t>tunes,</w:t>
      </w:r>
      <w:r>
        <w:rPr>
          <w:spacing w:val="-9"/>
        </w:rPr>
        <w:t> </w:t>
      </w:r>
      <w:r>
        <w:rPr/>
        <w:t>SMS etc. over a given period of time. To determine such a customer, Jio usually</w:t>
      </w:r>
      <w:r>
        <w:rPr>
          <w:spacing w:val="-27"/>
        </w:rPr>
        <w:t> </w:t>
      </w:r>
      <w:r>
        <w:rPr/>
        <w:t>uses</w:t>
      </w:r>
      <w:r>
        <w:rPr>
          <w:spacing w:val="-26"/>
        </w:rPr>
        <w:t> </w:t>
      </w:r>
      <w:r>
        <w:rPr/>
        <w:t>an</w:t>
      </w:r>
      <w:r>
        <w:rPr>
          <w:spacing w:val="-25"/>
        </w:rPr>
        <w:t> </w:t>
      </w:r>
      <w:r>
        <w:rPr/>
        <w:t>aggregate</w:t>
      </w:r>
      <w:r>
        <w:rPr>
          <w:spacing w:val="-26"/>
        </w:rPr>
        <w:t> </w:t>
      </w:r>
      <w:r>
        <w:rPr/>
        <w:t>metrics</w:t>
      </w:r>
      <w:r>
        <w:rPr>
          <w:spacing w:val="-25"/>
        </w:rPr>
        <w:t> </w:t>
      </w:r>
      <w:r>
        <w:rPr/>
        <w:t>like</w:t>
      </w:r>
      <w:r>
        <w:rPr>
          <w:spacing w:val="-28"/>
        </w:rPr>
        <w:t> </w:t>
      </w:r>
      <w:r>
        <w:rPr/>
        <w:t>‘customers</w:t>
      </w:r>
      <w:r>
        <w:rPr>
          <w:spacing w:val="-26"/>
        </w:rPr>
        <w:t> </w:t>
      </w:r>
      <w:r>
        <w:rPr/>
        <w:t>who</w:t>
      </w:r>
      <w:r>
        <w:rPr>
          <w:spacing w:val="-24"/>
        </w:rPr>
        <w:t> </w:t>
      </w:r>
      <w:r>
        <w:rPr/>
        <w:t>have</w:t>
      </w:r>
      <w:r>
        <w:rPr>
          <w:spacing w:val="-26"/>
        </w:rPr>
        <w:t> </w:t>
      </w:r>
      <w:r>
        <w:rPr/>
        <w:t>generated less than </w:t>
      </w:r>
      <w:r>
        <w:rPr>
          <w:rFonts w:ascii="Arimo" w:hAnsi="Arimo"/>
          <w:sz w:val="21"/>
        </w:rPr>
        <w:t>₹ </w:t>
      </w:r>
      <w:r>
        <w:rPr/>
        <w:t>7 per month in total revenue’. However, the disadvantage of using such a metric would be that many of Jio customers who use their services only for incoming calls will also be counted/treated as churn since they do not generate direct revenue. In such scenarios, revenue is generated by their relatives who also uses Jio network to call them. For example, many users in rural areas only receive calls from their wage-earning siblings in urban</w:t>
      </w:r>
      <w:r>
        <w:rPr>
          <w:spacing w:val="32"/>
        </w:rPr>
        <w:t> </w:t>
      </w:r>
      <w:r>
        <w:rPr/>
        <w:t>areas.</w:t>
      </w:r>
    </w:p>
    <w:p>
      <w:pPr>
        <w:spacing w:after="0" w:line="369" w:lineRule="auto"/>
        <w:sectPr>
          <w:type w:val="continuous"/>
          <w:pgSz w:w="11910" w:h="16840"/>
          <w:pgMar w:top="1480" w:bottom="280" w:left="1680" w:right="1620"/>
        </w:sectPr>
      </w:pPr>
    </w:p>
    <w:p>
      <w:pPr>
        <w:pStyle w:val="BodyText"/>
        <w:spacing w:line="369" w:lineRule="auto" w:before="89"/>
        <w:ind w:right="111"/>
      </w:pPr>
      <w:r>
        <w:rPr/>
        <w:t>The other type of Churn, as per our client, is usage based which consists of customers who do not use any of their services i.e., no calls (either incoming or outgoing), no internet usage, no SMS, etc. The problem with this segment is that by the time one realizes that a customer</w:t>
      </w:r>
      <w:r>
        <w:rPr>
          <w:spacing w:val="-10"/>
        </w:rPr>
        <w:t> </w:t>
      </w:r>
      <w:r>
        <w:rPr/>
        <w:t>is</w:t>
      </w:r>
      <w:r>
        <w:rPr>
          <w:spacing w:val="-8"/>
        </w:rPr>
        <w:t> </w:t>
      </w:r>
      <w:r>
        <w:rPr/>
        <w:t>not</w:t>
      </w:r>
      <w:r>
        <w:rPr>
          <w:spacing w:val="-8"/>
        </w:rPr>
        <w:t> </w:t>
      </w:r>
      <w:r>
        <w:rPr/>
        <w:t>utilizing</w:t>
      </w:r>
      <w:r>
        <w:rPr>
          <w:spacing w:val="-10"/>
        </w:rPr>
        <w:t> </w:t>
      </w:r>
      <w:r>
        <w:rPr/>
        <w:t>any</w:t>
      </w:r>
      <w:r>
        <w:rPr>
          <w:spacing w:val="-8"/>
        </w:rPr>
        <w:t> </w:t>
      </w:r>
      <w:r>
        <w:rPr/>
        <w:t>of</w:t>
      </w:r>
      <w:r>
        <w:rPr>
          <w:spacing w:val="-8"/>
        </w:rPr>
        <w:t> </w:t>
      </w:r>
      <w:r>
        <w:rPr/>
        <w:t>the</w:t>
      </w:r>
      <w:r>
        <w:rPr>
          <w:spacing w:val="-8"/>
        </w:rPr>
        <w:t> </w:t>
      </w:r>
      <w:r>
        <w:rPr/>
        <w:t>services,</w:t>
      </w:r>
      <w:r>
        <w:rPr>
          <w:spacing w:val="-8"/>
        </w:rPr>
        <w:t> </w:t>
      </w:r>
      <w:r>
        <w:rPr/>
        <w:t>it</w:t>
      </w:r>
      <w:r>
        <w:rPr>
          <w:spacing w:val="-8"/>
        </w:rPr>
        <w:t> </w:t>
      </w:r>
      <w:r>
        <w:rPr/>
        <w:t>may</w:t>
      </w:r>
      <w:r>
        <w:rPr>
          <w:spacing w:val="-10"/>
        </w:rPr>
        <w:t> </w:t>
      </w:r>
      <w:r>
        <w:rPr/>
        <w:t>be</w:t>
      </w:r>
      <w:r>
        <w:rPr>
          <w:spacing w:val="-9"/>
        </w:rPr>
        <w:t> </w:t>
      </w:r>
      <w:r>
        <w:rPr/>
        <w:t>too</w:t>
      </w:r>
      <w:r>
        <w:rPr>
          <w:spacing w:val="-8"/>
        </w:rPr>
        <w:t> </w:t>
      </w:r>
      <w:r>
        <w:rPr/>
        <w:t>late</w:t>
      </w:r>
      <w:r>
        <w:rPr>
          <w:spacing w:val="-9"/>
        </w:rPr>
        <w:t> </w:t>
      </w:r>
      <w:r>
        <w:rPr/>
        <w:t>to</w:t>
      </w:r>
      <w:r>
        <w:rPr>
          <w:spacing w:val="-8"/>
        </w:rPr>
        <w:t> </w:t>
      </w:r>
      <w:r>
        <w:rPr/>
        <w:t>take any corrective measure since the said customer might already switched to another operator. Currently, our client, Reliance Jio Infocomm Limited, have approached us to help them in predicting customers</w:t>
      </w:r>
      <w:r>
        <w:rPr>
          <w:spacing w:val="-7"/>
        </w:rPr>
        <w:t> </w:t>
      </w:r>
      <w:r>
        <w:rPr/>
        <w:t>who</w:t>
      </w:r>
      <w:r>
        <w:rPr>
          <w:spacing w:val="-6"/>
        </w:rPr>
        <w:t> </w:t>
      </w:r>
      <w:r>
        <w:rPr/>
        <w:t>will</w:t>
      </w:r>
      <w:r>
        <w:rPr>
          <w:spacing w:val="-7"/>
        </w:rPr>
        <w:t> </w:t>
      </w:r>
      <w:r>
        <w:rPr/>
        <w:t>churn</w:t>
      </w:r>
      <w:r>
        <w:rPr>
          <w:spacing w:val="-6"/>
        </w:rPr>
        <w:t> </w:t>
      </w:r>
      <w:r>
        <w:rPr/>
        <w:t>based</w:t>
      </w:r>
      <w:r>
        <w:rPr>
          <w:spacing w:val="-7"/>
        </w:rPr>
        <w:t> </w:t>
      </w:r>
      <w:r>
        <w:rPr/>
        <w:t>on</w:t>
      </w:r>
      <w:r>
        <w:rPr>
          <w:spacing w:val="-6"/>
        </w:rPr>
        <w:t> </w:t>
      </w:r>
      <w:r>
        <w:rPr/>
        <w:t>the</w:t>
      </w:r>
      <w:r>
        <w:rPr>
          <w:spacing w:val="-7"/>
        </w:rPr>
        <w:t> </w:t>
      </w:r>
      <w:r>
        <w:rPr/>
        <w:t>usage-based</w:t>
      </w:r>
      <w:r>
        <w:rPr>
          <w:spacing w:val="-7"/>
        </w:rPr>
        <w:t> </w:t>
      </w:r>
      <w:r>
        <w:rPr/>
        <w:t>definition</w:t>
      </w:r>
    </w:p>
    <w:p>
      <w:pPr>
        <w:pStyle w:val="BodyText"/>
        <w:spacing w:line="369" w:lineRule="auto" w:before="234"/>
        <w:ind w:right="110"/>
      </w:pPr>
      <w:r>
        <w:rPr/>
        <w:t>Another</w:t>
      </w:r>
      <w:r>
        <w:rPr>
          <w:spacing w:val="-11"/>
        </w:rPr>
        <w:t> </w:t>
      </w:r>
      <w:r>
        <w:rPr/>
        <w:t>aspect</w:t>
      </w:r>
      <w:r>
        <w:rPr>
          <w:spacing w:val="-11"/>
        </w:rPr>
        <w:t> </w:t>
      </w:r>
      <w:r>
        <w:rPr/>
        <w:t>that</w:t>
      </w:r>
      <w:r>
        <w:rPr>
          <w:spacing w:val="-8"/>
        </w:rPr>
        <w:t> </w:t>
      </w:r>
      <w:r>
        <w:rPr/>
        <w:t>we</w:t>
      </w:r>
      <w:r>
        <w:rPr>
          <w:spacing w:val="-11"/>
        </w:rPr>
        <w:t> </w:t>
      </w:r>
      <w:r>
        <w:rPr/>
        <w:t>have</w:t>
      </w:r>
      <w:r>
        <w:rPr>
          <w:spacing w:val="-11"/>
        </w:rPr>
        <w:t> </w:t>
      </w:r>
      <w:r>
        <w:rPr/>
        <w:t>to</w:t>
      </w:r>
      <w:r>
        <w:rPr>
          <w:spacing w:val="-11"/>
        </w:rPr>
        <w:t> </w:t>
      </w:r>
      <w:r>
        <w:rPr/>
        <w:t>bear</w:t>
      </w:r>
      <w:r>
        <w:rPr>
          <w:spacing w:val="-11"/>
        </w:rPr>
        <w:t> </w:t>
      </w:r>
      <w:r>
        <w:rPr/>
        <w:t>in</w:t>
      </w:r>
      <w:r>
        <w:rPr>
          <w:spacing w:val="-8"/>
        </w:rPr>
        <w:t> </w:t>
      </w:r>
      <w:r>
        <w:rPr/>
        <w:t>mind</w:t>
      </w:r>
      <w:r>
        <w:rPr>
          <w:spacing w:val="-11"/>
        </w:rPr>
        <w:t> </w:t>
      </w:r>
      <w:r>
        <w:rPr/>
        <w:t>is</w:t>
      </w:r>
      <w:r>
        <w:rPr>
          <w:spacing w:val="-11"/>
        </w:rPr>
        <w:t> </w:t>
      </w:r>
      <w:r>
        <w:rPr/>
        <w:t>that</w:t>
      </w:r>
      <w:r>
        <w:rPr>
          <w:spacing w:val="-11"/>
        </w:rPr>
        <w:t> </w:t>
      </w:r>
      <w:r>
        <w:rPr/>
        <w:t>as</w:t>
      </w:r>
      <w:r>
        <w:rPr>
          <w:spacing w:val="-11"/>
        </w:rPr>
        <w:t> </w:t>
      </w:r>
      <w:r>
        <w:rPr/>
        <w:t>per</w:t>
      </w:r>
      <w:r>
        <w:rPr>
          <w:spacing w:val="-10"/>
        </w:rPr>
        <w:t> </w:t>
      </w:r>
      <w:r>
        <w:rPr/>
        <w:t>Jio,</w:t>
      </w:r>
      <w:r>
        <w:rPr>
          <w:spacing w:val="-9"/>
        </w:rPr>
        <w:t> </w:t>
      </w:r>
      <w:r>
        <w:rPr/>
        <w:t>80%</w:t>
      </w:r>
      <w:r>
        <w:rPr>
          <w:spacing w:val="-11"/>
        </w:rPr>
        <w:t> </w:t>
      </w:r>
      <w:r>
        <w:rPr/>
        <w:t>of their</w:t>
      </w:r>
      <w:r>
        <w:rPr>
          <w:spacing w:val="-18"/>
        </w:rPr>
        <w:t> </w:t>
      </w:r>
      <w:r>
        <w:rPr/>
        <w:t>revenue</w:t>
      </w:r>
      <w:r>
        <w:rPr>
          <w:spacing w:val="-16"/>
        </w:rPr>
        <w:t> </w:t>
      </w:r>
      <w:r>
        <w:rPr/>
        <w:t>is</w:t>
      </w:r>
      <w:r>
        <w:rPr>
          <w:spacing w:val="-18"/>
        </w:rPr>
        <w:t> </w:t>
      </w:r>
      <w:r>
        <w:rPr/>
        <w:t>generated</w:t>
      </w:r>
      <w:r>
        <w:rPr>
          <w:spacing w:val="-17"/>
        </w:rPr>
        <w:t> </w:t>
      </w:r>
      <w:r>
        <w:rPr/>
        <w:t>from</w:t>
      </w:r>
      <w:r>
        <w:rPr>
          <w:spacing w:val="-18"/>
        </w:rPr>
        <w:t> </w:t>
      </w:r>
      <w:r>
        <w:rPr/>
        <w:t>20%</w:t>
      </w:r>
      <w:r>
        <w:rPr>
          <w:spacing w:val="-16"/>
        </w:rPr>
        <w:t> </w:t>
      </w:r>
      <w:r>
        <w:rPr/>
        <w:t>of</w:t>
      </w:r>
      <w:r>
        <w:rPr>
          <w:spacing w:val="-17"/>
        </w:rPr>
        <w:t> </w:t>
      </w:r>
      <w:r>
        <w:rPr/>
        <w:t>their</w:t>
      </w:r>
      <w:r>
        <w:rPr>
          <w:spacing w:val="-16"/>
        </w:rPr>
        <w:t> </w:t>
      </w:r>
      <w:r>
        <w:rPr/>
        <w:t>top</w:t>
      </w:r>
      <w:r>
        <w:rPr>
          <w:spacing w:val="-18"/>
        </w:rPr>
        <w:t> </w:t>
      </w:r>
      <w:r>
        <w:rPr/>
        <w:t>customers.</w:t>
      </w:r>
      <w:r>
        <w:rPr>
          <w:spacing w:val="-17"/>
        </w:rPr>
        <w:t> </w:t>
      </w:r>
      <w:r>
        <w:rPr/>
        <w:t>They</w:t>
      </w:r>
      <w:r>
        <w:rPr>
          <w:spacing w:val="-17"/>
        </w:rPr>
        <w:t> </w:t>
      </w:r>
      <w:r>
        <w:rPr/>
        <w:t>call this</w:t>
      </w:r>
      <w:r>
        <w:rPr>
          <w:spacing w:val="-16"/>
        </w:rPr>
        <w:t> </w:t>
      </w:r>
      <w:r>
        <w:rPr/>
        <w:t>group</w:t>
      </w:r>
      <w:r>
        <w:rPr>
          <w:spacing w:val="-15"/>
        </w:rPr>
        <w:t> </w:t>
      </w:r>
      <w:r>
        <w:rPr/>
        <w:t>High-valued</w:t>
      </w:r>
      <w:r>
        <w:rPr>
          <w:spacing w:val="-14"/>
        </w:rPr>
        <w:t> </w:t>
      </w:r>
      <w:r>
        <w:rPr/>
        <w:t>customers.</w:t>
      </w:r>
      <w:r>
        <w:rPr>
          <w:spacing w:val="-13"/>
        </w:rPr>
        <w:t> </w:t>
      </w:r>
      <w:r>
        <w:rPr/>
        <w:t>Thus,</w:t>
      </w:r>
      <w:r>
        <w:rPr>
          <w:spacing w:val="-14"/>
        </w:rPr>
        <w:t> </w:t>
      </w:r>
      <w:r>
        <w:rPr/>
        <w:t>if</w:t>
      </w:r>
      <w:r>
        <w:rPr>
          <w:spacing w:val="-13"/>
        </w:rPr>
        <w:t> </w:t>
      </w:r>
      <w:r>
        <w:rPr/>
        <w:t>we</w:t>
      </w:r>
      <w:r>
        <w:rPr>
          <w:spacing w:val="-16"/>
        </w:rPr>
        <w:t> </w:t>
      </w:r>
      <w:r>
        <w:rPr/>
        <w:t>can</w:t>
      </w:r>
      <w:r>
        <w:rPr>
          <w:spacing w:val="-15"/>
        </w:rPr>
        <w:t> </w:t>
      </w:r>
      <w:r>
        <w:rPr/>
        <w:t>help</w:t>
      </w:r>
      <w:r>
        <w:rPr>
          <w:spacing w:val="-15"/>
        </w:rPr>
        <w:t> </w:t>
      </w:r>
      <w:r>
        <w:rPr/>
        <w:t>reduce</w:t>
      </w:r>
      <w:r>
        <w:rPr>
          <w:spacing w:val="-15"/>
        </w:rPr>
        <w:t> </w:t>
      </w:r>
      <w:r>
        <w:rPr/>
        <w:t>churn of the high-value customers, we will be able to reduce significant revenue leakage and for this they want us to define high-value customers based on a certain metric based on usage-based churn and</w:t>
      </w:r>
      <w:r>
        <w:rPr>
          <w:spacing w:val="-10"/>
        </w:rPr>
        <w:t> </w:t>
      </w:r>
      <w:r>
        <w:rPr/>
        <w:t>predict</w:t>
      </w:r>
      <w:r>
        <w:rPr>
          <w:spacing w:val="-10"/>
        </w:rPr>
        <w:t> </w:t>
      </w:r>
      <w:r>
        <w:rPr/>
        <w:t>only</w:t>
      </w:r>
      <w:r>
        <w:rPr>
          <w:spacing w:val="-9"/>
        </w:rPr>
        <w:t> </w:t>
      </w:r>
      <w:r>
        <w:rPr/>
        <w:t>on</w:t>
      </w:r>
      <w:r>
        <w:rPr>
          <w:spacing w:val="-9"/>
        </w:rPr>
        <w:t> </w:t>
      </w:r>
      <w:r>
        <w:rPr/>
        <w:t>high-value</w:t>
      </w:r>
      <w:r>
        <w:rPr>
          <w:spacing w:val="-9"/>
        </w:rPr>
        <w:t> </w:t>
      </w:r>
      <w:r>
        <w:rPr/>
        <w:t>customers</w:t>
      </w:r>
      <w:r>
        <w:rPr>
          <w:spacing w:val="-10"/>
        </w:rPr>
        <w:t> </w:t>
      </w:r>
      <w:r>
        <w:rPr/>
        <w:t>for</w:t>
      </w:r>
      <w:r>
        <w:rPr>
          <w:spacing w:val="-9"/>
        </w:rPr>
        <w:t> </w:t>
      </w:r>
      <w:r>
        <w:rPr/>
        <w:t>prepaid</w:t>
      </w:r>
      <w:r>
        <w:rPr>
          <w:spacing w:val="-8"/>
        </w:rPr>
        <w:t> </w:t>
      </w:r>
      <w:r>
        <w:rPr/>
        <w:t>segment.</w:t>
      </w:r>
    </w:p>
    <w:p>
      <w:pPr>
        <w:pStyle w:val="BodyText"/>
        <w:spacing w:before="231"/>
      </w:pPr>
      <w:r>
        <w:rPr/>
        <w:t>Understanding the Data-set</w:t>
      </w:r>
    </w:p>
    <w:p>
      <w:pPr>
        <w:pStyle w:val="BodyText"/>
        <w:spacing w:before="3"/>
        <w:ind w:left="0"/>
        <w:jc w:val="left"/>
        <w:rPr>
          <w:sz w:val="34"/>
        </w:rPr>
      </w:pPr>
    </w:p>
    <w:p>
      <w:pPr>
        <w:pStyle w:val="BodyText"/>
        <w:spacing w:line="369" w:lineRule="auto"/>
        <w:ind w:right="103"/>
      </w:pPr>
      <w:r>
        <w:rPr/>
        <w:t>The data-set contains customer-level information for a span of four consecutive</w:t>
      </w:r>
      <w:r>
        <w:rPr>
          <w:spacing w:val="-17"/>
        </w:rPr>
        <w:t> </w:t>
      </w:r>
      <w:r>
        <w:rPr/>
        <w:t>months</w:t>
      </w:r>
      <w:r>
        <w:rPr>
          <w:spacing w:val="-14"/>
        </w:rPr>
        <w:t> </w:t>
      </w:r>
      <w:r>
        <w:rPr/>
        <w:t>-</w:t>
      </w:r>
      <w:r>
        <w:rPr>
          <w:spacing w:val="-18"/>
        </w:rPr>
        <w:t> </w:t>
      </w:r>
      <w:r>
        <w:rPr/>
        <w:t>June,</w:t>
      </w:r>
      <w:r>
        <w:rPr>
          <w:spacing w:val="-16"/>
        </w:rPr>
        <w:t> </w:t>
      </w:r>
      <w:r>
        <w:rPr/>
        <w:t>July,</w:t>
      </w:r>
      <w:r>
        <w:rPr>
          <w:spacing w:val="-16"/>
        </w:rPr>
        <w:t> </w:t>
      </w:r>
      <w:r>
        <w:rPr/>
        <w:t>August</w:t>
      </w:r>
      <w:r>
        <w:rPr>
          <w:spacing w:val="-16"/>
        </w:rPr>
        <w:t> </w:t>
      </w:r>
      <w:r>
        <w:rPr/>
        <w:t>and</w:t>
      </w:r>
      <w:r>
        <w:rPr>
          <w:spacing w:val="-15"/>
        </w:rPr>
        <w:t> </w:t>
      </w:r>
      <w:r>
        <w:rPr/>
        <w:t>September.</w:t>
      </w:r>
      <w:r>
        <w:rPr>
          <w:spacing w:val="-16"/>
        </w:rPr>
        <w:t> </w:t>
      </w:r>
      <w:r>
        <w:rPr/>
        <w:t>The</w:t>
      </w:r>
      <w:r>
        <w:rPr>
          <w:spacing w:val="-15"/>
        </w:rPr>
        <w:t> </w:t>
      </w:r>
      <w:r>
        <w:rPr/>
        <w:t>months are</w:t>
      </w:r>
      <w:r>
        <w:rPr>
          <w:spacing w:val="-12"/>
        </w:rPr>
        <w:t> </w:t>
      </w:r>
      <w:r>
        <w:rPr/>
        <w:t>encoded</w:t>
      </w:r>
      <w:r>
        <w:rPr>
          <w:spacing w:val="-10"/>
        </w:rPr>
        <w:t> </w:t>
      </w:r>
      <w:r>
        <w:rPr/>
        <w:t>as</w:t>
      </w:r>
      <w:r>
        <w:rPr>
          <w:spacing w:val="-12"/>
        </w:rPr>
        <w:t> </w:t>
      </w:r>
      <w:r>
        <w:rPr/>
        <w:t>6,</w:t>
      </w:r>
      <w:r>
        <w:rPr>
          <w:spacing w:val="-10"/>
        </w:rPr>
        <w:t> </w:t>
      </w:r>
      <w:r>
        <w:rPr/>
        <w:t>7,</w:t>
      </w:r>
      <w:r>
        <w:rPr>
          <w:spacing w:val="-11"/>
        </w:rPr>
        <w:t> </w:t>
      </w:r>
      <w:r>
        <w:rPr/>
        <w:t>8</w:t>
      </w:r>
      <w:r>
        <w:rPr>
          <w:spacing w:val="-12"/>
        </w:rPr>
        <w:t> </w:t>
      </w:r>
      <w:r>
        <w:rPr/>
        <w:t>and</w:t>
      </w:r>
      <w:r>
        <w:rPr>
          <w:spacing w:val="-10"/>
        </w:rPr>
        <w:t> </w:t>
      </w:r>
      <w:r>
        <w:rPr/>
        <w:t>9,</w:t>
      </w:r>
      <w:r>
        <w:rPr>
          <w:spacing w:val="-12"/>
        </w:rPr>
        <w:t> </w:t>
      </w:r>
      <w:r>
        <w:rPr/>
        <w:t>respectively.</w:t>
      </w:r>
      <w:r>
        <w:rPr>
          <w:spacing w:val="-7"/>
        </w:rPr>
        <w:t> </w:t>
      </w:r>
      <w:r>
        <w:rPr/>
        <w:t>The</w:t>
      </w:r>
      <w:r>
        <w:rPr>
          <w:spacing w:val="-9"/>
        </w:rPr>
        <w:t> </w:t>
      </w:r>
      <w:r>
        <w:rPr/>
        <w:t>business</w:t>
      </w:r>
      <w:r>
        <w:rPr>
          <w:spacing w:val="-12"/>
        </w:rPr>
        <w:t> </w:t>
      </w:r>
      <w:r>
        <w:rPr/>
        <w:t>objective</w:t>
      </w:r>
      <w:r>
        <w:rPr>
          <w:spacing w:val="-8"/>
        </w:rPr>
        <w:t> </w:t>
      </w:r>
      <w:r>
        <w:rPr/>
        <w:t>is</w:t>
      </w:r>
      <w:r>
        <w:rPr>
          <w:spacing w:val="-12"/>
        </w:rPr>
        <w:t> </w:t>
      </w:r>
      <w:r>
        <w:rPr/>
        <w:t>to predict the churn in the last (i.e. the ninth) month using the data (features) from the first three months. To do this task well, understanding the typical customer behavior during churn will be helpful.</w:t>
      </w:r>
    </w:p>
    <w:p>
      <w:pPr>
        <w:pStyle w:val="BodyText"/>
        <w:spacing w:before="234"/>
      </w:pPr>
      <w:r>
        <w:rPr/>
        <w:t>Understanding Customer Behavior During Churn</w:t>
      </w:r>
    </w:p>
    <w:p>
      <w:pPr>
        <w:pStyle w:val="BodyText"/>
        <w:ind w:left="0"/>
        <w:jc w:val="left"/>
        <w:rPr>
          <w:sz w:val="28"/>
        </w:rPr>
      </w:pPr>
    </w:p>
    <w:p>
      <w:pPr>
        <w:pStyle w:val="BodyText"/>
        <w:spacing w:line="367" w:lineRule="auto" w:before="223"/>
        <w:ind w:right="106"/>
      </w:pPr>
      <w:r>
        <w:rPr/>
        <w:t>Customers usually do not decide to switch to another competitor instantly,</w:t>
      </w:r>
      <w:r>
        <w:rPr>
          <w:spacing w:val="-26"/>
        </w:rPr>
        <w:t> </w:t>
      </w:r>
      <w:r>
        <w:rPr/>
        <w:t>but</w:t>
      </w:r>
      <w:r>
        <w:rPr>
          <w:spacing w:val="-24"/>
        </w:rPr>
        <w:t> </w:t>
      </w:r>
      <w:r>
        <w:rPr/>
        <w:t>rather</w:t>
      </w:r>
      <w:r>
        <w:rPr>
          <w:spacing w:val="-25"/>
        </w:rPr>
        <w:t> </w:t>
      </w:r>
      <w:r>
        <w:rPr/>
        <w:t>over</w:t>
      </w:r>
      <w:r>
        <w:rPr>
          <w:spacing w:val="-26"/>
        </w:rPr>
        <w:t> </w:t>
      </w:r>
      <w:r>
        <w:rPr/>
        <w:t>a</w:t>
      </w:r>
      <w:r>
        <w:rPr>
          <w:spacing w:val="-24"/>
        </w:rPr>
        <w:t> </w:t>
      </w:r>
      <w:r>
        <w:rPr/>
        <w:t>period</w:t>
      </w:r>
      <w:r>
        <w:rPr>
          <w:spacing w:val="-25"/>
        </w:rPr>
        <w:t> </w:t>
      </w:r>
      <w:r>
        <w:rPr/>
        <w:t>of</w:t>
      </w:r>
      <w:r>
        <w:rPr>
          <w:spacing w:val="-24"/>
        </w:rPr>
        <w:t> </w:t>
      </w:r>
      <w:r>
        <w:rPr/>
        <w:t>time</w:t>
      </w:r>
      <w:r>
        <w:rPr>
          <w:spacing w:val="-25"/>
        </w:rPr>
        <w:t> </w:t>
      </w:r>
      <w:r>
        <w:rPr/>
        <w:t>(this</w:t>
      </w:r>
      <w:r>
        <w:rPr>
          <w:spacing w:val="-26"/>
        </w:rPr>
        <w:t> </w:t>
      </w:r>
      <w:r>
        <w:rPr/>
        <w:t>is</w:t>
      </w:r>
      <w:r>
        <w:rPr>
          <w:spacing w:val="-24"/>
        </w:rPr>
        <w:t> </w:t>
      </w:r>
      <w:r>
        <w:rPr/>
        <w:t>especially</w:t>
      </w:r>
      <w:r>
        <w:rPr>
          <w:spacing w:val="-25"/>
        </w:rPr>
        <w:t> </w:t>
      </w:r>
      <w:r>
        <w:rPr/>
        <w:t>applicable to</w:t>
      </w:r>
      <w:r>
        <w:rPr>
          <w:spacing w:val="-7"/>
        </w:rPr>
        <w:t> </w:t>
      </w:r>
      <w:r>
        <w:rPr/>
        <w:t>high-value</w:t>
      </w:r>
      <w:r>
        <w:rPr>
          <w:spacing w:val="-5"/>
        </w:rPr>
        <w:t> </w:t>
      </w:r>
      <w:r>
        <w:rPr/>
        <w:t>customers).</w:t>
      </w:r>
      <w:r>
        <w:rPr>
          <w:spacing w:val="-5"/>
        </w:rPr>
        <w:t> </w:t>
      </w:r>
      <w:r>
        <w:rPr/>
        <w:t>In</w:t>
      </w:r>
      <w:r>
        <w:rPr>
          <w:spacing w:val="-6"/>
        </w:rPr>
        <w:t> </w:t>
      </w:r>
      <w:r>
        <w:rPr/>
        <w:t>churn</w:t>
      </w:r>
      <w:r>
        <w:rPr>
          <w:spacing w:val="-5"/>
        </w:rPr>
        <w:t> </w:t>
      </w:r>
      <w:r>
        <w:rPr/>
        <w:t>prediction,</w:t>
      </w:r>
      <w:r>
        <w:rPr>
          <w:spacing w:val="-5"/>
        </w:rPr>
        <w:t> </w:t>
      </w:r>
      <w:r>
        <w:rPr/>
        <w:t>we</w:t>
      </w:r>
      <w:r>
        <w:rPr>
          <w:spacing w:val="-6"/>
        </w:rPr>
        <w:t> </w:t>
      </w:r>
      <w:r>
        <w:rPr/>
        <w:t>assume</w:t>
      </w:r>
      <w:r>
        <w:rPr>
          <w:spacing w:val="-4"/>
        </w:rPr>
        <w:t> </w:t>
      </w:r>
      <w:r>
        <w:rPr/>
        <w:t>that</w:t>
      </w:r>
      <w:r>
        <w:rPr>
          <w:spacing w:val="-6"/>
        </w:rPr>
        <w:t> </w:t>
      </w:r>
      <w:r>
        <w:rPr/>
        <w:t>there are three phases of customer</w:t>
      </w:r>
      <w:r>
        <w:rPr>
          <w:spacing w:val="54"/>
        </w:rPr>
        <w:t> </w:t>
      </w:r>
      <w:r>
        <w:rPr/>
        <w:t>lifecycle:</w:t>
      </w:r>
    </w:p>
    <w:p>
      <w:pPr>
        <w:spacing w:after="0" w:line="367" w:lineRule="auto"/>
        <w:sectPr>
          <w:pgSz w:w="11910" w:h="16840"/>
          <w:pgMar w:top="1480" w:bottom="280" w:left="1680" w:right="1620"/>
        </w:sectPr>
      </w:pPr>
    </w:p>
    <w:p>
      <w:pPr>
        <w:pStyle w:val="ListParagraph"/>
        <w:numPr>
          <w:ilvl w:val="0"/>
          <w:numId w:val="1"/>
        </w:numPr>
        <w:tabs>
          <w:tab w:pos="546" w:val="left" w:leader="none"/>
        </w:tabs>
        <w:spacing w:line="369" w:lineRule="auto" w:before="89" w:after="0"/>
        <w:ind w:left="545" w:right="160" w:hanging="425"/>
        <w:jc w:val="both"/>
        <w:rPr>
          <w:b/>
          <w:sz w:val="24"/>
        </w:rPr>
      </w:pPr>
      <w:r>
        <w:rPr>
          <w:b/>
          <w:sz w:val="24"/>
        </w:rPr>
        <w:t>The ‘good’ phase: In this phase, the customer is happy with the service and behaves as</w:t>
      </w:r>
      <w:r>
        <w:rPr>
          <w:b/>
          <w:spacing w:val="49"/>
          <w:sz w:val="24"/>
        </w:rPr>
        <w:t> </w:t>
      </w:r>
      <w:r>
        <w:rPr>
          <w:b/>
          <w:sz w:val="24"/>
        </w:rPr>
        <w:t>usual.</w:t>
      </w:r>
    </w:p>
    <w:p>
      <w:pPr>
        <w:pStyle w:val="ListParagraph"/>
        <w:numPr>
          <w:ilvl w:val="0"/>
          <w:numId w:val="1"/>
        </w:numPr>
        <w:tabs>
          <w:tab w:pos="591" w:val="left" w:leader="none"/>
        </w:tabs>
        <w:spacing w:line="369" w:lineRule="auto" w:before="238" w:after="0"/>
        <w:ind w:left="545" w:right="110" w:hanging="425"/>
        <w:jc w:val="both"/>
        <w:rPr>
          <w:b/>
          <w:sz w:val="24"/>
        </w:rPr>
      </w:pPr>
      <w:r>
        <w:rPr/>
        <w:tab/>
      </w:r>
      <w:r>
        <w:rPr>
          <w:b/>
          <w:sz w:val="24"/>
        </w:rPr>
        <w:t>The</w:t>
      </w:r>
      <w:r>
        <w:rPr>
          <w:b/>
          <w:spacing w:val="-9"/>
          <w:sz w:val="24"/>
        </w:rPr>
        <w:t> </w:t>
      </w:r>
      <w:r>
        <w:rPr>
          <w:b/>
          <w:sz w:val="24"/>
        </w:rPr>
        <w:t>‘action’</w:t>
      </w:r>
      <w:r>
        <w:rPr>
          <w:b/>
          <w:spacing w:val="-7"/>
          <w:sz w:val="24"/>
        </w:rPr>
        <w:t> </w:t>
      </w:r>
      <w:r>
        <w:rPr>
          <w:b/>
          <w:sz w:val="24"/>
        </w:rPr>
        <w:t>phase:</w:t>
      </w:r>
      <w:r>
        <w:rPr>
          <w:b/>
          <w:spacing w:val="-9"/>
          <w:sz w:val="24"/>
        </w:rPr>
        <w:t> </w:t>
      </w:r>
      <w:r>
        <w:rPr>
          <w:b/>
          <w:sz w:val="24"/>
        </w:rPr>
        <w:t>The</w:t>
      </w:r>
      <w:r>
        <w:rPr>
          <w:b/>
          <w:spacing w:val="-6"/>
          <w:sz w:val="24"/>
        </w:rPr>
        <w:t> </w:t>
      </w:r>
      <w:r>
        <w:rPr>
          <w:b/>
          <w:sz w:val="24"/>
        </w:rPr>
        <w:t>customer</w:t>
      </w:r>
      <w:r>
        <w:rPr>
          <w:b/>
          <w:spacing w:val="-10"/>
          <w:sz w:val="24"/>
        </w:rPr>
        <w:t> </w:t>
      </w:r>
      <w:r>
        <w:rPr>
          <w:b/>
          <w:sz w:val="24"/>
        </w:rPr>
        <w:t>experience</w:t>
      </w:r>
      <w:r>
        <w:rPr>
          <w:b/>
          <w:spacing w:val="-8"/>
          <w:sz w:val="24"/>
        </w:rPr>
        <w:t> </w:t>
      </w:r>
      <w:r>
        <w:rPr>
          <w:b/>
          <w:sz w:val="24"/>
        </w:rPr>
        <w:t>starts</w:t>
      </w:r>
      <w:r>
        <w:rPr>
          <w:b/>
          <w:spacing w:val="-9"/>
          <w:sz w:val="24"/>
        </w:rPr>
        <w:t> </w:t>
      </w:r>
      <w:r>
        <w:rPr>
          <w:b/>
          <w:sz w:val="24"/>
        </w:rPr>
        <w:t>to</w:t>
      </w:r>
      <w:r>
        <w:rPr>
          <w:b/>
          <w:spacing w:val="-6"/>
          <w:sz w:val="24"/>
        </w:rPr>
        <w:t> </w:t>
      </w:r>
      <w:r>
        <w:rPr>
          <w:b/>
          <w:sz w:val="24"/>
        </w:rPr>
        <w:t>sore</w:t>
      </w:r>
      <w:r>
        <w:rPr>
          <w:b/>
          <w:spacing w:val="-9"/>
          <w:sz w:val="24"/>
        </w:rPr>
        <w:t> </w:t>
      </w:r>
      <w:r>
        <w:rPr>
          <w:b/>
          <w:sz w:val="24"/>
        </w:rPr>
        <w:t>in</w:t>
      </w:r>
      <w:r>
        <w:rPr>
          <w:b/>
          <w:spacing w:val="-8"/>
          <w:sz w:val="24"/>
        </w:rPr>
        <w:t> </w:t>
      </w:r>
      <w:r>
        <w:rPr>
          <w:b/>
          <w:sz w:val="24"/>
        </w:rPr>
        <w:t>this phase, for e.g. he/she gets a compelling offer from a competitor, faces</w:t>
      </w:r>
      <w:r>
        <w:rPr>
          <w:b/>
          <w:spacing w:val="-27"/>
          <w:sz w:val="24"/>
        </w:rPr>
        <w:t> </w:t>
      </w:r>
      <w:r>
        <w:rPr>
          <w:b/>
          <w:sz w:val="24"/>
        </w:rPr>
        <w:t>unjust</w:t>
      </w:r>
      <w:r>
        <w:rPr>
          <w:b/>
          <w:spacing w:val="-26"/>
          <w:sz w:val="24"/>
        </w:rPr>
        <w:t> </w:t>
      </w:r>
      <w:r>
        <w:rPr>
          <w:b/>
          <w:sz w:val="24"/>
        </w:rPr>
        <w:t>charges,</w:t>
      </w:r>
      <w:r>
        <w:rPr>
          <w:b/>
          <w:spacing w:val="-27"/>
          <w:sz w:val="24"/>
        </w:rPr>
        <w:t> </w:t>
      </w:r>
      <w:r>
        <w:rPr>
          <w:b/>
          <w:sz w:val="24"/>
        </w:rPr>
        <w:t>becomes</w:t>
      </w:r>
      <w:r>
        <w:rPr>
          <w:b/>
          <w:spacing w:val="-25"/>
          <w:sz w:val="24"/>
        </w:rPr>
        <w:t> </w:t>
      </w:r>
      <w:r>
        <w:rPr>
          <w:b/>
          <w:sz w:val="24"/>
        </w:rPr>
        <w:t>unhappy</w:t>
      </w:r>
      <w:r>
        <w:rPr>
          <w:b/>
          <w:spacing w:val="-25"/>
          <w:sz w:val="24"/>
        </w:rPr>
        <w:t> </w:t>
      </w:r>
      <w:r>
        <w:rPr>
          <w:b/>
          <w:sz w:val="24"/>
        </w:rPr>
        <w:t>with</w:t>
      </w:r>
      <w:r>
        <w:rPr>
          <w:b/>
          <w:spacing w:val="-27"/>
          <w:sz w:val="24"/>
        </w:rPr>
        <w:t> </w:t>
      </w:r>
      <w:r>
        <w:rPr>
          <w:b/>
          <w:sz w:val="24"/>
        </w:rPr>
        <w:t>service</w:t>
      </w:r>
      <w:r>
        <w:rPr>
          <w:b/>
          <w:spacing w:val="-26"/>
          <w:sz w:val="24"/>
        </w:rPr>
        <w:t> </w:t>
      </w:r>
      <w:r>
        <w:rPr>
          <w:b/>
          <w:sz w:val="24"/>
        </w:rPr>
        <w:t>quality</w:t>
      </w:r>
      <w:r>
        <w:rPr>
          <w:b/>
          <w:spacing w:val="-25"/>
          <w:sz w:val="24"/>
        </w:rPr>
        <w:t> </w:t>
      </w:r>
      <w:r>
        <w:rPr>
          <w:b/>
          <w:sz w:val="24"/>
        </w:rPr>
        <w:t>etc.</w:t>
      </w:r>
      <w:r>
        <w:rPr>
          <w:b/>
          <w:spacing w:val="-26"/>
          <w:sz w:val="24"/>
        </w:rPr>
        <w:t> </w:t>
      </w:r>
      <w:r>
        <w:rPr>
          <w:b/>
          <w:sz w:val="24"/>
        </w:rPr>
        <w:t>In this phase, the customer usually shows different behavior than the ‘good’ months. Also, it is crucial to identify high-churn-risk customers in this phase, since some corrective actions can be taken at this point (such as matching the competitor’s offer/improving the service quality</w:t>
      </w:r>
      <w:r>
        <w:rPr>
          <w:b/>
          <w:spacing w:val="29"/>
          <w:sz w:val="24"/>
        </w:rPr>
        <w:t> </w:t>
      </w:r>
      <w:r>
        <w:rPr>
          <w:b/>
          <w:sz w:val="24"/>
        </w:rPr>
        <w:t>etc.)</w:t>
      </w:r>
    </w:p>
    <w:p>
      <w:pPr>
        <w:pStyle w:val="ListParagraph"/>
        <w:numPr>
          <w:ilvl w:val="0"/>
          <w:numId w:val="1"/>
        </w:numPr>
        <w:tabs>
          <w:tab w:pos="594" w:val="left" w:leader="none"/>
        </w:tabs>
        <w:spacing w:line="369" w:lineRule="auto" w:before="233" w:after="0"/>
        <w:ind w:left="545" w:right="112" w:hanging="425"/>
        <w:jc w:val="both"/>
        <w:rPr>
          <w:b/>
          <w:sz w:val="24"/>
        </w:rPr>
      </w:pPr>
      <w:r>
        <w:rPr/>
        <w:tab/>
      </w:r>
      <w:r>
        <w:rPr>
          <w:b/>
          <w:sz w:val="24"/>
        </w:rPr>
        <w:t>The ‘churn’ phase: In this phase, the customer is said to have churned. You define churn based on this phase. Also, it is important to note that at the time of prediction (i.e. the action months), this data is not available to you for prediction. Thus, after tagging churn as 1/0 based on this phase, you discard all data corresponding to this</w:t>
      </w:r>
      <w:r>
        <w:rPr>
          <w:b/>
          <w:spacing w:val="41"/>
          <w:sz w:val="24"/>
        </w:rPr>
        <w:t> </w:t>
      </w:r>
      <w:r>
        <w:rPr>
          <w:b/>
          <w:sz w:val="24"/>
        </w:rPr>
        <w:t>phase.</w:t>
      </w:r>
    </w:p>
    <w:p>
      <w:pPr>
        <w:pStyle w:val="BodyText"/>
        <w:spacing w:line="369" w:lineRule="auto" w:before="236"/>
        <w:ind w:right="156"/>
      </w:pPr>
      <w:r>
        <w:rPr/>
        <w:t>In this case, since you are working over a four-month window, the first two months are the ‘good’ phase, the third month is the ‘action’ phase, while the fourth month is the ‘churn’ phase.</w:t>
      </w:r>
    </w:p>
    <w:p>
      <w:pPr>
        <w:pStyle w:val="BodyText"/>
        <w:spacing w:before="236"/>
      </w:pPr>
      <w:r>
        <w:rPr/>
        <w:t>Data Dictionary</w:t>
      </w:r>
    </w:p>
    <w:p>
      <w:pPr>
        <w:pStyle w:val="BodyText"/>
        <w:spacing w:before="1"/>
        <w:ind w:left="0"/>
        <w:jc w:val="left"/>
        <w:rPr>
          <w:sz w:val="35"/>
        </w:rPr>
      </w:pPr>
    </w:p>
    <w:p>
      <w:pPr>
        <w:pStyle w:val="ListParagraph"/>
        <w:numPr>
          <w:ilvl w:val="0"/>
          <w:numId w:val="2"/>
        </w:numPr>
        <w:tabs>
          <w:tab w:pos="538" w:val="left" w:leader="none"/>
        </w:tabs>
        <w:spacing w:line="369" w:lineRule="auto" w:before="0" w:after="0"/>
        <w:ind w:left="540" w:right="108" w:hanging="420"/>
        <w:jc w:val="both"/>
        <w:rPr>
          <w:b/>
          <w:sz w:val="24"/>
        </w:rPr>
      </w:pPr>
      <w:r>
        <w:rPr>
          <w:b/>
          <w:sz w:val="24"/>
        </w:rPr>
        <w:t>The data-set is available in a csv file named as “Company Data.csv”</w:t>
      </w:r>
      <w:r>
        <w:rPr>
          <w:b/>
          <w:spacing w:val="-15"/>
          <w:sz w:val="24"/>
        </w:rPr>
        <w:t> </w:t>
      </w:r>
      <w:r>
        <w:rPr>
          <w:b/>
          <w:sz w:val="24"/>
        </w:rPr>
        <w:t>and</w:t>
      </w:r>
      <w:r>
        <w:rPr>
          <w:b/>
          <w:spacing w:val="-12"/>
          <w:sz w:val="24"/>
        </w:rPr>
        <w:t> </w:t>
      </w:r>
      <w:r>
        <w:rPr>
          <w:b/>
          <w:sz w:val="24"/>
        </w:rPr>
        <w:t>the</w:t>
      </w:r>
      <w:r>
        <w:rPr>
          <w:b/>
          <w:spacing w:val="-13"/>
          <w:sz w:val="24"/>
        </w:rPr>
        <w:t> </w:t>
      </w:r>
      <w:r>
        <w:rPr>
          <w:b/>
          <w:sz w:val="24"/>
        </w:rPr>
        <w:t>data</w:t>
      </w:r>
      <w:r>
        <w:rPr>
          <w:b/>
          <w:spacing w:val="-14"/>
          <w:sz w:val="24"/>
        </w:rPr>
        <w:t> </w:t>
      </w:r>
      <w:r>
        <w:rPr>
          <w:b/>
          <w:sz w:val="24"/>
        </w:rPr>
        <w:t>dictionary</w:t>
      </w:r>
      <w:r>
        <w:rPr>
          <w:b/>
          <w:spacing w:val="-12"/>
          <w:sz w:val="24"/>
        </w:rPr>
        <w:t> </w:t>
      </w:r>
      <w:r>
        <w:rPr>
          <w:b/>
          <w:sz w:val="24"/>
        </w:rPr>
        <w:t>has</w:t>
      </w:r>
      <w:r>
        <w:rPr>
          <w:b/>
          <w:spacing w:val="-14"/>
          <w:sz w:val="24"/>
        </w:rPr>
        <w:t> </w:t>
      </w:r>
      <w:r>
        <w:rPr>
          <w:b/>
          <w:sz w:val="24"/>
        </w:rPr>
        <w:t>been</w:t>
      </w:r>
      <w:r>
        <w:rPr>
          <w:b/>
          <w:spacing w:val="-12"/>
          <w:sz w:val="24"/>
        </w:rPr>
        <w:t> </w:t>
      </w:r>
      <w:r>
        <w:rPr>
          <w:b/>
          <w:sz w:val="24"/>
        </w:rPr>
        <w:t>provided</w:t>
      </w:r>
      <w:r>
        <w:rPr>
          <w:b/>
          <w:spacing w:val="-13"/>
          <w:sz w:val="24"/>
        </w:rPr>
        <w:t> </w:t>
      </w:r>
      <w:r>
        <w:rPr>
          <w:b/>
          <w:sz w:val="24"/>
        </w:rPr>
        <w:t>in</w:t>
      </w:r>
      <w:r>
        <w:rPr>
          <w:b/>
          <w:spacing w:val="-12"/>
          <w:sz w:val="24"/>
        </w:rPr>
        <w:t> </w:t>
      </w:r>
      <w:r>
        <w:rPr>
          <w:b/>
          <w:sz w:val="24"/>
        </w:rPr>
        <w:t>a</w:t>
      </w:r>
      <w:r>
        <w:rPr>
          <w:b/>
          <w:spacing w:val="-12"/>
          <w:sz w:val="24"/>
        </w:rPr>
        <w:t> </w:t>
      </w:r>
      <w:r>
        <w:rPr>
          <w:b/>
          <w:sz w:val="24"/>
        </w:rPr>
        <w:t>separate file named as “Data Dictionary.csv” The data dictionary contains meanings of abbreviations as well. Some frequent ones are loc (local), IC (incoming), OG (outgoing), T2T (telecom operator to telecom operator),</w:t>
      </w:r>
      <w:r>
        <w:rPr>
          <w:b/>
          <w:spacing w:val="22"/>
          <w:sz w:val="24"/>
        </w:rPr>
        <w:t> </w:t>
      </w:r>
      <w:r>
        <w:rPr>
          <w:b/>
          <w:sz w:val="24"/>
        </w:rPr>
        <w:t>etc.</w:t>
      </w:r>
    </w:p>
    <w:p>
      <w:pPr>
        <w:pStyle w:val="ListParagraph"/>
        <w:numPr>
          <w:ilvl w:val="0"/>
          <w:numId w:val="2"/>
        </w:numPr>
        <w:tabs>
          <w:tab w:pos="538" w:val="left" w:leader="none"/>
        </w:tabs>
        <w:spacing w:line="372" w:lineRule="auto" w:before="8" w:after="0"/>
        <w:ind w:left="540" w:right="156" w:hanging="420"/>
        <w:jc w:val="both"/>
        <w:rPr>
          <w:b/>
          <w:sz w:val="24"/>
        </w:rPr>
      </w:pPr>
      <w:r>
        <w:rPr>
          <w:b/>
          <w:sz w:val="24"/>
        </w:rPr>
        <w:t>The attributes containing 6, 7, 8, 9 as suffixes imply that those correspond to the months 6, 7, </w:t>
      </w:r>
      <w:r>
        <w:rPr>
          <w:b/>
          <w:spacing w:val="7"/>
          <w:sz w:val="24"/>
        </w:rPr>
        <w:t>8, </w:t>
      </w:r>
      <w:r>
        <w:rPr>
          <w:b/>
          <w:sz w:val="24"/>
        </w:rPr>
        <w:t>9</w:t>
      </w:r>
      <w:r>
        <w:rPr>
          <w:b/>
          <w:spacing w:val="22"/>
          <w:sz w:val="24"/>
        </w:rPr>
        <w:t> </w:t>
      </w:r>
      <w:r>
        <w:rPr>
          <w:b/>
          <w:sz w:val="24"/>
        </w:rPr>
        <w:t>respectively.</w:t>
      </w:r>
    </w:p>
    <w:p>
      <w:pPr>
        <w:spacing w:after="0" w:line="372" w:lineRule="auto"/>
        <w:jc w:val="both"/>
        <w:rPr>
          <w:sz w:val="24"/>
        </w:rPr>
        <w:sectPr>
          <w:pgSz w:w="11910" w:h="16840"/>
          <w:pgMar w:top="1480" w:bottom="280" w:left="1680" w:right="1620"/>
        </w:sectPr>
      </w:pPr>
    </w:p>
    <w:p>
      <w:pPr>
        <w:pStyle w:val="BodyText"/>
        <w:spacing w:before="86"/>
        <w:jc w:val="left"/>
      </w:pPr>
      <w:r>
        <w:rPr/>
        <w:t>The following data preparation steps are crucial for this problem:</w:t>
      </w:r>
    </w:p>
    <w:p>
      <w:pPr>
        <w:pStyle w:val="BodyText"/>
        <w:spacing w:before="1"/>
        <w:ind w:left="0"/>
        <w:jc w:val="left"/>
        <w:rPr>
          <w:sz w:val="34"/>
        </w:rPr>
      </w:pPr>
    </w:p>
    <w:p>
      <w:pPr>
        <w:pStyle w:val="ListParagraph"/>
        <w:numPr>
          <w:ilvl w:val="0"/>
          <w:numId w:val="3"/>
        </w:numPr>
        <w:tabs>
          <w:tab w:pos="428" w:val="left" w:leader="none"/>
        </w:tabs>
        <w:spacing w:line="240" w:lineRule="auto" w:before="0" w:after="0"/>
        <w:ind w:left="427" w:right="0" w:hanging="308"/>
        <w:jc w:val="left"/>
        <w:rPr>
          <w:b/>
          <w:sz w:val="24"/>
        </w:rPr>
      </w:pPr>
      <w:r>
        <w:rPr>
          <w:b/>
          <w:sz w:val="24"/>
        </w:rPr>
        <w:t>Derive new</w:t>
      </w:r>
      <w:r>
        <w:rPr>
          <w:b/>
          <w:spacing w:val="23"/>
          <w:sz w:val="24"/>
        </w:rPr>
        <w:t> </w:t>
      </w:r>
      <w:r>
        <w:rPr>
          <w:b/>
          <w:sz w:val="24"/>
        </w:rPr>
        <w:t>features</w:t>
      </w:r>
    </w:p>
    <w:p>
      <w:pPr>
        <w:pStyle w:val="BodyText"/>
        <w:spacing w:before="4"/>
        <w:ind w:left="0"/>
        <w:jc w:val="left"/>
        <w:rPr>
          <w:sz w:val="34"/>
        </w:rPr>
      </w:pPr>
    </w:p>
    <w:p>
      <w:pPr>
        <w:pStyle w:val="BodyText"/>
        <w:spacing w:line="369" w:lineRule="auto"/>
        <w:ind w:right="112"/>
      </w:pPr>
      <w:r>
        <w:rPr/>
        <w:t>Use your business understanding to derive features you think could be important indicators of churn. This is one of the most important parts of data preparation since good features are often the differentiators between good and bad models.</w:t>
      </w:r>
    </w:p>
    <w:p>
      <w:pPr>
        <w:pStyle w:val="ListParagraph"/>
        <w:numPr>
          <w:ilvl w:val="0"/>
          <w:numId w:val="3"/>
        </w:numPr>
        <w:tabs>
          <w:tab w:pos="428" w:val="left" w:leader="none"/>
        </w:tabs>
        <w:spacing w:line="240" w:lineRule="auto" w:before="235" w:after="0"/>
        <w:ind w:left="427" w:right="0" w:hanging="308"/>
        <w:jc w:val="left"/>
        <w:rPr>
          <w:b/>
          <w:sz w:val="24"/>
        </w:rPr>
      </w:pPr>
      <w:r>
        <w:rPr>
          <w:b/>
          <w:sz w:val="24"/>
        </w:rPr>
        <w:t>Filter high-value</w:t>
      </w:r>
      <w:r>
        <w:rPr>
          <w:b/>
          <w:spacing w:val="21"/>
          <w:sz w:val="24"/>
        </w:rPr>
        <w:t> </w:t>
      </w:r>
      <w:r>
        <w:rPr>
          <w:b/>
          <w:sz w:val="24"/>
        </w:rPr>
        <w:t>customers</w:t>
      </w:r>
    </w:p>
    <w:p>
      <w:pPr>
        <w:pStyle w:val="BodyText"/>
        <w:spacing w:before="4"/>
        <w:ind w:left="0"/>
        <w:jc w:val="left"/>
        <w:rPr>
          <w:sz w:val="34"/>
        </w:rPr>
      </w:pPr>
    </w:p>
    <w:p>
      <w:pPr>
        <w:pStyle w:val="BodyText"/>
        <w:spacing w:line="367" w:lineRule="auto"/>
        <w:ind w:right="108"/>
      </w:pPr>
      <w:r>
        <w:rPr/>
        <w:t>Define high-value customers as follows: Those who have recharged with an amount more than or equal to X, where X is the 70th percentile</w:t>
      </w:r>
      <w:r>
        <w:rPr>
          <w:spacing w:val="-27"/>
        </w:rPr>
        <w:t> </w:t>
      </w:r>
      <w:r>
        <w:rPr/>
        <w:t>of</w:t>
      </w:r>
      <w:r>
        <w:rPr>
          <w:spacing w:val="-27"/>
        </w:rPr>
        <w:t> </w:t>
      </w:r>
      <w:r>
        <w:rPr/>
        <w:t>the</w:t>
      </w:r>
      <w:r>
        <w:rPr>
          <w:spacing w:val="-28"/>
        </w:rPr>
        <w:t> </w:t>
      </w:r>
      <w:r>
        <w:rPr/>
        <w:t>average</w:t>
      </w:r>
      <w:r>
        <w:rPr>
          <w:spacing w:val="-27"/>
        </w:rPr>
        <w:t> </w:t>
      </w:r>
      <w:r>
        <w:rPr/>
        <w:t>recharge</w:t>
      </w:r>
      <w:r>
        <w:rPr>
          <w:spacing w:val="-27"/>
        </w:rPr>
        <w:t> </w:t>
      </w:r>
      <w:r>
        <w:rPr/>
        <w:t>amount</w:t>
      </w:r>
      <w:r>
        <w:rPr>
          <w:spacing w:val="-28"/>
        </w:rPr>
        <w:t> </w:t>
      </w:r>
      <w:r>
        <w:rPr/>
        <w:t>in</w:t>
      </w:r>
      <w:r>
        <w:rPr>
          <w:spacing w:val="-27"/>
        </w:rPr>
        <w:t> </w:t>
      </w:r>
      <w:r>
        <w:rPr/>
        <w:t>the</w:t>
      </w:r>
      <w:r>
        <w:rPr>
          <w:spacing w:val="-28"/>
        </w:rPr>
        <w:t> </w:t>
      </w:r>
      <w:r>
        <w:rPr/>
        <w:t>first</w:t>
      </w:r>
      <w:r>
        <w:rPr>
          <w:spacing w:val="-28"/>
        </w:rPr>
        <w:t> </w:t>
      </w:r>
      <w:r>
        <w:rPr/>
        <w:t>two</w:t>
      </w:r>
      <w:r>
        <w:rPr>
          <w:spacing w:val="-28"/>
        </w:rPr>
        <w:t> </w:t>
      </w:r>
      <w:r>
        <w:rPr/>
        <w:t>months</w:t>
      </w:r>
      <w:r>
        <w:rPr>
          <w:spacing w:val="-27"/>
        </w:rPr>
        <w:t> </w:t>
      </w:r>
      <w:r>
        <w:rPr/>
        <w:t>(the good</w:t>
      </w:r>
      <w:r>
        <w:rPr>
          <w:spacing w:val="13"/>
        </w:rPr>
        <w:t> </w:t>
      </w:r>
      <w:r>
        <w:rPr/>
        <w:t>phase).</w:t>
      </w:r>
    </w:p>
    <w:p>
      <w:pPr>
        <w:pStyle w:val="ListParagraph"/>
        <w:numPr>
          <w:ilvl w:val="0"/>
          <w:numId w:val="3"/>
        </w:numPr>
        <w:tabs>
          <w:tab w:pos="428" w:val="left" w:leader="none"/>
        </w:tabs>
        <w:spacing w:line="240" w:lineRule="auto" w:before="244" w:after="0"/>
        <w:ind w:left="427" w:right="0" w:hanging="308"/>
        <w:jc w:val="left"/>
        <w:rPr>
          <w:b/>
          <w:sz w:val="24"/>
        </w:rPr>
      </w:pPr>
      <w:r>
        <w:rPr>
          <w:b/>
          <w:sz w:val="24"/>
        </w:rPr>
        <w:t>Tag churners and remove attributes of the churn</w:t>
      </w:r>
      <w:r>
        <w:rPr>
          <w:b/>
          <w:spacing w:val="11"/>
          <w:sz w:val="24"/>
        </w:rPr>
        <w:t> </w:t>
      </w:r>
      <w:r>
        <w:rPr>
          <w:b/>
          <w:sz w:val="24"/>
        </w:rPr>
        <w:t>phase</w:t>
      </w:r>
    </w:p>
    <w:p>
      <w:pPr>
        <w:pStyle w:val="BodyText"/>
        <w:spacing w:before="3"/>
        <w:ind w:left="0"/>
        <w:jc w:val="left"/>
        <w:rPr>
          <w:sz w:val="34"/>
        </w:rPr>
      </w:pPr>
    </w:p>
    <w:p>
      <w:pPr>
        <w:pStyle w:val="BodyText"/>
        <w:spacing w:line="369" w:lineRule="auto"/>
        <w:ind w:right="112"/>
      </w:pPr>
      <w:r>
        <w:rPr/>
        <w:t>Now</w:t>
      </w:r>
      <w:r>
        <w:rPr>
          <w:spacing w:val="-18"/>
        </w:rPr>
        <w:t> </w:t>
      </w:r>
      <w:r>
        <w:rPr/>
        <w:t>tag</w:t>
      </w:r>
      <w:r>
        <w:rPr>
          <w:spacing w:val="-18"/>
        </w:rPr>
        <w:t> </w:t>
      </w:r>
      <w:r>
        <w:rPr/>
        <w:t>the</w:t>
      </w:r>
      <w:r>
        <w:rPr>
          <w:spacing w:val="-17"/>
        </w:rPr>
        <w:t> </w:t>
      </w:r>
      <w:r>
        <w:rPr/>
        <w:t>churned</w:t>
      </w:r>
      <w:r>
        <w:rPr>
          <w:spacing w:val="-18"/>
        </w:rPr>
        <w:t> </w:t>
      </w:r>
      <w:r>
        <w:rPr/>
        <w:t>customers</w:t>
      </w:r>
      <w:r>
        <w:rPr>
          <w:spacing w:val="-18"/>
        </w:rPr>
        <w:t> </w:t>
      </w:r>
      <w:r>
        <w:rPr/>
        <w:t>(churn=1,</w:t>
      </w:r>
      <w:r>
        <w:rPr>
          <w:spacing w:val="-17"/>
        </w:rPr>
        <w:t> </w:t>
      </w:r>
      <w:r>
        <w:rPr/>
        <w:t>else</w:t>
      </w:r>
      <w:r>
        <w:rPr>
          <w:spacing w:val="-17"/>
        </w:rPr>
        <w:t> </w:t>
      </w:r>
      <w:r>
        <w:rPr/>
        <w:t>0)</w:t>
      </w:r>
      <w:r>
        <w:rPr>
          <w:spacing w:val="-18"/>
        </w:rPr>
        <w:t> </w:t>
      </w:r>
      <w:r>
        <w:rPr/>
        <w:t>based</w:t>
      </w:r>
      <w:r>
        <w:rPr>
          <w:spacing w:val="-17"/>
        </w:rPr>
        <w:t> </w:t>
      </w:r>
      <w:r>
        <w:rPr/>
        <w:t>on</w:t>
      </w:r>
      <w:r>
        <w:rPr>
          <w:spacing w:val="-18"/>
        </w:rPr>
        <w:t> </w:t>
      </w:r>
      <w:r>
        <w:rPr/>
        <w:t>the</w:t>
      </w:r>
      <w:r>
        <w:rPr>
          <w:spacing w:val="-17"/>
        </w:rPr>
        <w:t> </w:t>
      </w:r>
      <w:r>
        <w:rPr/>
        <w:t>fourth month</w:t>
      </w:r>
      <w:r>
        <w:rPr>
          <w:spacing w:val="-33"/>
        </w:rPr>
        <w:t> </w:t>
      </w:r>
      <w:r>
        <w:rPr/>
        <w:t>as</w:t>
      </w:r>
      <w:r>
        <w:rPr>
          <w:spacing w:val="-31"/>
        </w:rPr>
        <w:t> </w:t>
      </w:r>
      <w:r>
        <w:rPr/>
        <w:t>follows:</w:t>
      </w:r>
      <w:r>
        <w:rPr>
          <w:spacing w:val="-31"/>
        </w:rPr>
        <w:t> </w:t>
      </w:r>
      <w:r>
        <w:rPr/>
        <w:t>Those</w:t>
      </w:r>
      <w:r>
        <w:rPr>
          <w:spacing w:val="-31"/>
        </w:rPr>
        <w:t> </w:t>
      </w:r>
      <w:r>
        <w:rPr/>
        <w:t>who</w:t>
      </w:r>
      <w:r>
        <w:rPr>
          <w:spacing w:val="-31"/>
        </w:rPr>
        <w:t> </w:t>
      </w:r>
      <w:r>
        <w:rPr/>
        <w:t>have</w:t>
      </w:r>
      <w:r>
        <w:rPr>
          <w:spacing w:val="-33"/>
        </w:rPr>
        <w:t> </w:t>
      </w:r>
      <w:r>
        <w:rPr/>
        <w:t>not</w:t>
      </w:r>
      <w:r>
        <w:rPr>
          <w:spacing w:val="-31"/>
        </w:rPr>
        <w:t> </w:t>
      </w:r>
      <w:r>
        <w:rPr/>
        <w:t>made</w:t>
      </w:r>
      <w:r>
        <w:rPr>
          <w:spacing w:val="-33"/>
        </w:rPr>
        <w:t> </w:t>
      </w:r>
      <w:r>
        <w:rPr/>
        <w:t>any</w:t>
      </w:r>
      <w:r>
        <w:rPr>
          <w:spacing w:val="-31"/>
        </w:rPr>
        <w:t> </w:t>
      </w:r>
      <w:r>
        <w:rPr/>
        <w:t>calls</w:t>
      </w:r>
      <w:r>
        <w:rPr>
          <w:spacing w:val="-32"/>
        </w:rPr>
        <w:t> </w:t>
      </w:r>
      <w:r>
        <w:rPr/>
        <w:t>(either</w:t>
      </w:r>
      <w:r>
        <w:rPr>
          <w:spacing w:val="-30"/>
        </w:rPr>
        <w:t> </w:t>
      </w:r>
      <w:r>
        <w:rPr/>
        <w:t>incoming or outgoing) AND have not used mobile internet even once in the churn</w:t>
      </w:r>
      <w:r>
        <w:rPr>
          <w:spacing w:val="-7"/>
        </w:rPr>
        <w:t> </w:t>
      </w:r>
      <w:r>
        <w:rPr/>
        <w:t>phase.</w:t>
      </w:r>
      <w:r>
        <w:rPr>
          <w:spacing w:val="-4"/>
        </w:rPr>
        <w:t> </w:t>
      </w:r>
      <w:r>
        <w:rPr/>
        <w:t>The</w:t>
      </w:r>
      <w:r>
        <w:rPr>
          <w:spacing w:val="-4"/>
        </w:rPr>
        <w:t> </w:t>
      </w:r>
      <w:r>
        <w:rPr/>
        <w:t>attributes</w:t>
      </w:r>
      <w:r>
        <w:rPr>
          <w:spacing w:val="-6"/>
        </w:rPr>
        <w:t> </w:t>
      </w:r>
      <w:r>
        <w:rPr/>
        <w:t>you</w:t>
      </w:r>
      <w:r>
        <w:rPr>
          <w:spacing w:val="-6"/>
        </w:rPr>
        <w:t> </w:t>
      </w:r>
      <w:r>
        <w:rPr/>
        <w:t>need</w:t>
      </w:r>
      <w:r>
        <w:rPr>
          <w:spacing w:val="-6"/>
        </w:rPr>
        <w:t> </w:t>
      </w:r>
      <w:r>
        <w:rPr/>
        <w:t>to</w:t>
      </w:r>
      <w:r>
        <w:rPr>
          <w:spacing w:val="-4"/>
        </w:rPr>
        <w:t> </w:t>
      </w:r>
      <w:r>
        <w:rPr/>
        <w:t>use</w:t>
      </w:r>
      <w:r>
        <w:rPr>
          <w:spacing w:val="-7"/>
        </w:rPr>
        <w:t> </w:t>
      </w:r>
      <w:r>
        <w:rPr/>
        <w:t>to</w:t>
      </w:r>
      <w:r>
        <w:rPr>
          <w:spacing w:val="-6"/>
        </w:rPr>
        <w:t> </w:t>
      </w:r>
      <w:r>
        <w:rPr/>
        <w:t>tag</w:t>
      </w:r>
      <w:r>
        <w:rPr>
          <w:spacing w:val="-4"/>
        </w:rPr>
        <w:t> </w:t>
      </w:r>
      <w:r>
        <w:rPr/>
        <w:t>churners</w:t>
      </w:r>
      <w:r>
        <w:rPr>
          <w:spacing w:val="-4"/>
        </w:rPr>
        <w:t> </w:t>
      </w:r>
      <w:r>
        <w:rPr/>
        <w:t>are:</w:t>
      </w:r>
    </w:p>
    <w:p>
      <w:pPr>
        <w:pStyle w:val="ListParagraph"/>
        <w:numPr>
          <w:ilvl w:val="0"/>
          <w:numId w:val="2"/>
        </w:numPr>
        <w:tabs>
          <w:tab w:pos="537" w:val="left" w:leader="none"/>
          <w:tab w:pos="538" w:val="left" w:leader="none"/>
        </w:tabs>
        <w:spacing w:line="240" w:lineRule="auto" w:before="236" w:after="0"/>
        <w:ind w:left="538" w:right="0" w:hanging="418"/>
        <w:jc w:val="left"/>
        <w:rPr>
          <w:b/>
          <w:sz w:val="24"/>
        </w:rPr>
      </w:pPr>
      <w:r>
        <w:rPr>
          <w:b/>
          <w:sz w:val="24"/>
        </w:rPr>
        <w:t>total_ic_mou_9</w:t>
      </w:r>
    </w:p>
    <w:p>
      <w:pPr>
        <w:pStyle w:val="BodyText"/>
        <w:spacing w:before="1"/>
        <w:ind w:left="0"/>
        <w:jc w:val="left"/>
        <w:rPr>
          <w:sz w:val="34"/>
        </w:rPr>
      </w:pPr>
    </w:p>
    <w:p>
      <w:pPr>
        <w:pStyle w:val="ListParagraph"/>
        <w:numPr>
          <w:ilvl w:val="0"/>
          <w:numId w:val="2"/>
        </w:numPr>
        <w:tabs>
          <w:tab w:pos="537" w:val="left" w:leader="none"/>
          <w:tab w:pos="538" w:val="left" w:leader="none"/>
        </w:tabs>
        <w:spacing w:line="240" w:lineRule="auto" w:before="0" w:after="0"/>
        <w:ind w:left="538" w:right="0" w:hanging="418"/>
        <w:jc w:val="left"/>
        <w:rPr>
          <w:b/>
          <w:sz w:val="24"/>
        </w:rPr>
      </w:pPr>
      <w:r>
        <w:rPr>
          <w:b/>
          <w:sz w:val="24"/>
        </w:rPr>
        <w:t>total_og_mou_9</w:t>
      </w:r>
    </w:p>
    <w:p>
      <w:pPr>
        <w:pStyle w:val="BodyText"/>
        <w:spacing w:before="1"/>
        <w:ind w:left="0"/>
        <w:jc w:val="left"/>
        <w:rPr>
          <w:sz w:val="34"/>
        </w:rPr>
      </w:pPr>
    </w:p>
    <w:p>
      <w:pPr>
        <w:pStyle w:val="ListParagraph"/>
        <w:numPr>
          <w:ilvl w:val="0"/>
          <w:numId w:val="2"/>
        </w:numPr>
        <w:tabs>
          <w:tab w:pos="537" w:val="left" w:leader="none"/>
          <w:tab w:pos="538" w:val="left" w:leader="none"/>
        </w:tabs>
        <w:spacing w:line="240" w:lineRule="auto" w:before="0" w:after="0"/>
        <w:ind w:left="538" w:right="0" w:hanging="418"/>
        <w:jc w:val="left"/>
        <w:rPr>
          <w:b/>
          <w:sz w:val="24"/>
        </w:rPr>
      </w:pPr>
      <w:r>
        <w:rPr>
          <w:b/>
          <w:w w:val="95"/>
          <w:sz w:val="24"/>
        </w:rPr>
        <w:t>vol_2g_mb_9</w:t>
      </w:r>
    </w:p>
    <w:p>
      <w:pPr>
        <w:pStyle w:val="BodyText"/>
        <w:spacing w:before="2"/>
        <w:ind w:left="0"/>
        <w:jc w:val="left"/>
        <w:rPr>
          <w:sz w:val="34"/>
        </w:rPr>
      </w:pPr>
    </w:p>
    <w:p>
      <w:pPr>
        <w:pStyle w:val="ListParagraph"/>
        <w:numPr>
          <w:ilvl w:val="0"/>
          <w:numId w:val="2"/>
        </w:numPr>
        <w:tabs>
          <w:tab w:pos="537" w:val="left" w:leader="none"/>
          <w:tab w:pos="538" w:val="left" w:leader="none"/>
        </w:tabs>
        <w:spacing w:line="240" w:lineRule="auto" w:before="0" w:after="0"/>
        <w:ind w:left="538" w:right="0" w:hanging="418"/>
        <w:jc w:val="left"/>
        <w:rPr>
          <w:b/>
          <w:sz w:val="24"/>
        </w:rPr>
      </w:pPr>
      <w:r>
        <w:rPr>
          <w:b/>
          <w:w w:val="95"/>
          <w:sz w:val="24"/>
        </w:rPr>
        <w:t>vol_3g_mb_9</w:t>
      </w:r>
    </w:p>
    <w:p>
      <w:pPr>
        <w:pStyle w:val="BodyText"/>
        <w:spacing w:before="3"/>
        <w:ind w:left="0"/>
        <w:jc w:val="left"/>
        <w:rPr>
          <w:sz w:val="34"/>
        </w:rPr>
      </w:pPr>
    </w:p>
    <w:p>
      <w:pPr>
        <w:pStyle w:val="BodyText"/>
        <w:spacing w:line="367" w:lineRule="auto"/>
        <w:ind w:right="160"/>
      </w:pPr>
      <w:r>
        <w:rPr>
          <w:w w:val="95"/>
        </w:rPr>
        <w:t>After tagging churners, remove all the attributes corresponding to the </w:t>
      </w:r>
      <w:r>
        <w:rPr/>
        <w:t>churn phase (all attributes having ‘9’, etc. in their names).</w:t>
      </w:r>
    </w:p>
    <w:p>
      <w:pPr>
        <w:pStyle w:val="BodyText"/>
        <w:spacing w:before="241"/>
        <w:jc w:val="left"/>
      </w:pPr>
      <w:r>
        <w:rPr/>
        <w:t>Assignment:</w:t>
      </w:r>
    </w:p>
    <w:p>
      <w:pPr>
        <w:pStyle w:val="BodyText"/>
        <w:spacing w:before="1"/>
        <w:ind w:left="0"/>
        <w:jc w:val="left"/>
        <w:rPr>
          <w:sz w:val="35"/>
        </w:rPr>
      </w:pPr>
    </w:p>
    <w:p>
      <w:pPr>
        <w:pStyle w:val="ListParagraph"/>
        <w:numPr>
          <w:ilvl w:val="0"/>
          <w:numId w:val="4"/>
        </w:numPr>
        <w:tabs>
          <w:tab w:pos="547" w:val="left" w:leader="none"/>
          <w:tab w:pos="548" w:val="left" w:leader="none"/>
        </w:tabs>
        <w:spacing w:line="240" w:lineRule="auto" w:before="1" w:after="0"/>
        <w:ind w:left="547" w:right="0" w:hanging="428"/>
        <w:jc w:val="left"/>
        <w:rPr>
          <w:b/>
          <w:sz w:val="24"/>
        </w:rPr>
      </w:pPr>
      <w:r>
        <w:rPr>
          <w:b/>
          <w:sz w:val="24"/>
        </w:rPr>
        <w:t>Clean the Data-set and prepare it for model</w:t>
      </w:r>
      <w:r>
        <w:rPr>
          <w:b/>
          <w:spacing w:val="22"/>
          <w:sz w:val="24"/>
        </w:rPr>
        <w:t> </w:t>
      </w:r>
      <w:r>
        <w:rPr>
          <w:b/>
          <w:sz w:val="24"/>
        </w:rPr>
        <w:t>building</w:t>
      </w:r>
    </w:p>
    <w:p>
      <w:pPr>
        <w:spacing w:after="0" w:line="240" w:lineRule="auto"/>
        <w:jc w:val="left"/>
        <w:rPr>
          <w:sz w:val="24"/>
        </w:rPr>
        <w:sectPr>
          <w:pgSz w:w="11910" w:h="16840"/>
          <w:pgMar w:top="1480" w:bottom="280" w:left="1680" w:right="1620"/>
        </w:sectPr>
      </w:pPr>
    </w:p>
    <w:p>
      <w:pPr>
        <w:pStyle w:val="ListParagraph"/>
        <w:numPr>
          <w:ilvl w:val="0"/>
          <w:numId w:val="4"/>
        </w:numPr>
        <w:tabs>
          <w:tab w:pos="596" w:val="left" w:leader="none"/>
        </w:tabs>
        <w:spacing w:line="369" w:lineRule="auto" w:before="90" w:after="0"/>
        <w:ind w:left="545" w:right="112" w:hanging="425"/>
        <w:jc w:val="both"/>
        <w:rPr>
          <w:b/>
          <w:sz w:val="24"/>
        </w:rPr>
      </w:pPr>
      <w:r>
        <w:rPr/>
        <w:tab/>
      </w:r>
      <w:r>
        <w:rPr>
          <w:b/>
          <w:sz w:val="24"/>
        </w:rPr>
        <w:t>Derive atleast 2 new features based on available variables in the data-set. Justify your reasons on how the derived features will add-on to your model</w:t>
      </w:r>
      <w:r>
        <w:rPr>
          <w:b/>
          <w:spacing w:val="42"/>
          <w:sz w:val="24"/>
        </w:rPr>
        <w:t> </w:t>
      </w:r>
      <w:r>
        <w:rPr>
          <w:b/>
          <w:sz w:val="24"/>
        </w:rPr>
        <w:t>prediction</w:t>
      </w:r>
    </w:p>
    <w:p>
      <w:pPr>
        <w:pStyle w:val="ListParagraph"/>
        <w:numPr>
          <w:ilvl w:val="0"/>
          <w:numId w:val="4"/>
        </w:numPr>
        <w:tabs>
          <w:tab w:pos="546" w:val="left" w:leader="none"/>
        </w:tabs>
        <w:spacing w:line="369" w:lineRule="auto" w:before="5" w:after="0"/>
        <w:ind w:left="545" w:right="163" w:hanging="425"/>
        <w:jc w:val="both"/>
        <w:rPr>
          <w:b/>
          <w:sz w:val="24"/>
        </w:rPr>
      </w:pPr>
      <w:r>
        <w:rPr>
          <w:b/>
          <w:sz w:val="24"/>
        </w:rPr>
        <w:t>There might be class imbalance present when you define your target variable. Use any technique necessary to handle</w:t>
      </w:r>
      <w:r>
        <w:rPr>
          <w:b/>
          <w:spacing w:val="-25"/>
          <w:sz w:val="24"/>
        </w:rPr>
        <w:t> </w:t>
      </w:r>
      <w:r>
        <w:rPr>
          <w:b/>
          <w:sz w:val="24"/>
        </w:rPr>
        <w:t>it.</w:t>
      </w:r>
    </w:p>
    <w:p>
      <w:pPr>
        <w:pStyle w:val="ListParagraph"/>
        <w:numPr>
          <w:ilvl w:val="0"/>
          <w:numId w:val="4"/>
        </w:numPr>
        <w:tabs>
          <w:tab w:pos="543" w:val="left" w:leader="none"/>
        </w:tabs>
        <w:spacing w:line="372" w:lineRule="auto" w:before="2" w:after="0"/>
        <w:ind w:left="545" w:right="159" w:hanging="425"/>
        <w:jc w:val="both"/>
        <w:rPr>
          <w:b/>
          <w:sz w:val="24"/>
        </w:rPr>
      </w:pPr>
      <w:r>
        <w:rPr>
          <w:b/>
          <w:sz w:val="24"/>
        </w:rPr>
        <w:t>Explore</w:t>
      </w:r>
      <w:r>
        <w:rPr>
          <w:b/>
          <w:spacing w:val="-21"/>
          <w:sz w:val="24"/>
        </w:rPr>
        <w:t> </w:t>
      </w:r>
      <w:r>
        <w:rPr>
          <w:b/>
          <w:sz w:val="24"/>
        </w:rPr>
        <w:t>the</w:t>
      </w:r>
      <w:r>
        <w:rPr>
          <w:b/>
          <w:spacing w:val="-19"/>
          <w:sz w:val="24"/>
        </w:rPr>
        <w:t> </w:t>
      </w:r>
      <w:r>
        <w:rPr>
          <w:b/>
          <w:sz w:val="24"/>
        </w:rPr>
        <w:t>data-set</w:t>
      </w:r>
      <w:r>
        <w:rPr>
          <w:b/>
          <w:spacing w:val="-19"/>
          <w:sz w:val="24"/>
        </w:rPr>
        <w:t> </w:t>
      </w:r>
      <w:r>
        <w:rPr>
          <w:b/>
          <w:sz w:val="24"/>
        </w:rPr>
        <w:t>and</w:t>
      </w:r>
      <w:r>
        <w:rPr>
          <w:b/>
          <w:spacing w:val="-19"/>
          <w:sz w:val="24"/>
        </w:rPr>
        <w:t> </w:t>
      </w:r>
      <w:r>
        <w:rPr>
          <w:b/>
          <w:sz w:val="24"/>
        </w:rPr>
        <w:t>visualize</w:t>
      </w:r>
      <w:r>
        <w:rPr>
          <w:b/>
          <w:spacing w:val="-19"/>
          <w:sz w:val="24"/>
        </w:rPr>
        <w:t> </w:t>
      </w:r>
      <w:r>
        <w:rPr>
          <w:b/>
          <w:sz w:val="24"/>
        </w:rPr>
        <w:t>it</w:t>
      </w:r>
      <w:r>
        <w:rPr>
          <w:b/>
          <w:spacing w:val="-18"/>
          <w:sz w:val="24"/>
        </w:rPr>
        <w:t> </w:t>
      </w:r>
      <w:r>
        <w:rPr>
          <w:b/>
          <w:sz w:val="24"/>
        </w:rPr>
        <w:t>using</w:t>
      </w:r>
      <w:r>
        <w:rPr>
          <w:b/>
          <w:spacing w:val="-21"/>
          <w:sz w:val="24"/>
        </w:rPr>
        <w:t> </w:t>
      </w:r>
      <w:r>
        <w:rPr>
          <w:b/>
          <w:sz w:val="24"/>
        </w:rPr>
        <w:t>matplotlib</w:t>
      </w:r>
      <w:r>
        <w:rPr>
          <w:b/>
          <w:spacing w:val="-18"/>
          <w:sz w:val="24"/>
        </w:rPr>
        <w:t> </w:t>
      </w:r>
      <w:r>
        <w:rPr>
          <w:b/>
          <w:sz w:val="24"/>
        </w:rPr>
        <w:t>and</w:t>
      </w:r>
      <w:r>
        <w:rPr>
          <w:b/>
          <w:spacing w:val="-20"/>
          <w:sz w:val="24"/>
        </w:rPr>
        <w:t> </w:t>
      </w:r>
      <w:r>
        <w:rPr>
          <w:b/>
          <w:sz w:val="24"/>
        </w:rPr>
        <w:t>seaborn (atleast 5 different graphs from each</w:t>
      </w:r>
      <w:r>
        <w:rPr>
          <w:b/>
          <w:spacing w:val="13"/>
          <w:sz w:val="24"/>
        </w:rPr>
        <w:t> </w:t>
      </w:r>
      <w:r>
        <w:rPr>
          <w:b/>
          <w:sz w:val="24"/>
        </w:rPr>
        <w:t>library)</w:t>
      </w:r>
    </w:p>
    <w:p>
      <w:pPr>
        <w:pStyle w:val="ListParagraph"/>
        <w:numPr>
          <w:ilvl w:val="0"/>
          <w:numId w:val="4"/>
        </w:numPr>
        <w:tabs>
          <w:tab w:pos="548" w:val="left" w:leader="none"/>
        </w:tabs>
        <w:spacing w:line="372" w:lineRule="auto" w:before="0" w:after="0"/>
        <w:ind w:left="545" w:right="160" w:hanging="425"/>
        <w:jc w:val="both"/>
        <w:rPr>
          <w:b/>
          <w:sz w:val="24"/>
        </w:rPr>
      </w:pPr>
      <w:r>
        <w:rPr>
          <w:b/>
          <w:sz w:val="24"/>
        </w:rPr>
        <w:t>Clearly define which metric or metrics will you use to evaluate your model. Justify your</w:t>
      </w:r>
      <w:r>
        <w:rPr>
          <w:b/>
          <w:spacing w:val="43"/>
          <w:sz w:val="24"/>
        </w:rPr>
        <w:t> </w:t>
      </w:r>
      <w:r>
        <w:rPr>
          <w:b/>
          <w:sz w:val="24"/>
        </w:rPr>
        <w:t>answer</w:t>
      </w:r>
    </w:p>
    <w:p>
      <w:pPr>
        <w:pStyle w:val="ListParagraph"/>
        <w:numPr>
          <w:ilvl w:val="0"/>
          <w:numId w:val="4"/>
        </w:numPr>
        <w:tabs>
          <w:tab w:pos="546" w:val="left" w:leader="none"/>
        </w:tabs>
        <w:spacing w:line="372" w:lineRule="auto" w:before="0" w:after="0"/>
        <w:ind w:left="545" w:right="118" w:hanging="425"/>
        <w:jc w:val="both"/>
        <w:rPr>
          <w:b/>
          <w:sz w:val="24"/>
        </w:rPr>
      </w:pPr>
      <w:r>
        <w:rPr>
          <w:b/>
          <w:sz w:val="24"/>
        </w:rPr>
        <w:t>Create 2 logistic models - one with PCA for dimensionality reduction and another without PCA using all features and compare</w:t>
      </w:r>
      <w:r>
        <w:rPr>
          <w:b/>
          <w:spacing w:val="-23"/>
          <w:sz w:val="24"/>
        </w:rPr>
        <w:t> </w:t>
      </w:r>
      <w:r>
        <w:rPr>
          <w:b/>
          <w:sz w:val="24"/>
        </w:rPr>
        <w:t>their</w:t>
      </w:r>
      <w:r>
        <w:rPr>
          <w:b/>
          <w:spacing w:val="-22"/>
          <w:sz w:val="24"/>
        </w:rPr>
        <w:t> </w:t>
      </w:r>
      <w:r>
        <w:rPr>
          <w:b/>
          <w:sz w:val="24"/>
        </w:rPr>
        <w:t>results</w:t>
      </w:r>
      <w:r>
        <w:rPr>
          <w:b/>
          <w:spacing w:val="-23"/>
          <w:sz w:val="24"/>
        </w:rPr>
        <w:t> </w:t>
      </w:r>
      <w:r>
        <w:rPr>
          <w:b/>
          <w:sz w:val="24"/>
        </w:rPr>
        <w:t>in</w:t>
      </w:r>
      <w:r>
        <w:rPr>
          <w:b/>
          <w:spacing w:val="-22"/>
          <w:sz w:val="24"/>
        </w:rPr>
        <w:t> </w:t>
      </w:r>
      <w:r>
        <w:rPr>
          <w:b/>
          <w:sz w:val="24"/>
        </w:rPr>
        <w:t>terms</w:t>
      </w:r>
      <w:r>
        <w:rPr>
          <w:b/>
          <w:spacing w:val="-23"/>
          <w:sz w:val="24"/>
        </w:rPr>
        <w:t> </w:t>
      </w:r>
      <w:r>
        <w:rPr>
          <w:b/>
          <w:sz w:val="24"/>
        </w:rPr>
        <w:t>of</w:t>
      </w:r>
      <w:r>
        <w:rPr>
          <w:b/>
          <w:spacing w:val="-22"/>
          <w:sz w:val="24"/>
        </w:rPr>
        <w:t> </w:t>
      </w:r>
      <w:r>
        <w:rPr>
          <w:b/>
          <w:sz w:val="24"/>
        </w:rPr>
        <w:t>accuracy,</w:t>
      </w:r>
      <w:r>
        <w:rPr>
          <w:b/>
          <w:spacing w:val="-23"/>
          <w:sz w:val="24"/>
        </w:rPr>
        <w:t> </w:t>
      </w:r>
      <w:r>
        <w:rPr>
          <w:b/>
          <w:sz w:val="24"/>
        </w:rPr>
        <w:t>precision,</w:t>
      </w:r>
      <w:r>
        <w:rPr>
          <w:b/>
          <w:spacing w:val="-22"/>
          <w:sz w:val="24"/>
        </w:rPr>
        <w:t> </w:t>
      </w:r>
      <w:r>
        <w:rPr>
          <w:b/>
          <w:sz w:val="24"/>
        </w:rPr>
        <w:t>recall,</w:t>
      </w:r>
      <w:r>
        <w:rPr>
          <w:b/>
          <w:spacing w:val="-21"/>
          <w:sz w:val="24"/>
        </w:rPr>
        <w:t> </w:t>
      </w:r>
      <w:r>
        <w:rPr>
          <w:b/>
          <w:sz w:val="24"/>
        </w:rPr>
        <w:t>etc.</w:t>
      </w:r>
    </w:p>
    <w:p>
      <w:pPr>
        <w:pStyle w:val="ListParagraph"/>
        <w:numPr>
          <w:ilvl w:val="0"/>
          <w:numId w:val="4"/>
        </w:numPr>
        <w:tabs>
          <w:tab w:pos="543" w:val="left" w:leader="none"/>
        </w:tabs>
        <w:spacing w:line="372" w:lineRule="auto" w:before="0" w:after="0"/>
        <w:ind w:left="545" w:right="151" w:hanging="425"/>
        <w:jc w:val="both"/>
        <w:rPr>
          <w:b/>
          <w:sz w:val="24"/>
        </w:rPr>
      </w:pPr>
      <w:r>
        <w:rPr>
          <w:b/>
          <w:sz w:val="24"/>
        </w:rPr>
        <w:t>In part v above, using PCA will improve computational time but will have an impact on interpret-ability of the model. Hence, in your</w:t>
      </w:r>
      <w:r>
        <w:rPr>
          <w:b/>
          <w:spacing w:val="-9"/>
          <w:sz w:val="24"/>
        </w:rPr>
        <w:t> </w:t>
      </w:r>
      <w:r>
        <w:rPr>
          <w:b/>
          <w:sz w:val="24"/>
        </w:rPr>
        <w:t>opinion,</w:t>
      </w:r>
      <w:r>
        <w:rPr>
          <w:b/>
          <w:spacing w:val="-9"/>
          <w:sz w:val="24"/>
        </w:rPr>
        <w:t> </w:t>
      </w:r>
      <w:r>
        <w:rPr>
          <w:b/>
          <w:sz w:val="24"/>
        </w:rPr>
        <w:t>should</w:t>
      </w:r>
      <w:r>
        <w:rPr>
          <w:b/>
          <w:spacing w:val="-9"/>
          <w:sz w:val="24"/>
        </w:rPr>
        <w:t> </w:t>
      </w:r>
      <w:r>
        <w:rPr>
          <w:b/>
          <w:sz w:val="24"/>
        </w:rPr>
        <w:t>we</w:t>
      </w:r>
      <w:r>
        <w:rPr>
          <w:b/>
          <w:spacing w:val="-9"/>
          <w:sz w:val="24"/>
        </w:rPr>
        <w:t> </w:t>
      </w:r>
      <w:r>
        <w:rPr>
          <w:b/>
          <w:sz w:val="24"/>
        </w:rPr>
        <w:t>use</w:t>
      </w:r>
      <w:r>
        <w:rPr>
          <w:b/>
          <w:spacing w:val="-9"/>
          <w:sz w:val="24"/>
        </w:rPr>
        <w:t> </w:t>
      </w:r>
      <w:r>
        <w:rPr>
          <w:b/>
          <w:sz w:val="24"/>
        </w:rPr>
        <w:t>PCA</w:t>
      </w:r>
      <w:r>
        <w:rPr>
          <w:b/>
          <w:spacing w:val="-8"/>
          <w:sz w:val="24"/>
        </w:rPr>
        <w:t> </w:t>
      </w:r>
      <w:r>
        <w:rPr>
          <w:b/>
          <w:sz w:val="24"/>
        </w:rPr>
        <w:t>or</w:t>
      </w:r>
      <w:r>
        <w:rPr>
          <w:b/>
          <w:spacing w:val="-9"/>
          <w:sz w:val="24"/>
        </w:rPr>
        <w:t> </w:t>
      </w:r>
      <w:r>
        <w:rPr>
          <w:b/>
          <w:sz w:val="24"/>
        </w:rPr>
        <w:t>not.</w:t>
      </w:r>
      <w:r>
        <w:rPr>
          <w:b/>
          <w:spacing w:val="-9"/>
          <w:sz w:val="24"/>
        </w:rPr>
        <w:t> </w:t>
      </w:r>
      <w:r>
        <w:rPr>
          <w:b/>
          <w:sz w:val="24"/>
        </w:rPr>
        <w:t>Justify</w:t>
      </w:r>
      <w:r>
        <w:rPr>
          <w:b/>
          <w:spacing w:val="-8"/>
          <w:sz w:val="24"/>
        </w:rPr>
        <w:t> </w:t>
      </w:r>
      <w:r>
        <w:rPr>
          <w:b/>
          <w:sz w:val="24"/>
        </w:rPr>
        <w:t>your</w:t>
      </w:r>
      <w:r>
        <w:rPr>
          <w:b/>
          <w:spacing w:val="-7"/>
          <w:sz w:val="24"/>
        </w:rPr>
        <w:t> </w:t>
      </w:r>
      <w:r>
        <w:rPr>
          <w:b/>
          <w:sz w:val="24"/>
        </w:rPr>
        <w:t>answer</w:t>
      </w:r>
    </w:p>
    <w:p>
      <w:pPr>
        <w:pStyle w:val="ListParagraph"/>
        <w:numPr>
          <w:ilvl w:val="0"/>
          <w:numId w:val="4"/>
        </w:numPr>
        <w:tabs>
          <w:tab w:pos="620" w:val="left" w:leader="none"/>
        </w:tabs>
        <w:spacing w:line="372" w:lineRule="auto" w:before="0" w:after="0"/>
        <w:ind w:left="545" w:right="117" w:hanging="425"/>
        <w:jc w:val="both"/>
        <w:rPr>
          <w:b/>
          <w:sz w:val="24"/>
        </w:rPr>
      </w:pPr>
      <w:r>
        <w:rPr>
          <w:b/>
          <w:sz w:val="24"/>
        </w:rPr>
        <w:t>Now, train a model using SVM and compare it with Logistic Regression model built with PCA from the above step and summarize your</w:t>
      </w:r>
      <w:r>
        <w:rPr>
          <w:b/>
          <w:spacing w:val="24"/>
          <w:sz w:val="24"/>
        </w:rPr>
        <w:t> </w:t>
      </w:r>
      <w:r>
        <w:rPr>
          <w:b/>
          <w:sz w:val="24"/>
        </w:rPr>
        <w:t>findings</w:t>
      </w:r>
    </w:p>
    <w:p>
      <w:pPr>
        <w:pStyle w:val="ListParagraph"/>
        <w:numPr>
          <w:ilvl w:val="0"/>
          <w:numId w:val="4"/>
        </w:numPr>
        <w:tabs>
          <w:tab w:pos="1349" w:val="left" w:leader="none"/>
          <w:tab w:pos="1350" w:val="left" w:leader="none"/>
          <w:tab w:pos="7379" w:val="left" w:leader="none"/>
        </w:tabs>
        <w:spacing w:line="372" w:lineRule="auto" w:before="0" w:after="0"/>
        <w:ind w:left="545" w:right="114" w:hanging="425"/>
        <w:jc w:val="both"/>
        <w:rPr>
          <w:b/>
          <w:sz w:val="24"/>
        </w:rPr>
      </w:pPr>
      <w:r>
        <w:rPr/>
        <w:tab/>
      </w:r>
      <w:r>
        <w:rPr>
          <w:b/>
          <w:sz w:val="24"/>
        </w:rPr>
        <w:t>Train</w:t>
      </w:r>
      <w:r>
        <w:rPr>
          <w:b/>
          <w:spacing w:val="-10"/>
          <w:sz w:val="24"/>
        </w:rPr>
        <w:t> </w:t>
      </w:r>
      <w:r>
        <w:rPr>
          <w:b/>
          <w:sz w:val="24"/>
        </w:rPr>
        <w:t>a</w:t>
      </w:r>
      <w:r>
        <w:rPr>
          <w:b/>
          <w:spacing w:val="-8"/>
          <w:sz w:val="24"/>
        </w:rPr>
        <w:t> </w:t>
      </w:r>
      <w:r>
        <w:rPr>
          <w:b/>
          <w:sz w:val="24"/>
        </w:rPr>
        <w:t>Decision</w:t>
      </w:r>
      <w:r>
        <w:rPr>
          <w:b/>
          <w:spacing w:val="-8"/>
          <w:sz w:val="24"/>
        </w:rPr>
        <w:t> </w:t>
      </w:r>
      <w:r>
        <w:rPr>
          <w:b/>
          <w:sz w:val="24"/>
        </w:rPr>
        <w:t>Tree,</w:t>
      </w:r>
      <w:r>
        <w:rPr>
          <w:b/>
          <w:spacing w:val="-9"/>
          <w:sz w:val="24"/>
        </w:rPr>
        <w:t> </w:t>
      </w:r>
      <w:r>
        <w:rPr>
          <w:b/>
          <w:sz w:val="24"/>
        </w:rPr>
        <w:t>a</w:t>
      </w:r>
      <w:r>
        <w:rPr>
          <w:b/>
          <w:spacing w:val="-9"/>
          <w:sz w:val="24"/>
        </w:rPr>
        <w:t> </w:t>
      </w:r>
      <w:r>
        <w:rPr>
          <w:b/>
          <w:sz w:val="24"/>
        </w:rPr>
        <w:t>Random</w:t>
      </w:r>
      <w:r>
        <w:rPr>
          <w:b/>
          <w:spacing w:val="-9"/>
          <w:sz w:val="24"/>
        </w:rPr>
        <w:t> </w:t>
      </w:r>
      <w:r>
        <w:rPr>
          <w:b/>
          <w:sz w:val="24"/>
        </w:rPr>
        <w:t>Forest</w:t>
      </w:r>
      <w:r>
        <w:rPr>
          <w:b/>
          <w:spacing w:val="-10"/>
          <w:sz w:val="24"/>
        </w:rPr>
        <w:t> </w:t>
      </w:r>
      <w:r>
        <w:rPr>
          <w:b/>
          <w:sz w:val="24"/>
        </w:rPr>
        <w:t>on</w:t>
        <w:tab/>
        <w:t>the </w:t>
      </w:r>
      <w:r>
        <w:rPr>
          <w:b/>
          <w:spacing w:val="-4"/>
          <w:sz w:val="24"/>
        </w:rPr>
        <w:t>data- </w:t>
      </w:r>
      <w:r>
        <w:rPr>
          <w:b/>
          <w:sz w:val="24"/>
        </w:rPr>
        <w:t>set.</w:t>
      </w:r>
      <w:r>
        <w:rPr>
          <w:b/>
          <w:spacing w:val="30"/>
          <w:sz w:val="24"/>
        </w:rPr>
        <w:t> </w:t>
      </w:r>
      <w:r>
        <w:rPr>
          <w:b/>
          <w:sz w:val="24"/>
        </w:rPr>
        <w:t>Tune</w:t>
      </w:r>
      <w:r>
        <w:rPr>
          <w:b/>
          <w:spacing w:val="29"/>
          <w:sz w:val="24"/>
        </w:rPr>
        <w:t> </w:t>
      </w:r>
      <w:r>
        <w:rPr>
          <w:b/>
          <w:sz w:val="24"/>
        </w:rPr>
        <w:t>the</w:t>
      </w:r>
      <w:r>
        <w:rPr>
          <w:b/>
          <w:spacing w:val="30"/>
          <w:sz w:val="24"/>
        </w:rPr>
        <w:t> </w:t>
      </w:r>
      <w:r>
        <w:rPr>
          <w:b/>
          <w:sz w:val="24"/>
        </w:rPr>
        <w:t>hyperparameters</w:t>
      </w:r>
      <w:r>
        <w:rPr>
          <w:b/>
          <w:spacing w:val="31"/>
          <w:sz w:val="24"/>
        </w:rPr>
        <w:t> </w:t>
      </w:r>
      <w:r>
        <w:rPr>
          <w:b/>
          <w:sz w:val="24"/>
        </w:rPr>
        <w:t>using</w:t>
      </w:r>
      <w:r>
        <w:rPr>
          <w:b/>
          <w:spacing w:val="30"/>
          <w:sz w:val="24"/>
        </w:rPr>
        <w:t> </w:t>
      </w:r>
      <w:r>
        <w:rPr>
          <w:b/>
          <w:sz w:val="24"/>
        </w:rPr>
        <w:t>GridSearchCV(),</w:t>
      </w:r>
      <w:r>
        <w:rPr>
          <w:b/>
          <w:spacing w:val="31"/>
          <w:sz w:val="24"/>
        </w:rPr>
        <w:t> </w:t>
      </w:r>
      <w:r>
        <w:rPr>
          <w:b/>
          <w:sz w:val="24"/>
        </w:rPr>
        <w:t>if</w:t>
      </w:r>
    </w:p>
    <w:p>
      <w:pPr>
        <w:pStyle w:val="BodyText"/>
        <w:spacing w:line="372" w:lineRule="auto"/>
        <w:ind w:left="545" w:right="161"/>
      </w:pPr>
      <w:r>
        <w:rPr/>
        <w:t>required,</w:t>
      </w:r>
      <w:r>
        <w:rPr>
          <w:spacing w:val="-29"/>
        </w:rPr>
        <w:t> </w:t>
      </w:r>
      <w:r>
        <w:rPr/>
        <w:t>and</w:t>
      </w:r>
      <w:r>
        <w:rPr>
          <w:spacing w:val="-28"/>
        </w:rPr>
        <w:t> </w:t>
      </w:r>
      <w:r>
        <w:rPr/>
        <w:t>evaluate</w:t>
      </w:r>
      <w:r>
        <w:rPr>
          <w:spacing w:val="-28"/>
        </w:rPr>
        <w:t> </w:t>
      </w:r>
      <w:r>
        <w:rPr/>
        <w:t>the</w:t>
      </w:r>
      <w:r>
        <w:rPr>
          <w:spacing w:val="-29"/>
        </w:rPr>
        <w:t> </w:t>
      </w:r>
      <w:r>
        <w:rPr/>
        <w:t>models</w:t>
      </w:r>
      <w:r>
        <w:rPr>
          <w:spacing w:val="-28"/>
        </w:rPr>
        <w:t> </w:t>
      </w:r>
      <w:r>
        <w:rPr/>
        <w:t>on</w:t>
      </w:r>
      <w:r>
        <w:rPr>
          <w:spacing w:val="-29"/>
        </w:rPr>
        <w:t> </w:t>
      </w:r>
      <w:r>
        <w:rPr/>
        <w:t>your</w:t>
      </w:r>
      <w:r>
        <w:rPr>
          <w:spacing w:val="-28"/>
        </w:rPr>
        <w:t> </w:t>
      </w:r>
      <w:r>
        <w:rPr/>
        <w:t>chosen</w:t>
      </w:r>
      <w:r>
        <w:rPr>
          <w:spacing w:val="-28"/>
        </w:rPr>
        <w:t> </w:t>
      </w:r>
      <w:r>
        <w:rPr/>
        <w:t>metrics</w:t>
      </w:r>
      <w:r>
        <w:rPr>
          <w:spacing w:val="-29"/>
        </w:rPr>
        <w:t> </w:t>
      </w:r>
      <w:r>
        <w:rPr/>
        <w:t>as</w:t>
      </w:r>
      <w:r>
        <w:rPr>
          <w:spacing w:val="-28"/>
        </w:rPr>
        <w:t> </w:t>
      </w:r>
      <w:r>
        <w:rPr/>
        <w:t>per</w:t>
      </w:r>
      <w:r>
        <w:rPr>
          <w:spacing w:val="-28"/>
        </w:rPr>
        <w:t> </w:t>
      </w:r>
      <w:r>
        <w:rPr/>
        <w:t>V above</w:t>
      </w:r>
    </w:p>
    <w:p>
      <w:pPr>
        <w:pStyle w:val="ListParagraph"/>
        <w:numPr>
          <w:ilvl w:val="0"/>
          <w:numId w:val="4"/>
        </w:numPr>
        <w:tabs>
          <w:tab w:pos="546" w:val="left" w:leader="none"/>
        </w:tabs>
        <w:spacing w:line="372" w:lineRule="auto" w:before="0" w:after="0"/>
        <w:ind w:left="545" w:right="147" w:hanging="425"/>
        <w:jc w:val="both"/>
        <w:rPr>
          <w:b/>
          <w:sz w:val="24"/>
        </w:rPr>
      </w:pPr>
      <w:r>
        <w:rPr>
          <w:b/>
          <w:sz w:val="24"/>
        </w:rPr>
        <w:t>Provide a list of atleast 4 most important and least important features that contribute in predicting</w:t>
      </w:r>
      <w:r>
        <w:rPr>
          <w:b/>
          <w:spacing w:val="36"/>
          <w:sz w:val="24"/>
        </w:rPr>
        <w:t> </w:t>
      </w:r>
      <w:r>
        <w:rPr>
          <w:b/>
          <w:sz w:val="24"/>
        </w:rPr>
        <w:t>churn</w:t>
      </w:r>
    </w:p>
    <w:p>
      <w:pPr>
        <w:pStyle w:val="ListParagraph"/>
        <w:numPr>
          <w:ilvl w:val="0"/>
          <w:numId w:val="4"/>
        </w:numPr>
        <w:tabs>
          <w:tab w:pos="582" w:val="left" w:leader="none"/>
          <w:tab w:pos="1637" w:val="left" w:leader="none"/>
          <w:tab w:pos="3260" w:val="left" w:leader="none"/>
          <w:tab w:pos="4878" w:val="left" w:leader="none"/>
          <w:tab w:pos="7367" w:val="left" w:leader="none"/>
        </w:tabs>
        <w:spacing w:line="372" w:lineRule="auto" w:before="0" w:after="0"/>
        <w:ind w:left="545" w:right="108" w:hanging="425"/>
        <w:jc w:val="both"/>
        <w:rPr>
          <w:b/>
          <w:sz w:val="24"/>
        </w:rPr>
      </w:pPr>
      <w:r>
        <w:rPr>
          <w:b/>
          <w:w w:val="95"/>
          <w:sz w:val="24"/>
        </w:rPr>
        <w:t>Finally, compare all the models (logistic with PCA, logistic without </w:t>
      </w:r>
      <w:r>
        <w:rPr>
          <w:b/>
          <w:sz w:val="24"/>
        </w:rPr>
        <w:t>PCA, SVM, Decision Tree, Random  Forest) and  recommend  one final model for deployment.  Base  your recommendation  on</w:t>
        <w:tab/>
        <w:t>chosen</w:t>
        <w:tab/>
        <w:t>metric,</w:t>
        <w:tab/>
      </w:r>
      <w:r>
        <w:rPr>
          <w:b/>
          <w:w w:val="95"/>
          <w:sz w:val="24"/>
        </w:rPr>
        <w:t>computational</w:t>
        <w:tab/>
      </w:r>
      <w:r>
        <w:rPr>
          <w:b/>
          <w:w w:val="90"/>
          <w:sz w:val="24"/>
        </w:rPr>
        <w:t>resources </w:t>
      </w:r>
      <w:r>
        <w:rPr>
          <w:b/>
          <w:sz w:val="24"/>
        </w:rPr>
        <w:t>required,</w:t>
      </w:r>
      <w:r>
        <w:rPr>
          <w:b/>
          <w:spacing w:val="-36"/>
          <w:sz w:val="24"/>
        </w:rPr>
        <w:t> </w:t>
      </w:r>
      <w:r>
        <w:rPr>
          <w:b/>
          <w:sz w:val="24"/>
        </w:rPr>
        <w:t>interpret-ability,</w:t>
      </w:r>
      <w:r>
        <w:rPr>
          <w:b/>
          <w:spacing w:val="-35"/>
          <w:sz w:val="24"/>
        </w:rPr>
        <w:t> </w:t>
      </w:r>
      <w:r>
        <w:rPr>
          <w:b/>
          <w:sz w:val="24"/>
        </w:rPr>
        <w:t>ease</w:t>
      </w:r>
      <w:r>
        <w:rPr>
          <w:b/>
          <w:spacing w:val="-35"/>
          <w:sz w:val="24"/>
        </w:rPr>
        <w:t> </w:t>
      </w:r>
      <w:r>
        <w:rPr>
          <w:b/>
          <w:sz w:val="24"/>
        </w:rPr>
        <w:t>of</w:t>
      </w:r>
      <w:r>
        <w:rPr>
          <w:b/>
          <w:spacing w:val="-35"/>
          <w:sz w:val="24"/>
        </w:rPr>
        <w:t> </w:t>
      </w:r>
      <w:r>
        <w:rPr>
          <w:b/>
          <w:sz w:val="24"/>
        </w:rPr>
        <w:t>usage,</w:t>
      </w:r>
      <w:r>
        <w:rPr>
          <w:b/>
          <w:spacing w:val="-34"/>
          <w:sz w:val="24"/>
        </w:rPr>
        <w:t> </w:t>
      </w:r>
      <w:r>
        <w:rPr>
          <w:b/>
          <w:sz w:val="24"/>
        </w:rPr>
        <w:t>feature</w:t>
      </w:r>
      <w:r>
        <w:rPr>
          <w:b/>
          <w:spacing w:val="-36"/>
          <w:sz w:val="24"/>
        </w:rPr>
        <w:t> </w:t>
      </w:r>
      <w:r>
        <w:rPr>
          <w:b/>
          <w:sz w:val="24"/>
        </w:rPr>
        <w:t>importance,</w:t>
      </w:r>
      <w:r>
        <w:rPr>
          <w:b/>
          <w:spacing w:val="-34"/>
          <w:sz w:val="24"/>
        </w:rPr>
        <w:t> </w:t>
      </w:r>
      <w:r>
        <w:rPr>
          <w:b/>
          <w:sz w:val="24"/>
        </w:rPr>
        <w:t>etc.</w:t>
      </w:r>
    </w:p>
    <w:p>
      <w:pPr>
        <w:pStyle w:val="BodyText"/>
        <w:spacing w:line="369" w:lineRule="auto"/>
        <w:ind w:left="1320" w:right="116" w:hanging="1200"/>
      </w:pPr>
      <w:r>
        <w:rPr>
          <w:u w:val="single"/>
        </w:rPr>
        <w:t>NOTE:</w:t>
      </w:r>
      <w:r>
        <w:rPr/>
        <w:t> A good code is readable, well commented and properly structured</w:t>
      </w:r>
      <w:r>
        <w:rPr>
          <w:spacing w:val="-15"/>
        </w:rPr>
        <w:t> </w:t>
      </w:r>
      <w:r>
        <w:rPr/>
        <w:t>with</w:t>
      </w:r>
      <w:r>
        <w:rPr>
          <w:spacing w:val="-14"/>
        </w:rPr>
        <w:t> </w:t>
      </w:r>
      <w:r>
        <w:rPr/>
        <w:t>all</w:t>
      </w:r>
      <w:r>
        <w:rPr>
          <w:spacing w:val="-13"/>
        </w:rPr>
        <w:t> </w:t>
      </w:r>
      <w:r>
        <w:rPr/>
        <w:t>your</w:t>
      </w:r>
      <w:r>
        <w:rPr>
          <w:spacing w:val="-14"/>
        </w:rPr>
        <w:t> </w:t>
      </w:r>
      <w:r>
        <w:rPr/>
        <w:t>assumptions</w:t>
      </w:r>
      <w:r>
        <w:rPr>
          <w:spacing w:val="-14"/>
        </w:rPr>
        <w:t> </w:t>
      </w:r>
      <w:r>
        <w:rPr/>
        <w:t>defined</w:t>
      </w:r>
      <w:r>
        <w:rPr>
          <w:spacing w:val="-14"/>
        </w:rPr>
        <w:t> </w:t>
      </w:r>
      <w:r>
        <w:rPr/>
        <w:t>properly.</w:t>
      </w:r>
      <w:r>
        <w:rPr>
          <w:spacing w:val="-14"/>
        </w:rPr>
        <w:t> </w:t>
      </w:r>
      <w:r>
        <w:rPr/>
        <w:t>We encourage</w:t>
      </w:r>
      <w:r>
        <w:rPr>
          <w:spacing w:val="-11"/>
        </w:rPr>
        <w:t> </w:t>
      </w:r>
      <w:r>
        <w:rPr/>
        <w:t>good</w:t>
      </w:r>
      <w:r>
        <w:rPr>
          <w:spacing w:val="-9"/>
        </w:rPr>
        <w:t> </w:t>
      </w:r>
      <w:r>
        <w:rPr/>
        <w:t>coding</w:t>
      </w:r>
      <w:r>
        <w:rPr>
          <w:spacing w:val="-9"/>
        </w:rPr>
        <w:t> </w:t>
      </w:r>
      <w:r>
        <w:rPr/>
        <w:t>practices</w:t>
      </w:r>
      <w:r>
        <w:rPr>
          <w:spacing w:val="-9"/>
        </w:rPr>
        <w:t> </w:t>
      </w:r>
      <w:r>
        <w:rPr/>
        <w:t>and</w:t>
      </w:r>
      <w:r>
        <w:rPr>
          <w:spacing w:val="-10"/>
        </w:rPr>
        <w:t> </w:t>
      </w:r>
      <w:r>
        <w:rPr/>
        <w:t>thus</w:t>
      </w:r>
      <w:r>
        <w:rPr>
          <w:spacing w:val="-10"/>
        </w:rPr>
        <w:t> </w:t>
      </w:r>
      <w:r>
        <w:rPr/>
        <w:t>it</w:t>
      </w:r>
      <w:r>
        <w:rPr>
          <w:spacing w:val="-9"/>
        </w:rPr>
        <w:t> </w:t>
      </w:r>
      <w:r>
        <w:rPr/>
        <w:t>carries</w:t>
      </w:r>
      <w:r>
        <w:rPr>
          <w:spacing w:val="-11"/>
        </w:rPr>
        <w:t> </w:t>
      </w:r>
      <w:r>
        <w:rPr/>
        <w:t>20%</w:t>
      </w:r>
      <w:r>
        <w:rPr>
          <w:spacing w:val="-9"/>
        </w:rPr>
        <w:t> </w:t>
      </w:r>
      <w:r>
        <w:rPr/>
        <w:t>of total</w:t>
      </w:r>
      <w:r>
        <w:rPr>
          <w:spacing w:val="14"/>
        </w:rPr>
        <w:t> </w:t>
      </w:r>
      <w:r>
        <w:rPr/>
        <w:t>weight-age.</w:t>
      </w:r>
    </w:p>
    <w:sectPr>
      <w:pgSz w:w="11910" w:h="16840"/>
      <w:pgMar w:top="1340" w:bottom="280" w:left="1680" w:right="1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Wingdings">
    <w:altName w:val="Wingdings"/>
    <w:charset w:val="2"/>
    <w:family w:val="auto"/>
    <w:pitch w:val="variable"/>
  </w:font>
  <w:font w:name="Georgia">
    <w:altName w:val="Georgia"/>
    <w:charset w:val="0"/>
    <w:family w:val="roman"/>
    <w:pitch w:val="variable"/>
  </w:font>
  <w:font w:name="Arimo">
    <w:altName w:val="Arimo"/>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Roman"/>
      <w:lvlText w:val="%1."/>
      <w:lvlJc w:val="left"/>
      <w:pPr>
        <w:ind w:left="547" w:hanging="428"/>
        <w:jc w:val="left"/>
      </w:pPr>
      <w:rPr>
        <w:rFonts w:hint="default" w:ascii="Georgia" w:hAnsi="Georgia" w:eastAsia="Georgia" w:cs="Georgia"/>
        <w:b/>
        <w:bCs/>
        <w:spacing w:val="0"/>
        <w:w w:val="83"/>
        <w:sz w:val="24"/>
        <w:szCs w:val="24"/>
        <w:lang w:val="en-US" w:eastAsia="en-US" w:bidi="ar-SA"/>
      </w:rPr>
    </w:lvl>
    <w:lvl w:ilvl="1">
      <w:start w:val="0"/>
      <w:numFmt w:val="bullet"/>
      <w:lvlText w:val="•"/>
      <w:lvlJc w:val="left"/>
      <w:pPr>
        <w:ind w:left="1346" w:hanging="428"/>
      </w:pPr>
      <w:rPr>
        <w:rFonts w:hint="default"/>
        <w:lang w:val="en-US" w:eastAsia="en-US" w:bidi="ar-SA"/>
      </w:rPr>
    </w:lvl>
    <w:lvl w:ilvl="2">
      <w:start w:val="0"/>
      <w:numFmt w:val="bullet"/>
      <w:lvlText w:val="•"/>
      <w:lvlJc w:val="left"/>
      <w:pPr>
        <w:ind w:left="2152" w:hanging="428"/>
      </w:pPr>
      <w:rPr>
        <w:rFonts w:hint="default"/>
        <w:lang w:val="en-US" w:eastAsia="en-US" w:bidi="ar-SA"/>
      </w:rPr>
    </w:lvl>
    <w:lvl w:ilvl="3">
      <w:start w:val="0"/>
      <w:numFmt w:val="bullet"/>
      <w:lvlText w:val="•"/>
      <w:lvlJc w:val="left"/>
      <w:pPr>
        <w:ind w:left="2959" w:hanging="428"/>
      </w:pPr>
      <w:rPr>
        <w:rFonts w:hint="default"/>
        <w:lang w:val="en-US" w:eastAsia="en-US" w:bidi="ar-SA"/>
      </w:rPr>
    </w:lvl>
    <w:lvl w:ilvl="4">
      <w:start w:val="0"/>
      <w:numFmt w:val="bullet"/>
      <w:lvlText w:val="•"/>
      <w:lvlJc w:val="left"/>
      <w:pPr>
        <w:ind w:left="3765" w:hanging="428"/>
      </w:pPr>
      <w:rPr>
        <w:rFonts w:hint="default"/>
        <w:lang w:val="en-US" w:eastAsia="en-US" w:bidi="ar-SA"/>
      </w:rPr>
    </w:lvl>
    <w:lvl w:ilvl="5">
      <w:start w:val="0"/>
      <w:numFmt w:val="bullet"/>
      <w:lvlText w:val="•"/>
      <w:lvlJc w:val="left"/>
      <w:pPr>
        <w:ind w:left="4572" w:hanging="428"/>
      </w:pPr>
      <w:rPr>
        <w:rFonts w:hint="default"/>
        <w:lang w:val="en-US" w:eastAsia="en-US" w:bidi="ar-SA"/>
      </w:rPr>
    </w:lvl>
    <w:lvl w:ilvl="6">
      <w:start w:val="0"/>
      <w:numFmt w:val="bullet"/>
      <w:lvlText w:val="•"/>
      <w:lvlJc w:val="left"/>
      <w:pPr>
        <w:ind w:left="5378" w:hanging="428"/>
      </w:pPr>
      <w:rPr>
        <w:rFonts w:hint="default"/>
        <w:lang w:val="en-US" w:eastAsia="en-US" w:bidi="ar-SA"/>
      </w:rPr>
    </w:lvl>
    <w:lvl w:ilvl="7">
      <w:start w:val="0"/>
      <w:numFmt w:val="bullet"/>
      <w:lvlText w:val="•"/>
      <w:lvlJc w:val="left"/>
      <w:pPr>
        <w:ind w:left="6184" w:hanging="428"/>
      </w:pPr>
      <w:rPr>
        <w:rFonts w:hint="default"/>
        <w:lang w:val="en-US" w:eastAsia="en-US" w:bidi="ar-SA"/>
      </w:rPr>
    </w:lvl>
    <w:lvl w:ilvl="8">
      <w:start w:val="0"/>
      <w:numFmt w:val="bullet"/>
      <w:lvlText w:val="•"/>
      <w:lvlJc w:val="left"/>
      <w:pPr>
        <w:ind w:left="6991" w:hanging="428"/>
      </w:pPr>
      <w:rPr>
        <w:rFonts w:hint="default"/>
        <w:lang w:val="en-US" w:eastAsia="en-US" w:bidi="ar-SA"/>
      </w:rPr>
    </w:lvl>
  </w:abstractNum>
  <w:abstractNum w:abstractNumId="2">
    <w:multiLevelType w:val="hybridMultilevel"/>
    <w:lvl w:ilvl="0">
      <w:start w:val="1"/>
      <w:numFmt w:val="decimal"/>
      <w:lvlText w:val="%1."/>
      <w:lvlJc w:val="left"/>
      <w:pPr>
        <w:ind w:left="427" w:hanging="308"/>
        <w:jc w:val="left"/>
      </w:pPr>
      <w:rPr>
        <w:rFonts w:hint="default" w:ascii="Georgia" w:hAnsi="Georgia" w:eastAsia="Georgia" w:cs="Georgia"/>
        <w:b/>
        <w:bCs/>
        <w:spacing w:val="-1"/>
        <w:w w:val="97"/>
        <w:sz w:val="24"/>
        <w:szCs w:val="24"/>
        <w:lang w:val="en-US" w:eastAsia="en-US" w:bidi="ar-SA"/>
      </w:rPr>
    </w:lvl>
    <w:lvl w:ilvl="1">
      <w:start w:val="0"/>
      <w:numFmt w:val="bullet"/>
      <w:lvlText w:val="•"/>
      <w:lvlJc w:val="left"/>
      <w:pPr>
        <w:ind w:left="1238" w:hanging="308"/>
      </w:pPr>
      <w:rPr>
        <w:rFonts w:hint="default"/>
        <w:lang w:val="en-US" w:eastAsia="en-US" w:bidi="ar-SA"/>
      </w:rPr>
    </w:lvl>
    <w:lvl w:ilvl="2">
      <w:start w:val="0"/>
      <w:numFmt w:val="bullet"/>
      <w:lvlText w:val="•"/>
      <w:lvlJc w:val="left"/>
      <w:pPr>
        <w:ind w:left="2056" w:hanging="308"/>
      </w:pPr>
      <w:rPr>
        <w:rFonts w:hint="default"/>
        <w:lang w:val="en-US" w:eastAsia="en-US" w:bidi="ar-SA"/>
      </w:rPr>
    </w:lvl>
    <w:lvl w:ilvl="3">
      <w:start w:val="0"/>
      <w:numFmt w:val="bullet"/>
      <w:lvlText w:val="•"/>
      <w:lvlJc w:val="left"/>
      <w:pPr>
        <w:ind w:left="2875" w:hanging="308"/>
      </w:pPr>
      <w:rPr>
        <w:rFonts w:hint="default"/>
        <w:lang w:val="en-US" w:eastAsia="en-US" w:bidi="ar-SA"/>
      </w:rPr>
    </w:lvl>
    <w:lvl w:ilvl="4">
      <w:start w:val="0"/>
      <w:numFmt w:val="bullet"/>
      <w:lvlText w:val="•"/>
      <w:lvlJc w:val="left"/>
      <w:pPr>
        <w:ind w:left="3693" w:hanging="308"/>
      </w:pPr>
      <w:rPr>
        <w:rFonts w:hint="default"/>
        <w:lang w:val="en-US" w:eastAsia="en-US" w:bidi="ar-SA"/>
      </w:rPr>
    </w:lvl>
    <w:lvl w:ilvl="5">
      <w:start w:val="0"/>
      <w:numFmt w:val="bullet"/>
      <w:lvlText w:val="•"/>
      <w:lvlJc w:val="left"/>
      <w:pPr>
        <w:ind w:left="4512" w:hanging="308"/>
      </w:pPr>
      <w:rPr>
        <w:rFonts w:hint="default"/>
        <w:lang w:val="en-US" w:eastAsia="en-US" w:bidi="ar-SA"/>
      </w:rPr>
    </w:lvl>
    <w:lvl w:ilvl="6">
      <w:start w:val="0"/>
      <w:numFmt w:val="bullet"/>
      <w:lvlText w:val="•"/>
      <w:lvlJc w:val="left"/>
      <w:pPr>
        <w:ind w:left="5330" w:hanging="308"/>
      </w:pPr>
      <w:rPr>
        <w:rFonts w:hint="default"/>
        <w:lang w:val="en-US" w:eastAsia="en-US" w:bidi="ar-SA"/>
      </w:rPr>
    </w:lvl>
    <w:lvl w:ilvl="7">
      <w:start w:val="0"/>
      <w:numFmt w:val="bullet"/>
      <w:lvlText w:val="•"/>
      <w:lvlJc w:val="left"/>
      <w:pPr>
        <w:ind w:left="6148" w:hanging="308"/>
      </w:pPr>
      <w:rPr>
        <w:rFonts w:hint="default"/>
        <w:lang w:val="en-US" w:eastAsia="en-US" w:bidi="ar-SA"/>
      </w:rPr>
    </w:lvl>
    <w:lvl w:ilvl="8">
      <w:start w:val="0"/>
      <w:numFmt w:val="bullet"/>
      <w:lvlText w:val="•"/>
      <w:lvlJc w:val="left"/>
      <w:pPr>
        <w:ind w:left="6967" w:hanging="308"/>
      </w:pPr>
      <w:rPr>
        <w:rFonts w:hint="default"/>
        <w:lang w:val="en-US" w:eastAsia="en-US" w:bidi="ar-SA"/>
      </w:rPr>
    </w:lvl>
  </w:abstractNum>
  <w:abstractNum w:abstractNumId="1">
    <w:multiLevelType w:val="hybridMultilevel"/>
    <w:lvl w:ilvl="0">
      <w:start w:val="0"/>
      <w:numFmt w:val="bullet"/>
      <w:lvlText w:val=""/>
      <w:lvlJc w:val="left"/>
      <w:pPr>
        <w:ind w:left="540" w:hanging="418"/>
      </w:pPr>
      <w:rPr>
        <w:rFonts w:hint="default" w:ascii="Wingdings" w:hAnsi="Wingdings" w:eastAsia="Wingdings" w:cs="Wingdings"/>
        <w:w w:val="98"/>
        <w:sz w:val="24"/>
        <w:szCs w:val="24"/>
        <w:lang w:val="en-US" w:eastAsia="en-US" w:bidi="ar-SA"/>
      </w:rPr>
    </w:lvl>
    <w:lvl w:ilvl="1">
      <w:start w:val="0"/>
      <w:numFmt w:val="bullet"/>
      <w:lvlText w:val="•"/>
      <w:lvlJc w:val="left"/>
      <w:pPr>
        <w:ind w:left="1346" w:hanging="418"/>
      </w:pPr>
      <w:rPr>
        <w:rFonts w:hint="default"/>
        <w:lang w:val="en-US" w:eastAsia="en-US" w:bidi="ar-SA"/>
      </w:rPr>
    </w:lvl>
    <w:lvl w:ilvl="2">
      <w:start w:val="0"/>
      <w:numFmt w:val="bullet"/>
      <w:lvlText w:val="•"/>
      <w:lvlJc w:val="left"/>
      <w:pPr>
        <w:ind w:left="2152" w:hanging="418"/>
      </w:pPr>
      <w:rPr>
        <w:rFonts w:hint="default"/>
        <w:lang w:val="en-US" w:eastAsia="en-US" w:bidi="ar-SA"/>
      </w:rPr>
    </w:lvl>
    <w:lvl w:ilvl="3">
      <w:start w:val="0"/>
      <w:numFmt w:val="bullet"/>
      <w:lvlText w:val="•"/>
      <w:lvlJc w:val="left"/>
      <w:pPr>
        <w:ind w:left="2959" w:hanging="418"/>
      </w:pPr>
      <w:rPr>
        <w:rFonts w:hint="default"/>
        <w:lang w:val="en-US" w:eastAsia="en-US" w:bidi="ar-SA"/>
      </w:rPr>
    </w:lvl>
    <w:lvl w:ilvl="4">
      <w:start w:val="0"/>
      <w:numFmt w:val="bullet"/>
      <w:lvlText w:val="•"/>
      <w:lvlJc w:val="left"/>
      <w:pPr>
        <w:ind w:left="3765" w:hanging="418"/>
      </w:pPr>
      <w:rPr>
        <w:rFonts w:hint="default"/>
        <w:lang w:val="en-US" w:eastAsia="en-US" w:bidi="ar-SA"/>
      </w:rPr>
    </w:lvl>
    <w:lvl w:ilvl="5">
      <w:start w:val="0"/>
      <w:numFmt w:val="bullet"/>
      <w:lvlText w:val="•"/>
      <w:lvlJc w:val="left"/>
      <w:pPr>
        <w:ind w:left="4572" w:hanging="418"/>
      </w:pPr>
      <w:rPr>
        <w:rFonts w:hint="default"/>
        <w:lang w:val="en-US" w:eastAsia="en-US" w:bidi="ar-SA"/>
      </w:rPr>
    </w:lvl>
    <w:lvl w:ilvl="6">
      <w:start w:val="0"/>
      <w:numFmt w:val="bullet"/>
      <w:lvlText w:val="•"/>
      <w:lvlJc w:val="left"/>
      <w:pPr>
        <w:ind w:left="5378" w:hanging="418"/>
      </w:pPr>
      <w:rPr>
        <w:rFonts w:hint="default"/>
        <w:lang w:val="en-US" w:eastAsia="en-US" w:bidi="ar-SA"/>
      </w:rPr>
    </w:lvl>
    <w:lvl w:ilvl="7">
      <w:start w:val="0"/>
      <w:numFmt w:val="bullet"/>
      <w:lvlText w:val="•"/>
      <w:lvlJc w:val="left"/>
      <w:pPr>
        <w:ind w:left="6184" w:hanging="418"/>
      </w:pPr>
      <w:rPr>
        <w:rFonts w:hint="default"/>
        <w:lang w:val="en-US" w:eastAsia="en-US" w:bidi="ar-SA"/>
      </w:rPr>
    </w:lvl>
    <w:lvl w:ilvl="8">
      <w:start w:val="0"/>
      <w:numFmt w:val="bullet"/>
      <w:lvlText w:val="•"/>
      <w:lvlJc w:val="left"/>
      <w:pPr>
        <w:ind w:left="6991" w:hanging="418"/>
      </w:pPr>
      <w:rPr>
        <w:rFonts w:hint="default"/>
        <w:lang w:val="en-US" w:eastAsia="en-US" w:bidi="ar-SA"/>
      </w:rPr>
    </w:lvl>
  </w:abstractNum>
  <w:abstractNum w:abstractNumId="0">
    <w:multiLevelType w:val="hybridMultilevel"/>
    <w:lvl w:ilvl="0">
      <w:start w:val="1"/>
      <w:numFmt w:val="decimal"/>
      <w:lvlText w:val="%1)"/>
      <w:lvlJc w:val="left"/>
      <w:pPr>
        <w:ind w:left="545" w:hanging="425"/>
        <w:jc w:val="left"/>
      </w:pPr>
      <w:rPr>
        <w:rFonts w:hint="default" w:ascii="Georgia" w:hAnsi="Georgia" w:eastAsia="Georgia" w:cs="Georgia"/>
        <w:b/>
        <w:bCs/>
        <w:spacing w:val="-1"/>
        <w:w w:val="66"/>
        <w:sz w:val="24"/>
        <w:szCs w:val="24"/>
        <w:lang w:val="en-US" w:eastAsia="en-US" w:bidi="ar-SA"/>
      </w:rPr>
    </w:lvl>
    <w:lvl w:ilvl="1">
      <w:start w:val="0"/>
      <w:numFmt w:val="bullet"/>
      <w:lvlText w:val="•"/>
      <w:lvlJc w:val="left"/>
      <w:pPr>
        <w:ind w:left="1346" w:hanging="425"/>
      </w:pPr>
      <w:rPr>
        <w:rFonts w:hint="default"/>
        <w:lang w:val="en-US" w:eastAsia="en-US" w:bidi="ar-SA"/>
      </w:rPr>
    </w:lvl>
    <w:lvl w:ilvl="2">
      <w:start w:val="0"/>
      <w:numFmt w:val="bullet"/>
      <w:lvlText w:val="•"/>
      <w:lvlJc w:val="left"/>
      <w:pPr>
        <w:ind w:left="2152" w:hanging="425"/>
      </w:pPr>
      <w:rPr>
        <w:rFonts w:hint="default"/>
        <w:lang w:val="en-US" w:eastAsia="en-US" w:bidi="ar-SA"/>
      </w:rPr>
    </w:lvl>
    <w:lvl w:ilvl="3">
      <w:start w:val="0"/>
      <w:numFmt w:val="bullet"/>
      <w:lvlText w:val="•"/>
      <w:lvlJc w:val="left"/>
      <w:pPr>
        <w:ind w:left="2959" w:hanging="425"/>
      </w:pPr>
      <w:rPr>
        <w:rFonts w:hint="default"/>
        <w:lang w:val="en-US" w:eastAsia="en-US" w:bidi="ar-SA"/>
      </w:rPr>
    </w:lvl>
    <w:lvl w:ilvl="4">
      <w:start w:val="0"/>
      <w:numFmt w:val="bullet"/>
      <w:lvlText w:val="•"/>
      <w:lvlJc w:val="left"/>
      <w:pPr>
        <w:ind w:left="3765" w:hanging="425"/>
      </w:pPr>
      <w:rPr>
        <w:rFonts w:hint="default"/>
        <w:lang w:val="en-US" w:eastAsia="en-US" w:bidi="ar-SA"/>
      </w:rPr>
    </w:lvl>
    <w:lvl w:ilvl="5">
      <w:start w:val="0"/>
      <w:numFmt w:val="bullet"/>
      <w:lvlText w:val="•"/>
      <w:lvlJc w:val="left"/>
      <w:pPr>
        <w:ind w:left="4572" w:hanging="425"/>
      </w:pPr>
      <w:rPr>
        <w:rFonts w:hint="default"/>
        <w:lang w:val="en-US" w:eastAsia="en-US" w:bidi="ar-SA"/>
      </w:rPr>
    </w:lvl>
    <w:lvl w:ilvl="6">
      <w:start w:val="0"/>
      <w:numFmt w:val="bullet"/>
      <w:lvlText w:val="•"/>
      <w:lvlJc w:val="left"/>
      <w:pPr>
        <w:ind w:left="5378" w:hanging="425"/>
      </w:pPr>
      <w:rPr>
        <w:rFonts w:hint="default"/>
        <w:lang w:val="en-US" w:eastAsia="en-US" w:bidi="ar-SA"/>
      </w:rPr>
    </w:lvl>
    <w:lvl w:ilvl="7">
      <w:start w:val="0"/>
      <w:numFmt w:val="bullet"/>
      <w:lvlText w:val="•"/>
      <w:lvlJc w:val="left"/>
      <w:pPr>
        <w:ind w:left="6184" w:hanging="425"/>
      </w:pPr>
      <w:rPr>
        <w:rFonts w:hint="default"/>
        <w:lang w:val="en-US" w:eastAsia="en-US" w:bidi="ar-SA"/>
      </w:rPr>
    </w:lvl>
    <w:lvl w:ilvl="8">
      <w:start w:val="0"/>
      <w:numFmt w:val="bullet"/>
      <w:lvlText w:val="•"/>
      <w:lvlJc w:val="left"/>
      <w:pPr>
        <w:ind w:left="6991" w:hanging="425"/>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ind w:left="120"/>
      <w:jc w:val="both"/>
    </w:pPr>
    <w:rPr>
      <w:rFonts w:ascii="Georgia" w:hAnsi="Georgia" w:eastAsia="Georgia" w:cs="Georgia"/>
      <w:b/>
      <w:bCs/>
      <w:sz w:val="24"/>
      <w:szCs w:val="24"/>
      <w:lang w:val="en-US" w:eastAsia="en-US" w:bidi="ar-SA"/>
    </w:rPr>
  </w:style>
  <w:style w:styleId="ListParagraph" w:type="paragraph">
    <w:name w:val="List Paragraph"/>
    <w:basedOn w:val="Normal"/>
    <w:uiPriority w:val="1"/>
    <w:qFormat/>
    <w:pPr>
      <w:ind w:left="545" w:hanging="425"/>
      <w:jc w:val="both"/>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Nehal Verma</dc:creator>
  <dcterms:created xsi:type="dcterms:W3CDTF">2022-04-12T18:18:52Z</dcterms:created>
  <dcterms:modified xsi:type="dcterms:W3CDTF">2022-04-12T18:18:52Z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2021-11-02T00:00:00Z</vt:filetime>
  </property>
  <property fmtid="{D5CDD505-2E9C-101B-9397-08002B2CF9AE}" pid="3" name="Creator">
    <vt:lpwstr>Microsoft® Word 2016</vt:lpwstr>
  </property>
  <property fmtid="{D5CDD505-2E9C-101B-9397-08002B2CF9AE}" pid="4" name="LastSaved">
    <vt:filetime>2022-04-12T00:00:00Z</vt:filetime>
  </property>
</Properties>
</file>