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759BFE" w14:textId="3C08E4AF" w:rsidR="00665CB7" w:rsidRPr="00F91FA9" w:rsidRDefault="00F91FA9" w:rsidP="00F91FA9">
      <w:pPr>
        <w:pStyle w:val="Title"/>
        <w:jc w:val="center"/>
        <w:rPr>
          <w:rFonts w:ascii="Arial" w:hAnsi="Arial" w:cs="Arial"/>
          <w:sz w:val="36"/>
          <w:szCs w:val="36"/>
        </w:rPr>
      </w:pPr>
      <w:r w:rsidRPr="00F91FA9">
        <w:rPr>
          <w:rFonts w:ascii="Arial" w:hAnsi="Arial" w:cs="Arial"/>
          <w:sz w:val="36"/>
          <w:szCs w:val="36"/>
        </w:rPr>
        <w:t xml:space="preserve">Infosys Springboard Virtual Internship </w:t>
      </w:r>
      <w:r w:rsidR="002B03EF">
        <w:rPr>
          <w:rFonts w:ascii="Arial" w:hAnsi="Arial" w:cs="Arial"/>
          <w:sz w:val="36"/>
          <w:szCs w:val="36"/>
        </w:rPr>
        <w:t>7</w:t>
      </w:r>
      <w:r w:rsidRPr="00F91FA9">
        <w:rPr>
          <w:rFonts w:ascii="Arial" w:hAnsi="Arial" w:cs="Arial"/>
          <w:sz w:val="36"/>
          <w:szCs w:val="36"/>
        </w:rPr>
        <w:t>.0 Completion Report</w:t>
      </w:r>
    </w:p>
    <w:p w14:paraId="23EE6A31" w14:textId="55AA1F06" w:rsidR="00665CB7" w:rsidRDefault="00F91FA9">
      <w:pPr>
        <w:pStyle w:val="Heading1"/>
        <w:rPr>
          <w:rFonts w:ascii="Arial" w:hAnsi="Arial" w:cs="Arial"/>
          <w:sz w:val="20"/>
          <w:szCs w:val="20"/>
        </w:rPr>
      </w:pPr>
      <w:r w:rsidRPr="00F91FA9">
        <w:rPr>
          <w:rFonts w:ascii="Arial" w:hAnsi="Arial" w:cs="Arial"/>
          <w:sz w:val="20"/>
          <w:szCs w:val="20"/>
        </w:rPr>
        <w:t>Team Details</w:t>
      </w:r>
      <w:r w:rsidR="00EB0369">
        <w:rPr>
          <w:rFonts w:ascii="Arial" w:hAnsi="Arial" w:cs="Arial"/>
          <w:sz w:val="20"/>
          <w:szCs w:val="20"/>
        </w:rPr>
        <w:t xml:space="preserve"> </w:t>
      </w:r>
      <w:r w:rsidR="00EB0369" w:rsidRPr="00EB0369">
        <w:rPr>
          <w:rFonts w:ascii="Arial" w:hAnsi="Arial" w:cs="Arial"/>
          <w:b w:val="0"/>
          <w:bCs w:val="0"/>
          <w:sz w:val="20"/>
          <w:szCs w:val="20"/>
        </w:rPr>
        <w:t>&lt;Do not mention any personally identifiable information like email ID, institute details, mobile phone number etc.&gt;</w:t>
      </w:r>
    </w:p>
    <w:p w14:paraId="5CB1814B" w14:textId="5BF96824" w:rsidR="00F91FA9" w:rsidRPr="00F91FA9" w:rsidRDefault="00F91FA9" w:rsidP="00F91FA9">
      <w:pPr>
        <w:rPr>
          <w:rFonts w:ascii="Arial" w:hAnsi="Arial" w:cs="Arial"/>
          <w:sz w:val="20"/>
          <w:szCs w:val="20"/>
        </w:rPr>
      </w:pPr>
      <w:r>
        <w:t>Batch Number: [Your Batch Number]</w:t>
      </w:r>
    </w:p>
    <w:p w14:paraId="1B819ECA" w14:textId="2E1BDDD3" w:rsidR="00F91FA9" w:rsidRPr="00F91FA9" w:rsidRDefault="00F91FA9" w:rsidP="00F91FA9">
      <w:pPr>
        <w:rPr>
          <w:rFonts w:ascii="Arial" w:hAnsi="Arial" w:cs="Arial"/>
          <w:sz w:val="20"/>
          <w:szCs w:val="20"/>
        </w:rPr>
      </w:pPr>
      <w:r>
        <w:t>Start date: Mid June 2026</w:t>
      </w:r>
    </w:p>
    <w:p w14:paraId="0C6CAAA7" w14:textId="7FE0E10C" w:rsidR="00665CB7" w:rsidRPr="00F91FA9" w:rsidRDefault="00846090">
      <w:pPr>
        <w:rPr>
          <w:rFonts w:ascii="Arial" w:hAnsi="Arial" w:cs="Arial"/>
          <w:sz w:val="20"/>
          <w:szCs w:val="20"/>
        </w:rPr>
      </w:pPr>
      <w:r>
        <w:t>Names: Prakhar Shukla</w:t>
      </w:r>
    </w:p>
    <w:p w14:paraId="350B4579" w14:textId="77777777" w:rsidR="00665CB7" w:rsidRPr="00F91FA9" w:rsidRDefault="00846090">
      <w:pPr>
        <w:rPr>
          <w:rFonts w:ascii="Arial" w:hAnsi="Arial" w:cs="Arial"/>
          <w:sz w:val="20"/>
          <w:szCs w:val="20"/>
        </w:rPr>
      </w:pPr>
      <w:r w:rsidRPr="00F91FA9">
        <w:rPr>
          <w:rFonts w:ascii="Arial" w:hAnsi="Arial" w:cs="Arial"/>
          <w:sz w:val="20"/>
          <w:szCs w:val="20"/>
        </w:rPr>
        <w:t>Internship Duration: 8 Weeks</w:t>
      </w:r>
    </w:p>
    <w:p w14:paraId="06DFC0BB" w14:textId="77777777" w:rsidR="00665CB7" w:rsidRPr="00F91FA9" w:rsidRDefault="00846090">
      <w:pPr>
        <w:pStyle w:val="Heading1"/>
        <w:rPr>
          <w:rFonts w:ascii="Arial" w:hAnsi="Arial" w:cs="Arial"/>
          <w:sz w:val="20"/>
          <w:szCs w:val="20"/>
        </w:rPr>
      </w:pPr>
      <w:r w:rsidRPr="00F91FA9">
        <w:rPr>
          <w:rFonts w:ascii="Arial" w:hAnsi="Arial" w:cs="Arial"/>
          <w:sz w:val="20"/>
          <w:szCs w:val="20"/>
        </w:rPr>
        <w:t>1. Project Title</w:t>
      </w:r>
    </w:p>
    <w:p w14:paraId="50F17729" w14:textId="77777777" w:rsidR="00665CB7" w:rsidRPr="00F91FA9" w:rsidRDefault="00846090">
      <w:pPr>
        <w:rPr>
          <w:rFonts w:ascii="Arial" w:hAnsi="Arial" w:cs="Arial"/>
          <w:sz w:val="20"/>
          <w:szCs w:val="20"/>
        </w:rPr>
      </w:pPr>
      <w:r>
        <w:t>AI-Proctored Online Examination Platform with Intelligent Performance Evaluation</w:t>
      </w:r>
    </w:p>
    <w:p w14:paraId="5A7546B2" w14:textId="77777777" w:rsidR="00665CB7" w:rsidRPr="00F91FA9" w:rsidRDefault="00846090">
      <w:pPr>
        <w:pStyle w:val="Heading1"/>
        <w:rPr>
          <w:rFonts w:ascii="Arial" w:hAnsi="Arial" w:cs="Arial"/>
          <w:sz w:val="20"/>
          <w:szCs w:val="20"/>
        </w:rPr>
      </w:pPr>
      <w:r w:rsidRPr="00F91FA9">
        <w:rPr>
          <w:rFonts w:ascii="Arial" w:hAnsi="Arial" w:cs="Arial"/>
          <w:sz w:val="20"/>
          <w:szCs w:val="20"/>
        </w:rPr>
        <w:t>2. Project Objective</w:t>
      </w:r>
    </w:p>
    <w:p w14:paraId="6025FC98" w14:textId="77777777" w:rsidR="00665CB7" w:rsidRPr="00F91FA9" w:rsidRDefault="00846090">
      <w:pPr>
        <w:rPr>
          <w:rFonts w:ascii="Arial" w:hAnsi="Arial" w:cs="Arial"/>
          <w:sz w:val="20"/>
          <w:szCs w:val="20"/>
        </w:rPr>
      </w:pPr>
      <w:r>
        <w:t>To develop a secure, scalable, and intelligent online examination platform capable of robust AI-driven proctoring, comprehensive examiner workflows (including single student and mass cohort testing), and automated analytics. The project aims to eliminate cheating through webcam and tab-switch monitoring while reducing grading overhead with AI-assisted evaluation.</w:t>
      </w:r>
    </w:p>
    <w:p w14:paraId="50FDCB01" w14:textId="19B5AB8E" w:rsidR="00F91FA9" w:rsidRPr="00F91FA9" w:rsidRDefault="00F91FA9" w:rsidP="00F91FA9">
      <w:pPr>
        <w:pStyle w:val="Heading1"/>
        <w:rPr>
          <w:rFonts w:ascii="Arial" w:hAnsi="Arial" w:cs="Arial"/>
          <w:sz w:val="20"/>
          <w:szCs w:val="20"/>
        </w:rPr>
      </w:pPr>
      <w:r w:rsidRPr="00F91FA9">
        <w:rPr>
          <w:rFonts w:ascii="Arial" w:hAnsi="Arial" w:cs="Arial"/>
          <w:sz w:val="20"/>
          <w:szCs w:val="20"/>
        </w:rPr>
        <w:t>3. Project description in detail</w:t>
      </w:r>
    </w:p>
    <w:p w14:paraId="34AFA29A" w14:textId="67EC731B" w:rsidR="00F91FA9" w:rsidRPr="00F91FA9" w:rsidRDefault="00F91FA9">
      <w:pPr>
        <w:rPr>
          <w:rFonts w:ascii="Arial" w:hAnsi="Arial" w:cs="Arial"/>
          <w:sz w:val="20"/>
          <w:szCs w:val="20"/>
        </w:rPr>
      </w:pPr>
      <w:r>
        <w:t>The platform was built using a modern full-stack approach: Django (Python) for the robust backend API and Next.js (React/TypeScript) for a responsive, interactive frontend UI. We implemented real-time AI proctoring that captures user webcam snapshots, monitors gaze, and tracks tab-switches. The system securely handles question banks, randomized paper generation, and multimedia answers. The evaluation module provides automated grading assist for objective questions and AI justification for subjective answers, significantly reducing the examiner's workload and improving fairness.</w:t>
      </w:r>
    </w:p>
    <w:p w14:paraId="2C583C92" w14:textId="33D0C311" w:rsidR="00665CB7" w:rsidRPr="00F91FA9" w:rsidRDefault="00F91FA9">
      <w:pPr>
        <w:pStyle w:val="Heading1"/>
        <w:rPr>
          <w:rFonts w:ascii="Arial" w:hAnsi="Arial" w:cs="Arial"/>
          <w:sz w:val="20"/>
          <w:szCs w:val="20"/>
        </w:rPr>
      </w:pPr>
      <w:r w:rsidRPr="00F91FA9">
        <w:rPr>
          <w:rFonts w:ascii="Arial" w:hAnsi="Arial" w:cs="Arial"/>
          <w:sz w:val="20"/>
          <w:szCs w:val="20"/>
        </w:rPr>
        <w:t>4. Timeline Overview</w:t>
      </w:r>
    </w:p>
    <w:tbl>
      <w:tblPr>
        <w:tblStyle w:val="TableGrid"/>
        <w:tblW w:w="0" w:type="auto"/>
        <w:tblLook w:val="04A0" w:firstRow="1" w:lastRow="0" w:firstColumn="1" w:lastColumn="0" w:noHBand="0" w:noVBand="1"/>
      </w:tblPr>
      <w:tblGrid>
        <w:gridCol w:w="2880"/>
        <w:gridCol w:w="2880"/>
        <w:gridCol w:w="2880"/>
      </w:tblGrid>
      <w:tr w:rsidR="00665CB7" w:rsidRPr="00F91FA9" w14:paraId="3BE04654" w14:textId="77777777">
        <w:tc>
          <w:tcPr>
            <w:tcW w:w="2880" w:type="dxa"/>
          </w:tcPr>
          <w:p w14:paraId="50186F5A" w14:textId="77777777" w:rsidR="00665CB7" w:rsidRPr="00F91FA9" w:rsidRDefault="00846090">
            <w:pPr>
              <w:rPr>
                <w:rFonts w:ascii="Arial" w:hAnsi="Arial" w:cs="Arial"/>
                <w:sz w:val="20"/>
                <w:szCs w:val="20"/>
              </w:rPr>
            </w:pPr>
            <w:r w:rsidRPr="00F91FA9">
              <w:rPr>
                <w:rFonts w:ascii="Arial" w:hAnsi="Arial" w:cs="Arial"/>
                <w:sz w:val="20"/>
                <w:szCs w:val="20"/>
              </w:rPr>
              <w:t>Week</w:t>
            </w:r>
          </w:p>
        </w:tc>
        <w:tc>
          <w:tcPr>
            <w:tcW w:w="2880" w:type="dxa"/>
          </w:tcPr>
          <w:p w14:paraId="5474A004" w14:textId="77777777" w:rsidR="00665CB7" w:rsidRPr="00F91FA9" w:rsidRDefault="00846090">
            <w:pPr>
              <w:rPr>
                <w:rFonts w:ascii="Arial" w:hAnsi="Arial" w:cs="Arial"/>
                <w:sz w:val="20"/>
                <w:szCs w:val="20"/>
              </w:rPr>
            </w:pPr>
            <w:r w:rsidRPr="00F91FA9">
              <w:rPr>
                <w:rFonts w:ascii="Arial" w:hAnsi="Arial" w:cs="Arial"/>
                <w:sz w:val="20"/>
                <w:szCs w:val="20"/>
              </w:rPr>
              <w:t>Activities Planned</w:t>
            </w:r>
          </w:p>
        </w:tc>
        <w:tc>
          <w:tcPr>
            <w:tcW w:w="2880" w:type="dxa"/>
          </w:tcPr>
          <w:p w14:paraId="192BAEDE" w14:textId="77777777" w:rsidR="00665CB7" w:rsidRPr="00F91FA9" w:rsidRDefault="00846090">
            <w:pPr>
              <w:rPr>
                <w:rFonts w:ascii="Arial" w:hAnsi="Arial" w:cs="Arial"/>
                <w:sz w:val="20"/>
                <w:szCs w:val="20"/>
              </w:rPr>
            </w:pPr>
            <w:r w:rsidRPr="00F91FA9">
              <w:rPr>
                <w:rFonts w:ascii="Arial" w:hAnsi="Arial" w:cs="Arial"/>
                <w:sz w:val="20"/>
                <w:szCs w:val="20"/>
              </w:rPr>
              <w:t>Activities Completed</w:t>
            </w:r>
          </w:p>
        </w:tc>
      </w:tr>
      <w:tr w:rsidR="00665CB7" w:rsidRPr="00F91FA9" w14:paraId="65D89302" w14:textId="77777777">
        <w:tc>
          <w:tcPr>
            <w:tcW w:w="2880" w:type="dxa"/>
          </w:tcPr>
          <w:p w14:paraId="25F6C987" w14:textId="77777777" w:rsidR="00665CB7" w:rsidRPr="00F91FA9" w:rsidRDefault="00846090">
            <w:pPr>
              <w:rPr>
                <w:rFonts w:ascii="Arial" w:hAnsi="Arial" w:cs="Arial"/>
                <w:sz w:val="20"/>
                <w:szCs w:val="20"/>
              </w:rPr>
            </w:pPr>
            <w:r w:rsidRPr="00F91FA9">
              <w:rPr>
                <w:rFonts w:ascii="Arial" w:hAnsi="Arial" w:cs="Arial"/>
                <w:sz w:val="20"/>
                <w:szCs w:val="20"/>
              </w:rPr>
              <w:t>Week 1</w:t>
            </w:r>
          </w:p>
        </w:tc>
        <w:tc>
          <w:tcPr>
            <w:tcW w:w="2880" w:type="dxa"/>
          </w:tcPr>
          <w:p>
            <w:r>
              <w:t>Requirements gathering &amp; architecture design</w:t>
            </w:r>
          </w:p>
        </w:tc>
        <w:tc>
          <w:tcPr>
            <w:tcW w:w="2880" w:type="dxa"/>
          </w:tcPr>
          <w:p>
            <w:r>
              <w:t>System architecture finalized, models planned.</w:t>
            </w:r>
          </w:p>
        </w:tc>
      </w:tr>
      <w:tr w:rsidR="00665CB7" w:rsidRPr="00F91FA9" w14:paraId="6348B752" w14:textId="77777777">
        <w:tc>
          <w:tcPr>
            <w:tcW w:w="2880" w:type="dxa"/>
          </w:tcPr>
          <w:p w14:paraId="408C9369" w14:textId="77777777" w:rsidR="00665CB7" w:rsidRPr="00F91FA9" w:rsidRDefault="00846090">
            <w:pPr>
              <w:rPr>
                <w:rFonts w:ascii="Arial" w:hAnsi="Arial" w:cs="Arial"/>
                <w:sz w:val="20"/>
                <w:szCs w:val="20"/>
              </w:rPr>
            </w:pPr>
            <w:r w:rsidRPr="00F91FA9">
              <w:rPr>
                <w:rFonts w:ascii="Arial" w:hAnsi="Arial" w:cs="Arial"/>
                <w:sz w:val="20"/>
                <w:szCs w:val="20"/>
              </w:rPr>
              <w:t>Week 2</w:t>
            </w:r>
          </w:p>
        </w:tc>
        <w:tc>
          <w:tcPr>
            <w:tcW w:w="2880" w:type="dxa"/>
          </w:tcPr>
          <w:p>
            <w:r>
              <w:t>Backend API Setup (Django) &amp; Auth</w:t>
            </w:r>
          </w:p>
        </w:tc>
        <w:tc>
          <w:tcPr>
            <w:tcW w:w="2880" w:type="dxa"/>
          </w:tcPr>
          <w:p>
            <w:r>
              <w:t>Implemented JWT Auth, custom user roles (Student, Examiner, Admin).</w:t>
            </w:r>
          </w:p>
        </w:tc>
      </w:tr>
      <w:tr w:rsidR="00665CB7" w:rsidRPr="00F91FA9" w14:paraId="6C11F08A" w14:textId="77777777">
        <w:tc>
          <w:tcPr>
            <w:tcW w:w="2880" w:type="dxa"/>
          </w:tcPr>
          <w:p w14:paraId="77ADB7BA" w14:textId="77777777" w:rsidR="00665CB7" w:rsidRPr="00F91FA9" w:rsidRDefault="00846090">
            <w:pPr>
              <w:rPr>
                <w:rFonts w:ascii="Arial" w:hAnsi="Arial" w:cs="Arial"/>
                <w:sz w:val="20"/>
                <w:szCs w:val="20"/>
              </w:rPr>
            </w:pPr>
            <w:r w:rsidRPr="00F91FA9">
              <w:rPr>
                <w:rFonts w:ascii="Arial" w:hAnsi="Arial" w:cs="Arial"/>
                <w:sz w:val="20"/>
                <w:szCs w:val="20"/>
              </w:rPr>
              <w:t>Week 3</w:t>
            </w:r>
          </w:p>
        </w:tc>
        <w:tc>
          <w:tcPr>
            <w:tcW w:w="2880" w:type="dxa"/>
          </w:tcPr>
          <w:p>
            <w:r>
              <w:t>Frontend Setup (Next.js) &amp; Component Design</w:t>
            </w:r>
          </w:p>
        </w:tc>
        <w:tc>
          <w:tcPr>
            <w:tcW w:w="2880" w:type="dxa"/>
          </w:tcPr>
          <w:p>
            <w:r>
              <w:t>Designed UI system, custom themes, login/register flows.</w:t>
            </w:r>
          </w:p>
        </w:tc>
      </w:tr>
      <w:tr w:rsidR="00665CB7" w:rsidRPr="00F91FA9" w14:paraId="48D1D5A6" w14:textId="77777777">
        <w:tc>
          <w:tcPr>
            <w:tcW w:w="2880" w:type="dxa"/>
          </w:tcPr>
          <w:p w14:paraId="0745D5A6" w14:textId="77777777" w:rsidR="00665CB7" w:rsidRPr="00F91FA9" w:rsidRDefault="00846090">
            <w:pPr>
              <w:rPr>
                <w:rFonts w:ascii="Arial" w:hAnsi="Arial" w:cs="Arial"/>
                <w:sz w:val="20"/>
                <w:szCs w:val="20"/>
              </w:rPr>
            </w:pPr>
            <w:r w:rsidRPr="00F91FA9">
              <w:rPr>
                <w:rFonts w:ascii="Arial" w:hAnsi="Arial" w:cs="Arial"/>
                <w:sz w:val="20"/>
                <w:szCs w:val="20"/>
              </w:rPr>
              <w:t>Week 4</w:t>
            </w:r>
          </w:p>
        </w:tc>
        <w:tc>
          <w:tcPr>
            <w:tcW w:w="2880" w:type="dxa"/>
          </w:tcPr>
          <w:p>
            <w:r>
              <w:t>Exam Engine &amp; Question Bank integration</w:t>
            </w:r>
          </w:p>
        </w:tc>
        <w:tc>
          <w:tcPr>
            <w:tcW w:w="2880" w:type="dxa"/>
          </w:tcPr>
          <w:p>
            <w:r>
              <w:t>Built dynamic exam creation, PDF parsing for question ingestion.</w:t>
            </w:r>
          </w:p>
        </w:tc>
      </w:tr>
      <w:tr w:rsidR="00665CB7" w:rsidRPr="00F91FA9" w14:paraId="6B425988" w14:textId="77777777">
        <w:tc>
          <w:tcPr>
            <w:tcW w:w="2880" w:type="dxa"/>
          </w:tcPr>
          <w:p w14:paraId="34FE264F" w14:textId="77777777" w:rsidR="00665CB7" w:rsidRPr="00F91FA9" w:rsidRDefault="00846090">
            <w:pPr>
              <w:rPr>
                <w:rFonts w:ascii="Arial" w:hAnsi="Arial" w:cs="Arial"/>
                <w:sz w:val="20"/>
                <w:szCs w:val="20"/>
              </w:rPr>
            </w:pPr>
            <w:r w:rsidRPr="00F91FA9">
              <w:rPr>
                <w:rFonts w:ascii="Arial" w:hAnsi="Arial" w:cs="Arial"/>
                <w:sz w:val="20"/>
                <w:szCs w:val="20"/>
              </w:rPr>
              <w:t>Week 5</w:t>
            </w:r>
          </w:p>
        </w:tc>
        <w:tc>
          <w:tcPr>
            <w:tcW w:w="2880" w:type="dxa"/>
          </w:tcPr>
          <w:p>
            <w:r>
              <w:t>AI Proctoring Module implementation</w:t>
            </w:r>
          </w:p>
        </w:tc>
        <w:tc>
          <w:tcPr>
            <w:tcW w:w="2880" w:type="dxa"/>
          </w:tcPr>
          <w:p>
            <w:r>
              <w:t>Integrated webcam capture, tab-switch monitoring, and AI flagging.</w:t>
            </w:r>
          </w:p>
        </w:tc>
      </w:tr>
      <w:tr w:rsidR="00665CB7" w:rsidRPr="00F91FA9" w14:paraId="4CCB57DB" w14:textId="77777777">
        <w:tc>
          <w:tcPr>
            <w:tcW w:w="2880" w:type="dxa"/>
          </w:tcPr>
          <w:p w14:paraId="6B71B4E2" w14:textId="77777777" w:rsidR="00665CB7" w:rsidRPr="00F91FA9" w:rsidRDefault="00846090">
            <w:pPr>
              <w:rPr>
                <w:rFonts w:ascii="Arial" w:hAnsi="Arial" w:cs="Arial"/>
                <w:sz w:val="20"/>
                <w:szCs w:val="20"/>
              </w:rPr>
            </w:pPr>
            <w:r w:rsidRPr="00F91FA9">
              <w:rPr>
                <w:rFonts w:ascii="Arial" w:hAnsi="Arial" w:cs="Arial"/>
                <w:sz w:val="20"/>
                <w:szCs w:val="20"/>
              </w:rPr>
              <w:t>Week 6</w:t>
            </w:r>
          </w:p>
        </w:tc>
        <w:tc>
          <w:tcPr>
            <w:tcW w:w="2880" w:type="dxa"/>
          </w:tcPr>
          <w:p>
            <w:r>
              <w:t>Student Assessment Portal</w:t>
            </w:r>
          </w:p>
        </w:tc>
        <w:tc>
          <w:tcPr>
            <w:tcW w:w="2880" w:type="dxa"/>
          </w:tcPr>
          <w:p>
            <w:r>
              <w:t>Built interactive exam taking interface with real-time proctor constraints.</w:t>
            </w:r>
          </w:p>
        </w:tc>
      </w:tr>
      <w:tr w:rsidR="00665CB7" w:rsidRPr="00F91FA9" w14:paraId="159C05E1" w14:textId="77777777">
        <w:tc>
          <w:tcPr>
            <w:tcW w:w="2880" w:type="dxa"/>
          </w:tcPr>
          <w:p w14:paraId="2FF63876" w14:textId="77777777" w:rsidR="00665CB7" w:rsidRPr="00F91FA9" w:rsidRDefault="00846090">
            <w:pPr>
              <w:rPr>
                <w:rFonts w:ascii="Arial" w:hAnsi="Arial" w:cs="Arial"/>
                <w:sz w:val="20"/>
                <w:szCs w:val="20"/>
              </w:rPr>
            </w:pPr>
            <w:r w:rsidRPr="00F91FA9">
              <w:rPr>
                <w:rFonts w:ascii="Arial" w:hAnsi="Arial" w:cs="Arial"/>
                <w:sz w:val="20"/>
                <w:szCs w:val="20"/>
              </w:rPr>
              <w:t>Week 7</w:t>
            </w:r>
          </w:p>
        </w:tc>
        <w:tc>
          <w:tcPr>
            <w:tcW w:w="2880" w:type="dxa"/>
          </w:tcPr>
          <w:p>
            <w:r>
              <w:t>Examiner Grading &amp; Analytics Dashboard</w:t>
            </w:r>
          </w:p>
        </w:tc>
        <w:tc>
          <w:tcPr>
            <w:tcW w:w="2880" w:type="dxa"/>
          </w:tcPr>
          <w:p>
            <w:r>
              <w:t>Unified Evaluation Portal with video replay and AI grading assist.</w:t>
            </w:r>
          </w:p>
        </w:tc>
      </w:tr>
      <w:tr w:rsidR="00665CB7" w:rsidRPr="00F91FA9" w14:paraId="4879CA13" w14:textId="77777777">
        <w:tc>
          <w:tcPr>
            <w:tcW w:w="2880" w:type="dxa"/>
          </w:tcPr>
          <w:p w14:paraId="1D9A5757" w14:textId="77777777" w:rsidR="00665CB7" w:rsidRPr="00F91FA9" w:rsidRDefault="00846090">
            <w:pPr>
              <w:rPr>
                <w:rFonts w:ascii="Arial" w:hAnsi="Arial" w:cs="Arial"/>
                <w:sz w:val="20"/>
                <w:szCs w:val="20"/>
              </w:rPr>
            </w:pPr>
            <w:r w:rsidRPr="00F91FA9">
              <w:rPr>
                <w:rFonts w:ascii="Arial" w:hAnsi="Arial" w:cs="Arial"/>
                <w:sz w:val="20"/>
                <w:szCs w:val="20"/>
              </w:rPr>
              <w:t>Week 8</w:t>
            </w:r>
          </w:p>
        </w:tc>
        <w:tc>
          <w:tcPr>
            <w:tcW w:w="2880" w:type="dxa"/>
          </w:tcPr>
          <w:p>
            <w:r>
              <w:t>Testing, Bug fixes &amp; Final Polish</w:t>
            </w:r>
          </w:p>
        </w:tc>
        <w:tc>
          <w:tcPr>
            <w:tcW w:w="2880" w:type="dxa"/>
          </w:tcPr>
          <w:p>
            <w:r>
              <w:t>Fixed UI/UX issues, refined mass cohort vs individual exam analytics.</w:t>
            </w:r>
          </w:p>
        </w:tc>
      </w:tr>
    </w:tbl>
    <w:p w14:paraId="034A242E" w14:textId="17D3CABC" w:rsidR="00665CB7" w:rsidRPr="00F91FA9" w:rsidRDefault="00F91FA9">
      <w:pPr>
        <w:pStyle w:val="Heading1"/>
        <w:rPr>
          <w:rFonts w:ascii="Arial" w:hAnsi="Arial" w:cs="Arial"/>
          <w:sz w:val="20"/>
          <w:szCs w:val="20"/>
        </w:rPr>
      </w:pPr>
      <w:r>
        <w:rPr>
          <w:rFonts w:ascii="Arial" w:hAnsi="Arial" w:cs="Arial"/>
          <w:sz w:val="20"/>
          <w:szCs w:val="20"/>
        </w:rPr>
        <w:t>5</w:t>
      </w:r>
      <w:r w:rsidR="00D41A2D">
        <w:rPr>
          <w:rFonts w:ascii="Arial" w:hAnsi="Arial" w:cs="Arial"/>
          <w:sz w:val="20"/>
          <w:szCs w:val="20"/>
        </w:rPr>
        <w:t>a</w:t>
      </w:r>
      <w:r w:rsidRPr="00F91FA9">
        <w:rPr>
          <w:rFonts w:ascii="Arial" w:hAnsi="Arial" w:cs="Arial"/>
          <w:sz w:val="20"/>
          <w:szCs w:val="20"/>
        </w:rPr>
        <w:t>. Key Milestones</w:t>
      </w:r>
    </w:p>
    <w:tbl>
      <w:tblPr>
        <w:tblStyle w:val="TableGrid"/>
        <w:tblW w:w="0" w:type="auto"/>
        <w:tblLook w:val="04A0" w:firstRow="1" w:lastRow="0" w:firstColumn="1" w:lastColumn="0" w:noHBand="0" w:noVBand="1"/>
      </w:tblPr>
      <w:tblGrid>
        <w:gridCol w:w="2880"/>
        <w:gridCol w:w="2880"/>
        <w:gridCol w:w="2880"/>
      </w:tblGrid>
      <w:tr w:rsidR="00665CB7" w:rsidRPr="00F91FA9" w14:paraId="3DC77620" w14:textId="77777777">
        <w:tc>
          <w:tcPr>
            <w:tcW w:w="2880" w:type="dxa"/>
          </w:tcPr>
          <w:p w14:paraId="4E5AB40E" w14:textId="77777777" w:rsidR="00665CB7" w:rsidRPr="00F91FA9" w:rsidRDefault="00846090">
            <w:pPr>
              <w:rPr>
                <w:rFonts w:ascii="Arial" w:hAnsi="Arial" w:cs="Arial"/>
                <w:sz w:val="20"/>
                <w:szCs w:val="20"/>
              </w:rPr>
            </w:pPr>
            <w:r w:rsidRPr="00F91FA9">
              <w:rPr>
                <w:rFonts w:ascii="Arial" w:hAnsi="Arial" w:cs="Arial"/>
                <w:sz w:val="20"/>
                <w:szCs w:val="20"/>
              </w:rPr>
              <w:t>Milestone</w:t>
            </w:r>
          </w:p>
        </w:tc>
        <w:tc>
          <w:tcPr>
            <w:tcW w:w="2880" w:type="dxa"/>
          </w:tcPr>
          <w:p w14:paraId="08BA5189" w14:textId="77777777" w:rsidR="00665CB7" w:rsidRPr="00F91FA9" w:rsidRDefault="00846090">
            <w:pPr>
              <w:rPr>
                <w:rFonts w:ascii="Arial" w:hAnsi="Arial" w:cs="Arial"/>
                <w:sz w:val="20"/>
                <w:szCs w:val="20"/>
              </w:rPr>
            </w:pPr>
            <w:r w:rsidRPr="00F91FA9">
              <w:rPr>
                <w:rFonts w:ascii="Arial" w:hAnsi="Arial" w:cs="Arial"/>
                <w:sz w:val="20"/>
                <w:szCs w:val="20"/>
              </w:rPr>
              <w:t>Description</w:t>
            </w:r>
          </w:p>
        </w:tc>
        <w:tc>
          <w:tcPr>
            <w:tcW w:w="2880" w:type="dxa"/>
          </w:tcPr>
          <w:p w14:paraId="6ED6B415" w14:textId="77777777" w:rsidR="00665CB7" w:rsidRPr="00F91FA9" w:rsidRDefault="00846090">
            <w:pPr>
              <w:rPr>
                <w:rFonts w:ascii="Arial" w:hAnsi="Arial" w:cs="Arial"/>
                <w:sz w:val="20"/>
                <w:szCs w:val="20"/>
              </w:rPr>
            </w:pPr>
            <w:r w:rsidRPr="00F91FA9">
              <w:rPr>
                <w:rFonts w:ascii="Arial" w:hAnsi="Arial" w:cs="Arial"/>
                <w:sz w:val="20"/>
                <w:szCs w:val="20"/>
              </w:rPr>
              <w:t>Date Achieved</w:t>
            </w:r>
          </w:p>
        </w:tc>
      </w:tr>
      <w:tr w:rsidR="00665CB7" w:rsidRPr="00F91FA9" w14:paraId="2693468C" w14:textId="77777777">
        <w:tc>
          <w:tcPr>
            <w:tcW w:w="2880" w:type="dxa"/>
          </w:tcPr>
          <w:p w14:paraId="280B8411" w14:textId="77777777" w:rsidR="00665CB7" w:rsidRPr="00F91FA9" w:rsidRDefault="00846090">
            <w:pPr>
              <w:rPr>
                <w:rFonts w:ascii="Arial" w:hAnsi="Arial" w:cs="Arial"/>
                <w:sz w:val="20"/>
                <w:szCs w:val="20"/>
              </w:rPr>
            </w:pPr>
            <w:r w:rsidRPr="00F91FA9">
              <w:rPr>
                <w:rFonts w:ascii="Arial" w:hAnsi="Arial" w:cs="Arial"/>
                <w:sz w:val="20"/>
                <w:szCs w:val="20"/>
              </w:rPr>
              <w:t>Project Kickoff</w:t>
            </w:r>
          </w:p>
        </w:tc>
        <w:tc>
          <w:tcPr>
            <w:tcW w:w="2880" w:type="dxa"/>
          </w:tcPr>
          <w:p>
            <w:r>
              <w:t>Requirement finalization and tech stack selection.</w:t>
            </w:r>
          </w:p>
        </w:tc>
        <w:tc>
          <w:tcPr>
            <w:tcW w:w="2880" w:type="dxa"/>
          </w:tcPr>
          <w:p>
            <w:r>
              <w:t>Mid June 2026</w:t>
            </w:r>
          </w:p>
        </w:tc>
      </w:tr>
      <w:tr w:rsidR="00665CB7" w:rsidRPr="00F91FA9" w14:paraId="5376D64B" w14:textId="77777777">
        <w:tc>
          <w:tcPr>
            <w:tcW w:w="2880" w:type="dxa"/>
          </w:tcPr>
          <w:p w14:paraId="7B063ECD" w14:textId="77777777" w:rsidR="00665CB7" w:rsidRPr="00F91FA9" w:rsidRDefault="00846090">
            <w:pPr>
              <w:rPr>
                <w:rFonts w:ascii="Arial" w:hAnsi="Arial" w:cs="Arial"/>
                <w:sz w:val="20"/>
                <w:szCs w:val="20"/>
              </w:rPr>
            </w:pPr>
            <w:r w:rsidRPr="00F91FA9">
              <w:rPr>
                <w:rFonts w:ascii="Arial" w:hAnsi="Arial" w:cs="Arial"/>
                <w:sz w:val="20"/>
                <w:szCs w:val="20"/>
              </w:rPr>
              <w:t>Prototype/First Draft</w:t>
            </w:r>
          </w:p>
        </w:tc>
        <w:tc>
          <w:tcPr>
            <w:tcW w:w="2880" w:type="dxa"/>
          </w:tcPr>
          <w:p>
            <w:r>
              <w:t>Basic auth, dashboard routing, and question bank.</w:t>
            </w:r>
          </w:p>
        </w:tc>
        <w:tc>
          <w:tcPr>
            <w:tcW w:w="2880" w:type="dxa"/>
          </w:tcPr>
          <w:p>
            <w:r>
              <w:t>End of Week 4</w:t>
            </w:r>
          </w:p>
        </w:tc>
      </w:tr>
      <w:tr w:rsidR="00665CB7" w:rsidRPr="00F91FA9" w14:paraId="362648FA" w14:textId="77777777">
        <w:tc>
          <w:tcPr>
            <w:tcW w:w="2880" w:type="dxa"/>
          </w:tcPr>
          <w:p w14:paraId="1107DC6E" w14:textId="77777777" w:rsidR="00665CB7" w:rsidRPr="00F91FA9" w:rsidRDefault="00846090">
            <w:pPr>
              <w:rPr>
                <w:rFonts w:ascii="Arial" w:hAnsi="Arial" w:cs="Arial"/>
                <w:sz w:val="20"/>
                <w:szCs w:val="20"/>
              </w:rPr>
            </w:pPr>
            <w:r w:rsidRPr="00F91FA9">
              <w:rPr>
                <w:rFonts w:ascii="Arial" w:hAnsi="Arial" w:cs="Arial"/>
                <w:sz w:val="20"/>
                <w:szCs w:val="20"/>
              </w:rPr>
              <w:t>Mid-Term Review</w:t>
            </w:r>
          </w:p>
        </w:tc>
        <w:tc>
          <w:tcPr>
            <w:tcW w:w="2880" w:type="dxa"/>
          </w:tcPr>
          <w:p>
            <w:r>
              <w:t>Functional exam engine and proctoring logic.</w:t>
            </w:r>
          </w:p>
        </w:tc>
        <w:tc>
          <w:tcPr>
            <w:tcW w:w="2880" w:type="dxa"/>
          </w:tcPr>
          <w:p>
            <w:r>
              <w:t>End of Week 5</w:t>
            </w:r>
          </w:p>
        </w:tc>
      </w:tr>
      <w:tr w:rsidR="00665CB7" w:rsidRPr="00F91FA9" w14:paraId="7DFA5BFC" w14:textId="77777777">
        <w:tc>
          <w:tcPr>
            <w:tcW w:w="2880" w:type="dxa"/>
          </w:tcPr>
          <w:p w14:paraId="75CA71B0" w14:textId="77777777" w:rsidR="00665CB7" w:rsidRPr="00F91FA9" w:rsidRDefault="00846090">
            <w:pPr>
              <w:rPr>
                <w:rFonts w:ascii="Arial" w:hAnsi="Arial" w:cs="Arial"/>
                <w:sz w:val="20"/>
                <w:szCs w:val="20"/>
              </w:rPr>
            </w:pPr>
            <w:r w:rsidRPr="00F91FA9">
              <w:rPr>
                <w:rFonts w:ascii="Arial" w:hAnsi="Arial" w:cs="Arial"/>
                <w:sz w:val="20"/>
                <w:szCs w:val="20"/>
              </w:rPr>
              <w:t>Final Submission</w:t>
            </w:r>
          </w:p>
        </w:tc>
        <w:tc>
          <w:tcPr>
            <w:tcW w:w="2880" w:type="dxa"/>
          </w:tcPr>
          <w:p>
            <w:r>
              <w:t>Completion of evaluation portals and analytics.</w:t>
            </w:r>
          </w:p>
        </w:tc>
        <w:tc>
          <w:tcPr>
            <w:tcW w:w="2880" w:type="dxa"/>
          </w:tcPr>
          <w:p>
            <w:r>
              <w:t>End of Week 8</w:t>
            </w:r>
          </w:p>
        </w:tc>
      </w:tr>
      <w:tr w:rsidR="00665CB7" w:rsidRPr="00F91FA9" w14:paraId="6E9D82B2" w14:textId="77777777">
        <w:tc>
          <w:tcPr>
            <w:tcW w:w="2880" w:type="dxa"/>
          </w:tcPr>
          <w:p w14:paraId="08A7DC1E" w14:textId="77777777" w:rsidR="00665CB7" w:rsidRPr="00F91FA9" w:rsidRDefault="00846090">
            <w:pPr>
              <w:rPr>
                <w:rFonts w:ascii="Arial" w:hAnsi="Arial" w:cs="Arial"/>
                <w:sz w:val="20"/>
                <w:szCs w:val="20"/>
              </w:rPr>
            </w:pPr>
            <w:r w:rsidRPr="00F91FA9">
              <w:rPr>
                <w:rFonts w:ascii="Arial" w:hAnsi="Arial" w:cs="Arial"/>
                <w:sz w:val="20"/>
                <w:szCs w:val="20"/>
              </w:rPr>
              <w:t>Presentation</w:t>
            </w:r>
          </w:p>
        </w:tc>
        <w:tc>
          <w:tcPr>
            <w:tcW w:w="2880" w:type="dxa"/>
          </w:tcPr>
          <w:p>
            <w:r>
              <w:t>Final demonstration of the platform.</w:t>
            </w:r>
          </w:p>
        </w:tc>
        <w:tc>
          <w:tcPr>
            <w:tcW w:w="2880" w:type="dxa"/>
          </w:tcPr>
          <w:p>
            <w:r>
              <w:t>End of Week 8</w:t>
            </w:r>
          </w:p>
        </w:tc>
      </w:tr>
    </w:tbl>
    <w:p w14:paraId="5DE332E1" w14:textId="6C52CECE" w:rsidR="00D41A2D" w:rsidRDefault="00D41A2D" w:rsidP="00D41A2D">
      <w:pPr>
        <w:pStyle w:val="Heading1"/>
        <w:rPr>
          <w:rFonts w:ascii="Arial" w:hAnsi="Arial" w:cs="Arial"/>
          <w:sz w:val="20"/>
          <w:szCs w:val="20"/>
        </w:rPr>
      </w:pPr>
      <w:r>
        <w:rPr>
          <w:rFonts w:ascii="Arial" w:hAnsi="Arial" w:cs="Arial"/>
          <w:sz w:val="20"/>
          <w:szCs w:val="20"/>
        </w:rPr>
        <w:lastRenderedPageBreak/>
        <w:t>5b. Project execution details</w:t>
      </w:r>
    </w:p>
    <w:p w14:paraId="365F9549" w14:textId="36831784" w:rsidR="00D41A2D" w:rsidRPr="00F91FA9" w:rsidRDefault="00D41A2D" w:rsidP="00D41A2D">
      <w:pPr>
        <w:rPr>
          <w:rFonts w:ascii="Arial" w:hAnsi="Arial" w:cs="Arial"/>
          <w:sz w:val="20"/>
          <w:szCs w:val="20"/>
        </w:rPr>
      </w:pPr>
      <w:r>
        <w:t>Execution followed an agile methodology. We started by building the foundational Django backend and designing robust relational database schemas for exams, sessions, and proctoring events. The frontend was developed in parallel using Next.js with Tailwind CSS to ensure a highly responsive, enterprise-grade interface. Advanced features like Celery for background tasks, Redis for caching, and WebSocket integration for real-time monitoring were layered in. The final weeks focused heavily on UX refinement, separating examiner dashboards into distinct individual/mass cohort analytics, and ensuring seamless API integration.</w:t>
      </w:r>
    </w:p>
    <w:p w14:paraId="5266372D" w14:textId="77777777" w:rsidR="00D41A2D" w:rsidRPr="00D41A2D" w:rsidRDefault="00D41A2D" w:rsidP="00D41A2D"/>
    <w:p w14:paraId="2BABC693" w14:textId="5003DF7D" w:rsidR="00665CB7" w:rsidRPr="00F91FA9" w:rsidRDefault="00F91FA9">
      <w:pPr>
        <w:pStyle w:val="Heading1"/>
        <w:rPr>
          <w:rFonts w:ascii="Arial" w:hAnsi="Arial" w:cs="Arial"/>
          <w:sz w:val="20"/>
          <w:szCs w:val="20"/>
        </w:rPr>
      </w:pPr>
      <w:r>
        <w:rPr>
          <w:rFonts w:ascii="Arial" w:hAnsi="Arial" w:cs="Arial"/>
          <w:sz w:val="20"/>
          <w:szCs w:val="20"/>
        </w:rPr>
        <w:t>6</w:t>
      </w:r>
      <w:r w:rsidRPr="00F91FA9">
        <w:rPr>
          <w:rFonts w:ascii="Arial" w:hAnsi="Arial" w:cs="Arial"/>
          <w:sz w:val="20"/>
          <w:szCs w:val="20"/>
        </w:rPr>
        <w:t>. Snapshots / Screenshots</w:t>
      </w:r>
    </w:p>
    <w:p w14:paraId="77EDBC0E" w14:textId="77777777" w:rsidR="00665CB7" w:rsidRPr="00F91FA9" w:rsidRDefault="00846090">
      <w:pPr>
        <w:rPr>
          <w:rFonts w:ascii="Arial" w:hAnsi="Arial" w:cs="Arial"/>
          <w:sz w:val="20"/>
          <w:szCs w:val="20"/>
        </w:rPr>
      </w:pPr>
      <w:r>
        <w:t>Please refer to the separate screenshot attachments demonstrating the Examiner Operations Dashboard, Student Exam Taking Interface, Unified Evaluation Portal, and AI Proctoring Logs.</w:t>
      </w:r>
    </w:p>
    <w:p w14:paraId="7654704D" w14:textId="1DECA3B4" w:rsidR="00665CB7" w:rsidRPr="00F91FA9" w:rsidRDefault="00846090">
      <w:pPr>
        <w:rPr>
          <w:rFonts w:ascii="Arial" w:hAnsi="Arial" w:cs="Arial"/>
          <w:sz w:val="20"/>
          <w:szCs w:val="20"/>
        </w:rPr>
      </w:pPr>
      <w:r w:rsidRPr="00F91FA9">
        <w:rPr>
          <w:rFonts w:ascii="Arial" w:hAnsi="Arial" w:cs="Arial"/>
          <w:sz w:val="20"/>
          <w:szCs w:val="20"/>
        </w:rPr>
        <w:t>(Insert images)</w:t>
      </w:r>
    </w:p>
    <w:p w14:paraId="206526B2" w14:textId="35E1BAD8" w:rsidR="00665CB7" w:rsidRPr="00F91FA9" w:rsidRDefault="00F91FA9">
      <w:pPr>
        <w:pStyle w:val="Heading1"/>
        <w:rPr>
          <w:rFonts w:ascii="Arial" w:hAnsi="Arial" w:cs="Arial"/>
          <w:sz w:val="20"/>
          <w:szCs w:val="20"/>
        </w:rPr>
      </w:pPr>
      <w:r>
        <w:rPr>
          <w:rFonts w:ascii="Arial" w:hAnsi="Arial" w:cs="Arial"/>
          <w:sz w:val="20"/>
          <w:szCs w:val="20"/>
        </w:rPr>
        <w:t>7</w:t>
      </w:r>
      <w:r w:rsidRPr="00F91FA9">
        <w:rPr>
          <w:rFonts w:ascii="Arial" w:hAnsi="Arial" w:cs="Arial"/>
          <w:sz w:val="20"/>
          <w:szCs w:val="20"/>
        </w:rPr>
        <w:t>. Challenges Faced</w:t>
      </w:r>
    </w:p>
    <w:p w14:paraId="638A43B8" w14:textId="77777777" w:rsidR="00665CB7" w:rsidRPr="00F91FA9" w:rsidRDefault="00846090">
      <w:pPr>
        <w:rPr>
          <w:rFonts w:ascii="Arial" w:hAnsi="Arial" w:cs="Arial"/>
          <w:sz w:val="20"/>
          <w:szCs w:val="20"/>
        </w:rPr>
      </w:pPr>
      <w:r>
        <w:t>1. Real-time Proctoring Integration: Handling continuous webcam feeds without crashing the browser required optimizing image capture rates. Resolved by using interval-based capturing and background syncing.</w:t>
        <w:br/>
        <w:t>2. State Management during Exams: Ensuring student exam state was securely saved on network drops required robust auto-save endpoints.</w:t>
        <w:br/>
        <w:t>3. UI/UX Complexity: Organizing massive amounts of data (questions, AI flags, video reviews) for examiners required deep iterative design, leading to the creation of the Unified Evaluation Portal.</w:t>
      </w:r>
    </w:p>
    <w:p w14:paraId="4A54C781" w14:textId="6B09EE61" w:rsidR="00665CB7" w:rsidRPr="00F91FA9" w:rsidRDefault="00F91FA9">
      <w:pPr>
        <w:pStyle w:val="Heading1"/>
        <w:rPr>
          <w:rFonts w:ascii="Arial" w:hAnsi="Arial" w:cs="Arial"/>
          <w:sz w:val="20"/>
          <w:szCs w:val="20"/>
        </w:rPr>
      </w:pPr>
      <w:r>
        <w:rPr>
          <w:rFonts w:ascii="Arial" w:hAnsi="Arial" w:cs="Arial"/>
          <w:sz w:val="20"/>
          <w:szCs w:val="20"/>
        </w:rPr>
        <w:t>8</w:t>
      </w:r>
      <w:r w:rsidRPr="00F91FA9">
        <w:rPr>
          <w:rFonts w:ascii="Arial" w:hAnsi="Arial" w:cs="Arial"/>
          <w:sz w:val="20"/>
          <w:szCs w:val="20"/>
        </w:rPr>
        <w:t>. Learnings &amp; Skills Acquired</w:t>
      </w:r>
    </w:p>
    <w:p w14:paraId="31767BA7" w14:textId="77777777" w:rsidR="00665CB7" w:rsidRDefault="00846090">
      <w:pPr>
        <w:rPr>
          <w:rFonts w:ascii="Arial" w:hAnsi="Arial" w:cs="Arial"/>
          <w:sz w:val="20"/>
          <w:szCs w:val="20"/>
        </w:rPr>
      </w:pPr>
      <w:r>
        <w:t>Full-stack development using Next.js (React) and Django. Advanced API design, JWT authentication, and Role-Based Access Control. Implementing complex UI states, custom themes, and i18n localization. Handling real-time constraints, background tasks, and AI integrations in a production-like environment.</w:t>
      </w:r>
    </w:p>
    <w:p w14:paraId="4C9C4180" w14:textId="68C3B6BD" w:rsidR="00F91FA9" w:rsidRPr="00F91FA9" w:rsidRDefault="00F91FA9" w:rsidP="00F91FA9">
      <w:pPr>
        <w:pStyle w:val="Heading1"/>
        <w:rPr>
          <w:rFonts w:ascii="Arial" w:hAnsi="Arial" w:cs="Arial"/>
          <w:sz w:val="20"/>
          <w:szCs w:val="20"/>
        </w:rPr>
      </w:pPr>
      <w:r>
        <w:rPr>
          <w:rFonts w:ascii="Arial" w:hAnsi="Arial" w:cs="Arial"/>
          <w:sz w:val="20"/>
          <w:szCs w:val="20"/>
        </w:rPr>
        <w:t>9</w:t>
      </w:r>
      <w:r w:rsidRPr="00F91FA9">
        <w:rPr>
          <w:rFonts w:ascii="Arial" w:hAnsi="Arial" w:cs="Arial"/>
          <w:sz w:val="20"/>
          <w:szCs w:val="20"/>
        </w:rPr>
        <w:t xml:space="preserve">. </w:t>
      </w:r>
      <w:r>
        <w:rPr>
          <w:rFonts w:ascii="Arial" w:hAnsi="Arial" w:cs="Arial"/>
          <w:sz w:val="20"/>
          <w:szCs w:val="20"/>
        </w:rPr>
        <w:t>Testimonials from team</w:t>
      </w:r>
    </w:p>
    <w:p w14:paraId="2189B0E1" w14:textId="23C489BA" w:rsidR="00F91FA9" w:rsidRDefault="00F91FA9" w:rsidP="00F91FA9">
      <w:pPr>
        <w:rPr>
          <w:rFonts w:ascii="Arial" w:hAnsi="Arial" w:cs="Arial"/>
          <w:sz w:val="20"/>
          <w:szCs w:val="20"/>
        </w:rPr>
      </w:pPr>
      <w:r>
        <w:t>Building this platform was an incredibly rewarding experience. It bridged the gap between theoretical knowledge and practical application, particularly in designing complex user interfaces and robust security features.</w:t>
      </w:r>
    </w:p>
    <w:p w14:paraId="29727CB4" w14:textId="06371BAC" w:rsidR="00665CB7" w:rsidRPr="00F91FA9" w:rsidRDefault="00F91FA9">
      <w:pPr>
        <w:pStyle w:val="Heading1"/>
        <w:rPr>
          <w:rFonts w:ascii="Arial" w:hAnsi="Arial" w:cs="Arial"/>
          <w:sz w:val="20"/>
          <w:szCs w:val="20"/>
        </w:rPr>
      </w:pPr>
      <w:r>
        <w:rPr>
          <w:rFonts w:ascii="Arial" w:hAnsi="Arial" w:cs="Arial"/>
          <w:sz w:val="20"/>
          <w:szCs w:val="20"/>
        </w:rPr>
        <w:t>10</w:t>
      </w:r>
      <w:r w:rsidRPr="00F91FA9">
        <w:rPr>
          <w:rFonts w:ascii="Arial" w:hAnsi="Arial" w:cs="Arial"/>
          <w:sz w:val="20"/>
          <w:szCs w:val="20"/>
        </w:rPr>
        <w:t>. Conclusion</w:t>
      </w:r>
    </w:p>
    <w:p w14:paraId="2826C05C" w14:textId="77777777" w:rsidR="00665CB7" w:rsidRPr="00F91FA9" w:rsidRDefault="00846090">
      <w:pPr>
        <w:rPr>
          <w:rFonts w:ascii="Arial" w:hAnsi="Arial" w:cs="Arial"/>
          <w:sz w:val="20"/>
          <w:szCs w:val="20"/>
        </w:rPr>
      </w:pPr>
      <w:r>
        <w:t>The AI-Proctored Examination Platform was successfully delivered, providing a seamless and highly secure testing environment. This internship provided profound hands-on experience with modern tech stacks, significantly enhancing both technical and architectural skills in preparation for enterprise-level software engineering.</w:t>
      </w:r>
    </w:p>
    <w:p w14:paraId="71AE6163" w14:textId="6463D5C5" w:rsidR="00665CB7" w:rsidRPr="00F91FA9" w:rsidRDefault="00F91FA9">
      <w:pPr>
        <w:pStyle w:val="Heading1"/>
        <w:rPr>
          <w:rFonts w:ascii="Arial" w:hAnsi="Arial" w:cs="Arial"/>
          <w:sz w:val="20"/>
          <w:szCs w:val="20"/>
        </w:rPr>
      </w:pPr>
      <w:r>
        <w:rPr>
          <w:rFonts w:ascii="Arial" w:hAnsi="Arial" w:cs="Arial"/>
          <w:sz w:val="20"/>
          <w:szCs w:val="20"/>
        </w:rPr>
        <w:t>11</w:t>
      </w:r>
      <w:r w:rsidRPr="00F91FA9">
        <w:rPr>
          <w:rFonts w:ascii="Arial" w:hAnsi="Arial" w:cs="Arial"/>
          <w:sz w:val="20"/>
          <w:szCs w:val="20"/>
        </w:rPr>
        <w:t>. Acknowledgements</w:t>
      </w:r>
    </w:p>
    <w:p w14:paraId="49DAF63F" w14:textId="77777777" w:rsidR="00665CB7" w:rsidRPr="00F91FA9" w:rsidRDefault="00846090">
      <w:pPr>
        <w:rPr>
          <w:rFonts w:ascii="Arial" w:hAnsi="Arial" w:cs="Arial"/>
          <w:sz w:val="20"/>
          <w:szCs w:val="20"/>
        </w:rPr>
      </w:pPr>
      <w:r>
        <w:t>I extend my deepest gratitude to Infosys Springboard for providing this platform and opportunity. Special thanks to the mentors and the open-source community for their invaluable resources and guidance throughout this intensive 8-week journey.</w:t>
      </w:r>
    </w:p>
    <w:sectPr w:rsidR="00665CB7" w:rsidRPr="00F91FA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5C93E8" w14:textId="77777777" w:rsidR="00730E4C" w:rsidRDefault="00730E4C" w:rsidP="00D41A2D">
      <w:pPr>
        <w:spacing w:after="0" w:line="240" w:lineRule="auto"/>
      </w:pPr>
      <w:r>
        <w:separator/>
      </w:r>
    </w:p>
  </w:endnote>
  <w:endnote w:type="continuationSeparator" w:id="0">
    <w:p w14:paraId="2E1C6708" w14:textId="77777777" w:rsidR="00730E4C" w:rsidRDefault="00730E4C"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7B4298" w14:textId="77777777" w:rsidR="00730E4C" w:rsidRDefault="00730E4C" w:rsidP="00D41A2D">
      <w:pPr>
        <w:spacing w:after="0" w:line="240" w:lineRule="auto"/>
      </w:pPr>
      <w:r>
        <w:separator/>
      </w:r>
    </w:p>
  </w:footnote>
  <w:footnote w:type="continuationSeparator" w:id="0">
    <w:p w14:paraId="4196379A" w14:textId="77777777" w:rsidR="00730E4C" w:rsidRDefault="00730E4C"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81C559" w14:textId="213D9430" w:rsidR="00D41A2D" w:rsidRDefault="00D41A2D" w:rsidP="001E47D9">
    <w:pPr>
      <w:pStyle w:val="Header"/>
    </w:pPr>
    <w:r w:rsidRPr="001E47D9">
      <w:rPr>
        <w:rFonts w:ascii="Arial" w:hAnsi="Arial" w:cs="Arial"/>
        <w:sz w:val="20"/>
        <w:szCs w:val="20"/>
      </w:rPr>
      <w:t xml:space="preserve">Virtual Internship </w:t>
    </w:r>
    <w:r w:rsidR="002B03EF">
      <w:rPr>
        <w:rFonts w:ascii="Arial" w:hAnsi="Arial" w:cs="Arial"/>
        <w:sz w:val="20"/>
        <w:szCs w:val="20"/>
      </w:rPr>
      <w:t>7</w:t>
    </w:r>
    <w:r w:rsidRPr="001E47D9">
      <w:rPr>
        <w:rFonts w:ascii="Arial" w:hAnsi="Arial" w:cs="Arial"/>
        <w:sz w:val="20"/>
        <w:szCs w:val="20"/>
      </w:rPr>
      <w:t xml:space="preserve">.0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8E4"/>
    <w:rsid w:val="001E47D9"/>
    <w:rsid w:val="0029639D"/>
    <w:rsid w:val="002B03EF"/>
    <w:rsid w:val="00326F90"/>
    <w:rsid w:val="00665CB7"/>
    <w:rsid w:val="00730AF5"/>
    <w:rsid w:val="00730E4C"/>
    <w:rsid w:val="00792907"/>
    <w:rsid w:val="007E156B"/>
    <w:rsid w:val="00846090"/>
    <w:rsid w:val="008607EF"/>
    <w:rsid w:val="00896A7E"/>
    <w:rsid w:val="00923E2D"/>
    <w:rsid w:val="00AA1D8D"/>
    <w:rsid w:val="00B47730"/>
    <w:rsid w:val="00B90F1D"/>
    <w:rsid w:val="00CB0664"/>
    <w:rsid w:val="00D41A2D"/>
    <w:rsid w:val="00EB0369"/>
    <w:rsid w:val="00EC4854"/>
    <w:rsid w:val="00F91F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9C89E1-CB30-4EF0-B18C-48D865669470}">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21</TotalTime>
  <Pages>2</Pages>
  <Words>273</Words>
  <Characters>1560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tony thomas</cp:lastModifiedBy>
  <cp:revision>10</cp:revision>
  <dcterms:created xsi:type="dcterms:W3CDTF">2013-12-23T23:15:00Z</dcterms:created>
  <dcterms:modified xsi:type="dcterms:W3CDTF">2026-08-11T09:44:00Z</dcterms:modified>
  <cp:category/>
</cp:coreProperties>
</file>