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2D0A0" w14:textId="77777777" w:rsidR="006B598C" w:rsidRDefault="00000000">
      <w:pPr>
        <w:spacing w:after="322" w:line="259" w:lineRule="auto"/>
        <w:ind w:left="2745"/>
        <w:jc w:val="left"/>
      </w:pPr>
      <w:r>
        <w:rPr>
          <w:b/>
          <w:sz w:val="40"/>
        </w:rPr>
        <w:t xml:space="preserve">Data Analytics Internship </w:t>
      </w:r>
    </w:p>
    <w:p w14:paraId="62FA5A72" w14:textId="77777777" w:rsidR="006B598C" w:rsidRDefault="00000000">
      <w:pPr>
        <w:spacing w:after="388"/>
        <w:ind w:right="576"/>
      </w:pPr>
      <w:r>
        <w:t xml:space="preserve">A Project Report submitted to the </w:t>
      </w:r>
    </w:p>
    <w:p w14:paraId="396CBCD4" w14:textId="61001CC7" w:rsidR="006B598C" w:rsidRDefault="00E90BDD" w:rsidP="00E90BDD">
      <w:pPr>
        <w:spacing w:after="339" w:line="259" w:lineRule="auto"/>
        <w:ind w:left="3264" w:firstLine="0"/>
        <w:jc w:val="left"/>
      </w:pPr>
      <w:r>
        <w:rPr>
          <w:sz w:val="16"/>
        </w:rPr>
        <w:t>GLOBAL NEXT CONSULTING INDIA PVT LTD</w:t>
      </w:r>
      <w:r>
        <w:t xml:space="preserve">, </w:t>
      </w:r>
    </w:p>
    <w:p w14:paraId="1B94DCB2" w14:textId="77777777" w:rsidR="006B598C" w:rsidRDefault="00000000">
      <w:pPr>
        <w:spacing w:after="256" w:line="259" w:lineRule="auto"/>
        <w:ind w:left="10" w:right="517"/>
        <w:jc w:val="center"/>
      </w:pPr>
      <w:r>
        <w:t xml:space="preserve">Gurugram </w:t>
      </w:r>
    </w:p>
    <w:p w14:paraId="38E35DAC" w14:textId="66159881" w:rsidR="006B598C" w:rsidRDefault="00000000">
      <w:pPr>
        <w:spacing w:after="256" w:line="259" w:lineRule="auto"/>
        <w:ind w:left="10" w:right="2255"/>
        <w:jc w:val="right"/>
      </w:pPr>
      <w:r>
        <w:t xml:space="preserve">For the Partial </w:t>
      </w:r>
      <w:r w:rsidR="001358F2">
        <w:t>Fulfilment</w:t>
      </w:r>
      <w:r>
        <w:t xml:space="preserve"> of the Required credits for the </w:t>
      </w:r>
      <w:r w:rsidR="00E90BDD">
        <w:t>internship</w:t>
      </w:r>
      <w:r>
        <w:t xml:space="preserve"> of </w:t>
      </w:r>
    </w:p>
    <w:p w14:paraId="058D747E" w14:textId="5978B96B" w:rsidR="006B598C" w:rsidRDefault="00E90BDD">
      <w:pPr>
        <w:spacing w:after="249"/>
        <w:ind w:left="3360" w:right="576"/>
      </w:pPr>
      <w:r>
        <w:t xml:space="preserve">             Data Analytics </w:t>
      </w:r>
    </w:p>
    <w:p w14:paraId="1EBAB38F" w14:textId="77777777" w:rsidR="006B598C" w:rsidRDefault="00000000">
      <w:pPr>
        <w:spacing w:after="256" w:line="259" w:lineRule="auto"/>
        <w:ind w:left="10" w:right="517"/>
        <w:jc w:val="center"/>
      </w:pPr>
      <w:r>
        <w:t xml:space="preserve">By </w:t>
      </w:r>
    </w:p>
    <w:p w14:paraId="0B0CD070" w14:textId="37DDF28E" w:rsidR="006B598C" w:rsidRDefault="00E90BDD" w:rsidP="00F53BBC">
      <w:pPr>
        <w:spacing w:after="256" w:line="259" w:lineRule="auto"/>
        <w:ind w:left="10" w:right="517"/>
        <w:jc w:val="center"/>
      </w:pPr>
      <w:r>
        <w:rPr>
          <w:b/>
        </w:rPr>
        <w:t xml:space="preserve">Prakhar Khandelwal </w:t>
      </w:r>
    </w:p>
    <w:p w14:paraId="05A50A85" w14:textId="77777777" w:rsidR="006B598C" w:rsidRDefault="00000000">
      <w:pPr>
        <w:spacing w:after="256" w:line="259" w:lineRule="auto"/>
        <w:ind w:left="10" w:right="517"/>
        <w:jc w:val="center"/>
      </w:pPr>
      <w:r>
        <w:t xml:space="preserve">Under the Supervision of </w:t>
      </w:r>
    </w:p>
    <w:p w14:paraId="27913BC7" w14:textId="77777777" w:rsidR="006B598C" w:rsidRDefault="00000000">
      <w:pPr>
        <w:spacing w:after="0" w:line="259" w:lineRule="auto"/>
        <w:ind w:left="10" w:right="517"/>
        <w:jc w:val="center"/>
      </w:pPr>
      <w:r>
        <w:t xml:space="preserve">Dr. Anuradha Gupta </w:t>
      </w:r>
    </w:p>
    <w:p w14:paraId="09AF0242" w14:textId="77777777" w:rsidR="006B598C" w:rsidRDefault="00000000">
      <w:pPr>
        <w:spacing w:after="0" w:line="259" w:lineRule="auto"/>
        <w:ind w:left="10" w:right="517"/>
        <w:jc w:val="center"/>
      </w:pPr>
      <w:r>
        <w:t xml:space="preserve">(Project Director) </w:t>
      </w:r>
    </w:p>
    <w:p w14:paraId="19F663F6" w14:textId="77777777" w:rsidR="006B598C" w:rsidRDefault="00000000">
      <w:pPr>
        <w:spacing w:after="0" w:line="259" w:lineRule="auto"/>
        <w:ind w:left="0" w:right="457" w:firstLine="0"/>
        <w:jc w:val="center"/>
      </w:pPr>
      <w:r>
        <w:t xml:space="preserve"> </w:t>
      </w:r>
    </w:p>
    <w:p w14:paraId="1C65A0DF" w14:textId="77777777" w:rsidR="006B598C" w:rsidRDefault="00000000">
      <w:pPr>
        <w:spacing w:after="339" w:line="259" w:lineRule="auto"/>
        <w:ind w:left="3264" w:firstLine="0"/>
        <w:jc w:val="left"/>
      </w:pPr>
      <w:r>
        <w:rPr>
          <w:sz w:val="16"/>
        </w:rPr>
        <w:t xml:space="preserve">GLOBAL NEXT CONSULTING INDIA PVT LTD </w:t>
      </w:r>
    </w:p>
    <w:p w14:paraId="01D94FF3" w14:textId="77777777" w:rsidR="006B598C" w:rsidRDefault="00000000">
      <w:pPr>
        <w:spacing w:after="245" w:line="259" w:lineRule="auto"/>
        <w:ind w:left="0" w:right="457" w:firstLine="0"/>
        <w:jc w:val="center"/>
      </w:pPr>
      <w:r>
        <w:t xml:space="preserve"> </w:t>
      </w:r>
    </w:p>
    <w:p w14:paraId="08DCD4F4" w14:textId="63561145" w:rsidR="006B598C" w:rsidRDefault="00E90BDD" w:rsidP="00E90BDD">
      <w:pPr>
        <w:spacing w:after="0" w:line="259" w:lineRule="auto"/>
        <w:ind w:left="0" w:right="2173" w:firstLine="0"/>
        <w:jc w:val="center"/>
      </w:pPr>
      <w:r>
        <w:t xml:space="preserve">                          </w:t>
      </w:r>
      <w:r>
        <w:rPr>
          <w:noProof/>
        </w:rPr>
        <w:drawing>
          <wp:inline distT="0" distB="0" distL="0" distR="0" wp14:anchorId="335D27E3" wp14:editId="17D0021D">
            <wp:extent cx="1235487" cy="1142365"/>
            <wp:effectExtent l="0" t="0" r="0" b="0"/>
            <wp:docPr id="60" name="Picture 60"/>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8"/>
                    <a:stretch>
                      <a:fillRect/>
                    </a:stretch>
                  </pic:blipFill>
                  <pic:spPr>
                    <a:xfrm>
                      <a:off x="0" y="0"/>
                      <a:ext cx="1235487" cy="1142365"/>
                    </a:xfrm>
                    <a:prstGeom prst="rect">
                      <a:avLst/>
                    </a:prstGeom>
                  </pic:spPr>
                </pic:pic>
              </a:graphicData>
            </a:graphic>
          </wp:inline>
        </w:drawing>
      </w:r>
    </w:p>
    <w:p w14:paraId="1AE2468C" w14:textId="77777777" w:rsidR="006B598C" w:rsidRDefault="00000000">
      <w:pPr>
        <w:spacing w:after="252" w:line="259" w:lineRule="auto"/>
        <w:ind w:left="0" w:right="457" w:firstLine="0"/>
        <w:jc w:val="center"/>
      </w:pPr>
      <w:r>
        <w:t xml:space="preserve"> </w:t>
      </w:r>
    </w:p>
    <w:p w14:paraId="69100B25" w14:textId="72D88650" w:rsidR="006B598C" w:rsidRDefault="00000000">
      <w:pPr>
        <w:spacing w:after="256" w:line="259" w:lineRule="auto"/>
        <w:ind w:left="10" w:right="517"/>
        <w:jc w:val="center"/>
      </w:pPr>
      <w:r>
        <w:t xml:space="preserve"> </w:t>
      </w:r>
    </w:p>
    <w:p w14:paraId="278877D7" w14:textId="77777777" w:rsidR="006B598C" w:rsidRDefault="00000000">
      <w:pPr>
        <w:spacing w:after="256" w:line="259" w:lineRule="auto"/>
        <w:ind w:left="73" w:firstLine="0"/>
        <w:jc w:val="left"/>
      </w:pPr>
      <w:r>
        <w:t xml:space="preserve"> </w:t>
      </w:r>
    </w:p>
    <w:p w14:paraId="396A2E13" w14:textId="77777777" w:rsidR="006B598C" w:rsidRDefault="00000000">
      <w:pPr>
        <w:spacing w:after="256" w:line="259" w:lineRule="auto"/>
        <w:ind w:left="73" w:firstLine="0"/>
        <w:jc w:val="left"/>
      </w:pPr>
      <w:r>
        <w:t xml:space="preserve"> </w:t>
      </w:r>
    </w:p>
    <w:p w14:paraId="397666DE" w14:textId="77777777" w:rsidR="006B598C" w:rsidRDefault="00000000">
      <w:pPr>
        <w:spacing w:after="0" w:line="259" w:lineRule="auto"/>
        <w:ind w:left="73" w:firstLine="0"/>
        <w:jc w:val="left"/>
      </w:pPr>
      <w:r>
        <w:t xml:space="preserve"> </w:t>
      </w:r>
    </w:p>
    <w:p w14:paraId="0E5535EF" w14:textId="77777777" w:rsidR="006B598C" w:rsidRDefault="00000000">
      <w:pPr>
        <w:spacing w:after="0" w:line="259" w:lineRule="auto"/>
        <w:ind w:left="73" w:firstLine="0"/>
      </w:pPr>
      <w:r>
        <w:t xml:space="preserve"> </w:t>
      </w:r>
      <w:r>
        <w:tab/>
        <w:t xml:space="preserve"> </w:t>
      </w:r>
      <w:r>
        <w:br w:type="page"/>
      </w:r>
    </w:p>
    <w:p w14:paraId="7602B8C9" w14:textId="77777777" w:rsidR="006B598C" w:rsidRDefault="00000000">
      <w:pPr>
        <w:pStyle w:val="Heading1"/>
        <w:spacing w:after="356"/>
        <w:ind w:left="10" w:right="517"/>
      </w:pPr>
      <w:r>
        <w:lastRenderedPageBreak/>
        <w:t xml:space="preserve">CANDIDATE’S DECLARATION </w:t>
      </w:r>
    </w:p>
    <w:p w14:paraId="5C43701C" w14:textId="167E2826" w:rsidR="00E90BDD" w:rsidRPr="00E90BDD" w:rsidRDefault="00E90BDD" w:rsidP="00E90BDD">
      <w:pPr>
        <w:spacing w:after="428" w:line="259" w:lineRule="auto"/>
        <w:ind w:left="73" w:firstLine="0"/>
        <w:jc w:val="left"/>
        <w:rPr>
          <w:sz w:val="28"/>
        </w:rPr>
      </w:pPr>
      <w:r w:rsidRPr="00E90BDD">
        <w:rPr>
          <w:sz w:val="28"/>
        </w:rPr>
        <w:t xml:space="preserve">I hereby declare that the work presented in this report, titled </w:t>
      </w:r>
      <w:r w:rsidRPr="00E90BDD">
        <w:rPr>
          <w:i/>
          <w:iCs/>
          <w:sz w:val="28"/>
        </w:rPr>
        <w:t>“Data Analyst Internship (GNCIPL)”</w:t>
      </w:r>
      <w:r w:rsidRPr="00E90BDD">
        <w:rPr>
          <w:sz w:val="28"/>
        </w:rPr>
        <w:t xml:space="preserve">, is the result of my own effort and learning during my internship at GNCIPL, carried out under the guidance of </w:t>
      </w:r>
      <w:r w:rsidRPr="00E90BDD">
        <w:rPr>
          <w:b/>
          <w:bCs/>
          <w:sz w:val="28"/>
        </w:rPr>
        <w:t>Ms. Anuradha Gupta</w:t>
      </w:r>
      <w:r w:rsidRPr="00E90BDD">
        <w:rPr>
          <w:sz w:val="28"/>
        </w:rPr>
        <w:t xml:space="preserve"> from </w:t>
      </w:r>
      <w:r w:rsidRPr="00E90BDD">
        <w:rPr>
          <w:b/>
          <w:bCs/>
          <w:sz w:val="28"/>
        </w:rPr>
        <w:t>25</w:t>
      </w:r>
      <w:r w:rsidR="00F53BBC">
        <w:rPr>
          <w:b/>
          <w:bCs/>
          <w:sz w:val="28"/>
        </w:rPr>
        <w:t xml:space="preserve"> </w:t>
      </w:r>
      <w:r w:rsidR="00F53BBC" w:rsidRPr="00E90BDD">
        <w:rPr>
          <w:b/>
          <w:bCs/>
          <w:sz w:val="28"/>
        </w:rPr>
        <w:t>October 2025</w:t>
      </w:r>
      <w:r w:rsidRPr="00E90BDD">
        <w:rPr>
          <w:b/>
          <w:bCs/>
          <w:sz w:val="28"/>
        </w:rPr>
        <w:t xml:space="preserve"> to </w:t>
      </w:r>
      <w:r w:rsidR="00F53BBC">
        <w:rPr>
          <w:b/>
          <w:bCs/>
          <w:sz w:val="28"/>
        </w:rPr>
        <w:t>15 December</w:t>
      </w:r>
      <w:r w:rsidRPr="00E90BDD">
        <w:rPr>
          <w:b/>
          <w:bCs/>
          <w:sz w:val="28"/>
        </w:rPr>
        <w:t xml:space="preserve"> 2025</w:t>
      </w:r>
      <w:r w:rsidRPr="00E90BDD">
        <w:rPr>
          <w:sz w:val="28"/>
        </w:rPr>
        <w:t>.</w:t>
      </w:r>
    </w:p>
    <w:p w14:paraId="2230D989" w14:textId="77777777" w:rsidR="00E90BDD" w:rsidRPr="00E90BDD" w:rsidRDefault="00E90BDD" w:rsidP="00E90BDD">
      <w:pPr>
        <w:spacing w:after="428" w:line="259" w:lineRule="auto"/>
        <w:ind w:left="73" w:firstLine="0"/>
        <w:jc w:val="left"/>
        <w:rPr>
          <w:sz w:val="28"/>
        </w:rPr>
      </w:pPr>
      <w:r w:rsidRPr="00E90BDD">
        <w:rPr>
          <w:sz w:val="28"/>
        </w:rPr>
        <w:t>This report reflects my genuine work and experiences throughout the internship and does not include any fabricated data, information, or content taken from other sources without proper acknowledgment. I have maintained honesty, integrity, and professionalism in completing this work and confirm that it has not been submitted to any other organization or institution for any purpose.</w:t>
      </w:r>
    </w:p>
    <w:p w14:paraId="397348D5" w14:textId="77777777" w:rsidR="006B598C" w:rsidRDefault="00000000">
      <w:pPr>
        <w:spacing w:after="428" w:line="259" w:lineRule="auto"/>
        <w:ind w:left="73" w:firstLine="0"/>
        <w:jc w:val="left"/>
      </w:pPr>
      <w:r>
        <w:rPr>
          <w:sz w:val="32"/>
        </w:rPr>
        <w:t xml:space="preserve"> </w:t>
      </w:r>
    </w:p>
    <w:p w14:paraId="16BDD41F" w14:textId="77777777" w:rsidR="006B598C" w:rsidRDefault="00000000">
      <w:pPr>
        <w:spacing w:after="361" w:line="259" w:lineRule="auto"/>
        <w:ind w:left="73" w:firstLine="0"/>
        <w:jc w:val="left"/>
      </w:pPr>
      <w:r>
        <w:rPr>
          <w:sz w:val="32"/>
        </w:rPr>
        <w:t xml:space="preserve"> </w:t>
      </w:r>
    </w:p>
    <w:p w14:paraId="0B7F5A58" w14:textId="2B6A2026" w:rsidR="006B598C" w:rsidRDefault="0002434A">
      <w:pPr>
        <w:spacing w:after="232" w:line="259" w:lineRule="auto"/>
        <w:ind w:left="10" w:right="576"/>
        <w:jc w:val="right"/>
      </w:pPr>
      <w:r>
        <w:t xml:space="preserve">Prakhar Khandelwal </w:t>
      </w:r>
    </w:p>
    <w:p w14:paraId="2FB99479" w14:textId="77777777" w:rsidR="006B598C" w:rsidRDefault="00000000">
      <w:pPr>
        <w:spacing w:after="161" w:line="259" w:lineRule="auto"/>
        <w:ind w:left="73" w:firstLine="0"/>
        <w:jc w:val="left"/>
      </w:pPr>
      <w:r>
        <w:rPr>
          <w:sz w:val="22"/>
        </w:rPr>
        <w:t xml:space="preserve"> </w:t>
      </w:r>
    </w:p>
    <w:p w14:paraId="7D81A9C4" w14:textId="77777777" w:rsidR="006B598C" w:rsidRDefault="00000000">
      <w:pPr>
        <w:spacing w:after="156" w:line="259" w:lineRule="auto"/>
        <w:ind w:left="73" w:firstLine="0"/>
        <w:jc w:val="left"/>
      </w:pPr>
      <w:r>
        <w:rPr>
          <w:sz w:val="22"/>
        </w:rPr>
        <w:t xml:space="preserve"> </w:t>
      </w:r>
    </w:p>
    <w:p w14:paraId="725AACCD" w14:textId="77777777" w:rsidR="006B598C" w:rsidRDefault="00000000">
      <w:pPr>
        <w:spacing w:after="156" w:line="259" w:lineRule="auto"/>
        <w:ind w:left="73" w:firstLine="0"/>
        <w:jc w:val="left"/>
      </w:pPr>
      <w:r>
        <w:rPr>
          <w:sz w:val="22"/>
        </w:rPr>
        <w:t xml:space="preserve"> </w:t>
      </w:r>
    </w:p>
    <w:p w14:paraId="1BA42431" w14:textId="77777777" w:rsidR="006B598C" w:rsidRDefault="00000000">
      <w:pPr>
        <w:spacing w:after="156" w:line="259" w:lineRule="auto"/>
        <w:ind w:left="73" w:firstLine="0"/>
        <w:jc w:val="left"/>
      </w:pPr>
      <w:r>
        <w:rPr>
          <w:sz w:val="22"/>
        </w:rPr>
        <w:t xml:space="preserve"> </w:t>
      </w:r>
    </w:p>
    <w:p w14:paraId="030D3F0D" w14:textId="77777777" w:rsidR="006B598C" w:rsidRDefault="00000000">
      <w:pPr>
        <w:spacing w:after="156" w:line="259" w:lineRule="auto"/>
        <w:ind w:left="73" w:firstLine="0"/>
        <w:jc w:val="left"/>
      </w:pPr>
      <w:r>
        <w:rPr>
          <w:sz w:val="22"/>
        </w:rPr>
        <w:t xml:space="preserve"> </w:t>
      </w:r>
    </w:p>
    <w:p w14:paraId="2E3881A2" w14:textId="77777777" w:rsidR="006B598C" w:rsidRDefault="00000000">
      <w:pPr>
        <w:spacing w:after="161" w:line="259" w:lineRule="auto"/>
        <w:ind w:left="73" w:firstLine="0"/>
        <w:jc w:val="left"/>
      </w:pPr>
      <w:r>
        <w:rPr>
          <w:sz w:val="22"/>
        </w:rPr>
        <w:t xml:space="preserve"> </w:t>
      </w:r>
    </w:p>
    <w:p w14:paraId="48D1E843" w14:textId="77777777" w:rsidR="006B598C" w:rsidRDefault="00000000">
      <w:pPr>
        <w:spacing w:after="156" w:line="259" w:lineRule="auto"/>
        <w:ind w:left="73" w:firstLine="0"/>
        <w:jc w:val="left"/>
      </w:pPr>
      <w:r>
        <w:rPr>
          <w:sz w:val="22"/>
        </w:rPr>
        <w:t xml:space="preserve"> </w:t>
      </w:r>
    </w:p>
    <w:p w14:paraId="37C83CF7" w14:textId="77777777" w:rsidR="006B598C" w:rsidRDefault="00000000">
      <w:pPr>
        <w:spacing w:after="156" w:line="259" w:lineRule="auto"/>
        <w:ind w:left="73" w:firstLine="0"/>
        <w:jc w:val="left"/>
      </w:pPr>
      <w:r>
        <w:rPr>
          <w:sz w:val="22"/>
        </w:rPr>
        <w:t xml:space="preserve"> </w:t>
      </w:r>
    </w:p>
    <w:p w14:paraId="17D7956B" w14:textId="77777777" w:rsidR="006B598C" w:rsidRDefault="00000000">
      <w:pPr>
        <w:spacing w:after="156" w:line="259" w:lineRule="auto"/>
        <w:ind w:left="73" w:firstLine="0"/>
        <w:jc w:val="left"/>
      </w:pPr>
      <w:r>
        <w:rPr>
          <w:sz w:val="22"/>
        </w:rPr>
        <w:t xml:space="preserve"> </w:t>
      </w:r>
    </w:p>
    <w:p w14:paraId="448BDA80" w14:textId="77777777" w:rsidR="006B598C" w:rsidRDefault="00000000">
      <w:pPr>
        <w:spacing w:after="156" w:line="259" w:lineRule="auto"/>
        <w:ind w:left="73" w:firstLine="0"/>
        <w:jc w:val="left"/>
      </w:pPr>
      <w:r>
        <w:rPr>
          <w:sz w:val="22"/>
        </w:rPr>
        <w:t xml:space="preserve"> </w:t>
      </w:r>
    </w:p>
    <w:p w14:paraId="444A35EB" w14:textId="77777777" w:rsidR="006B598C" w:rsidRDefault="00000000">
      <w:pPr>
        <w:spacing w:after="161" w:line="259" w:lineRule="auto"/>
        <w:ind w:left="73" w:firstLine="0"/>
        <w:jc w:val="left"/>
      </w:pPr>
      <w:r>
        <w:rPr>
          <w:sz w:val="22"/>
        </w:rPr>
        <w:t xml:space="preserve"> </w:t>
      </w:r>
    </w:p>
    <w:p w14:paraId="6E0354E8" w14:textId="77777777" w:rsidR="006B598C" w:rsidRDefault="00000000">
      <w:pPr>
        <w:spacing w:after="0" w:line="259" w:lineRule="auto"/>
        <w:ind w:left="73" w:firstLine="0"/>
        <w:jc w:val="left"/>
      </w:pPr>
      <w:r>
        <w:rPr>
          <w:sz w:val="22"/>
        </w:rPr>
        <w:t xml:space="preserve"> </w:t>
      </w:r>
    </w:p>
    <w:p w14:paraId="00211A02" w14:textId="77777777" w:rsidR="0002434A" w:rsidRDefault="0002434A">
      <w:pPr>
        <w:pStyle w:val="Heading1"/>
        <w:ind w:left="10" w:right="518"/>
      </w:pPr>
    </w:p>
    <w:p w14:paraId="10DD2EA3" w14:textId="504B89FF" w:rsidR="006B598C" w:rsidRDefault="0002434A">
      <w:pPr>
        <w:pStyle w:val="Heading1"/>
        <w:ind w:left="10" w:right="518"/>
      </w:pPr>
      <w:r>
        <w:t xml:space="preserve">                                                                                     </w:t>
      </w:r>
    </w:p>
    <w:p w14:paraId="330EAB35" w14:textId="77777777" w:rsidR="0002434A" w:rsidRDefault="0002434A" w:rsidP="0002434A">
      <w:pPr>
        <w:spacing w:after="256" w:line="259" w:lineRule="auto"/>
        <w:ind w:left="73" w:firstLine="0"/>
        <w:jc w:val="left"/>
      </w:pPr>
    </w:p>
    <w:p w14:paraId="0666D933" w14:textId="77777777" w:rsidR="0002434A" w:rsidRDefault="0002434A" w:rsidP="00411D55">
      <w:pPr>
        <w:spacing w:after="256" w:line="259" w:lineRule="auto"/>
        <w:ind w:left="73" w:right="345" w:firstLine="0"/>
        <w:jc w:val="left"/>
      </w:pPr>
    </w:p>
    <w:p w14:paraId="49C5C9DC" w14:textId="43DDC993" w:rsidR="0002434A" w:rsidRDefault="0002434A" w:rsidP="0002434A">
      <w:pPr>
        <w:spacing w:after="256" w:line="259" w:lineRule="auto"/>
        <w:ind w:left="73" w:firstLine="0"/>
        <w:jc w:val="center"/>
        <w:rPr>
          <w:b/>
          <w:bCs/>
          <w:sz w:val="40"/>
          <w:szCs w:val="40"/>
        </w:rPr>
      </w:pPr>
      <w:r w:rsidRPr="0002434A">
        <w:rPr>
          <w:b/>
          <w:bCs/>
          <w:sz w:val="40"/>
          <w:szCs w:val="40"/>
        </w:rPr>
        <w:t>CERTIFICATE</w:t>
      </w:r>
    </w:p>
    <w:p w14:paraId="70D6BD65" w14:textId="77777777" w:rsidR="0002434A" w:rsidRPr="0002434A" w:rsidRDefault="0002434A" w:rsidP="0002434A">
      <w:pPr>
        <w:spacing w:after="256" w:line="259" w:lineRule="auto"/>
        <w:ind w:left="73" w:firstLine="0"/>
        <w:jc w:val="center"/>
        <w:rPr>
          <w:b/>
          <w:bCs/>
          <w:sz w:val="40"/>
          <w:szCs w:val="40"/>
        </w:rPr>
      </w:pPr>
    </w:p>
    <w:p w14:paraId="61099FA6" w14:textId="0B648DE1" w:rsidR="0002434A" w:rsidRPr="0002434A" w:rsidRDefault="0002434A" w:rsidP="00411D55">
      <w:pPr>
        <w:spacing w:after="256" w:line="259" w:lineRule="auto"/>
        <w:ind w:left="-142" w:firstLine="0"/>
        <w:jc w:val="left"/>
      </w:pPr>
      <w:r w:rsidRPr="0002434A">
        <w:t xml:space="preserve">This is to certify that </w:t>
      </w:r>
      <w:r w:rsidRPr="0002434A">
        <w:rPr>
          <w:b/>
          <w:bCs/>
        </w:rPr>
        <w:t>Mr. Prakhar Khandelwal</w:t>
      </w:r>
      <w:r w:rsidRPr="0002434A">
        <w:t xml:space="preserve"> has successfully completed his </w:t>
      </w:r>
      <w:r w:rsidRPr="0002434A">
        <w:rPr>
          <w:b/>
          <w:bCs/>
        </w:rPr>
        <w:t>Data Analytics Internship</w:t>
      </w:r>
      <w:r w:rsidRPr="0002434A">
        <w:t xml:space="preserve"> at </w:t>
      </w:r>
      <w:r w:rsidRPr="0002434A">
        <w:rPr>
          <w:b/>
          <w:bCs/>
        </w:rPr>
        <w:t>Global Next Consulting India Pvt. Ltd. (GNCIPL), Gurugram</w:t>
      </w:r>
      <w:r w:rsidRPr="0002434A">
        <w:t xml:space="preserve">, during the period </w:t>
      </w:r>
      <w:r w:rsidR="00F53BBC">
        <w:t xml:space="preserve">25 </w:t>
      </w:r>
      <w:r w:rsidR="00F53BBC">
        <w:rPr>
          <w:b/>
          <w:bCs/>
        </w:rPr>
        <w:t>October</w:t>
      </w:r>
      <w:r w:rsidRPr="0002434A">
        <w:rPr>
          <w:b/>
          <w:bCs/>
        </w:rPr>
        <w:t xml:space="preserve"> 2025 to</w:t>
      </w:r>
      <w:r w:rsidR="00F53BBC">
        <w:rPr>
          <w:b/>
          <w:bCs/>
        </w:rPr>
        <w:t xml:space="preserve"> 15</w:t>
      </w:r>
      <w:r w:rsidRPr="0002434A">
        <w:rPr>
          <w:b/>
          <w:bCs/>
        </w:rPr>
        <w:t xml:space="preserve"> </w:t>
      </w:r>
      <w:r w:rsidR="00F53BBC">
        <w:rPr>
          <w:b/>
          <w:bCs/>
        </w:rPr>
        <w:t>December</w:t>
      </w:r>
      <w:r w:rsidRPr="0002434A">
        <w:rPr>
          <w:b/>
          <w:bCs/>
        </w:rPr>
        <w:t xml:space="preserve"> 2025</w:t>
      </w:r>
      <w:r w:rsidRPr="0002434A">
        <w:t>.</w:t>
      </w:r>
    </w:p>
    <w:p w14:paraId="493E91D3" w14:textId="77777777" w:rsidR="0002434A" w:rsidRPr="0002434A" w:rsidRDefault="0002434A" w:rsidP="00411D55">
      <w:pPr>
        <w:spacing w:after="256" w:line="259" w:lineRule="auto"/>
        <w:ind w:left="-142" w:firstLine="0"/>
        <w:jc w:val="left"/>
      </w:pPr>
      <w:r w:rsidRPr="0002434A">
        <w:t xml:space="preserve">During his internship, he worked on the project titled </w:t>
      </w:r>
      <w:r w:rsidRPr="0002434A">
        <w:rPr>
          <w:i/>
          <w:iCs/>
        </w:rPr>
        <w:t>“Data Analyst Internship Report”</w:t>
      </w:r>
      <w:r w:rsidRPr="0002434A">
        <w:t xml:space="preserve"> under the guidance of </w:t>
      </w:r>
      <w:r w:rsidRPr="0002434A">
        <w:rPr>
          <w:b/>
          <w:bCs/>
        </w:rPr>
        <w:t>Ms. Anuradha Gupta</w:t>
      </w:r>
      <w:r w:rsidRPr="0002434A">
        <w:t>. The report and the work carried out reflect his dedication, learning, and contribution to the assigned tasks and objectives.</w:t>
      </w:r>
    </w:p>
    <w:p w14:paraId="006D226C" w14:textId="77777777" w:rsidR="0002434A" w:rsidRPr="0002434A" w:rsidRDefault="0002434A" w:rsidP="00411D55">
      <w:pPr>
        <w:spacing w:after="256" w:line="259" w:lineRule="auto"/>
        <w:ind w:left="-142" w:firstLine="0"/>
        <w:jc w:val="left"/>
      </w:pPr>
      <w:r w:rsidRPr="0002434A">
        <w:t>We confirm that this work is original and has not been submitted to any other organization for any academic or professional certification.</w:t>
      </w:r>
    </w:p>
    <w:p w14:paraId="75CE49BF" w14:textId="432514A6" w:rsidR="0002434A" w:rsidRPr="0002434A" w:rsidRDefault="0002434A" w:rsidP="00411D55">
      <w:pPr>
        <w:spacing w:after="256" w:line="259" w:lineRule="auto"/>
        <w:ind w:left="-142" w:firstLine="0"/>
        <w:jc w:val="left"/>
      </w:pPr>
      <w:r w:rsidRPr="0002434A">
        <w:t>We wish him continued success in all his future endeavours.</w:t>
      </w:r>
    </w:p>
    <w:p w14:paraId="55BB0DB2" w14:textId="77777777" w:rsidR="006B598C" w:rsidRDefault="00000000">
      <w:pPr>
        <w:spacing w:after="256" w:line="259" w:lineRule="auto"/>
        <w:ind w:left="73" w:firstLine="0"/>
        <w:jc w:val="left"/>
      </w:pPr>
      <w:r>
        <w:t xml:space="preserve">                                 </w:t>
      </w:r>
    </w:p>
    <w:p w14:paraId="040943DA" w14:textId="77777777" w:rsidR="006B598C" w:rsidRDefault="00000000">
      <w:pPr>
        <w:spacing w:after="256" w:line="259" w:lineRule="auto"/>
        <w:ind w:left="73" w:firstLine="0"/>
        <w:jc w:val="left"/>
      </w:pPr>
      <w:r>
        <w:t xml:space="preserve">                                                            </w:t>
      </w:r>
    </w:p>
    <w:p w14:paraId="727CC208" w14:textId="77777777" w:rsidR="006B598C" w:rsidRDefault="00000000">
      <w:pPr>
        <w:spacing w:after="254" w:line="259" w:lineRule="auto"/>
        <w:ind w:left="10" w:right="576"/>
        <w:jc w:val="right"/>
      </w:pPr>
      <w:r>
        <w:rPr>
          <w:b/>
        </w:rPr>
        <w:t xml:space="preserve">                                                                                                               Ms. Anuradha Gupta  </w:t>
      </w:r>
    </w:p>
    <w:p w14:paraId="372CA3D1" w14:textId="77777777" w:rsidR="006B598C" w:rsidRDefault="00000000">
      <w:pPr>
        <w:spacing w:after="254" w:line="259" w:lineRule="auto"/>
        <w:ind w:left="10" w:right="576"/>
        <w:jc w:val="right"/>
      </w:pPr>
      <w:r>
        <w:rPr>
          <w:b/>
        </w:rPr>
        <w:t xml:space="preserve">    Program Director </w:t>
      </w:r>
    </w:p>
    <w:p w14:paraId="46956CF4" w14:textId="77777777" w:rsidR="006B598C" w:rsidRDefault="00000000">
      <w:pPr>
        <w:spacing w:after="254" w:line="259" w:lineRule="auto"/>
        <w:ind w:left="10" w:right="576"/>
        <w:jc w:val="right"/>
      </w:pPr>
      <w:r>
        <w:rPr>
          <w:b/>
        </w:rPr>
        <w:t xml:space="preserve">GNCIPL  </w:t>
      </w:r>
    </w:p>
    <w:p w14:paraId="6D81B949" w14:textId="77777777" w:rsidR="006B598C" w:rsidRDefault="00000000">
      <w:pPr>
        <w:spacing w:after="254" w:line="259" w:lineRule="auto"/>
        <w:ind w:left="10" w:right="576"/>
        <w:jc w:val="right"/>
      </w:pPr>
      <w:r>
        <w:rPr>
          <w:b/>
        </w:rPr>
        <w:t xml:space="preserve">Noida, UP </w:t>
      </w:r>
    </w:p>
    <w:p w14:paraId="24AE0DE6" w14:textId="77777777" w:rsidR="006B598C" w:rsidRDefault="00000000">
      <w:pPr>
        <w:spacing w:after="256" w:line="259" w:lineRule="auto"/>
        <w:ind w:left="73" w:firstLine="0"/>
        <w:jc w:val="left"/>
      </w:pPr>
      <w:r>
        <w:rPr>
          <w:b/>
        </w:rPr>
        <w:t xml:space="preserve"> </w:t>
      </w:r>
    </w:p>
    <w:p w14:paraId="4457E514" w14:textId="77777777" w:rsidR="006B598C" w:rsidRDefault="00000000">
      <w:pPr>
        <w:spacing w:after="256" w:line="259" w:lineRule="auto"/>
        <w:ind w:left="73" w:firstLine="0"/>
        <w:jc w:val="left"/>
      </w:pPr>
      <w:r>
        <w:rPr>
          <w:b/>
        </w:rPr>
        <w:t xml:space="preserve"> </w:t>
      </w:r>
    </w:p>
    <w:p w14:paraId="7AFC16C4" w14:textId="77777777" w:rsidR="006B598C" w:rsidRDefault="00000000">
      <w:pPr>
        <w:spacing w:after="252" w:line="259" w:lineRule="auto"/>
        <w:ind w:left="73" w:firstLine="0"/>
        <w:jc w:val="left"/>
      </w:pPr>
      <w:r>
        <w:rPr>
          <w:b/>
        </w:rPr>
        <w:t xml:space="preserve"> </w:t>
      </w:r>
    </w:p>
    <w:p w14:paraId="340249A0" w14:textId="77777777" w:rsidR="006B598C" w:rsidRDefault="00000000">
      <w:pPr>
        <w:spacing w:after="256" w:line="259" w:lineRule="auto"/>
        <w:ind w:left="73" w:firstLine="0"/>
        <w:jc w:val="left"/>
      </w:pPr>
      <w:r>
        <w:rPr>
          <w:b/>
        </w:rPr>
        <w:t xml:space="preserve"> </w:t>
      </w:r>
    </w:p>
    <w:p w14:paraId="56CF52AB" w14:textId="77777777" w:rsidR="006B598C" w:rsidRDefault="00000000">
      <w:pPr>
        <w:spacing w:after="256" w:line="259" w:lineRule="auto"/>
        <w:ind w:left="73" w:firstLine="0"/>
        <w:jc w:val="left"/>
      </w:pPr>
      <w:r>
        <w:rPr>
          <w:b/>
        </w:rPr>
        <w:t xml:space="preserve"> </w:t>
      </w:r>
    </w:p>
    <w:p w14:paraId="6AA35843" w14:textId="77777777" w:rsidR="006B598C" w:rsidRDefault="00000000">
      <w:pPr>
        <w:spacing w:after="256" w:line="259" w:lineRule="auto"/>
        <w:ind w:left="73" w:firstLine="0"/>
        <w:jc w:val="left"/>
      </w:pPr>
      <w:r>
        <w:rPr>
          <w:b/>
        </w:rPr>
        <w:t xml:space="preserve"> </w:t>
      </w:r>
    </w:p>
    <w:p w14:paraId="177E02FF" w14:textId="77777777" w:rsidR="006B598C" w:rsidRDefault="00000000">
      <w:pPr>
        <w:spacing w:after="256" w:line="259" w:lineRule="auto"/>
        <w:ind w:left="73" w:firstLine="0"/>
        <w:jc w:val="left"/>
      </w:pPr>
      <w:r>
        <w:rPr>
          <w:b/>
        </w:rPr>
        <w:t xml:space="preserve"> </w:t>
      </w:r>
    </w:p>
    <w:p w14:paraId="58459F64" w14:textId="77777777" w:rsidR="006B598C" w:rsidRDefault="00000000">
      <w:pPr>
        <w:spacing w:after="256" w:line="259" w:lineRule="auto"/>
        <w:ind w:left="73" w:firstLine="0"/>
        <w:jc w:val="left"/>
      </w:pPr>
      <w:r>
        <w:rPr>
          <w:b/>
        </w:rPr>
        <w:t xml:space="preserve"> </w:t>
      </w:r>
    </w:p>
    <w:p w14:paraId="0200A65C" w14:textId="77777777" w:rsidR="006B598C" w:rsidRDefault="00000000">
      <w:pPr>
        <w:spacing w:after="260" w:line="259" w:lineRule="auto"/>
        <w:ind w:left="73" w:firstLine="0"/>
        <w:jc w:val="left"/>
      </w:pPr>
      <w:r>
        <w:rPr>
          <w:b/>
        </w:rPr>
        <w:t xml:space="preserve"> </w:t>
      </w:r>
    </w:p>
    <w:p w14:paraId="6DFAC187" w14:textId="77777777" w:rsidR="006B598C" w:rsidRDefault="00000000">
      <w:pPr>
        <w:spacing w:after="0" w:line="259" w:lineRule="auto"/>
        <w:ind w:left="73" w:firstLine="0"/>
        <w:jc w:val="left"/>
      </w:pPr>
      <w:r>
        <w:rPr>
          <w:b/>
          <w:sz w:val="22"/>
        </w:rPr>
        <w:lastRenderedPageBreak/>
        <w:t xml:space="preserve"> </w:t>
      </w:r>
      <w:r>
        <w:rPr>
          <w:b/>
          <w:sz w:val="22"/>
        </w:rPr>
        <w:tab/>
      </w:r>
      <w:r>
        <w:rPr>
          <w:b/>
        </w:rPr>
        <w:t xml:space="preserve"> </w:t>
      </w:r>
    </w:p>
    <w:p w14:paraId="47DF5B65" w14:textId="77777777" w:rsidR="006B598C" w:rsidRDefault="00000000">
      <w:pPr>
        <w:pStyle w:val="Heading1"/>
        <w:ind w:left="10" w:right="517"/>
      </w:pPr>
      <w:r>
        <w:t xml:space="preserve">ACKNOWLEDGEMENT </w:t>
      </w:r>
    </w:p>
    <w:p w14:paraId="0EE322F7" w14:textId="77777777" w:rsidR="001104CC" w:rsidRDefault="001104CC" w:rsidP="001104CC">
      <w:pPr>
        <w:spacing w:after="256" w:line="259" w:lineRule="auto"/>
        <w:ind w:left="73" w:firstLine="0"/>
        <w:jc w:val="left"/>
      </w:pPr>
    </w:p>
    <w:p w14:paraId="7D96312C" w14:textId="40AED9B7" w:rsidR="001104CC" w:rsidRPr="001104CC" w:rsidRDefault="001104CC" w:rsidP="001104CC">
      <w:pPr>
        <w:spacing w:after="256" w:line="259" w:lineRule="auto"/>
        <w:ind w:left="73" w:firstLine="0"/>
        <w:jc w:val="left"/>
      </w:pPr>
      <w:r w:rsidRPr="001104CC">
        <w:t>I would like to take this opportunity to express my heartfelt gratitude to everyone who supported me during my internship and contributed to the successful completion of this report.</w:t>
      </w:r>
    </w:p>
    <w:p w14:paraId="05E965A4" w14:textId="77777777" w:rsidR="001104CC" w:rsidRPr="001104CC" w:rsidRDefault="001104CC" w:rsidP="001104CC">
      <w:pPr>
        <w:spacing w:after="256" w:line="259" w:lineRule="auto"/>
        <w:ind w:left="73" w:firstLine="0"/>
        <w:jc w:val="left"/>
      </w:pPr>
      <w:r w:rsidRPr="001104CC">
        <w:t xml:space="preserve">First and foremost, I would like to extend my sincere thanks to </w:t>
      </w:r>
      <w:r w:rsidRPr="001104CC">
        <w:rPr>
          <w:b/>
          <w:bCs/>
        </w:rPr>
        <w:t>Ms. Anuradha Gupta</w:t>
      </w:r>
      <w:r w:rsidRPr="001104CC">
        <w:t xml:space="preserve"> for her invaluable guidance, constant encouragement, and thoughtful feedback throughout the internship. Her insights and mentorship were instrumental in helping me learn and complete this project successfully.</w:t>
      </w:r>
    </w:p>
    <w:p w14:paraId="65ECF368" w14:textId="77777777" w:rsidR="001104CC" w:rsidRPr="001104CC" w:rsidRDefault="001104CC" w:rsidP="001104CC">
      <w:pPr>
        <w:spacing w:after="256" w:line="259" w:lineRule="auto"/>
        <w:ind w:left="73" w:firstLine="0"/>
        <w:jc w:val="left"/>
      </w:pPr>
      <w:r w:rsidRPr="001104CC">
        <w:t xml:space="preserve">I am also deeply grateful to the entire team at </w:t>
      </w:r>
      <w:r w:rsidRPr="001104CC">
        <w:rPr>
          <w:b/>
          <w:bCs/>
        </w:rPr>
        <w:t>Global Next Consulting India Pvt. Ltd.</w:t>
      </w:r>
      <w:r w:rsidRPr="001104CC">
        <w:t xml:space="preserve"> for their support, cooperation, and for providing me with the resources and a collaborative environment to apply and enhance my skills.</w:t>
      </w:r>
    </w:p>
    <w:p w14:paraId="4E42CAC7" w14:textId="77777777" w:rsidR="001104CC" w:rsidRPr="001104CC" w:rsidRDefault="001104CC" w:rsidP="001104CC">
      <w:pPr>
        <w:spacing w:after="256" w:line="259" w:lineRule="auto"/>
        <w:ind w:left="73" w:firstLine="0"/>
        <w:jc w:val="left"/>
      </w:pPr>
      <w:r w:rsidRPr="001104CC">
        <w:t>Lastly, I would like to thank my peers and colleagues for their helpful discussions and encouragement during this journey. Their support made this experience both productive and enjoyable.</w:t>
      </w:r>
    </w:p>
    <w:p w14:paraId="396A2BAF" w14:textId="77777777" w:rsidR="006B598C" w:rsidRDefault="00000000">
      <w:pPr>
        <w:spacing w:after="256" w:line="259" w:lineRule="auto"/>
        <w:ind w:left="73" w:firstLine="0"/>
        <w:jc w:val="left"/>
      </w:pPr>
      <w:r>
        <w:rPr>
          <w:b/>
        </w:rPr>
        <w:t xml:space="preserve"> </w:t>
      </w:r>
    </w:p>
    <w:p w14:paraId="65E77EF2" w14:textId="294B5E24" w:rsidR="006B598C" w:rsidRDefault="001104CC" w:rsidP="00577E2D">
      <w:pPr>
        <w:spacing w:after="254" w:line="259" w:lineRule="auto"/>
        <w:ind w:left="10" w:right="576"/>
        <w:jc w:val="right"/>
      </w:pPr>
      <w:r>
        <w:rPr>
          <w:b/>
        </w:rPr>
        <w:t xml:space="preserve">Prakhar Khandelwal  </w:t>
      </w:r>
    </w:p>
    <w:p w14:paraId="7CFDF356" w14:textId="506F7280" w:rsidR="006B598C" w:rsidRDefault="001104CC">
      <w:pPr>
        <w:spacing w:after="323" w:line="259" w:lineRule="auto"/>
        <w:ind w:left="10" w:right="576"/>
        <w:jc w:val="right"/>
      </w:pPr>
      <w:r w:rsidRPr="001104CC">
        <w:rPr>
          <w:b/>
          <w:bCs/>
        </w:rPr>
        <w:t>Global Next Consulting India Pvt. Ltd.</w:t>
      </w:r>
      <w:r>
        <w:rPr>
          <w:b/>
        </w:rPr>
        <w:t xml:space="preserve"> </w:t>
      </w:r>
    </w:p>
    <w:p w14:paraId="356D19E3" w14:textId="77777777" w:rsidR="006B598C" w:rsidRDefault="00000000">
      <w:pPr>
        <w:spacing w:after="171" w:line="259" w:lineRule="auto"/>
        <w:ind w:left="10" w:right="576"/>
        <w:jc w:val="right"/>
      </w:pPr>
      <w:r>
        <w:rPr>
          <w:b/>
        </w:rPr>
        <w:t>Gurgaon</w:t>
      </w:r>
      <w:r>
        <w:rPr>
          <w:b/>
          <w:sz w:val="32"/>
        </w:rPr>
        <w:t xml:space="preserve"> </w:t>
      </w:r>
    </w:p>
    <w:p w14:paraId="3586E5D1" w14:textId="77777777" w:rsidR="006B598C" w:rsidRDefault="00000000">
      <w:pPr>
        <w:spacing w:after="256" w:line="259" w:lineRule="auto"/>
        <w:ind w:left="73" w:firstLine="0"/>
        <w:jc w:val="left"/>
      </w:pPr>
      <w:r>
        <w:t xml:space="preserve">                </w:t>
      </w:r>
    </w:p>
    <w:p w14:paraId="132B604A" w14:textId="77777777" w:rsidR="006B598C" w:rsidRDefault="00000000">
      <w:pPr>
        <w:spacing w:after="256" w:line="259" w:lineRule="auto"/>
        <w:ind w:left="73" w:firstLine="0"/>
        <w:jc w:val="left"/>
      </w:pPr>
      <w:r>
        <w:t xml:space="preserve"> </w:t>
      </w:r>
    </w:p>
    <w:p w14:paraId="0219B6CD" w14:textId="77777777" w:rsidR="006B598C" w:rsidRDefault="00000000">
      <w:pPr>
        <w:spacing w:after="252" w:line="259" w:lineRule="auto"/>
        <w:ind w:left="73" w:firstLine="0"/>
        <w:jc w:val="left"/>
      </w:pPr>
      <w:r>
        <w:t xml:space="preserve"> </w:t>
      </w:r>
    </w:p>
    <w:p w14:paraId="2F8687A0" w14:textId="77777777" w:rsidR="006B598C" w:rsidRDefault="00000000">
      <w:pPr>
        <w:spacing w:after="256" w:line="259" w:lineRule="auto"/>
        <w:ind w:left="73" w:firstLine="0"/>
        <w:jc w:val="left"/>
      </w:pPr>
      <w:r>
        <w:t xml:space="preserve"> </w:t>
      </w:r>
    </w:p>
    <w:p w14:paraId="570DE4F6" w14:textId="77777777" w:rsidR="006B598C" w:rsidRDefault="00000000">
      <w:pPr>
        <w:spacing w:after="256" w:line="259" w:lineRule="auto"/>
        <w:ind w:left="73" w:firstLine="0"/>
        <w:jc w:val="left"/>
      </w:pPr>
      <w:r>
        <w:t xml:space="preserve"> </w:t>
      </w:r>
    </w:p>
    <w:p w14:paraId="4B15880F" w14:textId="77777777" w:rsidR="006B598C" w:rsidRDefault="00000000">
      <w:pPr>
        <w:spacing w:after="256" w:line="259" w:lineRule="auto"/>
        <w:ind w:left="73" w:firstLine="0"/>
        <w:jc w:val="left"/>
      </w:pPr>
      <w:r>
        <w:t xml:space="preserve"> </w:t>
      </w:r>
    </w:p>
    <w:p w14:paraId="1411875C" w14:textId="77777777" w:rsidR="006B598C" w:rsidRDefault="00000000">
      <w:pPr>
        <w:spacing w:after="256" w:line="259" w:lineRule="auto"/>
        <w:ind w:left="73" w:firstLine="0"/>
        <w:jc w:val="left"/>
      </w:pPr>
      <w:r>
        <w:t xml:space="preserve"> </w:t>
      </w:r>
    </w:p>
    <w:p w14:paraId="7F829B13" w14:textId="77777777" w:rsidR="006B598C" w:rsidRDefault="00000000">
      <w:pPr>
        <w:spacing w:after="0" w:line="259" w:lineRule="auto"/>
        <w:ind w:left="73" w:firstLine="0"/>
        <w:jc w:val="left"/>
      </w:pPr>
      <w:r>
        <w:t xml:space="preserve"> </w:t>
      </w:r>
    </w:p>
    <w:p w14:paraId="5084331E" w14:textId="77777777" w:rsidR="006B598C" w:rsidRDefault="00000000">
      <w:pPr>
        <w:spacing w:after="424" w:line="259" w:lineRule="auto"/>
        <w:ind w:left="73" w:firstLine="0"/>
        <w:jc w:val="left"/>
      </w:pPr>
      <w:r>
        <w:t xml:space="preserve"> </w:t>
      </w:r>
    </w:p>
    <w:p w14:paraId="7AA9F29E" w14:textId="77777777" w:rsidR="006B598C" w:rsidRDefault="00000000">
      <w:pPr>
        <w:pStyle w:val="Heading1"/>
        <w:spacing w:after="322"/>
        <w:ind w:left="10" w:right="518"/>
      </w:pPr>
      <w:r>
        <w:lastRenderedPageBreak/>
        <w:t>ABSTRACT</w:t>
      </w:r>
      <w:r>
        <w:rPr>
          <w:b w:val="0"/>
        </w:rPr>
        <w:t xml:space="preserve"> </w:t>
      </w:r>
    </w:p>
    <w:p w14:paraId="64CD86BD" w14:textId="77777777" w:rsidR="006B598C" w:rsidRDefault="00000000">
      <w:pPr>
        <w:spacing w:after="281" w:line="358" w:lineRule="auto"/>
        <w:ind w:left="83" w:right="576"/>
      </w:pPr>
      <w:r>
        <w:t xml:space="preserve">This report summarizes my six-week internship as a Data Analyst Intern at Global Next Consulting India Pvt. Ltd., Noida. The internship was structured into six minor projects and one major project, aimed at developing practical skills in data handling, statistical analysis, and visualization. </w:t>
      </w:r>
    </w:p>
    <w:p w14:paraId="3BB6FDDE" w14:textId="77777777" w:rsidR="006B598C" w:rsidRDefault="00000000">
      <w:pPr>
        <w:spacing w:after="264" w:line="356" w:lineRule="auto"/>
        <w:ind w:left="83" w:right="576"/>
      </w:pPr>
      <w:r>
        <w:t xml:space="preserve">The internship projects as a whole strengthened my technical skills in Python, Excel, and data visualization, while also improving my analytical thinking and problem-solving approach. The work highlights how data analytics can uncover meaningful insights to support informed decision-making in domains such as public health, environment, and business. </w:t>
      </w:r>
    </w:p>
    <w:p w14:paraId="7635F521" w14:textId="77777777" w:rsidR="006B598C" w:rsidRDefault="00000000">
      <w:pPr>
        <w:spacing w:after="156" w:line="259" w:lineRule="auto"/>
        <w:ind w:left="73" w:firstLine="0"/>
        <w:jc w:val="left"/>
      </w:pPr>
      <w:r>
        <w:rPr>
          <w:sz w:val="22"/>
        </w:rPr>
        <w:t xml:space="preserve"> </w:t>
      </w:r>
    </w:p>
    <w:p w14:paraId="0F09D7C5" w14:textId="77777777" w:rsidR="006B598C" w:rsidRDefault="00000000">
      <w:pPr>
        <w:spacing w:after="156" w:line="259" w:lineRule="auto"/>
        <w:ind w:left="73" w:firstLine="0"/>
        <w:jc w:val="left"/>
      </w:pPr>
      <w:r>
        <w:rPr>
          <w:sz w:val="22"/>
        </w:rPr>
        <w:t xml:space="preserve"> </w:t>
      </w:r>
    </w:p>
    <w:p w14:paraId="07A75FE2" w14:textId="77777777" w:rsidR="006B598C" w:rsidRDefault="00000000">
      <w:pPr>
        <w:spacing w:after="156" w:line="259" w:lineRule="auto"/>
        <w:ind w:left="73" w:firstLine="0"/>
        <w:jc w:val="left"/>
      </w:pPr>
      <w:r>
        <w:rPr>
          <w:sz w:val="22"/>
        </w:rPr>
        <w:t xml:space="preserve"> </w:t>
      </w:r>
    </w:p>
    <w:p w14:paraId="3B16273C" w14:textId="77777777" w:rsidR="006B598C" w:rsidRDefault="00000000">
      <w:pPr>
        <w:spacing w:after="161" w:line="259" w:lineRule="auto"/>
        <w:ind w:left="73" w:firstLine="0"/>
        <w:jc w:val="left"/>
      </w:pPr>
      <w:r>
        <w:rPr>
          <w:sz w:val="22"/>
        </w:rPr>
        <w:t xml:space="preserve"> </w:t>
      </w:r>
    </w:p>
    <w:p w14:paraId="5BEC033C" w14:textId="77777777" w:rsidR="006B598C" w:rsidRDefault="00000000">
      <w:pPr>
        <w:spacing w:after="156" w:line="259" w:lineRule="auto"/>
        <w:ind w:left="73" w:firstLine="0"/>
        <w:jc w:val="left"/>
      </w:pPr>
      <w:r>
        <w:rPr>
          <w:sz w:val="22"/>
        </w:rPr>
        <w:t xml:space="preserve"> </w:t>
      </w:r>
    </w:p>
    <w:p w14:paraId="0844F7DB" w14:textId="77777777" w:rsidR="006B598C" w:rsidRDefault="00000000">
      <w:pPr>
        <w:spacing w:after="156" w:line="259" w:lineRule="auto"/>
        <w:ind w:left="73" w:firstLine="0"/>
        <w:jc w:val="left"/>
      </w:pPr>
      <w:r>
        <w:rPr>
          <w:sz w:val="22"/>
        </w:rPr>
        <w:t xml:space="preserve"> </w:t>
      </w:r>
    </w:p>
    <w:p w14:paraId="58E544FA" w14:textId="77777777" w:rsidR="006B598C" w:rsidRDefault="00000000">
      <w:pPr>
        <w:spacing w:after="156" w:line="259" w:lineRule="auto"/>
        <w:ind w:left="73" w:firstLine="0"/>
        <w:jc w:val="left"/>
      </w:pPr>
      <w:r>
        <w:rPr>
          <w:sz w:val="22"/>
        </w:rPr>
        <w:t xml:space="preserve"> </w:t>
      </w:r>
    </w:p>
    <w:p w14:paraId="6E942267" w14:textId="77777777" w:rsidR="006B598C" w:rsidRDefault="00000000">
      <w:pPr>
        <w:spacing w:after="156" w:line="259" w:lineRule="auto"/>
        <w:ind w:left="73" w:firstLine="0"/>
        <w:jc w:val="left"/>
      </w:pPr>
      <w:r>
        <w:rPr>
          <w:sz w:val="22"/>
        </w:rPr>
        <w:t xml:space="preserve"> </w:t>
      </w:r>
    </w:p>
    <w:p w14:paraId="43F8C5B9" w14:textId="77777777" w:rsidR="006B598C" w:rsidRDefault="00000000">
      <w:pPr>
        <w:spacing w:after="161" w:line="259" w:lineRule="auto"/>
        <w:ind w:left="73" w:firstLine="0"/>
        <w:jc w:val="left"/>
      </w:pPr>
      <w:r>
        <w:rPr>
          <w:sz w:val="22"/>
        </w:rPr>
        <w:t xml:space="preserve"> </w:t>
      </w:r>
    </w:p>
    <w:p w14:paraId="39C6313C" w14:textId="77777777" w:rsidR="006B598C" w:rsidRDefault="00000000">
      <w:pPr>
        <w:spacing w:after="156" w:line="259" w:lineRule="auto"/>
        <w:ind w:left="73" w:firstLine="0"/>
        <w:jc w:val="left"/>
      </w:pPr>
      <w:r>
        <w:rPr>
          <w:sz w:val="22"/>
        </w:rPr>
        <w:t xml:space="preserve"> </w:t>
      </w:r>
    </w:p>
    <w:p w14:paraId="035B9B46" w14:textId="77777777" w:rsidR="006B598C" w:rsidRDefault="00000000">
      <w:pPr>
        <w:spacing w:after="156" w:line="259" w:lineRule="auto"/>
        <w:ind w:left="73" w:firstLine="0"/>
        <w:jc w:val="left"/>
      </w:pPr>
      <w:r>
        <w:rPr>
          <w:sz w:val="22"/>
        </w:rPr>
        <w:t xml:space="preserve"> </w:t>
      </w:r>
    </w:p>
    <w:p w14:paraId="6C60830D" w14:textId="77777777" w:rsidR="006B598C" w:rsidRDefault="00000000">
      <w:pPr>
        <w:spacing w:after="156" w:line="259" w:lineRule="auto"/>
        <w:ind w:left="73" w:firstLine="0"/>
        <w:jc w:val="left"/>
      </w:pPr>
      <w:r>
        <w:rPr>
          <w:sz w:val="22"/>
        </w:rPr>
        <w:t xml:space="preserve"> </w:t>
      </w:r>
    </w:p>
    <w:p w14:paraId="4D907385" w14:textId="77777777" w:rsidR="006B598C" w:rsidRDefault="00000000">
      <w:pPr>
        <w:spacing w:after="161" w:line="259" w:lineRule="auto"/>
        <w:ind w:left="73" w:firstLine="0"/>
        <w:jc w:val="left"/>
      </w:pPr>
      <w:r>
        <w:rPr>
          <w:sz w:val="22"/>
        </w:rPr>
        <w:t xml:space="preserve"> </w:t>
      </w:r>
    </w:p>
    <w:p w14:paraId="39ACA170" w14:textId="77777777" w:rsidR="006B598C" w:rsidRDefault="00000000">
      <w:pPr>
        <w:spacing w:after="156" w:line="259" w:lineRule="auto"/>
        <w:ind w:left="73" w:firstLine="0"/>
        <w:jc w:val="left"/>
      </w:pPr>
      <w:r>
        <w:rPr>
          <w:sz w:val="22"/>
        </w:rPr>
        <w:t xml:space="preserve"> </w:t>
      </w:r>
    </w:p>
    <w:p w14:paraId="2EBA23A6" w14:textId="77777777" w:rsidR="006B598C" w:rsidRDefault="00000000">
      <w:pPr>
        <w:spacing w:after="156" w:line="259" w:lineRule="auto"/>
        <w:ind w:left="73" w:firstLine="0"/>
        <w:jc w:val="left"/>
      </w:pPr>
      <w:r>
        <w:rPr>
          <w:sz w:val="22"/>
        </w:rPr>
        <w:t xml:space="preserve"> </w:t>
      </w:r>
    </w:p>
    <w:p w14:paraId="35F6689A" w14:textId="77777777" w:rsidR="006B598C" w:rsidRDefault="00000000">
      <w:pPr>
        <w:spacing w:after="156" w:line="259" w:lineRule="auto"/>
        <w:ind w:left="73" w:firstLine="0"/>
        <w:jc w:val="left"/>
      </w:pPr>
      <w:r>
        <w:rPr>
          <w:sz w:val="22"/>
        </w:rPr>
        <w:t xml:space="preserve"> </w:t>
      </w:r>
    </w:p>
    <w:p w14:paraId="4917B8DB" w14:textId="77777777" w:rsidR="006B598C" w:rsidRDefault="00000000">
      <w:pPr>
        <w:spacing w:after="156" w:line="259" w:lineRule="auto"/>
        <w:ind w:left="73" w:firstLine="0"/>
        <w:jc w:val="left"/>
      </w:pPr>
      <w:r>
        <w:rPr>
          <w:sz w:val="22"/>
        </w:rPr>
        <w:t xml:space="preserve"> </w:t>
      </w:r>
    </w:p>
    <w:p w14:paraId="2E1B8C64" w14:textId="77777777" w:rsidR="006B598C" w:rsidRDefault="00000000">
      <w:pPr>
        <w:spacing w:after="161" w:line="259" w:lineRule="auto"/>
        <w:ind w:left="73" w:firstLine="0"/>
        <w:jc w:val="left"/>
      </w:pPr>
      <w:r>
        <w:rPr>
          <w:sz w:val="22"/>
        </w:rPr>
        <w:t xml:space="preserve"> </w:t>
      </w:r>
    </w:p>
    <w:p w14:paraId="71E5A234" w14:textId="77777777" w:rsidR="006B598C" w:rsidRDefault="00000000">
      <w:pPr>
        <w:spacing w:after="156" w:line="259" w:lineRule="auto"/>
        <w:ind w:left="73" w:firstLine="0"/>
        <w:jc w:val="left"/>
        <w:rPr>
          <w:sz w:val="22"/>
        </w:rPr>
      </w:pPr>
      <w:r>
        <w:rPr>
          <w:sz w:val="22"/>
        </w:rPr>
        <w:t xml:space="preserve"> </w:t>
      </w:r>
    </w:p>
    <w:p w14:paraId="47089463" w14:textId="77777777" w:rsidR="004D2351" w:rsidRDefault="004D2351">
      <w:pPr>
        <w:spacing w:after="156" w:line="259" w:lineRule="auto"/>
        <w:ind w:left="73" w:firstLine="0"/>
        <w:jc w:val="left"/>
      </w:pPr>
    </w:p>
    <w:p w14:paraId="118CA8D8" w14:textId="77777777" w:rsidR="006B598C" w:rsidRDefault="00000000">
      <w:pPr>
        <w:spacing w:after="0" w:line="259" w:lineRule="auto"/>
        <w:ind w:left="73" w:firstLine="0"/>
        <w:jc w:val="left"/>
      </w:pPr>
      <w:r>
        <w:rPr>
          <w:sz w:val="22"/>
        </w:rPr>
        <w:t xml:space="preserve"> </w:t>
      </w:r>
    </w:p>
    <w:p w14:paraId="5C3614FF" w14:textId="77777777" w:rsidR="006B598C" w:rsidRDefault="00000000">
      <w:pPr>
        <w:spacing w:after="169" w:line="259" w:lineRule="auto"/>
        <w:ind w:left="68"/>
        <w:jc w:val="left"/>
      </w:pPr>
      <w:r>
        <w:rPr>
          <w:b/>
          <w:sz w:val="40"/>
        </w:rPr>
        <w:lastRenderedPageBreak/>
        <w:t xml:space="preserve">INDEX </w:t>
      </w:r>
    </w:p>
    <w:p w14:paraId="21D07320" w14:textId="77777777" w:rsidR="006B598C" w:rsidRDefault="00000000">
      <w:pPr>
        <w:spacing w:after="0" w:line="259" w:lineRule="auto"/>
        <w:ind w:left="73" w:firstLine="0"/>
        <w:jc w:val="left"/>
      </w:pPr>
      <w:r>
        <w:rPr>
          <w:color w:val="2E5496"/>
          <w:sz w:val="32"/>
        </w:rPr>
        <w:t xml:space="preserve"> </w:t>
      </w:r>
    </w:p>
    <w:p w14:paraId="54DD4919" w14:textId="77777777" w:rsidR="006B598C" w:rsidRDefault="00000000">
      <w:pPr>
        <w:spacing w:after="158" w:line="259" w:lineRule="auto"/>
        <w:ind w:left="68"/>
        <w:jc w:val="left"/>
      </w:pPr>
      <w:r>
        <w:rPr>
          <w:b/>
          <w:sz w:val="22"/>
        </w:rPr>
        <w:t xml:space="preserve">Candidate’s Declaration </w:t>
      </w:r>
    </w:p>
    <w:p w14:paraId="484A1FF2" w14:textId="77777777" w:rsidR="006B598C" w:rsidRDefault="00000000">
      <w:pPr>
        <w:spacing w:after="158" w:line="259" w:lineRule="auto"/>
        <w:ind w:left="68"/>
        <w:jc w:val="left"/>
      </w:pPr>
      <w:r>
        <w:rPr>
          <w:b/>
          <w:sz w:val="22"/>
        </w:rPr>
        <w:t xml:space="preserve">Certificate </w:t>
      </w:r>
    </w:p>
    <w:p w14:paraId="5EB854EA" w14:textId="77777777" w:rsidR="006B598C" w:rsidRDefault="00000000">
      <w:pPr>
        <w:spacing w:after="158" w:line="259" w:lineRule="auto"/>
        <w:ind w:left="68"/>
        <w:jc w:val="left"/>
      </w:pPr>
      <w:r>
        <w:rPr>
          <w:b/>
          <w:sz w:val="22"/>
        </w:rPr>
        <w:t xml:space="preserve">Acknowledgement </w:t>
      </w:r>
    </w:p>
    <w:p w14:paraId="609E7238" w14:textId="77777777" w:rsidR="006B598C" w:rsidRDefault="00000000">
      <w:pPr>
        <w:spacing w:after="158" w:line="259" w:lineRule="auto"/>
        <w:ind w:left="68"/>
        <w:jc w:val="left"/>
      </w:pPr>
      <w:r>
        <w:rPr>
          <w:b/>
          <w:sz w:val="22"/>
        </w:rPr>
        <w:t xml:space="preserve">Abstract </w:t>
      </w:r>
    </w:p>
    <w:p w14:paraId="3990A6AF" w14:textId="77777777" w:rsidR="006B598C" w:rsidRDefault="00000000">
      <w:pPr>
        <w:spacing w:after="158" w:line="259" w:lineRule="auto"/>
        <w:ind w:left="68"/>
        <w:jc w:val="left"/>
      </w:pPr>
      <w:r>
        <w:rPr>
          <w:b/>
          <w:sz w:val="22"/>
        </w:rPr>
        <w:t xml:space="preserve">Chapter 1: Introduction </w:t>
      </w:r>
    </w:p>
    <w:p w14:paraId="7D576754" w14:textId="77777777" w:rsidR="006B598C" w:rsidRDefault="00000000">
      <w:pPr>
        <w:spacing w:after="1" w:line="258" w:lineRule="auto"/>
        <w:ind w:left="425" w:right="3445"/>
        <w:jc w:val="left"/>
      </w:pPr>
      <w:r>
        <w:rPr>
          <w:sz w:val="22"/>
        </w:rPr>
        <w:t>1.1 Company Profile</w:t>
      </w:r>
      <w:r>
        <w:rPr>
          <w:b/>
          <w:sz w:val="22"/>
        </w:rPr>
        <w:t xml:space="preserve"> </w:t>
      </w:r>
    </w:p>
    <w:p w14:paraId="1D2406F7" w14:textId="77777777" w:rsidR="006B598C" w:rsidRDefault="00000000">
      <w:pPr>
        <w:spacing w:after="1" w:line="258" w:lineRule="auto"/>
        <w:ind w:left="425" w:right="3445"/>
        <w:jc w:val="left"/>
      </w:pPr>
      <w:r>
        <w:rPr>
          <w:sz w:val="22"/>
        </w:rPr>
        <w:t>1.2 Objectives of Internship</w:t>
      </w:r>
      <w:r>
        <w:rPr>
          <w:b/>
          <w:sz w:val="22"/>
        </w:rPr>
        <w:t xml:space="preserve"> </w:t>
      </w:r>
    </w:p>
    <w:p w14:paraId="0A2BF88B" w14:textId="77777777" w:rsidR="006B598C" w:rsidRDefault="00000000">
      <w:pPr>
        <w:spacing w:after="0" w:line="259" w:lineRule="auto"/>
        <w:ind w:left="430" w:firstLine="0"/>
        <w:jc w:val="left"/>
      </w:pPr>
      <w:r>
        <w:rPr>
          <w:b/>
          <w:sz w:val="22"/>
        </w:rPr>
        <w:t xml:space="preserve"> </w:t>
      </w:r>
    </w:p>
    <w:p w14:paraId="53EA928F" w14:textId="77777777" w:rsidR="006B598C" w:rsidRDefault="00000000">
      <w:pPr>
        <w:spacing w:after="158" w:line="259" w:lineRule="auto"/>
        <w:ind w:left="68"/>
        <w:jc w:val="left"/>
      </w:pPr>
      <w:r>
        <w:rPr>
          <w:b/>
          <w:sz w:val="22"/>
        </w:rPr>
        <w:t xml:space="preserve">Chapter 2: Methodology </w:t>
      </w:r>
    </w:p>
    <w:p w14:paraId="69055C47" w14:textId="77777777" w:rsidR="006B598C" w:rsidRDefault="00000000">
      <w:pPr>
        <w:spacing w:after="1" w:line="258" w:lineRule="auto"/>
        <w:ind w:left="425" w:right="3445"/>
        <w:jc w:val="left"/>
      </w:pPr>
      <w:r>
        <w:rPr>
          <w:sz w:val="22"/>
        </w:rPr>
        <w:t xml:space="preserve">2.1 Tools and Techniques used </w:t>
      </w:r>
    </w:p>
    <w:p w14:paraId="0DB1F1F4" w14:textId="77777777" w:rsidR="006B598C" w:rsidRDefault="00000000">
      <w:pPr>
        <w:spacing w:after="1" w:line="258" w:lineRule="auto"/>
        <w:ind w:left="425" w:right="3445"/>
        <w:jc w:val="left"/>
      </w:pPr>
      <w:r>
        <w:rPr>
          <w:sz w:val="22"/>
        </w:rPr>
        <w:t xml:space="preserve">2.2 Data Sources and Collection </w:t>
      </w:r>
    </w:p>
    <w:p w14:paraId="7E9BCF2A" w14:textId="77777777" w:rsidR="006B598C" w:rsidRDefault="00000000">
      <w:pPr>
        <w:spacing w:after="1" w:line="258" w:lineRule="auto"/>
        <w:ind w:left="425" w:right="3445"/>
        <w:jc w:val="left"/>
      </w:pPr>
      <w:r>
        <w:rPr>
          <w:sz w:val="22"/>
        </w:rPr>
        <w:t xml:space="preserve">2.3 Data cleaning and Preprocessing </w:t>
      </w:r>
    </w:p>
    <w:p w14:paraId="3A6780EF" w14:textId="77777777" w:rsidR="006B598C" w:rsidRDefault="00000000">
      <w:pPr>
        <w:spacing w:after="1" w:line="258" w:lineRule="auto"/>
        <w:ind w:left="425" w:right="3445"/>
        <w:jc w:val="left"/>
      </w:pPr>
      <w:r>
        <w:rPr>
          <w:sz w:val="22"/>
        </w:rPr>
        <w:t xml:space="preserve">2.4 Visualisation Techniques </w:t>
      </w:r>
    </w:p>
    <w:p w14:paraId="2FCA2246" w14:textId="77777777" w:rsidR="006B598C" w:rsidRDefault="00000000">
      <w:pPr>
        <w:spacing w:after="0" w:line="259" w:lineRule="auto"/>
        <w:ind w:left="430" w:firstLine="0"/>
        <w:jc w:val="left"/>
      </w:pPr>
      <w:r>
        <w:rPr>
          <w:sz w:val="22"/>
        </w:rPr>
        <w:t xml:space="preserve"> </w:t>
      </w:r>
    </w:p>
    <w:p w14:paraId="78919BE9" w14:textId="77777777" w:rsidR="006B598C" w:rsidRDefault="00000000">
      <w:pPr>
        <w:spacing w:after="158" w:line="259" w:lineRule="auto"/>
        <w:ind w:left="68"/>
        <w:jc w:val="left"/>
      </w:pPr>
      <w:r>
        <w:rPr>
          <w:b/>
          <w:sz w:val="22"/>
        </w:rPr>
        <w:t xml:space="preserve">Chapter 3: Project Work </w:t>
      </w:r>
    </w:p>
    <w:p w14:paraId="05173A9A" w14:textId="18CCEAAB" w:rsidR="006B598C" w:rsidRDefault="00000000">
      <w:pPr>
        <w:spacing w:after="1" w:line="258" w:lineRule="auto"/>
        <w:ind w:left="425" w:right="3445"/>
        <w:jc w:val="left"/>
      </w:pPr>
      <w:r>
        <w:rPr>
          <w:sz w:val="22"/>
        </w:rPr>
        <w:t>3.1 Week 1 Project:</w:t>
      </w:r>
      <w:r w:rsidR="00C94BD4">
        <w:rPr>
          <w:sz w:val="22"/>
        </w:rPr>
        <w:t xml:space="preserve"> Air Quality Dashboard- Delhi in Excel </w:t>
      </w:r>
      <w:r>
        <w:rPr>
          <w:sz w:val="22"/>
        </w:rPr>
        <w:t xml:space="preserve"> </w:t>
      </w:r>
    </w:p>
    <w:p w14:paraId="672FCA49" w14:textId="69CA7C92" w:rsidR="006B598C" w:rsidRDefault="00000000">
      <w:pPr>
        <w:spacing w:after="1" w:line="258" w:lineRule="auto"/>
        <w:ind w:left="425" w:right="3445"/>
        <w:jc w:val="left"/>
      </w:pPr>
      <w:r>
        <w:rPr>
          <w:sz w:val="22"/>
        </w:rPr>
        <w:t xml:space="preserve">3.2 Week 2 Project: </w:t>
      </w:r>
      <w:r w:rsidR="00C94BD4">
        <w:rPr>
          <w:sz w:val="22"/>
        </w:rPr>
        <w:t>Environmental Sensor Data Monitoring(Water Quality) using SQL &amp; Python</w:t>
      </w:r>
    </w:p>
    <w:p w14:paraId="14A8E30D" w14:textId="14D31C51" w:rsidR="00C94BD4" w:rsidRDefault="00000000" w:rsidP="00C94BD4">
      <w:pPr>
        <w:spacing w:after="1" w:line="258" w:lineRule="auto"/>
        <w:ind w:left="425" w:right="3445"/>
        <w:jc w:val="left"/>
      </w:pPr>
      <w:r>
        <w:rPr>
          <w:sz w:val="22"/>
        </w:rPr>
        <w:t xml:space="preserve">3.3 Week 3 Project: </w:t>
      </w:r>
      <w:r w:rsidR="00C94BD4">
        <w:rPr>
          <w:sz w:val="22"/>
        </w:rPr>
        <w:t xml:space="preserve">Environmental Sensor Data Monitoring(Water Quality) using </w:t>
      </w:r>
      <w:r w:rsidR="00C94BD4">
        <w:rPr>
          <w:sz w:val="22"/>
        </w:rPr>
        <w:t>R.</w:t>
      </w:r>
    </w:p>
    <w:p w14:paraId="2F703008" w14:textId="2161F226" w:rsidR="006B598C" w:rsidRDefault="00000000">
      <w:pPr>
        <w:spacing w:after="1" w:line="258" w:lineRule="auto"/>
        <w:ind w:left="425" w:right="3445"/>
        <w:jc w:val="left"/>
      </w:pPr>
      <w:r>
        <w:rPr>
          <w:sz w:val="22"/>
        </w:rPr>
        <w:t xml:space="preserve">3.4 Week 4 Project: </w:t>
      </w:r>
      <w:r w:rsidR="00C94BD4">
        <w:rPr>
          <w:sz w:val="22"/>
        </w:rPr>
        <w:t>Fitness Tracker Dashboard</w:t>
      </w:r>
    </w:p>
    <w:p w14:paraId="7DEF70C1" w14:textId="7E014D87" w:rsidR="006B598C" w:rsidRDefault="00000000">
      <w:pPr>
        <w:spacing w:after="1" w:line="258" w:lineRule="auto"/>
        <w:ind w:left="425" w:right="3445"/>
        <w:jc w:val="left"/>
      </w:pPr>
      <w:r>
        <w:rPr>
          <w:sz w:val="22"/>
        </w:rPr>
        <w:t xml:space="preserve">3.5 Week 5 Project: </w:t>
      </w:r>
      <w:r w:rsidR="00C94BD4">
        <w:rPr>
          <w:sz w:val="22"/>
        </w:rPr>
        <w:t>Automated Traffic Pattern Analysis Using AI</w:t>
      </w:r>
    </w:p>
    <w:p w14:paraId="65C591C0" w14:textId="4601B65F" w:rsidR="006B598C" w:rsidRDefault="00000000">
      <w:pPr>
        <w:spacing w:after="1" w:line="258" w:lineRule="auto"/>
        <w:ind w:left="425" w:right="3445"/>
        <w:jc w:val="left"/>
      </w:pPr>
      <w:r>
        <w:rPr>
          <w:sz w:val="22"/>
        </w:rPr>
        <w:t xml:space="preserve">3.6 Major Project: </w:t>
      </w:r>
      <w:r w:rsidR="00C94BD4">
        <w:rPr>
          <w:sz w:val="22"/>
        </w:rPr>
        <w:t>Poverty &amp; Unemployement Correlation Analysis</w:t>
      </w:r>
    </w:p>
    <w:p w14:paraId="6775537B" w14:textId="77777777" w:rsidR="006B598C" w:rsidRDefault="00000000">
      <w:pPr>
        <w:spacing w:after="0" w:line="259" w:lineRule="auto"/>
        <w:ind w:left="430" w:firstLine="0"/>
        <w:jc w:val="left"/>
      </w:pPr>
      <w:r>
        <w:rPr>
          <w:sz w:val="22"/>
        </w:rPr>
        <w:t xml:space="preserve"> </w:t>
      </w:r>
    </w:p>
    <w:p w14:paraId="1B1082A2" w14:textId="77777777" w:rsidR="006B598C" w:rsidRDefault="00000000">
      <w:pPr>
        <w:spacing w:after="158" w:line="259" w:lineRule="auto"/>
        <w:ind w:left="68"/>
        <w:jc w:val="left"/>
      </w:pPr>
      <w:r>
        <w:rPr>
          <w:b/>
          <w:sz w:val="22"/>
        </w:rPr>
        <w:t xml:space="preserve">Chapter 4: Results and Discussions </w:t>
      </w:r>
    </w:p>
    <w:p w14:paraId="6370385F" w14:textId="77777777" w:rsidR="006B598C" w:rsidRDefault="00000000">
      <w:pPr>
        <w:spacing w:after="1" w:line="258" w:lineRule="auto"/>
        <w:ind w:left="425" w:right="3445"/>
        <w:jc w:val="left"/>
      </w:pPr>
      <w:r>
        <w:rPr>
          <w:sz w:val="22"/>
        </w:rPr>
        <w:t xml:space="preserve">4.1 Insights from Weekly Projects </w:t>
      </w:r>
    </w:p>
    <w:p w14:paraId="632F8534" w14:textId="77777777" w:rsidR="006B598C" w:rsidRDefault="00000000">
      <w:pPr>
        <w:spacing w:after="1" w:line="258" w:lineRule="auto"/>
        <w:ind w:left="425" w:right="3445"/>
        <w:jc w:val="left"/>
      </w:pPr>
      <w:r>
        <w:rPr>
          <w:sz w:val="22"/>
        </w:rPr>
        <w:t xml:space="preserve">4.2 Skills Gained </w:t>
      </w:r>
    </w:p>
    <w:p w14:paraId="3115FCED" w14:textId="77777777" w:rsidR="006B598C" w:rsidRDefault="00000000">
      <w:pPr>
        <w:spacing w:after="0" w:line="259" w:lineRule="auto"/>
        <w:ind w:left="430" w:firstLine="0"/>
        <w:jc w:val="left"/>
      </w:pPr>
      <w:r>
        <w:rPr>
          <w:sz w:val="22"/>
        </w:rPr>
        <w:t xml:space="preserve"> </w:t>
      </w:r>
    </w:p>
    <w:p w14:paraId="3394CC31" w14:textId="77777777" w:rsidR="006B598C" w:rsidRDefault="00000000">
      <w:pPr>
        <w:spacing w:after="158" w:line="259" w:lineRule="auto"/>
        <w:ind w:left="68"/>
        <w:jc w:val="left"/>
      </w:pPr>
      <w:r>
        <w:rPr>
          <w:b/>
          <w:sz w:val="22"/>
        </w:rPr>
        <w:t xml:space="preserve">Chapter 5: Conclusion </w:t>
      </w:r>
    </w:p>
    <w:p w14:paraId="6E6A4133" w14:textId="77777777" w:rsidR="006B598C" w:rsidRDefault="00000000">
      <w:pPr>
        <w:spacing w:after="1" w:line="258" w:lineRule="auto"/>
        <w:ind w:left="425" w:right="3445"/>
        <w:jc w:val="left"/>
      </w:pPr>
      <w:r>
        <w:rPr>
          <w:sz w:val="22"/>
        </w:rPr>
        <w:t xml:space="preserve">5.1 Overall Learning Outcomes </w:t>
      </w:r>
    </w:p>
    <w:p w14:paraId="7D5433B7" w14:textId="77777777" w:rsidR="006B598C" w:rsidRDefault="00000000">
      <w:pPr>
        <w:spacing w:after="1" w:line="258" w:lineRule="auto"/>
        <w:ind w:left="425" w:right="3445"/>
        <w:jc w:val="left"/>
      </w:pPr>
      <w:r>
        <w:rPr>
          <w:sz w:val="22"/>
        </w:rPr>
        <w:t xml:space="preserve">5.2 Applications of Work </w:t>
      </w:r>
    </w:p>
    <w:p w14:paraId="2250ECCB" w14:textId="77777777" w:rsidR="006B598C" w:rsidRDefault="00000000">
      <w:pPr>
        <w:spacing w:after="0" w:line="259" w:lineRule="auto"/>
        <w:ind w:left="430" w:firstLine="0"/>
        <w:jc w:val="left"/>
      </w:pPr>
      <w:r>
        <w:rPr>
          <w:sz w:val="22"/>
        </w:rPr>
        <w:t xml:space="preserve"> </w:t>
      </w:r>
    </w:p>
    <w:p w14:paraId="1598DE39" w14:textId="77777777" w:rsidR="006B598C" w:rsidRDefault="00000000">
      <w:pPr>
        <w:spacing w:after="158" w:line="259" w:lineRule="auto"/>
        <w:ind w:left="68"/>
        <w:jc w:val="left"/>
      </w:pPr>
      <w:r>
        <w:rPr>
          <w:b/>
          <w:sz w:val="22"/>
        </w:rPr>
        <w:t xml:space="preserve">Internship Certificate </w:t>
      </w:r>
    </w:p>
    <w:p w14:paraId="2491E635" w14:textId="77777777" w:rsidR="006B598C" w:rsidRDefault="00000000">
      <w:pPr>
        <w:spacing w:after="158" w:line="259" w:lineRule="auto"/>
        <w:ind w:left="68"/>
        <w:jc w:val="left"/>
      </w:pPr>
      <w:r>
        <w:rPr>
          <w:b/>
          <w:sz w:val="22"/>
        </w:rPr>
        <w:t xml:space="preserve">Summary </w:t>
      </w:r>
    </w:p>
    <w:p w14:paraId="0C394D42" w14:textId="77777777" w:rsidR="006B598C" w:rsidRDefault="00000000">
      <w:pPr>
        <w:spacing w:after="158" w:line="259" w:lineRule="auto"/>
        <w:ind w:left="68"/>
        <w:jc w:val="left"/>
      </w:pPr>
      <w:r>
        <w:rPr>
          <w:b/>
          <w:sz w:val="22"/>
        </w:rPr>
        <w:t xml:space="preserve">References </w:t>
      </w:r>
    </w:p>
    <w:p w14:paraId="15C48810" w14:textId="77777777" w:rsidR="004D2351" w:rsidRDefault="004D2351">
      <w:pPr>
        <w:spacing w:after="86" w:line="259" w:lineRule="auto"/>
        <w:ind w:left="0" w:right="517" w:firstLine="0"/>
        <w:jc w:val="center"/>
        <w:rPr>
          <w:b/>
          <w:sz w:val="48"/>
        </w:rPr>
      </w:pPr>
    </w:p>
    <w:p w14:paraId="593F54AB" w14:textId="77777777" w:rsidR="004D2351" w:rsidRDefault="004D2351">
      <w:pPr>
        <w:spacing w:after="86" w:line="259" w:lineRule="auto"/>
        <w:ind w:left="0" w:right="517" w:firstLine="0"/>
        <w:jc w:val="center"/>
        <w:rPr>
          <w:b/>
          <w:sz w:val="48"/>
        </w:rPr>
      </w:pPr>
    </w:p>
    <w:p w14:paraId="3011FEB1" w14:textId="77777777" w:rsidR="004D2351" w:rsidRDefault="004D2351">
      <w:pPr>
        <w:spacing w:after="86" w:line="259" w:lineRule="auto"/>
        <w:ind w:left="0" w:right="517" w:firstLine="0"/>
        <w:jc w:val="center"/>
        <w:rPr>
          <w:b/>
          <w:sz w:val="48"/>
        </w:rPr>
      </w:pPr>
    </w:p>
    <w:p w14:paraId="0D5593D4" w14:textId="6DA00CA5" w:rsidR="006B598C" w:rsidRDefault="00000000">
      <w:pPr>
        <w:spacing w:after="86" w:line="259" w:lineRule="auto"/>
        <w:ind w:left="0" w:right="517" w:firstLine="0"/>
        <w:jc w:val="center"/>
      </w:pPr>
      <w:r>
        <w:rPr>
          <w:b/>
          <w:sz w:val="48"/>
        </w:rPr>
        <w:t xml:space="preserve">Chapter 1- Introduction </w:t>
      </w:r>
    </w:p>
    <w:p w14:paraId="2714DDFF" w14:textId="77777777" w:rsidR="006B598C" w:rsidRDefault="00000000">
      <w:pPr>
        <w:pStyle w:val="Heading2"/>
        <w:spacing w:after="2"/>
        <w:ind w:left="68"/>
      </w:pPr>
      <w:r>
        <w:t xml:space="preserve">1.1 Company’s Profile </w:t>
      </w:r>
    </w:p>
    <w:p w14:paraId="66953908" w14:textId="77777777" w:rsidR="006B598C" w:rsidRDefault="00000000">
      <w:pPr>
        <w:spacing w:after="91"/>
        <w:ind w:left="83" w:right="576"/>
      </w:pPr>
      <w:r>
        <w:t xml:space="preserve">Global Next Consulting India Private Limited (GNCIPL), headquartered in Greater Noida, Uttar Pradesh, is a cybersecurity-focused consulting firm dedicated to helping organizations protect their digital assets, data, and reputation. As threats evolve in today’s digital world, GNCIPL offers proactive, customized solutions rather than reactive fixes. The company serves clients in diverse sectors including finance, healthcare, manufacturing, and technology, providing services like threat detection, risk assessment, incident response, compliance consulting, and 24/7 monitoring. GNCIPL’s core values are integrity, innovation, customer-centricity, excellence, and collaboration—ensuring that technical solutions align with clients’ specific needs and long-term goals. </w:t>
      </w:r>
    </w:p>
    <w:p w14:paraId="05B9C6FE" w14:textId="77777777" w:rsidR="006B598C" w:rsidRDefault="00000000">
      <w:pPr>
        <w:spacing w:after="75" w:line="262" w:lineRule="auto"/>
        <w:ind w:left="68"/>
        <w:jc w:val="left"/>
      </w:pPr>
      <w:r>
        <w:rPr>
          <w:b/>
        </w:rPr>
        <w:t xml:space="preserve">Contact Details </w:t>
      </w:r>
    </w:p>
    <w:p w14:paraId="4313C502" w14:textId="77777777" w:rsidR="006B598C" w:rsidRDefault="00000000">
      <w:pPr>
        <w:spacing w:line="250" w:lineRule="auto"/>
        <w:ind w:left="68"/>
        <w:jc w:val="left"/>
      </w:pPr>
      <w:r>
        <w:rPr>
          <w:color w:val="313131"/>
        </w:rPr>
        <w:t xml:space="preserve">Location- B5,402 P4 PHi2, CGEWHO TOWER, GREATER NOIDA 201310 </w:t>
      </w:r>
    </w:p>
    <w:p w14:paraId="6879A32F" w14:textId="77777777" w:rsidR="006B598C" w:rsidRDefault="00000000">
      <w:pPr>
        <w:spacing w:line="250" w:lineRule="auto"/>
        <w:ind w:left="68" w:right="2967"/>
        <w:jc w:val="left"/>
      </w:pPr>
      <w:r>
        <w:rPr>
          <w:color w:val="313131"/>
        </w:rPr>
        <w:t xml:space="preserve">Contact Numbers- 0120-4001768, +91-9315504902. +91-7666141260 Mail- </w:t>
      </w:r>
      <w:r>
        <w:rPr>
          <w:color w:val="0463C1"/>
          <w:u w:val="single" w:color="0463C1"/>
        </w:rPr>
        <w:t>hr@gncipl.com</w:t>
      </w:r>
      <w:r>
        <w:rPr>
          <w:color w:val="313131"/>
        </w:rPr>
        <w:t xml:space="preserve"> </w:t>
      </w:r>
    </w:p>
    <w:p w14:paraId="1D762A87" w14:textId="77777777" w:rsidR="006B598C" w:rsidRDefault="00000000">
      <w:pPr>
        <w:spacing w:after="19" w:line="259" w:lineRule="auto"/>
        <w:ind w:left="73" w:firstLine="0"/>
        <w:jc w:val="left"/>
      </w:pPr>
      <w:r>
        <w:rPr>
          <w:color w:val="313131"/>
          <w:sz w:val="23"/>
        </w:rPr>
        <w:t xml:space="preserve"> </w:t>
      </w:r>
    </w:p>
    <w:p w14:paraId="594A3876" w14:textId="77777777" w:rsidR="006B598C" w:rsidRDefault="00000000">
      <w:pPr>
        <w:pStyle w:val="Heading3"/>
        <w:spacing w:after="128" w:line="258" w:lineRule="auto"/>
        <w:ind w:left="68"/>
      </w:pPr>
      <w:r>
        <w:rPr>
          <w:sz w:val="28"/>
        </w:rPr>
        <w:t xml:space="preserve">1.2 Objectives of Internship </w:t>
      </w:r>
    </w:p>
    <w:p w14:paraId="0F64E248" w14:textId="77777777" w:rsidR="006B598C" w:rsidRDefault="00000000">
      <w:pPr>
        <w:spacing w:after="190"/>
        <w:ind w:left="83" w:right="576"/>
      </w:pPr>
      <w:r>
        <w:t xml:space="preserve">During my six-week internship at GNCIPL as a Data Analyst Intern, the main objectives were: </w:t>
      </w:r>
    </w:p>
    <w:p w14:paraId="2C49AEB6" w14:textId="77777777" w:rsidR="006B598C" w:rsidRDefault="00000000">
      <w:pPr>
        <w:numPr>
          <w:ilvl w:val="0"/>
          <w:numId w:val="1"/>
        </w:numPr>
        <w:spacing w:after="31"/>
        <w:ind w:right="576" w:hanging="360"/>
      </w:pPr>
      <w:r>
        <w:t xml:space="preserve">To gain hands-on experience in data analytics tools and techniques, especially using Python (Jupyter Notebook) and Microsoft Excel. </w:t>
      </w:r>
    </w:p>
    <w:p w14:paraId="21C04BB1" w14:textId="77777777" w:rsidR="006B598C" w:rsidRDefault="00000000">
      <w:pPr>
        <w:numPr>
          <w:ilvl w:val="0"/>
          <w:numId w:val="1"/>
        </w:numPr>
        <w:spacing w:after="31"/>
        <w:ind w:right="576" w:hanging="360"/>
      </w:pPr>
      <w:r>
        <w:t xml:space="preserve">To work on real-world datasets and deliver meaningful insights, visualizations, and dashboard reports. </w:t>
      </w:r>
    </w:p>
    <w:p w14:paraId="69249B64" w14:textId="77777777" w:rsidR="006B598C" w:rsidRDefault="00000000">
      <w:pPr>
        <w:numPr>
          <w:ilvl w:val="0"/>
          <w:numId w:val="1"/>
        </w:numPr>
        <w:spacing w:after="32"/>
        <w:ind w:right="576" w:hanging="360"/>
      </w:pPr>
      <w:r>
        <w:t xml:space="preserve">To learn data preprocessing, cleaning, transformation, and applying formulas and classification logic. </w:t>
      </w:r>
    </w:p>
    <w:p w14:paraId="3C6A4038" w14:textId="77777777" w:rsidR="006B598C" w:rsidRDefault="00000000">
      <w:pPr>
        <w:numPr>
          <w:ilvl w:val="0"/>
          <w:numId w:val="1"/>
        </w:numPr>
        <w:ind w:right="576" w:hanging="360"/>
      </w:pPr>
      <w:r>
        <w:t xml:space="preserve">To enhance analytical thinking, effective communication, and presentation skills through weekly minor projects and a major end project. </w:t>
      </w:r>
    </w:p>
    <w:p w14:paraId="58EA88E3" w14:textId="77777777" w:rsidR="004D2351" w:rsidRDefault="004D2351">
      <w:pPr>
        <w:spacing w:after="43" w:line="259" w:lineRule="auto"/>
        <w:ind w:left="2693" w:firstLine="0"/>
        <w:jc w:val="left"/>
        <w:rPr>
          <w:b/>
          <w:sz w:val="48"/>
        </w:rPr>
      </w:pPr>
    </w:p>
    <w:p w14:paraId="611293D0" w14:textId="77777777" w:rsidR="004D2351" w:rsidRDefault="004D2351">
      <w:pPr>
        <w:spacing w:after="43" w:line="259" w:lineRule="auto"/>
        <w:ind w:left="2693" w:firstLine="0"/>
        <w:jc w:val="left"/>
        <w:rPr>
          <w:b/>
          <w:sz w:val="48"/>
        </w:rPr>
      </w:pPr>
    </w:p>
    <w:p w14:paraId="213BD754" w14:textId="77777777" w:rsidR="004D2351" w:rsidRDefault="004D2351">
      <w:pPr>
        <w:spacing w:after="43" w:line="259" w:lineRule="auto"/>
        <w:ind w:left="2693" w:firstLine="0"/>
        <w:jc w:val="left"/>
        <w:rPr>
          <w:b/>
          <w:sz w:val="48"/>
        </w:rPr>
      </w:pPr>
    </w:p>
    <w:p w14:paraId="66814CD1" w14:textId="77777777" w:rsidR="004D2351" w:rsidRDefault="004D2351">
      <w:pPr>
        <w:spacing w:after="43" w:line="259" w:lineRule="auto"/>
        <w:ind w:left="2693" w:firstLine="0"/>
        <w:jc w:val="left"/>
        <w:rPr>
          <w:b/>
          <w:sz w:val="48"/>
        </w:rPr>
      </w:pPr>
    </w:p>
    <w:p w14:paraId="31FB450B" w14:textId="77777777" w:rsidR="004D2351" w:rsidRDefault="004D2351">
      <w:pPr>
        <w:spacing w:after="43" w:line="259" w:lineRule="auto"/>
        <w:ind w:left="2693" w:firstLine="0"/>
        <w:jc w:val="left"/>
        <w:rPr>
          <w:b/>
          <w:sz w:val="48"/>
        </w:rPr>
      </w:pPr>
    </w:p>
    <w:p w14:paraId="4E4F1867" w14:textId="77777777" w:rsidR="004D2351" w:rsidRDefault="004D2351">
      <w:pPr>
        <w:spacing w:after="43" w:line="259" w:lineRule="auto"/>
        <w:ind w:left="2693" w:firstLine="0"/>
        <w:jc w:val="left"/>
        <w:rPr>
          <w:b/>
          <w:sz w:val="48"/>
        </w:rPr>
      </w:pPr>
    </w:p>
    <w:p w14:paraId="6E5BA5C9" w14:textId="77777777" w:rsidR="004D2351" w:rsidRDefault="004D2351">
      <w:pPr>
        <w:spacing w:after="43" w:line="259" w:lineRule="auto"/>
        <w:ind w:left="2693" w:firstLine="0"/>
        <w:jc w:val="left"/>
        <w:rPr>
          <w:b/>
          <w:sz w:val="48"/>
        </w:rPr>
      </w:pPr>
    </w:p>
    <w:p w14:paraId="497873F4" w14:textId="77777777" w:rsidR="004D2351" w:rsidRDefault="004D2351">
      <w:pPr>
        <w:spacing w:after="43" w:line="259" w:lineRule="auto"/>
        <w:ind w:left="2693" w:firstLine="0"/>
        <w:jc w:val="left"/>
        <w:rPr>
          <w:b/>
          <w:sz w:val="48"/>
        </w:rPr>
      </w:pPr>
    </w:p>
    <w:p w14:paraId="532E659B" w14:textId="4CF40BE0" w:rsidR="006B598C" w:rsidRDefault="00000000">
      <w:pPr>
        <w:spacing w:after="43" w:line="259" w:lineRule="auto"/>
        <w:ind w:left="2693" w:firstLine="0"/>
        <w:jc w:val="left"/>
      </w:pPr>
      <w:r>
        <w:rPr>
          <w:b/>
          <w:sz w:val="48"/>
        </w:rPr>
        <w:t>Chapter 2 - Project Work</w:t>
      </w:r>
      <w:r>
        <w:rPr>
          <w:b/>
          <w:sz w:val="22"/>
        </w:rPr>
        <w:t xml:space="preserve"> </w:t>
      </w:r>
    </w:p>
    <w:p w14:paraId="35FCCD2A" w14:textId="4947F785" w:rsidR="006B598C" w:rsidRDefault="00000000">
      <w:pPr>
        <w:pStyle w:val="Heading2"/>
        <w:spacing w:after="60"/>
        <w:ind w:left="68"/>
      </w:pPr>
      <w:r>
        <w:t xml:space="preserve">2.1 </w:t>
      </w:r>
      <w:r w:rsidR="004D2351" w:rsidRPr="004D2351">
        <w:t>Air Quality Dashboard - Delhi Analysis Report (Jan 2021 - Jan 2023)</w:t>
      </w:r>
      <w:r>
        <w:t xml:space="preserve"> (Week 1) </w:t>
      </w:r>
    </w:p>
    <w:p w14:paraId="3E57A6A4" w14:textId="77777777" w:rsidR="006B598C" w:rsidRDefault="00000000">
      <w:pPr>
        <w:pStyle w:val="Heading3"/>
        <w:spacing w:after="0"/>
        <w:ind w:left="68"/>
      </w:pPr>
      <w:r>
        <w:t xml:space="preserve">2.1.1. Introduction </w:t>
      </w:r>
    </w:p>
    <w:p w14:paraId="43A0A803" w14:textId="7C2FC425" w:rsidR="006B598C" w:rsidRDefault="00000000">
      <w:pPr>
        <w:spacing w:after="163"/>
        <w:ind w:left="83" w:right="576"/>
      </w:pPr>
      <w:r>
        <w:t xml:space="preserve">This report presents the findings from a data analysis project on the </w:t>
      </w:r>
      <w:r w:rsidR="001F7DF3">
        <w:t>Air Quality in Delhi</w:t>
      </w:r>
      <w:r>
        <w:t xml:space="preserve">. </w:t>
      </w:r>
      <w:r w:rsidR="001F7DF3" w:rsidRPr="00862401">
        <w:t xml:space="preserve">The primary objective of this research is to </w:t>
      </w:r>
      <w:r w:rsidR="007E50E0" w:rsidRPr="00862401">
        <w:rPr>
          <w:b/>
          <w:bCs/>
        </w:rPr>
        <w:t>analyse</w:t>
      </w:r>
      <w:r w:rsidR="001F7DF3" w:rsidRPr="00862401">
        <w:rPr>
          <w:b/>
          <w:bCs/>
        </w:rPr>
        <w:t xml:space="preserve"> the trend and composition of key air pollutants (PM 2.5, PM 10, O3, NO2, etc.) in Delhi</w:t>
      </w:r>
      <w:r w:rsidR="001F7DF3" w:rsidRPr="00862401">
        <w:t xml:space="preserve"> over a two-year period (Jan 2021 to Jan 2023). The analysis seeks to identify the </w:t>
      </w:r>
      <w:r w:rsidR="001F7DF3" w:rsidRPr="00862401">
        <w:rPr>
          <w:b/>
          <w:bCs/>
        </w:rPr>
        <w:t>most polluted months</w:t>
      </w:r>
      <w:r w:rsidR="001F7DF3" w:rsidRPr="00862401">
        <w:t xml:space="preserve"> and verify the hypothesis that </w:t>
      </w:r>
      <w:r w:rsidR="001F7DF3" w:rsidRPr="00862401">
        <w:rPr>
          <w:b/>
          <w:bCs/>
        </w:rPr>
        <w:t>air quality significantly deteriorates during the winter months (Oct-Feb)</w:t>
      </w:r>
      <w:r w:rsidR="001F7DF3" w:rsidRPr="00862401">
        <w:t xml:space="preserve"> due to high PM 2.5 concentrations</w:t>
      </w:r>
      <w:r>
        <w:t xml:space="preserve"> </w:t>
      </w:r>
    </w:p>
    <w:p w14:paraId="055A4B0B" w14:textId="77777777" w:rsidR="006B598C" w:rsidRDefault="00000000">
      <w:pPr>
        <w:pStyle w:val="Heading3"/>
        <w:spacing w:after="0"/>
        <w:ind w:left="68"/>
      </w:pPr>
      <w:r>
        <w:t xml:space="preserve">2.1.2 Objectives </w:t>
      </w:r>
    </w:p>
    <w:p w14:paraId="73FD9133" w14:textId="77777777" w:rsidR="006B598C" w:rsidRDefault="00000000">
      <w:pPr>
        <w:spacing w:after="32"/>
        <w:ind w:left="83" w:right="576"/>
      </w:pPr>
      <w:r>
        <w:t xml:space="preserve">The main objectives of this analysis are: </w:t>
      </w:r>
    </w:p>
    <w:p w14:paraId="61B8582C" w14:textId="77777777" w:rsidR="006B598C" w:rsidRDefault="00000000">
      <w:pPr>
        <w:numPr>
          <w:ilvl w:val="0"/>
          <w:numId w:val="2"/>
        </w:numPr>
        <w:ind w:right="576" w:hanging="360"/>
      </w:pPr>
      <w:r>
        <w:t xml:space="preserve">To clean and prepare the dataset for analysis. </w:t>
      </w:r>
    </w:p>
    <w:p w14:paraId="781B798E" w14:textId="1FBEEE95" w:rsidR="006B598C" w:rsidRDefault="00000000">
      <w:pPr>
        <w:numPr>
          <w:ilvl w:val="0"/>
          <w:numId w:val="2"/>
        </w:numPr>
        <w:ind w:right="576" w:hanging="360"/>
      </w:pPr>
      <w:r>
        <w:t xml:space="preserve">To identify </w:t>
      </w:r>
      <w:r w:rsidR="001F7DF3">
        <w:t>most populated months and composition of different pollutants</w:t>
      </w:r>
      <w:r>
        <w:t xml:space="preserve">. </w:t>
      </w:r>
    </w:p>
    <w:p w14:paraId="51133A2A" w14:textId="6AB3E278" w:rsidR="006B598C" w:rsidRDefault="00000000">
      <w:pPr>
        <w:numPr>
          <w:ilvl w:val="0"/>
          <w:numId w:val="2"/>
        </w:numPr>
        <w:spacing w:after="163"/>
        <w:ind w:right="576" w:hanging="360"/>
      </w:pPr>
      <w:r>
        <w:t>To explore patterns and trends using various data visualizations</w:t>
      </w:r>
      <w:r w:rsidR="001F7DF3">
        <w:t xml:space="preserve"> charts and dashboard</w:t>
      </w:r>
      <w:r>
        <w:t xml:space="preserve">. </w:t>
      </w:r>
    </w:p>
    <w:p w14:paraId="69AB4794" w14:textId="77777777" w:rsidR="006B598C" w:rsidRDefault="00000000">
      <w:pPr>
        <w:pStyle w:val="Heading3"/>
        <w:spacing w:after="0"/>
        <w:ind w:left="68"/>
      </w:pPr>
      <w:r>
        <w:t xml:space="preserve">2.1.3 Dataset </w:t>
      </w:r>
    </w:p>
    <w:p w14:paraId="6AE5EF4D" w14:textId="70CCD3C8" w:rsidR="006B598C" w:rsidRDefault="00000000">
      <w:pPr>
        <w:spacing w:after="163"/>
        <w:ind w:left="83" w:right="576"/>
      </w:pPr>
      <w:r>
        <w:t xml:space="preserve">The dataset for this project was obtained from </w:t>
      </w:r>
      <w:r w:rsidR="00534492" w:rsidRPr="00862401">
        <w:t>Publicly available Air Quality dataset for Delhi sourced from Kaggle (Jan 2021 - Jan 2023)</w:t>
      </w:r>
      <w:r>
        <w:t xml:space="preserve">. </w:t>
      </w:r>
    </w:p>
    <w:p w14:paraId="121A4474" w14:textId="77777777" w:rsidR="006B598C" w:rsidRDefault="00000000">
      <w:pPr>
        <w:pStyle w:val="Heading3"/>
        <w:spacing w:after="0"/>
        <w:ind w:left="68"/>
      </w:pPr>
      <w:r>
        <w:t xml:space="preserve">2.1.4 Methodology </w:t>
      </w:r>
    </w:p>
    <w:p w14:paraId="14C0C3C6" w14:textId="46A1F13D" w:rsidR="00534492" w:rsidRDefault="00000000" w:rsidP="00534492">
      <w:pPr>
        <w:spacing w:after="152"/>
        <w:ind w:left="83" w:right="576"/>
      </w:pPr>
      <w:r>
        <w:t xml:space="preserve">The project was conducted using </w:t>
      </w:r>
      <w:r w:rsidR="00534492">
        <w:t>Microsoft Excel</w:t>
      </w:r>
      <w:r>
        <w:t xml:space="preserve">. The following </w:t>
      </w:r>
      <w:r w:rsidR="00534492">
        <w:t>steps</w:t>
      </w:r>
      <w:r>
        <w:t xml:space="preserve"> were </w:t>
      </w:r>
      <w:r w:rsidR="00534492">
        <w:t>performed</w:t>
      </w:r>
      <w:r>
        <w:t xml:space="preserve"> for data processing, analysis, and visualization: </w:t>
      </w:r>
    </w:p>
    <w:p w14:paraId="402241A7" w14:textId="4F84AE09" w:rsidR="006B598C" w:rsidRPr="007E50E0" w:rsidRDefault="00534492" w:rsidP="007E50E0">
      <w:pPr>
        <w:pStyle w:val="ListParagraph"/>
        <w:numPr>
          <w:ilvl w:val="0"/>
          <w:numId w:val="67"/>
        </w:numPr>
        <w:spacing w:after="86"/>
        <w:ind w:right="576"/>
        <w:rPr>
          <w:sz w:val="28"/>
          <w:szCs w:val="28"/>
        </w:rPr>
      </w:pPr>
      <w:r w:rsidRPr="007E50E0">
        <w:rPr>
          <w:b/>
          <w:bCs/>
          <w:sz w:val="28"/>
          <w:szCs w:val="28"/>
        </w:rPr>
        <w:t xml:space="preserve">Data Cleaning: </w:t>
      </w:r>
    </w:p>
    <w:p w14:paraId="40BD976E" w14:textId="77777777" w:rsidR="004B5288" w:rsidRDefault="004B5288" w:rsidP="00534492">
      <w:pPr>
        <w:spacing w:after="86"/>
        <w:ind w:left="794" w:right="576" w:firstLine="0"/>
      </w:pPr>
      <w:r w:rsidRPr="00862401">
        <w:rPr>
          <w:b/>
          <w:bCs/>
        </w:rPr>
        <w:t>1.</w:t>
      </w:r>
      <w:r w:rsidRPr="00862401">
        <w:t xml:space="preserve"> Removed duplicate timestamp entries. </w:t>
      </w:r>
    </w:p>
    <w:p w14:paraId="48295EBA" w14:textId="77777777" w:rsidR="004B5288" w:rsidRDefault="004B5288" w:rsidP="00534492">
      <w:pPr>
        <w:spacing w:after="86"/>
        <w:ind w:left="794" w:right="576" w:firstLine="0"/>
      </w:pPr>
      <w:r w:rsidRPr="00862401">
        <w:rPr>
          <w:b/>
          <w:bCs/>
        </w:rPr>
        <w:t>2.</w:t>
      </w:r>
      <w:r w:rsidRPr="00862401">
        <w:t xml:space="preserve"> Fixed date/time columns to ensure correct formatting (DATE(), TIME()). </w:t>
      </w:r>
    </w:p>
    <w:p w14:paraId="3844EEFC" w14:textId="446740AF" w:rsidR="00534492" w:rsidRDefault="004B5288" w:rsidP="00534492">
      <w:pPr>
        <w:spacing w:after="86"/>
        <w:ind w:left="794" w:right="576" w:firstLine="0"/>
      </w:pPr>
      <w:r w:rsidRPr="00862401">
        <w:rPr>
          <w:b/>
          <w:bCs/>
        </w:rPr>
        <w:t>3.</w:t>
      </w:r>
      <w:r w:rsidRPr="00862401">
        <w:t xml:space="preserve"> Handled blank values by using conditional checks.</w:t>
      </w:r>
    </w:p>
    <w:p w14:paraId="7D3D6C92" w14:textId="77777777" w:rsidR="006B598C" w:rsidRDefault="00000000" w:rsidP="007E50E0">
      <w:pPr>
        <w:pStyle w:val="ListParagraph"/>
        <w:numPr>
          <w:ilvl w:val="0"/>
          <w:numId w:val="67"/>
        </w:numPr>
        <w:spacing w:after="75" w:line="258" w:lineRule="auto"/>
        <w:jc w:val="left"/>
      </w:pPr>
      <w:r w:rsidRPr="007E50E0">
        <w:rPr>
          <w:b/>
          <w:sz w:val="28"/>
        </w:rPr>
        <w:t xml:space="preserve">Data Preparation Steps: </w:t>
      </w:r>
    </w:p>
    <w:p w14:paraId="387B1320" w14:textId="4F0CBD36" w:rsidR="006B598C" w:rsidRDefault="00000000" w:rsidP="007E50E0">
      <w:pPr>
        <w:pStyle w:val="ListParagraph"/>
        <w:numPr>
          <w:ilvl w:val="0"/>
          <w:numId w:val="68"/>
        </w:numPr>
        <w:ind w:right="576"/>
      </w:pPr>
      <w:r w:rsidRPr="007E50E0">
        <w:rPr>
          <w:b/>
        </w:rPr>
        <w:t>Data Loading</w:t>
      </w:r>
      <w:r>
        <w:t xml:space="preserve">: </w:t>
      </w:r>
      <w:r w:rsidR="004B5288" w:rsidRPr="00862401">
        <w:t>Data imported into an Excel sheet in .csv format</w:t>
      </w:r>
      <w:r>
        <w:t xml:space="preserve">. </w:t>
      </w:r>
    </w:p>
    <w:p w14:paraId="649996A7" w14:textId="17469543" w:rsidR="006B598C" w:rsidRDefault="00000000" w:rsidP="007E50E0">
      <w:pPr>
        <w:pStyle w:val="ListParagraph"/>
        <w:numPr>
          <w:ilvl w:val="0"/>
          <w:numId w:val="68"/>
        </w:numPr>
        <w:ind w:right="576"/>
      </w:pPr>
      <w:r w:rsidRPr="007E50E0">
        <w:rPr>
          <w:b/>
        </w:rPr>
        <w:t>Feature Engineering:</w:t>
      </w:r>
      <w:r>
        <w:t xml:space="preserve"> New columns, T</w:t>
      </w:r>
      <w:r w:rsidR="004B5288">
        <w:t>ime</w:t>
      </w:r>
      <w:r>
        <w:t xml:space="preserve"> and </w:t>
      </w:r>
      <w:r w:rsidR="004B5288">
        <w:t>Month</w:t>
      </w:r>
      <w:r>
        <w:t xml:space="preserve">, were created to provide a more </w:t>
      </w:r>
      <w:r w:rsidR="004B5288">
        <w:t>descriptive</w:t>
      </w:r>
      <w:r>
        <w:t xml:space="preserve"> view of the p</w:t>
      </w:r>
      <w:r w:rsidR="004B5288">
        <w:t>ollutant trend</w:t>
      </w:r>
      <w:r>
        <w:t xml:space="preserve">. </w:t>
      </w:r>
    </w:p>
    <w:p w14:paraId="73357150" w14:textId="586C711F" w:rsidR="006B598C" w:rsidRDefault="004B5288" w:rsidP="007E50E0">
      <w:pPr>
        <w:pStyle w:val="ListParagraph"/>
        <w:numPr>
          <w:ilvl w:val="0"/>
          <w:numId w:val="68"/>
        </w:numPr>
        <w:spacing w:after="154"/>
        <w:ind w:right="576"/>
      </w:pPr>
      <w:r w:rsidRPr="007E50E0">
        <w:rPr>
          <w:b/>
        </w:rPr>
        <w:t>Exploratory Data Analysis</w:t>
      </w:r>
      <w:r>
        <w:t xml:space="preserve">: The dataset was analysed using Conditional Formatting </w:t>
      </w:r>
      <w:r w:rsidRPr="00862401">
        <w:t>to aggregate hourly data into average monthly figures for visualization</w:t>
      </w:r>
      <w:r>
        <w:t xml:space="preserve"> of different pollutants. </w:t>
      </w:r>
    </w:p>
    <w:p w14:paraId="6448F270" w14:textId="77777777" w:rsidR="006B598C" w:rsidRDefault="00000000">
      <w:pPr>
        <w:spacing w:after="0" w:line="259" w:lineRule="auto"/>
        <w:ind w:left="73" w:firstLine="0"/>
        <w:jc w:val="left"/>
      </w:pPr>
      <w:r>
        <w:t xml:space="preserve"> </w:t>
      </w:r>
    </w:p>
    <w:p w14:paraId="5D898D93" w14:textId="77777777" w:rsidR="006B598C" w:rsidRDefault="00000000">
      <w:pPr>
        <w:pStyle w:val="Heading3"/>
        <w:spacing w:after="154"/>
        <w:ind w:left="68"/>
      </w:pPr>
      <w:r>
        <w:t xml:space="preserve">2.1.5 Analysis and Results </w:t>
      </w:r>
    </w:p>
    <w:p w14:paraId="717002D0" w14:textId="2D6FFC24" w:rsidR="00372CDB" w:rsidRPr="00862401" w:rsidRDefault="00372CDB" w:rsidP="00372CDB">
      <w:pPr>
        <w:ind w:left="0" w:firstLine="0"/>
        <w:rPr>
          <w:b/>
          <w:bCs/>
        </w:rPr>
      </w:pPr>
      <w:r>
        <w:t xml:space="preserve">     </w:t>
      </w:r>
      <w:r w:rsidRPr="00862401">
        <w:rPr>
          <w:b/>
          <w:bCs/>
        </w:rPr>
        <w:t>Core Analysis (Formulas, PivotTables, Logic)</w:t>
      </w:r>
    </w:p>
    <w:p w14:paraId="7128DFB1" w14:textId="4A993FC2" w:rsidR="00372CDB" w:rsidRPr="00862401" w:rsidRDefault="00372CDB" w:rsidP="00A7554D"/>
    <w:p w14:paraId="024E3E72" w14:textId="77777777" w:rsidR="00372CDB" w:rsidRDefault="00372CDB" w:rsidP="00372CDB">
      <w:pPr>
        <w:spacing w:after="160" w:line="259" w:lineRule="auto"/>
        <w:ind w:left="284" w:firstLine="0"/>
        <w:jc w:val="left"/>
        <w:rPr>
          <w:b/>
          <w:bCs/>
        </w:rPr>
      </w:pPr>
    </w:p>
    <w:p w14:paraId="481A8C80" w14:textId="3C28BFAE" w:rsidR="00372CDB" w:rsidRPr="00862401" w:rsidRDefault="00372CDB" w:rsidP="00372CDB">
      <w:pPr>
        <w:spacing w:after="160" w:line="259" w:lineRule="auto"/>
        <w:ind w:left="284" w:firstLine="0"/>
        <w:jc w:val="left"/>
      </w:pPr>
      <w:r>
        <w:rPr>
          <w:b/>
          <w:bCs/>
        </w:rPr>
        <w:lastRenderedPageBreak/>
        <w:t xml:space="preserve">1. </w:t>
      </w:r>
      <w:r w:rsidRPr="00862401">
        <w:rPr>
          <w:b/>
          <w:bCs/>
        </w:rPr>
        <w:t>Monthly Trend Pivot:</w:t>
      </w:r>
      <w:r w:rsidRPr="00862401">
        <w:t xml:space="preserve"> Summarized the Average of PM 2.5 for each month-year combination to show the cyclical pollution pattern.</w:t>
      </w:r>
    </w:p>
    <w:p w14:paraId="3D8CE670" w14:textId="1032AAAA" w:rsidR="00372CDB" w:rsidRPr="00862401" w:rsidRDefault="00372CDB" w:rsidP="00372CDB">
      <w:pPr>
        <w:spacing w:after="160" w:line="259" w:lineRule="auto"/>
        <w:ind w:left="284" w:firstLine="0"/>
        <w:jc w:val="left"/>
      </w:pPr>
      <w:r>
        <w:rPr>
          <w:b/>
          <w:bCs/>
        </w:rPr>
        <w:t xml:space="preserve">2. </w:t>
      </w:r>
      <w:r w:rsidRPr="00862401">
        <w:rPr>
          <w:b/>
          <w:bCs/>
        </w:rPr>
        <w:t>Pollutant Composition Pivot:</w:t>
      </w:r>
      <w:r w:rsidRPr="00862401">
        <w:t xml:space="preserve"> Calculated the total average concentration for each major pollutant over the entire 2-year period to determine the relative contribution by percentage.</w:t>
      </w:r>
    </w:p>
    <w:p w14:paraId="61712BA8" w14:textId="72D96CA1" w:rsidR="00372CDB" w:rsidRDefault="00372CDB" w:rsidP="00372CDB">
      <w:pPr>
        <w:spacing w:after="160" w:line="259" w:lineRule="auto"/>
        <w:ind w:left="284"/>
        <w:jc w:val="left"/>
      </w:pPr>
      <w:r>
        <w:rPr>
          <w:b/>
          <w:bCs/>
        </w:rPr>
        <w:t xml:space="preserve">3. </w:t>
      </w:r>
      <w:r w:rsidRPr="00862401">
        <w:rPr>
          <w:b/>
          <w:bCs/>
        </w:rPr>
        <w:t>Top Polluting Months Pivot:</w:t>
      </w:r>
      <w:r w:rsidRPr="00862401">
        <w:t xml:space="preserve"> Ranked months by the highest Average of PM 2.5 to identify the most severe pollution events.</w:t>
      </w:r>
    </w:p>
    <w:p w14:paraId="4DA4A51F" w14:textId="44C92E4C" w:rsidR="00372CDB" w:rsidRDefault="00372CDB" w:rsidP="00372CDB">
      <w:pPr>
        <w:spacing w:after="160" w:line="259" w:lineRule="auto"/>
        <w:ind w:left="284"/>
        <w:jc w:val="left"/>
      </w:pPr>
      <w:r>
        <w:rPr>
          <w:b/>
          <w:bCs/>
        </w:rPr>
        <w:t xml:space="preserve">4. </w:t>
      </w:r>
      <w:r w:rsidRPr="00785006">
        <w:rPr>
          <w:b/>
          <w:bCs/>
        </w:rPr>
        <w:t>Hourly PM 2.5 Trend (Line Chart):</w:t>
      </w:r>
      <w:r w:rsidRPr="00785006">
        <w:t xml:space="preserve"> Shows the average PM 2.5 concentration across a 24-hour cycle.</w:t>
      </w:r>
    </w:p>
    <w:p w14:paraId="7517D513" w14:textId="16C5840A" w:rsidR="006B598C" w:rsidRDefault="00372CDB" w:rsidP="0055406E">
      <w:pPr>
        <w:spacing w:after="160" w:line="259" w:lineRule="auto"/>
        <w:ind w:left="284"/>
        <w:jc w:val="left"/>
      </w:pPr>
      <w:r>
        <w:rPr>
          <w:b/>
          <w:bCs/>
        </w:rPr>
        <w:t xml:space="preserve">5. </w:t>
      </w:r>
      <w:r w:rsidRPr="00785006">
        <w:rPr>
          <w:b/>
          <w:bCs/>
        </w:rPr>
        <w:t>Hourly Pollutant Comparison (Column Chart):</w:t>
      </w:r>
      <w:r w:rsidRPr="00785006">
        <w:t xml:space="preserve"> Compares the hourly trend of PM 2.5, PM 10, and NO2.</w:t>
      </w:r>
    </w:p>
    <w:p w14:paraId="2E562C8B" w14:textId="77777777" w:rsidR="006B598C" w:rsidRDefault="00000000">
      <w:pPr>
        <w:spacing w:after="11" w:line="258" w:lineRule="auto"/>
        <w:ind w:left="68"/>
        <w:jc w:val="left"/>
      </w:pPr>
      <w:r>
        <w:rPr>
          <w:b/>
          <w:sz w:val="28"/>
        </w:rPr>
        <w:t xml:space="preserve">Key Findings: </w:t>
      </w:r>
    </w:p>
    <w:p w14:paraId="3CD96001" w14:textId="77777777" w:rsidR="0055406E" w:rsidRDefault="0055406E" w:rsidP="0055406E">
      <w:pPr>
        <w:spacing w:after="160" w:line="259" w:lineRule="auto"/>
        <w:ind w:left="284"/>
        <w:jc w:val="left"/>
        <w:rPr>
          <w:b/>
          <w:bCs/>
        </w:rPr>
      </w:pPr>
    </w:p>
    <w:p w14:paraId="53BCF02C" w14:textId="228E016C" w:rsidR="0055406E" w:rsidRPr="00862401" w:rsidRDefault="0055406E" w:rsidP="00A94CB3">
      <w:pPr>
        <w:pStyle w:val="ListParagraph"/>
        <w:numPr>
          <w:ilvl w:val="0"/>
          <w:numId w:val="64"/>
        </w:numPr>
        <w:spacing w:after="160" w:line="259" w:lineRule="auto"/>
        <w:ind w:left="709" w:hanging="568"/>
        <w:jc w:val="left"/>
      </w:pPr>
      <w:r w:rsidRPr="00A94CB3">
        <w:rPr>
          <w:b/>
          <w:bCs/>
        </w:rPr>
        <w:t>Dominant Pollutant is PM 2.5:</w:t>
      </w:r>
      <w:r w:rsidRPr="00862401">
        <w:t xml:space="preserve"> PM 2.5 accounts for a staggering </w:t>
      </w:r>
      <w:r w:rsidRPr="00A94CB3">
        <w:rPr>
          <w:b/>
          <w:bCs/>
        </w:rPr>
        <w:t>78.72%</w:t>
      </w:r>
      <w:r w:rsidRPr="00862401">
        <w:t xml:space="preserve"> of the total measured pollutant mass. This confirms the hypothesis that it is the primary driver of air quality issues in Delhi. The next highest is PM 10 at only 8.05%.</w:t>
      </w:r>
    </w:p>
    <w:p w14:paraId="1256B0E3" w14:textId="77777777" w:rsidR="0055406E" w:rsidRPr="00862401" w:rsidRDefault="0055406E" w:rsidP="00A94CB3">
      <w:pPr>
        <w:pStyle w:val="ListParagraph"/>
        <w:numPr>
          <w:ilvl w:val="0"/>
          <w:numId w:val="64"/>
        </w:numPr>
        <w:spacing w:after="160" w:line="259" w:lineRule="auto"/>
        <w:ind w:left="709" w:hanging="567"/>
        <w:jc w:val="left"/>
      </w:pPr>
      <w:r w:rsidRPr="00A94CB3">
        <w:rPr>
          <w:b/>
          <w:bCs/>
        </w:rPr>
        <w:t>Clear Seasonal Pattern:</w:t>
      </w:r>
      <w:r w:rsidRPr="00862401">
        <w:t xml:space="preserve"> The </w:t>
      </w:r>
      <w:r w:rsidRPr="00A94CB3">
        <w:rPr>
          <w:b/>
          <w:bCs/>
        </w:rPr>
        <w:t>PM 2.5 Trend</w:t>
      </w:r>
      <w:r w:rsidRPr="00862401">
        <w:t xml:space="preserve"> line graph shows a consistent and severe spike in pollution levels towards the end of the year, peaking in </w:t>
      </w:r>
      <w:r w:rsidRPr="00A94CB3">
        <w:rPr>
          <w:b/>
          <w:bCs/>
        </w:rPr>
        <w:t>November and December</w:t>
      </w:r>
      <w:r w:rsidRPr="00862401">
        <w:t xml:space="preserve"> for both 2021 and 2022. Pollution levels are lowest in the monsoon/summer months (June - August).</w:t>
      </w:r>
    </w:p>
    <w:p w14:paraId="22CCB355" w14:textId="77777777" w:rsidR="0055406E" w:rsidRPr="00862401" w:rsidRDefault="0055406E" w:rsidP="00A94CB3">
      <w:pPr>
        <w:pStyle w:val="ListParagraph"/>
        <w:numPr>
          <w:ilvl w:val="0"/>
          <w:numId w:val="64"/>
        </w:numPr>
        <w:spacing w:after="160" w:line="259" w:lineRule="auto"/>
        <w:ind w:left="709" w:hanging="567"/>
        <w:jc w:val="left"/>
      </w:pPr>
      <w:r w:rsidRPr="00A94CB3">
        <w:rPr>
          <w:b/>
          <w:bCs/>
        </w:rPr>
        <w:t>Most Polluted Months are Winter Months:</w:t>
      </w:r>
      <w:r w:rsidRPr="00862401">
        <w:t xml:space="preserve"> The "Most Polluted Month" chart confirms the worst pollution occurs during the winter-stubble burning period:</w:t>
      </w:r>
    </w:p>
    <w:p w14:paraId="22088691" w14:textId="77777777" w:rsidR="0055406E" w:rsidRPr="00862401" w:rsidRDefault="0055406E" w:rsidP="0055406E">
      <w:pPr>
        <w:numPr>
          <w:ilvl w:val="1"/>
          <w:numId w:val="5"/>
        </w:numPr>
        <w:spacing w:after="160" w:line="259" w:lineRule="auto"/>
        <w:ind w:left="851"/>
        <w:jc w:val="left"/>
      </w:pPr>
      <w:r w:rsidRPr="00862401">
        <w:rPr>
          <w:b/>
          <w:bCs/>
        </w:rPr>
        <w:t>Feb-21</w:t>
      </w:r>
      <w:r w:rsidRPr="00862401">
        <w:t xml:space="preserve"> (491.83)</w:t>
      </w:r>
    </w:p>
    <w:p w14:paraId="3C1F357A" w14:textId="77777777" w:rsidR="0055406E" w:rsidRPr="00862401" w:rsidRDefault="0055406E" w:rsidP="0055406E">
      <w:pPr>
        <w:numPr>
          <w:ilvl w:val="1"/>
          <w:numId w:val="5"/>
        </w:numPr>
        <w:spacing w:after="160" w:line="259" w:lineRule="auto"/>
        <w:ind w:left="851"/>
        <w:jc w:val="left"/>
      </w:pPr>
      <w:r w:rsidRPr="00862401">
        <w:rPr>
          <w:b/>
          <w:bCs/>
        </w:rPr>
        <w:t>Dec-21</w:t>
      </w:r>
      <w:r w:rsidRPr="00862401">
        <w:t xml:space="preserve"> (438.20)</w:t>
      </w:r>
    </w:p>
    <w:p w14:paraId="14536A21" w14:textId="77777777" w:rsidR="0055406E" w:rsidRPr="00862401" w:rsidRDefault="0055406E" w:rsidP="0055406E">
      <w:pPr>
        <w:numPr>
          <w:ilvl w:val="1"/>
          <w:numId w:val="5"/>
        </w:numPr>
        <w:spacing w:after="160" w:line="259" w:lineRule="auto"/>
        <w:ind w:left="851"/>
        <w:jc w:val="left"/>
      </w:pPr>
      <w:r w:rsidRPr="00862401">
        <w:rPr>
          <w:b/>
          <w:bCs/>
        </w:rPr>
        <w:t>Nov-21</w:t>
      </w:r>
      <w:r w:rsidRPr="00862401">
        <w:t xml:space="preserve"> (427.81)</w:t>
      </w:r>
    </w:p>
    <w:p w14:paraId="5F1B418A" w14:textId="77777777" w:rsidR="0055406E" w:rsidRDefault="0055406E" w:rsidP="00A94CB3">
      <w:pPr>
        <w:pStyle w:val="ListParagraph"/>
        <w:numPr>
          <w:ilvl w:val="0"/>
          <w:numId w:val="65"/>
        </w:numPr>
        <w:spacing w:after="160" w:line="259" w:lineRule="auto"/>
        <w:ind w:left="709" w:hanging="567"/>
        <w:jc w:val="left"/>
      </w:pPr>
      <w:r w:rsidRPr="00A94CB3">
        <w:rPr>
          <w:b/>
          <w:bCs/>
        </w:rPr>
        <w:t>Deterioration in Late 2022:</w:t>
      </w:r>
      <w:r w:rsidRPr="00862401">
        <w:t xml:space="preserve"> The 'PM 2.5 Trend' indicates the highest peak of the analyzed period occurred in </w:t>
      </w:r>
      <w:r w:rsidRPr="00A94CB3">
        <w:rPr>
          <w:b/>
          <w:bCs/>
        </w:rPr>
        <w:t>December 2022 (438.20)</w:t>
      </w:r>
      <w:r w:rsidRPr="00862401">
        <w:t>, showing that the severity of the winter pollution issue has persisted.</w:t>
      </w:r>
    </w:p>
    <w:p w14:paraId="33AE24E6" w14:textId="77777777" w:rsidR="0055406E" w:rsidRPr="00785006" w:rsidRDefault="0055406E" w:rsidP="00A94CB3">
      <w:pPr>
        <w:pStyle w:val="ListParagraph"/>
        <w:numPr>
          <w:ilvl w:val="0"/>
          <w:numId w:val="65"/>
        </w:numPr>
        <w:spacing w:after="160" w:line="259" w:lineRule="auto"/>
        <w:ind w:left="709" w:hanging="567"/>
        <w:jc w:val="left"/>
      </w:pPr>
      <w:r w:rsidRPr="00A94CB3">
        <w:rPr>
          <w:b/>
          <w:bCs/>
        </w:rPr>
        <w:t>Morning Rush Hour Peak:</w:t>
      </w:r>
      <w:r w:rsidRPr="00785006">
        <w:t xml:space="preserve"> The overall PM 2.5 concentration starts high in the early morning, slightly dips, and then shows a pronounced increase around </w:t>
      </w:r>
      <w:r w:rsidRPr="00A94CB3">
        <w:rPr>
          <w:b/>
          <w:bCs/>
        </w:rPr>
        <w:t>03:00-04:00 (3 AM - 4 AM)</w:t>
      </w:r>
      <w:r w:rsidRPr="00785006">
        <w:t>.</w:t>
      </w:r>
    </w:p>
    <w:p w14:paraId="3ACA5642" w14:textId="77777777" w:rsidR="0055406E" w:rsidRPr="00785006" w:rsidRDefault="0055406E" w:rsidP="00A94CB3">
      <w:pPr>
        <w:pStyle w:val="ListParagraph"/>
        <w:numPr>
          <w:ilvl w:val="0"/>
          <w:numId w:val="65"/>
        </w:numPr>
        <w:spacing w:after="160" w:line="259" w:lineRule="auto"/>
        <w:ind w:left="709" w:hanging="567"/>
        <w:jc w:val="left"/>
      </w:pPr>
      <w:r w:rsidRPr="00A94CB3">
        <w:rPr>
          <w:b/>
          <w:bCs/>
        </w:rPr>
        <w:t>Severe Evening Peak:</w:t>
      </w:r>
      <w:r w:rsidRPr="00785006">
        <w:t xml:space="preserve"> The pollution is worst during the evening hours. PM 2.5 and PM 10 levels rise sharply from 15:00 (3 PM) and peak significantly between </w:t>
      </w:r>
      <w:r w:rsidRPr="00A94CB3">
        <w:rPr>
          <w:b/>
          <w:bCs/>
        </w:rPr>
        <w:t>17:00 (5 PM) and 19:00 (7 PM)</w:t>
      </w:r>
      <w:r w:rsidRPr="00785006">
        <w:t>, coinciding with peak traffic and atmospheric cooling (inversion layer formation).</w:t>
      </w:r>
    </w:p>
    <w:p w14:paraId="7F5BFF7C" w14:textId="77777777" w:rsidR="0055406E" w:rsidRPr="00785006" w:rsidRDefault="0055406E" w:rsidP="00F857C8">
      <w:pPr>
        <w:pStyle w:val="ListParagraph"/>
        <w:numPr>
          <w:ilvl w:val="0"/>
          <w:numId w:val="65"/>
        </w:numPr>
        <w:spacing w:after="160" w:line="259" w:lineRule="auto"/>
        <w:ind w:left="709" w:hanging="567"/>
        <w:jc w:val="left"/>
      </w:pPr>
      <w:r w:rsidRPr="00785006">
        <w:t xml:space="preserve">PM 10 levels consistently reach their highest point around </w:t>
      </w:r>
      <w:r w:rsidRPr="00A94CB3">
        <w:rPr>
          <w:b/>
          <w:bCs/>
        </w:rPr>
        <w:t>17:00 (5 PM)</w:t>
      </w:r>
      <w:r w:rsidRPr="00785006">
        <w:t>.</w:t>
      </w:r>
    </w:p>
    <w:p w14:paraId="07652C44" w14:textId="77777777" w:rsidR="0055406E" w:rsidRPr="00785006" w:rsidRDefault="0055406E" w:rsidP="00F857C8">
      <w:pPr>
        <w:pStyle w:val="ListParagraph"/>
        <w:numPr>
          <w:ilvl w:val="0"/>
          <w:numId w:val="65"/>
        </w:numPr>
        <w:spacing w:after="160" w:line="259" w:lineRule="auto"/>
        <w:ind w:left="709" w:hanging="567"/>
        <w:jc w:val="left"/>
      </w:pPr>
      <w:r w:rsidRPr="00A94CB3">
        <w:rPr>
          <w:b/>
          <w:bCs/>
        </w:rPr>
        <w:t>PM 10 is Consistently Higher:</w:t>
      </w:r>
      <w:r w:rsidRPr="00785006">
        <w:t xml:space="preserve"> Across all hours of the day, the average concentration of </w:t>
      </w:r>
      <w:r w:rsidRPr="00A94CB3">
        <w:rPr>
          <w:b/>
          <w:bCs/>
        </w:rPr>
        <w:t>PM 10 is higher than PM 2.5</w:t>
      </w:r>
      <w:r w:rsidRPr="00785006">
        <w:t xml:space="preserve"> (as expected, since PM 10 includes PM 2.5). Both pollutants follow a very similar pattern, peaking sharply in the late afternoon.</w:t>
      </w:r>
    </w:p>
    <w:p w14:paraId="55DAF65B" w14:textId="03607118" w:rsidR="006B598C" w:rsidRDefault="0055406E" w:rsidP="00F857C8">
      <w:pPr>
        <w:pStyle w:val="ListParagraph"/>
        <w:numPr>
          <w:ilvl w:val="0"/>
          <w:numId w:val="65"/>
        </w:numPr>
        <w:spacing w:after="160" w:line="259" w:lineRule="auto"/>
        <w:ind w:left="709" w:hanging="567"/>
        <w:jc w:val="left"/>
      </w:pPr>
      <w:r w:rsidRPr="00A94CB3">
        <w:rPr>
          <w:b/>
          <w:bCs/>
        </w:rPr>
        <w:t>NO2 Pattern Differs:</w:t>
      </w:r>
      <w:r w:rsidRPr="00785006">
        <w:t xml:space="preserve"> Nitrogen Dioxide (NO2), primarily associated with traffic emissions, follows the same general evening spike but at much lower concentrations compared to particulate matter.</w:t>
      </w:r>
      <w:r>
        <w:t xml:space="preserve"> </w:t>
      </w:r>
    </w:p>
    <w:p w14:paraId="74EF94CA" w14:textId="77777777" w:rsidR="00F857C8" w:rsidRDefault="00F857C8" w:rsidP="0055406E">
      <w:pPr>
        <w:spacing w:after="69" w:line="259" w:lineRule="auto"/>
        <w:ind w:left="0" w:firstLine="0"/>
        <w:jc w:val="left"/>
        <w:rPr>
          <w:b/>
          <w:sz w:val="28"/>
        </w:rPr>
      </w:pPr>
    </w:p>
    <w:p w14:paraId="01421F36" w14:textId="77777777" w:rsidR="00F857C8" w:rsidRDefault="00F857C8" w:rsidP="0055406E">
      <w:pPr>
        <w:spacing w:after="69" w:line="259" w:lineRule="auto"/>
        <w:ind w:left="0" w:firstLine="0"/>
        <w:jc w:val="left"/>
        <w:rPr>
          <w:b/>
          <w:sz w:val="28"/>
        </w:rPr>
      </w:pPr>
    </w:p>
    <w:p w14:paraId="009C4EBE" w14:textId="262C017F" w:rsidR="006B598C" w:rsidRDefault="00000000" w:rsidP="0055406E">
      <w:pPr>
        <w:spacing w:after="69" w:line="259" w:lineRule="auto"/>
        <w:ind w:left="0" w:firstLine="0"/>
        <w:jc w:val="left"/>
      </w:pPr>
      <w:r>
        <w:rPr>
          <w:b/>
          <w:sz w:val="28"/>
        </w:rPr>
        <w:lastRenderedPageBreak/>
        <w:t xml:space="preserve">Visualizations and Insights: </w:t>
      </w:r>
    </w:p>
    <w:p w14:paraId="078583DA" w14:textId="77777777" w:rsidR="006B598C" w:rsidRDefault="00000000">
      <w:pPr>
        <w:spacing w:line="259" w:lineRule="auto"/>
        <w:ind w:left="73" w:firstLine="0"/>
        <w:jc w:val="left"/>
      </w:pPr>
      <w:r>
        <w:rPr>
          <w:b/>
          <w:sz w:val="28"/>
        </w:rPr>
        <w:t xml:space="preserve"> </w:t>
      </w:r>
    </w:p>
    <w:p w14:paraId="6D7400E8" w14:textId="6F29CDFC" w:rsidR="006B598C" w:rsidRDefault="00625241" w:rsidP="00625241">
      <w:pPr>
        <w:numPr>
          <w:ilvl w:val="0"/>
          <w:numId w:val="5"/>
        </w:numPr>
        <w:ind w:right="576" w:hanging="455"/>
      </w:pPr>
      <w:r>
        <w:rPr>
          <w:b/>
        </w:rPr>
        <w:t>Line Chart (</w:t>
      </w:r>
      <w:r w:rsidRPr="00625241">
        <w:rPr>
          <w:b/>
        </w:rPr>
        <w:t>PM 2.5 Trend</w:t>
      </w:r>
      <w:r>
        <w:rPr>
          <w:b/>
        </w:rPr>
        <w:t>)</w:t>
      </w:r>
      <w:r>
        <w:t xml:space="preserve">: </w:t>
      </w:r>
      <w:r w:rsidRPr="00625241">
        <w:t>The chart shows monthly changes in Delhi’s Air Quality Index (AQI) from January 2021 to January 2023. Air quality becomes worse during the winter months, often reaching “very poor” or “severe” levels due to cold weather, low wind speed, and emissions from vehicles and crop burning. In contrast, the summer and monsoon seasons show improved air quality as rainfall and higher temperatures help disperse pollutants. This trend highlights the combined effect of weather conditions and human activities on Delhi’s air quality throughout the year.</w:t>
      </w:r>
      <w:r>
        <w:t xml:space="preserve"> </w:t>
      </w:r>
    </w:p>
    <w:p w14:paraId="765F1785" w14:textId="77777777" w:rsidR="00625241" w:rsidRDefault="00625241" w:rsidP="00625241">
      <w:pPr>
        <w:ind w:left="889" w:right="576" w:firstLine="0"/>
      </w:pPr>
    </w:p>
    <w:p w14:paraId="095737EF" w14:textId="5465B568" w:rsidR="00625241" w:rsidRDefault="00625241" w:rsidP="00625241">
      <w:pPr>
        <w:ind w:left="889" w:right="576" w:firstLine="0"/>
      </w:pPr>
      <w:r>
        <w:rPr>
          <w:noProof/>
        </w:rPr>
        <w:drawing>
          <wp:inline distT="0" distB="0" distL="0" distR="0" wp14:anchorId="5CED31BE" wp14:editId="557C5D97">
            <wp:extent cx="5246370" cy="2398917"/>
            <wp:effectExtent l="19050" t="19050" r="11430" b="20955"/>
            <wp:docPr id="2142410271"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10271" name="Picture 2142410271"/>
                    <pic:cNvPicPr/>
                  </pic:nvPicPr>
                  <pic:blipFill>
                    <a:blip r:embed="rId9">
                      <a:extLst>
                        <a:ext uri="{28A0092B-C50C-407E-A947-70E740481C1C}">
                          <a14:useLocalDpi xmlns:a14="http://schemas.microsoft.com/office/drawing/2010/main" val="0"/>
                        </a:ext>
                      </a:extLst>
                    </a:blip>
                    <a:stretch>
                      <a:fillRect/>
                    </a:stretch>
                  </pic:blipFill>
                  <pic:spPr>
                    <a:xfrm>
                      <a:off x="0" y="0"/>
                      <a:ext cx="5248964" cy="2400103"/>
                    </a:xfrm>
                    <a:prstGeom prst="rect">
                      <a:avLst/>
                    </a:prstGeom>
                    <a:ln>
                      <a:solidFill>
                        <a:schemeClr val="tx1"/>
                      </a:solidFill>
                    </a:ln>
                  </pic:spPr>
                </pic:pic>
              </a:graphicData>
            </a:graphic>
          </wp:inline>
        </w:drawing>
      </w:r>
    </w:p>
    <w:p w14:paraId="1653A7E7" w14:textId="31D03C73" w:rsidR="006B598C" w:rsidRDefault="00000000">
      <w:pPr>
        <w:spacing w:after="60" w:line="259" w:lineRule="auto"/>
        <w:ind w:left="0" w:right="427" w:firstLine="0"/>
        <w:jc w:val="right"/>
      </w:pPr>
      <w:r>
        <w:rPr>
          <w:sz w:val="28"/>
        </w:rPr>
        <w:t xml:space="preserve"> </w:t>
      </w:r>
    </w:p>
    <w:p w14:paraId="644000E1" w14:textId="237D2E31" w:rsidR="006B598C" w:rsidRDefault="00000000" w:rsidP="00625241">
      <w:pPr>
        <w:spacing w:after="160" w:line="259" w:lineRule="auto"/>
        <w:ind w:left="793" w:firstLine="0"/>
        <w:jc w:val="left"/>
      </w:pPr>
      <w:r>
        <w:t xml:space="preserve"> </w:t>
      </w:r>
    </w:p>
    <w:p w14:paraId="066EA19E" w14:textId="1D5D7B0B" w:rsidR="006B598C" w:rsidRDefault="00625241" w:rsidP="00625241">
      <w:pPr>
        <w:numPr>
          <w:ilvl w:val="0"/>
          <w:numId w:val="62"/>
        </w:numPr>
        <w:spacing w:after="160" w:line="259" w:lineRule="auto"/>
        <w:jc w:val="left"/>
      </w:pPr>
      <w:r>
        <w:rPr>
          <w:b/>
        </w:rPr>
        <w:t>Pie Chart (Pollutant Composition)</w:t>
      </w:r>
      <w:r>
        <w:t xml:space="preserve">: </w:t>
      </w:r>
      <w:r w:rsidRPr="00625241">
        <w:t>The pie chart represents</w:t>
      </w:r>
      <w:r w:rsidRPr="00862401">
        <w:t xml:space="preserve"> PM 2.5 accounts for a staggering </w:t>
      </w:r>
      <w:r w:rsidRPr="00862401">
        <w:rPr>
          <w:b/>
          <w:bCs/>
        </w:rPr>
        <w:t>78.72%</w:t>
      </w:r>
      <w:r w:rsidRPr="00862401">
        <w:t xml:space="preserve"> of the total measured pollutant mass. This confirms the hypothesis that it is the primary driver of air quality issues in Delhi. The next highest is PM 10 at only 8.05%.</w:t>
      </w:r>
      <w:r>
        <w:t xml:space="preserve"> </w:t>
      </w:r>
    </w:p>
    <w:p w14:paraId="5D3AD0C3" w14:textId="33E394B9" w:rsidR="006B598C" w:rsidRDefault="00625241" w:rsidP="00625241">
      <w:pPr>
        <w:spacing w:after="68" w:line="259" w:lineRule="auto"/>
        <w:ind w:left="0" w:right="158" w:firstLine="0"/>
        <w:jc w:val="center"/>
      </w:pPr>
      <w:r>
        <w:rPr>
          <w:noProof/>
          <w:sz w:val="28"/>
        </w:rPr>
        <w:drawing>
          <wp:inline distT="0" distB="0" distL="0" distR="0" wp14:anchorId="1C18E84F" wp14:editId="76148E8D">
            <wp:extent cx="5052060" cy="2917387"/>
            <wp:effectExtent l="19050" t="19050" r="15240" b="16510"/>
            <wp:docPr id="1343437510"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37510" name="Picture 1343437510"/>
                    <pic:cNvPicPr/>
                  </pic:nvPicPr>
                  <pic:blipFill>
                    <a:blip r:embed="rId10">
                      <a:extLst>
                        <a:ext uri="{28A0092B-C50C-407E-A947-70E740481C1C}">
                          <a14:useLocalDpi xmlns:a14="http://schemas.microsoft.com/office/drawing/2010/main" val="0"/>
                        </a:ext>
                      </a:extLst>
                    </a:blip>
                    <a:stretch>
                      <a:fillRect/>
                    </a:stretch>
                  </pic:blipFill>
                  <pic:spPr>
                    <a:xfrm>
                      <a:off x="0" y="0"/>
                      <a:ext cx="5056055" cy="2919694"/>
                    </a:xfrm>
                    <a:prstGeom prst="rect">
                      <a:avLst/>
                    </a:prstGeom>
                    <a:ln>
                      <a:solidFill>
                        <a:schemeClr val="tx1"/>
                      </a:solidFill>
                    </a:ln>
                  </pic:spPr>
                </pic:pic>
              </a:graphicData>
            </a:graphic>
          </wp:inline>
        </w:drawing>
      </w:r>
    </w:p>
    <w:p w14:paraId="06D8BEE3" w14:textId="0BDC0698" w:rsidR="006B598C" w:rsidRDefault="00625241" w:rsidP="00625241">
      <w:pPr>
        <w:numPr>
          <w:ilvl w:val="0"/>
          <w:numId w:val="5"/>
        </w:numPr>
        <w:spacing w:after="214"/>
        <w:ind w:right="576" w:hanging="455"/>
      </w:pPr>
      <w:r>
        <w:rPr>
          <w:b/>
        </w:rPr>
        <w:lastRenderedPageBreak/>
        <w:t>Clustered Column Chart (Monthly Pollution Levels)</w:t>
      </w:r>
      <w:r>
        <w:t xml:space="preserve">: </w:t>
      </w:r>
      <w:r w:rsidRPr="00625241">
        <w:t>The chart shows the monthly variation in Delhi’s Air Quality Index (AQI) from January 2021 to January 2023. Air quality worsens notably during winter, reaching “very poor” or “severe” levels due to low temperatures, weak winds, and emissions from vehicles and crop burning. In contrast, summer and monsoon months record cleaner air as rainfall and higher temperatures help disperse pollutants. Overall, the chart highlights how both weather conditions and human activities jointly influence Delhi’s air quality throughout the year.</w:t>
      </w:r>
      <w:r>
        <w:t xml:space="preserve"> </w:t>
      </w:r>
      <w:r w:rsidRPr="00625241">
        <w:rPr>
          <w:sz w:val="28"/>
        </w:rPr>
        <w:t xml:space="preserve"> </w:t>
      </w:r>
    </w:p>
    <w:p w14:paraId="441FBD7E" w14:textId="688638DA" w:rsidR="006B598C" w:rsidRDefault="00625241" w:rsidP="00625241">
      <w:pPr>
        <w:spacing w:after="0" w:line="259" w:lineRule="auto"/>
        <w:ind w:left="73" w:firstLine="0"/>
        <w:jc w:val="center"/>
      </w:pPr>
      <w:r>
        <w:rPr>
          <w:noProof/>
          <w:sz w:val="28"/>
        </w:rPr>
        <w:drawing>
          <wp:inline distT="0" distB="0" distL="0" distR="0" wp14:anchorId="026F7E9A" wp14:editId="3653515A">
            <wp:extent cx="6217920" cy="2416810"/>
            <wp:effectExtent l="19050" t="19050" r="11430" b="21590"/>
            <wp:docPr id="2076075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75102" name="Picture 2076075102"/>
                    <pic:cNvPicPr/>
                  </pic:nvPicPr>
                  <pic:blipFill>
                    <a:blip r:embed="rId11">
                      <a:extLst>
                        <a:ext uri="{28A0092B-C50C-407E-A947-70E740481C1C}">
                          <a14:useLocalDpi xmlns:a14="http://schemas.microsoft.com/office/drawing/2010/main" val="0"/>
                        </a:ext>
                      </a:extLst>
                    </a:blip>
                    <a:stretch>
                      <a:fillRect/>
                    </a:stretch>
                  </pic:blipFill>
                  <pic:spPr>
                    <a:xfrm>
                      <a:off x="0" y="0"/>
                      <a:ext cx="6218041" cy="2416857"/>
                    </a:xfrm>
                    <a:prstGeom prst="rect">
                      <a:avLst/>
                    </a:prstGeom>
                    <a:ln>
                      <a:solidFill>
                        <a:schemeClr val="tx1"/>
                      </a:solidFill>
                    </a:ln>
                  </pic:spPr>
                </pic:pic>
              </a:graphicData>
            </a:graphic>
          </wp:inline>
        </w:drawing>
      </w:r>
    </w:p>
    <w:p w14:paraId="2A854B3D" w14:textId="1B8B633F" w:rsidR="006B598C" w:rsidRDefault="006B598C">
      <w:pPr>
        <w:spacing w:after="1" w:line="259" w:lineRule="auto"/>
        <w:ind w:left="73" w:firstLine="0"/>
        <w:jc w:val="left"/>
      </w:pPr>
    </w:p>
    <w:p w14:paraId="74559CD7" w14:textId="77777777" w:rsidR="00BF26A6" w:rsidRPr="00BF26A6" w:rsidRDefault="00BF26A6" w:rsidP="005C4554">
      <w:pPr>
        <w:pStyle w:val="ListParagraph"/>
        <w:numPr>
          <w:ilvl w:val="0"/>
          <w:numId w:val="69"/>
        </w:numPr>
        <w:spacing w:after="93" w:line="259" w:lineRule="auto"/>
        <w:ind w:right="576"/>
        <w:jc w:val="left"/>
      </w:pPr>
      <w:r w:rsidRPr="005C4554">
        <w:rPr>
          <w:b/>
        </w:rPr>
        <w:t xml:space="preserve">Horizontal Bar Chart (Top Polluted Months) : </w:t>
      </w:r>
      <w:r w:rsidRPr="00BF26A6">
        <w:t>The analysis shows that February 2021 recorded the highest pollution levels, with an average PM2.5 concentration of around 492 µg/m³, followed by December and November 2021. The consistently high levels during the winter months (November to February) indicate a clear seasonal pattern. This rise in pollution is likely due to factors such as low wind speed, temperature inversion, and increased combustion activities like heating and crop residue burning.</w:t>
      </w:r>
      <w:r w:rsidRPr="005C4554">
        <w:rPr>
          <w:sz w:val="28"/>
        </w:rPr>
        <w:t xml:space="preserve">   </w:t>
      </w:r>
    </w:p>
    <w:p w14:paraId="66D51FD6" w14:textId="5DBE9B38" w:rsidR="00BF26A6" w:rsidRPr="00BF26A6" w:rsidRDefault="00000000" w:rsidP="00BF26A6">
      <w:pPr>
        <w:spacing w:after="93" w:line="259" w:lineRule="auto"/>
        <w:ind w:left="73" w:right="576" w:firstLine="0"/>
        <w:jc w:val="left"/>
      </w:pPr>
      <w:r w:rsidRPr="00BF26A6">
        <w:rPr>
          <w:sz w:val="28"/>
        </w:rPr>
        <w:t xml:space="preserve">  </w:t>
      </w:r>
    </w:p>
    <w:p w14:paraId="74F8E3DA" w14:textId="3605889F" w:rsidR="006B598C" w:rsidRDefault="00BF26A6" w:rsidP="00BF26A6">
      <w:pPr>
        <w:spacing w:after="93" w:line="259" w:lineRule="auto"/>
        <w:ind w:left="73" w:right="576" w:firstLine="0"/>
        <w:jc w:val="center"/>
      </w:pPr>
      <w:r>
        <w:rPr>
          <w:noProof/>
          <w:sz w:val="28"/>
        </w:rPr>
        <w:drawing>
          <wp:inline distT="0" distB="0" distL="0" distR="0" wp14:anchorId="62BDB367" wp14:editId="304A38BE">
            <wp:extent cx="4244340" cy="2658134"/>
            <wp:effectExtent l="19050" t="19050" r="22860" b="27940"/>
            <wp:docPr id="1844143284"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43284" name="Picture 1844143284"/>
                    <pic:cNvPicPr/>
                  </pic:nvPicPr>
                  <pic:blipFill>
                    <a:blip r:embed="rId12">
                      <a:extLst>
                        <a:ext uri="{28A0092B-C50C-407E-A947-70E740481C1C}">
                          <a14:useLocalDpi xmlns:a14="http://schemas.microsoft.com/office/drawing/2010/main" val="0"/>
                        </a:ext>
                      </a:extLst>
                    </a:blip>
                    <a:stretch>
                      <a:fillRect/>
                    </a:stretch>
                  </pic:blipFill>
                  <pic:spPr>
                    <a:xfrm>
                      <a:off x="0" y="0"/>
                      <a:ext cx="4254495" cy="2664494"/>
                    </a:xfrm>
                    <a:prstGeom prst="rect">
                      <a:avLst/>
                    </a:prstGeom>
                    <a:ln>
                      <a:solidFill>
                        <a:schemeClr val="tx1"/>
                      </a:solidFill>
                    </a:ln>
                  </pic:spPr>
                </pic:pic>
              </a:graphicData>
            </a:graphic>
          </wp:inline>
        </w:drawing>
      </w:r>
    </w:p>
    <w:p w14:paraId="0B4A13A4" w14:textId="77777777" w:rsidR="006B598C" w:rsidRDefault="00000000">
      <w:pPr>
        <w:spacing w:after="130" w:line="259" w:lineRule="auto"/>
        <w:ind w:left="73" w:firstLine="0"/>
        <w:jc w:val="left"/>
        <w:rPr>
          <w:sz w:val="28"/>
        </w:rPr>
      </w:pPr>
      <w:r>
        <w:rPr>
          <w:sz w:val="28"/>
        </w:rPr>
        <w:t xml:space="preserve"> </w:t>
      </w:r>
    </w:p>
    <w:p w14:paraId="5F6917B0" w14:textId="77777777" w:rsidR="00BF26A6" w:rsidRDefault="00BF26A6">
      <w:pPr>
        <w:spacing w:after="130" w:line="259" w:lineRule="auto"/>
        <w:ind w:left="73" w:firstLine="0"/>
        <w:jc w:val="left"/>
      </w:pPr>
    </w:p>
    <w:p w14:paraId="02D5EB98" w14:textId="55E7A5DB" w:rsidR="006B598C" w:rsidRDefault="00CF7D98">
      <w:pPr>
        <w:numPr>
          <w:ilvl w:val="0"/>
          <w:numId w:val="6"/>
        </w:numPr>
        <w:spacing w:after="224"/>
        <w:ind w:right="576" w:hanging="471"/>
      </w:pPr>
      <w:r>
        <w:rPr>
          <w:b/>
        </w:rPr>
        <w:lastRenderedPageBreak/>
        <w:t xml:space="preserve">Line Chart (Hourly Pollution Pattern) </w:t>
      </w:r>
      <w:r>
        <w:t xml:space="preserve">: </w:t>
      </w:r>
      <w:r w:rsidR="00E27AF1" w:rsidRPr="00E27AF1">
        <w:t>The chart shows a clear daily pollution cycle in Delhi, with the lowest levels between 7 AM and 10 AM due to improved air dispersion after sunrise. Pollution gradually increases from noon and peaks between 4 PM and 6 PM, likely driven by evening traffic and stagnant air. A smaller rise around 3–4 AM suggests pollutants get trapped near the surface as temperatures drop. Overall, the pattern reflects how human activity and temperature changes influence hourly pollution levels.</w:t>
      </w:r>
      <w:r>
        <w:t xml:space="preserve"> </w:t>
      </w:r>
    </w:p>
    <w:p w14:paraId="63BBE83B" w14:textId="76DA59D4" w:rsidR="006B598C" w:rsidRDefault="00E27AF1" w:rsidP="00E27AF1">
      <w:pPr>
        <w:spacing w:after="63" w:line="259" w:lineRule="auto"/>
        <w:ind w:left="73" w:firstLine="0"/>
        <w:jc w:val="center"/>
      </w:pPr>
      <w:r>
        <w:rPr>
          <w:noProof/>
          <w:sz w:val="28"/>
        </w:rPr>
        <w:drawing>
          <wp:inline distT="0" distB="0" distL="0" distR="0" wp14:anchorId="714F65D8" wp14:editId="7D960E97">
            <wp:extent cx="4765386" cy="2476500"/>
            <wp:effectExtent l="19050" t="19050" r="16510" b="19050"/>
            <wp:docPr id="1038566243"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66243" name="Picture 1038566243"/>
                    <pic:cNvPicPr/>
                  </pic:nvPicPr>
                  <pic:blipFill>
                    <a:blip r:embed="rId13">
                      <a:extLst>
                        <a:ext uri="{28A0092B-C50C-407E-A947-70E740481C1C}">
                          <a14:useLocalDpi xmlns:a14="http://schemas.microsoft.com/office/drawing/2010/main" val="0"/>
                        </a:ext>
                      </a:extLst>
                    </a:blip>
                    <a:stretch>
                      <a:fillRect/>
                    </a:stretch>
                  </pic:blipFill>
                  <pic:spPr>
                    <a:xfrm>
                      <a:off x="0" y="0"/>
                      <a:ext cx="4776010" cy="2482021"/>
                    </a:xfrm>
                    <a:prstGeom prst="rect">
                      <a:avLst/>
                    </a:prstGeom>
                    <a:ln>
                      <a:solidFill>
                        <a:schemeClr val="tx1"/>
                      </a:solidFill>
                    </a:ln>
                  </pic:spPr>
                </pic:pic>
              </a:graphicData>
            </a:graphic>
          </wp:inline>
        </w:drawing>
      </w:r>
    </w:p>
    <w:p w14:paraId="3AC8FA40" w14:textId="1F1734E8" w:rsidR="006B598C" w:rsidRDefault="00E27AF1">
      <w:pPr>
        <w:numPr>
          <w:ilvl w:val="0"/>
          <w:numId w:val="6"/>
        </w:numPr>
        <w:spacing w:after="209"/>
        <w:ind w:right="576" w:hanging="471"/>
      </w:pPr>
      <w:r w:rsidRPr="00E27AF1">
        <w:rPr>
          <w:b/>
        </w:rPr>
        <w:t>Clustered Column Chart</w:t>
      </w:r>
      <w:r>
        <w:rPr>
          <w:b/>
        </w:rPr>
        <w:t xml:space="preserve"> (</w:t>
      </w:r>
      <w:r w:rsidRPr="00E27AF1">
        <w:rPr>
          <w:b/>
        </w:rPr>
        <w:t>Hourly Comparison of PM2.5 vs PM10)</w:t>
      </w:r>
      <w:r>
        <w:t xml:space="preserve">: </w:t>
      </w:r>
      <w:r w:rsidRPr="00E27AF1">
        <w:t>The chart shows that both PM2.5 and PM10 follow similar hourly patterns, indicating a strong correlation between them. PM10 levels are consistently higher than PM2.5, with the gap widening during peak hours (3 PM–6 PM), likely due to increased dust and coarse particles from human and industrial activity. The lowest concentrations are seen in the morning hours (7 AM–10 AM), while the highest levels occur around 5 PM, suggesting that traffic congestion and industrial emissions significantly contribute to pollution during late afternoon and evening hours.</w:t>
      </w:r>
      <w:r>
        <w:t xml:space="preserve">  </w:t>
      </w:r>
    </w:p>
    <w:p w14:paraId="4B35396C" w14:textId="57D03BCA" w:rsidR="006B598C" w:rsidRDefault="00E27AF1" w:rsidP="00E27AF1">
      <w:pPr>
        <w:spacing w:after="0" w:line="259" w:lineRule="auto"/>
        <w:ind w:left="73" w:firstLine="0"/>
        <w:jc w:val="center"/>
      </w:pPr>
      <w:r>
        <w:rPr>
          <w:noProof/>
          <w:sz w:val="28"/>
        </w:rPr>
        <w:drawing>
          <wp:inline distT="0" distB="0" distL="0" distR="0" wp14:anchorId="1F35E841" wp14:editId="1DBAF341">
            <wp:extent cx="5646420" cy="2659380"/>
            <wp:effectExtent l="19050" t="19050" r="11430" b="26670"/>
            <wp:docPr id="1021985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985106" name="Picture 1021985106"/>
                    <pic:cNvPicPr/>
                  </pic:nvPicPr>
                  <pic:blipFill>
                    <a:blip r:embed="rId14">
                      <a:extLst>
                        <a:ext uri="{28A0092B-C50C-407E-A947-70E740481C1C}">
                          <a14:useLocalDpi xmlns:a14="http://schemas.microsoft.com/office/drawing/2010/main" val="0"/>
                        </a:ext>
                      </a:extLst>
                    </a:blip>
                    <a:stretch>
                      <a:fillRect/>
                    </a:stretch>
                  </pic:blipFill>
                  <pic:spPr>
                    <a:xfrm>
                      <a:off x="0" y="0"/>
                      <a:ext cx="5656491" cy="2664123"/>
                    </a:xfrm>
                    <a:prstGeom prst="rect">
                      <a:avLst/>
                    </a:prstGeom>
                    <a:ln>
                      <a:solidFill>
                        <a:schemeClr val="tx1"/>
                      </a:solidFill>
                    </a:ln>
                  </pic:spPr>
                </pic:pic>
              </a:graphicData>
            </a:graphic>
          </wp:inline>
        </w:drawing>
      </w:r>
    </w:p>
    <w:p w14:paraId="24DBD90A" w14:textId="6C8452F9" w:rsidR="00E27AF1" w:rsidRDefault="00000000" w:rsidP="00E27AF1">
      <w:pPr>
        <w:spacing w:after="63" w:line="259" w:lineRule="auto"/>
        <w:ind w:left="73" w:firstLine="0"/>
        <w:jc w:val="left"/>
      </w:pPr>
      <w:r>
        <w:rPr>
          <w:sz w:val="28"/>
        </w:rPr>
        <w:t xml:space="preserve">          </w:t>
      </w:r>
    </w:p>
    <w:p w14:paraId="5C9CA436" w14:textId="17AE2F7F" w:rsidR="006B598C" w:rsidRDefault="006B598C" w:rsidP="00E27AF1">
      <w:pPr>
        <w:spacing w:after="229"/>
        <w:ind w:left="1513" w:right="576" w:firstLine="0"/>
      </w:pPr>
    </w:p>
    <w:p w14:paraId="0054920C" w14:textId="77777777" w:rsidR="006B598C" w:rsidRDefault="00000000">
      <w:pPr>
        <w:pStyle w:val="Heading3"/>
        <w:ind w:left="68"/>
      </w:pPr>
      <w:r>
        <w:lastRenderedPageBreak/>
        <w:t xml:space="preserve">2.1.6 Conclusion </w:t>
      </w:r>
    </w:p>
    <w:p w14:paraId="770C35D0" w14:textId="77777777" w:rsidR="00FE6AB7" w:rsidRPr="00FE6AB7" w:rsidRDefault="00FE6AB7" w:rsidP="00FE6AB7">
      <w:pPr>
        <w:pStyle w:val="Heading2"/>
        <w:spacing w:after="60"/>
        <w:ind w:left="68"/>
        <w:rPr>
          <w:b w:val="0"/>
          <w:bCs/>
          <w:sz w:val="28"/>
          <w:szCs w:val="28"/>
        </w:rPr>
      </w:pPr>
      <w:r w:rsidRPr="00FE6AB7">
        <w:rPr>
          <w:b w:val="0"/>
          <w:bCs/>
          <w:sz w:val="28"/>
          <w:szCs w:val="28"/>
        </w:rPr>
        <w:t>Based on the comprehensive analysis of the Delhi Air Quality Index (AQI) data spanning two years (Jan 2021 - Jan 2023), the following conclusions are drawn, integrating the findings from the monthly trends, pollutant composition, and critical hourly patterns:</w:t>
      </w:r>
    </w:p>
    <w:p w14:paraId="2A796ABE" w14:textId="77777777" w:rsidR="00FE6AB7" w:rsidRPr="00FE6AB7" w:rsidRDefault="00FE6AB7" w:rsidP="00FE6AB7">
      <w:pPr>
        <w:pStyle w:val="Heading2"/>
        <w:spacing w:after="60"/>
        <w:ind w:left="68"/>
        <w:rPr>
          <w:b w:val="0"/>
          <w:bCs/>
          <w:sz w:val="28"/>
          <w:szCs w:val="28"/>
        </w:rPr>
      </w:pPr>
      <w:r w:rsidRPr="00FE6AB7">
        <w:rPr>
          <w:b w:val="0"/>
          <w:bCs/>
          <w:sz w:val="28"/>
          <w:szCs w:val="28"/>
        </w:rPr>
        <w:t xml:space="preserve">1. </w:t>
      </w:r>
      <w:r w:rsidRPr="00FE6AB7">
        <w:rPr>
          <w:sz w:val="28"/>
          <w:szCs w:val="28"/>
        </w:rPr>
        <w:t>Validation of Seasonal Hypothesis</w:t>
      </w:r>
    </w:p>
    <w:p w14:paraId="0F00D05F" w14:textId="77777777" w:rsidR="00FE6AB7" w:rsidRPr="00FE6AB7" w:rsidRDefault="00FE6AB7" w:rsidP="00FE6AB7">
      <w:pPr>
        <w:pStyle w:val="Heading2"/>
        <w:spacing w:after="60"/>
        <w:ind w:left="68"/>
        <w:rPr>
          <w:b w:val="0"/>
          <w:bCs/>
          <w:sz w:val="28"/>
          <w:szCs w:val="28"/>
        </w:rPr>
      </w:pPr>
      <w:r w:rsidRPr="00FE6AB7">
        <w:rPr>
          <w:b w:val="0"/>
          <w:bCs/>
          <w:sz w:val="28"/>
          <w:szCs w:val="28"/>
        </w:rPr>
        <w:t>The initial hypothesis—that Delhi's air quality significantly deteriorates during winter months—is strongly validated. The monthly trend analysis clearly demonstrates a severe and cyclical spike in pollutant concentrations, primarily PM 2.5, occurring from October through February. The highest average pollution levels are consistently recorded in the winter/post-monsoon months (e.g., Feb-21, Nov-21, Dec-22), corresponding to periods of stubble burning, increased heating needs, and adverse meteorological conditions (low wind speed and temperature inversions).</w:t>
      </w:r>
    </w:p>
    <w:p w14:paraId="2D467BB8" w14:textId="77777777" w:rsidR="00FE6AB7" w:rsidRPr="00FE6AB7" w:rsidRDefault="00FE6AB7" w:rsidP="00FE6AB7">
      <w:pPr>
        <w:pStyle w:val="Heading2"/>
        <w:spacing w:after="60"/>
        <w:ind w:left="68"/>
        <w:rPr>
          <w:b w:val="0"/>
          <w:bCs/>
          <w:sz w:val="28"/>
          <w:szCs w:val="28"/>
        </w:rPr>
      </w:pPr>
      <w:r w:rsidRPr="00FE6AB7">
        <w:rPr>
          <w:b w:val="0"/>
          <w:bCs/>
          <w:sz w:val="28"/>
          <w:szCs w:val="28"/>
        </w:rPr>
        <w:t xml:space="preserve">2. </w:t>
      </w:r>
      <w:r w:rsidRPr="00FE6AB7">
        <w:rPr>
          <w:sz w:val="28"/>
          <w:szCs w:val="28"/>
        </w:rPr>
        <w:t>PM 2.5 as the Dominant Health Risk</w:t>
      </w:r>
    </w:p>
    <w:p w14:paraId="040505F5" w14:textId="77777777" w:rsidR="00FE6AB7" w:rsidRPr="00FE6AB7" w:rsidRDefault="00FE6AB7" w:rsidP="00FE6AB7">
      <w:pPr>
        <w:pStyle w:val="Heading2"/>
        <w:spacing w:after="60"/>
        <w:ind w:left="68"/>
        <w:rPr>
          <w:b w:val="0"/>
          <w:bCs/>
          <w:sz w:val="28"/>
          <w:szCs w:val="28"/>
        </w:rPr>
      </w:pPr>
      <w:r w:rsidRPr="00FE6AB7">
        <w:rPr>
          <w:b w:val="0"/>
          <w:bCs/>
          <w:sz w:val="28"/>
          <w:szCs w:val="28"/>
        </w:rPr>
        <w:t>The pollutant composition analysis establishes PM 2.5 as the overwhelming dominant air quality driver, accounting for nearly 79% of the total measured mass. This confirms that mitigation strategies must remain laser-focused on controlling the primary sources of fine particulate matter, which poses the greatest threat to public health.</w:t>
      </w:r>
    </w:p>
    <w:p w14:paraId="4FC23FC0" w14:textId="77777777" w:rsidR="00FE6AB7" w:rsidRPr="00FE6AB7" w:rsidRDefault="00FE6AB7" w:rsidP="00FE6AB7">
      <w:pPr>
        <w:pStyle w:val="Heading2"/>
        <w:spacing w:after="60"/>
        <w:ind w:left="68"/>
        <w:rPr>
          <w:b w:val="0"/>
          <w:bCs/>
          <w:sz w:val="28"/>
          <w:szCs w:val="28"/>
        </w:rPr>
      </w:pPr>
      <w:r w:rsidRPr="00FE6AB7">
        <w:rPr>
          <w:b w:val="0"/>
          <w:bCs/>
          <w:sz w:val="28"/>
          <w:szCs w:val="28"/>
        </w:rPr>
        <w:t xml:space="preserve">3. </w:t>
      </w:r>
      <w:r w:rsidRPr="00FE6AB7">
        <w:rPr>
          <w:sz w:val="28"/>
          <w:szCs w:val="28"/>
        </w:rPr>
        <w:t>Critical Hourly Peaks Reveal Actionable Targets</w:t>
      </w:r>
    </w:p>
    <w:p w14:paraId="6A1487FB" w14:textId="77777777" w:rsidR="00FE6AB7" w:rsidRPr="00FE6AB7" w:rsidRDefault="00FE6AB7" w:rsidP="00FE6AB7">
      <w:pPr>
        <w:pStyle w:val="Heading2"/>
        <w:spacing w:after="60"/>
        <w:ind w:left="68"/>
        <w:rPr>
          <w:b w:val="0"/>
          <w:bCs/>
          <w:sz w:val="28"/>
          <w:szCs w:val="28"/>
        </w:rPr>
      </w:pPr>
      <w:r w:rsidRPr="00FE6AB7">
        <w:rPr>
          <w:b w:val="0"/>
          <w:bCs/>
          <w:sz w:val="28"/>
          <w:szCs w:val="28"/>
        </w:rPr>
        <w:t>The introduction of the hourly analysis provides crucial detail for targeted policy intervention:</w:t>
      </w:r>
    </w:p>
    <w:p w14:paraId="30B1A338" w14:textId="77777777" w:rsidR="00FE6AB7" w:rsidRPr="00FE6AB7" w:rsidRDefault="00FE6AB7" w:rsidP="00FE6AB7">
      <w:pPr>
        <w:pStyle w:val="Heading2"/>
        <w:numPr>
          <w:ilvl w:val="0"/>
          <w:numId w:val="66"/>
        </w:numPr>
        <w:spacing w:after="60"/>
        <w:rPr>
          <w:b w:val="0"/>
          <w:bCs/>
          <w:sz w:val="28"/>
          <w:szCs w:val="28"/>
        </w:rPr>
      </w:pPr>
      <w:r w:rsidRPr="00FE6AB7">
        <w:rPr>
          <w:b w:val="0"/>
          <w:bCs/>
          <w:sz w:val="28"/>
          <w:szCs w:val="28"/>
        </w:rPr>
        <w:t>Late Evening Peak: The most severe pollution occurs in the evening, peaking sharply between 17:00 and 19:00 (5 PM to 7 PM). This peak is likely driven by the combination of high vehicular and traffic activity coinciding with atmospheric boundary layer collapse (the formation of a temperature inversion layer) which traps pollutants close to the ground.</w:t>
      </w:r>
    </w:p>
    <w:p w14:paraId="29CF5890" w14:textId="77777777" w:rsidR="00FE6AB7" w:rsidRDefault="00FE6AB7" w:rsidP="00FE6AB7">
      <w:pPr>
        <w:pStyle w:val="Heading2"/>
        <w:numPr>
          <w:ilvl w:val="0"/>
          <w:numId w:val="66"/>
        </w:numPr>
        <w:spacing w:after="60"/>
        <w:rPr>
          <w:b w:val="0"/>
          <w:bCs/>
          <w:sz w:val="28"/>
          <w:szCs w:val="28"/>
        </w:rPr>
      </w:pPr>
      <w:r w:rsidRPr="00FE6AB7">
        <w:rPr>
          <w:b w:val="0"/>
          <w:bCs/>
          <w:sz w:val="28"/>
          <w:szCs w:val="28"/>
        </w:rPr>
        <w:t>Early Morning Concentration: A secondary high concentration is observed around 03:00–04:00 (3 AM – 4 AM), which may relate to nocturnal goods transport, localized waste burning, or sustained low wind speeds overnight.</w:t>
      </w:r>
    </w:p>
    <w:p w14:paraId="203B217E" w14:textId="77777777" w:rsidR="005C4554" w:rsidRDefault="005C4554" w:rsidP="005C4554"/>
    <w:p w14:paraId="3B1B570D" w14:textId="77777777" w:rsidR="005C4554" w:rsidRDefault="005C4554" w:rsidP="005C4554"/>
    <w:p w14:paraId="23E87097" w14:textId="77777777" w:rsidR="005C4554" w:rsidRDefault="005C4554" w:rsidP="005C4554"/>
    <w:p w14:paraId="135D2E1F" w14:textId="77777777" w:rsidR="005C4554" w:rsidRDefault="005C4554" w:rsidP="005C4554"/>
    <w:p w14:paraId="54BC394C" w14:textId="77777777" w:rsidR="005C4554" w:rsidRDefault="005C4554" w:rsidP="005C4554"/>
    <w:p w14:paraId="43F2A31C" w14:textId="77777777" w:rsidR="005C4554" w:rsidRDefault="005C4554" w:rsidP="005C4554"/>
    <w:p w14:paraId="0E057C9D" w14:textId="77777777" w:rsidR="005C4554" w:rsidRPr="005C4554" w:rsidRDefault="005C4554" w:rsidP="005C4554"/>
    <w:p w14:paraId="3126618D" w14:textId="4939C49F" w:rsidR="006B598C" w:rsidRDefault="00000000">
      <w:pPr>
        <w:pStyle w:val="Heading2"/>
        <w:spacing w:after="60"/>
        <w:ind w:left="68"/>
      </w:pPr>
      <w:r>
        <w:lastRenderedPageBreak/>
        <w:t>2.2</w:t>
      </w:r>
      <w:r w:rsidR="00771E3F">
        <w:t xml:space="preserve"> </w:t>
      </w:r>
      <w:r w:rsidR="00771E3F" w:rsidRPr="00771E3F">
        <w:t>Environmental Sensor Data Monitoring</w:t>
      </w:r>
      <w:r w:rsidR="00577E2D">
        <w:t xml:space="preserve"> </w:t>
      </w:r>
      <w:r w:rsidR="00771E3F">
        <w:t>(Water Quality)</w:t>
      </w:r>
      <w:r w:rsidR="00771E3F" w:rsidRPr="00771E3F">
        <w:t xml:space="preserve"> </w:t>
      </w:r>
      <w:r>
        <w:t xml:space="preserve">(Week 2) </w:t>
      </w:r>
    </w:p>
    <w:p w14:paraId="28793CEF" w14:textId="77777777" w:rsidR="006B598C" w:rsidRDefault="00000000">
      <w:pPr>
        <w:pStyle w:val="Heading3"/>
        <w:spacing w:after="0"/>
        <w:ind w:left="68"/>
      </w:pPr>
      <w:r>
        <w:t xml:space="preserve">2.2.1 Introduction </w:t>
      </w:r>
    </w:p>
    <w:p w14:paraId="4B3000D0" w14:textId="7E4D12BD" w:rsidR="00771E3F" w:rsidRDefault="00771E3F">
      <w:pPr>
        <w:pStyle w:val="Heading3"/>
        <w:ind w:left="68"/>
        <w:rPr>
          <w:b w:val="0"/>
          <w:sz w:val="24"/>
        </w:rPr>
      </w:pPr>
      <w:r w:rsidRPr="00771E3F">
        <w:rPr>
          <w:b w:val="0"/>
          <w:sz w:val="24"/>
        </w:rPr>
        <w:t>The quality of water resources is a crucial indicator of environmental health and public safety. Monitoring and analysing water parameters enable early detection of pollution, ensuring sustainable water management.</w:t>
      </w:r>
      <w:r w:rsidRPr="00771E3F">
        <w:rPr>
          <w:b w:val="0"/>
          <w:sz w:val="24"/>
        </w:rPr>
        <w:br/>
        <w:t>This project focuses on collecting, cleaning, and analysing water quality sensor data from various monitoring stations across India. The dataset includes parameters such as temperature, dissolved oxygen (DO), pH, biochemical oxygen demand (BOD), conductivity, and coliform levels.</w:t>
      </w:r>
      <w:r w:rsidRPr="00771E3F">
        <w:rPr>
          <w:b w:val="0"/>
          <w:sz w:val="24"/>
        </w:rPr>
        <w:br/>
        <w:t xml:space="preserve">The end goal is to assess the </w:t>
      </w:r>
      <w:r w:rsidRPr="00771E3F">
        <w:rPr>
          <w:b w:val="0"/>
          <w:bCs/>
          <w:sz w:val="24"/>
        </w:rPr>
        <w:t>Water Quality Index (WQI)</w:t>
      </w:r>
      <w:r w:rsidRPr="00771E3F">
        <w:rPr>
          <w:b w:val="0"/>
          <w:sz w:val="24"/>
        </w:rPr>
        <w:t xml:space="preserve"> and identify patterns, anomalies, and critical water quality trends through SQL-based analysis and Excel dashboards. </w:t>
      </w:r>
    </w:p>
    <w:p w14:paraId="1FE83118" w14:textId="1E44A9BA" w:rsidR="006B598C" w:rsidRDefault="00000000">
      <w:pPr>
        <w:pStyle w:val="Heading3"/>
        <w:ind w:left="68"/>
      </w:pPr>
      <w:r>
        <w:t xml:space="preserve">2.2.2 Objectives </w:t>
      </w:r>
    </w:p>
    <w:p w14:paraId="0E34184D" w14:textId="77777777" w:rsidR="00A50C61" w:rsidRDefault="00A50C61" w:rsidP="00A50C61">
      <w:pPr>
        <w:pStyle w:val="Heading3"/>
        <w:numPr>
          <w:ilvl w:val="0"/>
          <w:numId w:val="70"/>
        </w:numPr>
        <w:tabs>
          <w:tab w:val="left" w:pos="142"/>
        </w:tabs>
        <w:spacing w:after="111"/>
        <w:ind w:left="426" w:hanging="426"/>
        <w:rPr>
          <w:b w:val="0"/>
          <w:sz w:val="24"/>
        </w:rPr>
      </w:pPr>
      <w:r>
        <w:rPr>
          <w:b w:val="0"/>
          <w:sz w:val="24"/>
        </w:rPr>
        <w:t xml:space="preserve"> </w:t>
      </w:r>
      <w:r w:rsidRPr="00A50C61">
        <w:rPr>
          <w:b w:val="0"/>
          <w:sz w:val="24"/>
        </w:rPr>
        <w:t>To preprocess and clean raw water quality data collected from sensors across India.</w:t>
      </w:r>
    </w:p>
    <w:p w14:paraId="3227C1DF" w14:textId="77777777" w:rsidR="00A50C61" w:rsidRDefault="00A50C61" w:rsidP="00A50C61">
      <w:pPr>
        <w:pStyle w:val="Heading3"/>
        <w:numPr>
          <w:ilvl w:val="0"/>
          <w:numId w:val="70"/>
        </w:numPr>
        <w:tabs>
          <w:tab w:val="left" w:pos="142"/>
        </w:tabs>
        <w:spacing w:after="111"/>
        <w:ind w:left="426" w:hanging="426"/>
        <w:rPr>
          <w:b w:val="0"/>
          <w:sz w:val="24"/>
        </w:rPr>
      </w:pPr>
      <w:r>
        <w:rPr>
          <w:b w:val="0"/>
          <w:sz w:val="24"/>
        </w:rPr>
        <w:t xml:space="preserve"> </w:t>
      </w:r>
      <w:r w:rsidRPr="00A50C61">
        <w:rPr>
          <w:b w:val="0"/>
          <w:sz w:val="24"/>
        </w:rPr>
        <w:t>To calculate the Water Quality Index (WQI) based on multiple physicochemical and biological parameters.</w:t>
      </w:r>
    </w:p>
    <w:p w14:paraId="2953C617" w14:textId="77777777" w:rsidR="00A50C61" w:rsidRDefault="00A50C61" w:rsidP="00A50C61">
      <w:pPr>
        <w:pStyle w:val="Heading3"/>
        <w:numPr>
          <w:ilvl w:val="0"/>
          <w:numId w:val="70"/>
        </w:numPr>
        <w:tabs>
          <w:tab w:val="left" w:pos="142"/>
        </w:tabs>
        <w:spacing w:after="111"/>
        <w:ind w:left="426" w:hanging="426"/>
        <w:rPr>
          <w:b w:val="0"/>
          <w:sz w:val="24"/>
        </w:rPr>
      </w:pPr>
      <w:r>
        <w:rPr>
          <w:b w:val="0"/>
          <w:sz w:val="24"/>
        </w:rPr>
        <w:t xml:space="preserve"> </w:t>
      </w:r>
      <w:r w:rsidRPr="00A50C61">
        <w:rPr>
          <w:b w:val="0"/>
          <w:sz w:val="24"/>
        </w:rPr>
        <w:t>To identify anomalies and patterns in the dataset.</w:t>
      </w:r>
    </w:p>
    <w:p w14:paraId="1FFBC209" w14:textId="77777777" w:rsidR="00A50C61" w:rsidRDefault="00A50C61" w:rsidP="00A50C61">
      <w:pPr>
        <w:pStyle w:val="Heading3"/>
        <w:numPr>
          <w:ilvl w:val="0"/>
          <w:numId w:val="70"/>
        </w:numPr>
        <w:tabs>
          <w:tab w:val="left" w:pos="142"/>
        </w:tabs>
        <w:spacing w:after="111"/>
        <w:ind w:left="426" w:hanging="426"/>
        <w:rPr>
          <w:b w:val="0"/>
          <w:sz w:val="24"/>
        </w:rPr>
      </w:pPr>
      <w:r>
        <w:rPr>
          <w:b w:val="0"/>
          <w:sz w:val="24"/>
        </w:rPr>
        <w:t xml:space="preserve"> </w:t>
      </w:r>
      <w:r w:rsidRPr="00A50C61">
        <w:rPr>
          <w:b w:val="0"/>
          <w:sz w:val="24"/>
        </w:rPr>
        <w:t>To visualize key insights through an interactive Excel dashboard.</w:t>
      </w:r>
    </w:p>
    <w:p w14:paraId="53BB66B4" w14:textId="24933B2B" w:rsidR="00A50C61" w:rsidRPr="00A50C61" w:rsidRDefault="00A50C61" w:rsidP="00A50C61">
      <w:pPr>
        <w:pStyle w:val="Heading3"/>
        <w:numPr>
          <w:ilvl w:val="0"/>
          <w:numId w:val="70"/>
        </w:numPr>
        <w:tabs>
          <w:tab w:val="left" w:pos="142"/>
        </w:tabs>
        <w:spacing w:after="111"/>
        <w:ind w:left="426" w:hanging="426"/>
        <w:rPr>
          <w:b w:val="0"/>
          <w:sz w:val="24"/>
        </w:rPr>
      </w:pPr>
      <w:r>
        <w:rPr>
          <w:b w:val="0"/>
          <w:sz w:val="24"/>
        </w:rPr>
        <w:t xml:space="preserve"> </w:t>
      </w:r>
      <w:r w:rsidRPr="00A50C61">
        <w:rPr>
          <w:b w:val="0"/>
          <w:sz w:val="24"/>
        </w:rPr>
        <w:t>To store and analyse the cleaned dataset using MySQL for advanced querying and reporting.</w:t>
      </w:r>
    </w:p>
    <w:p w14:paraId="0A171F65" w14:textId="575FE38D" w:rsidR="006B598C" w:rsidRDefault="00A50C61" w:rsidP="00A50C61">
      <w:pPr>
        <w:pStyle w:val="Heading3"/>
        <w:spacing w:after="111"/>
      </w:pPr>
      <w:r w:rsidRPr="00A50C61">
        <w:rPr>
          <w:b w:val="0"/>
          <w:sz w:val="24"/>
        </w:rPr>
        <w:t xml:space="preserve"> </w:t>
      </w:r>
      <w:r>
        <w:t xml:space="preserve">2.2.3 Methodology </w:t>
      </w:r>
    </w:p>
    <w:p w14:paraId="341C12CD" w14:textId="77777777" w:rsidR="006B598C" w:rsidRDefault="00000000">
      <w:pPr>
        <w:pStyle w:val="Heading4"/>
        <w:spacing w:after="88"/>
        <w:ind w:left="68"/>
      </w:pPr>
      <w:r>
        <w:t xml:space="preserve">a) Dataset Preparation </w:t>
      </w:r>
    </w:p>
    <w:p w14:paraId="3A1DF66A" w14:textId="77777777" w:rsidR="00A50C61" w:rsidRDefault="00A50C61" w:rsidP="00A351E7">
      <w:pPr>
        <w:ind w:left="0" w:right="204" w:firstLine="0"/>
      </w:pPr>
      <w:r>
        <w:t xml:space="preserve">      </w:t>
      </w:r>
      <w:r w:rsidRPr="00A50C61">
        <w:t xml:space="preserve">Dataset source: Kaggle – “Water Quality in India” Attributes included: </w:t>
      </w:r>
    </w:p>
    <w:p w14:paraId="79B70945" w14:textId="77777777" w:rsidR="00A351E7" w:rsidRDefault="00A50C61" w:rsidP="00A351E7">
      <w:pPr>
        <w:ind w:left="426" w:right="204" w:hanging="426"/>
      </w:pPr>
      <w:r>
        <w:t xml:space="preserve">      </w:t>
      </w:r>
      <w:r w:rsidRPr="00A50C61">
        <w:t>STN Code, Monitoring Location, Year, Type Water Body, State Name, Temperature, Dissolved Oxygen,</w:t>
      </w:r>
      <w:r>
        <w:t xml:space="preserve"> </w:t>
      </w:r>
      <w:r w:rsidRPr="00A50C61">
        <w:t xml:space="preserve"> </w:t>
      </w:r>
      <w:r>
        <w:t xml:space="preserve"> </w:t>
      </w:r>
      <w:r w:rsidRPr="00A50C61">
        <w:t>pH, Conductivity, BOD, Nitrate, Coliforms</w:t>
      </w:r>
    </w:p>
    <w:p w14:paraId="5260FA31" w14:textId="77777777" w:rsidR="00A351E7" w:rsidRDefault="00A351E7" w:rsidP="00A351E7">
      <w:pPr>
        <w:ind w:left="426" w:right="204" w:hanging="426"/>
      </w:pPr>
    </w:p>
    <w:p w14:paraId="504DC59D" w14:textId="77777777" w:rsidR="00A351E7" w:rsidRPr="00FC294B" w:rsidRDefault="00A351E7" w:rsidP="00FC294B">
      <w:pPr>
        <w:ind w:left="426" w:right="204" w:hanging="284"/>
        <w:rPr>
          <w:b/>
          <w:bCs/>
          <w:sz w:val="28"/>
          <w:szCs w:val="28"/>
        </w:rPr>
      </w:pPr>
      <w:r w:rsidRPr="00FC294B">
        <w:rPr>
          <w:b/>
          <w:bCs/>
          <w:sz w:val="28"/>
          <w:szCs w:val="28"/>
        </w:rPr>
        <w:t xml:space="preserve">b) </w:t>
      </w:r>
      <w:r w:rsidR="00A50C61" w:rsidRPr="00FC294B">
        <w:rPr>
          <w:b/>
          <w:bCs/>
          <w:sz w:val="28"/>
          <w:szCs w:val="28"/>
        </w:rPr>
        <w:t>Data Cleaning and Preprocessing</w:t>
      </w:r>
    </w:p>
    <w:p w14:paraId="5B663A84" w14:textId="2B575467" w:rsidR="00A50C61" w:rsidRPr="00A351E7" w:rsidRDefault="00A50C61" w:rsidP="00A351E7">
      <w:pPr>
        <w:pStyle w:val="ListParagraph"/>
        <w:numPr>
          <w:ilvl w:val="0"/>
          <w:numId w:val="142"/>
        </w:numPr>
        <w:ind w:right="204"/>
      </w:pPr>
      <w:r w:rsidRPr="00A351E7">
        <w:rPr>
          <w:bCs/>
        </w:rPr>
        <w:t>Removed duplicates and missing or inconsistent values.</w:t>
      </w:r>
    </w:p>
    <w:p w14:paraId="562176F6" w14:textId="77777777" w:rsidR="00A351E7" w:rsidRPr="00A50C61" w:rsidRDefault="00A351E7" w:rsidP="00A351E7">
      <w:pPr>
        <w:pStyle w:val="Heading4"/>
        <w:numPr>
          <w:ilvl w:val="0"/>
          <w:numId w:val="142"/>
        </w:numPr>
        <w:spacing w:after="88"/>
        <w:rPr>
          <w:b w:val="0"/>
          <w:bCs/>
        </w:rPr>
      </w:pPr>
      <w:r w:rsidRPr="00A50C61">
        <w:rPr>
          <w:b w:val="0"/>
          <w:bCs/>
        </w:rPr>
        <w:t>Combined min/max readings (e.g., Temperature Min &amp; Temperature Max) into an average value (avg_temperature).</w:t>
      </w:r>
    </w:p>
    <w:p w14:paraId="5FF8E548" w14:textId="77777777" w:rsidR="00A351E7" w:rsidRPr="00A50C61" w:rsidRDefault="00A351E7" w:rsidP="00A351E7">
      <w:pPr>
        <w:pStyle w:val="Heading4"/>
        <w:numPr>
          <w:ilvl w:val="0"/>
          <w:numId w:val="142"/>
        </w:numPr>
        <w:spacing w:after="88"/>
        <w:rPr>
          <w:b w:val="0"/>
          <w:bCs/>
        </w:rPr>
      </w:pPr>
      <w:r w:rsidRPr="00A50C61">
        <w:rPr>
          <w:b w:val="0"/>
          <w:bCs/>
        </w:rPr>
        <w:t>Standardized column names and formatted text data (locations, states, etc.).</w:t>
      </w:r>
    </w:p>
    <w:p w14:paraId="36B3E586" w14:textId="77777777" w:rsidR="00A351E7" w:rsidRPr="00A50C61" w:rsidRDefault="00A351E7" w:rsidP="00A351E7">
      <w:pPr>
        <w:pStyle w:val="Heading4"/>
        <w:numPr>
          <w:ilvl w:val="0"/>
          <w:numId w:val="72"/>
        </w:numPr>
        <w:spacing w:after="88"/>
        <w:rPr>
          <w:b w:val="0"/>
          <w:bCs/>
        </w:rPr>
      </w:pPr>
      <w:r w:rsidRPr="00A50C61">
        <w:rPr>
          <w:b w:val="0"/>
          <w:bCs/>
        </w:rPr>
        <w:t>Calculated derived features like:</w:t>
      </w:r>
    </w:p>
    <w:p w14:paraId="2E790A51" w14:textId="77777777" w:rsidR="00A351E7" w:rsidRPr="00A50C61" w:rsidRDefault="00A351E7" w:rsidP="00A351E7">
      <w:pPr>
        <w:pStyle w:val="Heading4"/>
        <w:numPr>
          <w:ilvl w:val="0"/>
          <w:numId w:val="71"/>
        </w:numPr>
        <w:tabs>
          <w:tab w:val="clear" w:pos="720"/>
          <w:tab w:val="num" w:pos="1276"/>
        </w:tabs>
        <w:spacing w:after="88"/>
        <w:ind w:left="851" w:hanging="11"/>
        <w:rPr>
          <w:b w:val="0"/>
          <w:bCs/>
        </w:rPr>
      </w:pPr>
      <w:r w:rsidRPr="00A50C61">
        <w:rPr>
          <w:b w:val="0"/>
          <w:bCs/>
        </w:rPr>
        <w:t>avg_dissolved</w:t>
      </w:r>
    </w:p>
    <w:p w14:paraId="748D8796" w14:textId="77777777" w:rsidR="00A351E7" w:rsidRPr="00A50C61" w:rsidRDefault="00A351E7" w:rsidP="00A351E7">
      <w:pPr>
        <w:pStyle w:val="Heading4"/>
        <w:numPr>
          <w:ilvl w:val="0"/>
          <w:numId w:val="71"/>
        </w:numPr>
        <w:tabs>
          <w:tab w:val="clear" w:pos="720"/>
          <w:tab w:val="num" w:pos="1276"/>
          <w:tab w:val="num" w:pos="1560"/>
        </w:tabs>
        <w:spacing w:after="88"/>
        <w:ind w:left="851" w:hanging="11"/>
        <w:rPr>
          <w:b w:val="0"/>
          <w:bCs/>
        </w:rPr>
      </w:pPr>
      <w:r w:rsidRPr="00A50C61">
        <w:rPr>
          <w:b w:val="0"/>
          <w:bCs/>
        </w:rPr>
        <w:t>avg_bod_mgl</w:t>
      </w:r>
    </w:p>
    <w:p w14:paraId="74976E3D" w14:textId="77777777" w:rsidR="00A351E7" w:rsidRPr="00A50C61" w:rsidRDefault="00A351E7" w:rsidP="00A351E7">
      <w:pPr>
        <w:pStyle w:val="Heading4"/>
        <w:numPr>
          <w:ilvl w:val="0"/>
          <w:numId w:val="71"/>
        </w:numPr>
        <w:tabs>
          <w:tab w:val="clear" w:pos="720"/>
          <w:tab w:val="num" w:pos="1276"/>
          <w:tab w:val="num" w:pos="1560"/>
        </w:tabs>
        <w:spacing w:after="88"/>
        <w:ind w:left="851" w:hanging="11"/>
        <w:rPr>
          <w:b w:val="0"/>
          <w:bCs/>
        </w:rPr>
      </w:pPr>
      <w:r w:rsidRPr="00A50C61">
        <w:rPr>
          <w:b w:val="0"/>
          <w:bCs/>
        </w:rPr>
        <w:t>avg_ph</w:t>
      </w:r>
    </w:p>
    <w:p w14:paraId="706D17F6" w14:textId="77777777" w:rsidR="00A351E7" w:rsidRPr="00A50C61" w:rsidRDefault="00A351E7" w:rsidP="00A351E7">
      <w:pPr>
        <w:pStyle w:val="Heading4"/>
        <w:numPr>
          <w:ilvl w:val="0"/>
          <w:numId w:val="71"/>
        </w:numPr>
        <w:tabs>
          <w:tab w:val="clear" w:pos="720"/>
          <w:tab w:val="num" w:pos="1276"/>
          <w:tab w:val="num" w:pos="1560"/>
        </w:tabs>
        <w:spacing w:after="88"/>
        <w:ind w:left="851" w:hanging="11"/>
        <w:rPr>
          <w:b w:val="0"/>
          <w:bCs/>
        </w:rPr>
      </w:pPr>
      <w:r w:rsidRPr="00A50C61">
        <w:rPr>
          <w:b w:val="0"/>
          <w:bCs/>
        </w:rPr>
        <w:t>avg_conductivity_mhocm</w:t>
      </w:r>
    </w:p>
    <w:p w14:paraId="243D37AC" w14:textId="77777777" w:rsidR="00A351E7" w:rsidRPr="00A50C61" w:rsidRDefault="00A351E7" w:rsidP="00A351E7">
      <w:pPr>
        <w:pStyle w:val="Heading4"/>
        <w:numPr>
          <w:ilvl w:val="0"/>
          <w:numId w:val="71"/>
        </w:numPr>
        <w:tabs>
          <w:tab w:val="clear" w:pos="720"/>
          <w:tab w:val="num" w:pos="1276"/>
          <w:tab w:val="num" w:pos="1560"/>
        </w:tabs>
        <w:spacing w:after="88"/>
        <w:ind w:left="851" w:hanging="11"/>
        <w:rPr>
          <w:b w:val="0"/>
          <w:bCs/>
        </w:rPr>
      </w:pPr>
      <w:r w:rsidRPr="00A50C61">
        <w:rPr>
          <w:b w:val="0"/>
          <w:bCs/>
        </w:rPr>
        <w:t>avg_nitraten_mgl</w:t>
      </w:r>
    </w:p>
    <w:p w14:paraId="69523FE3" w14:textId="77777777" w:rsidR="00A351E7" w:rsidRPr="00A351E7" w:rsidRDefault="00A351E7" w:rsidP="00A351E7">
      <w:pPr>
        <w:ind w:right="204"/>
      </w:pPr>
    </w:p>
    <w:p w14:paraId="3DF03C69" w14:textId="298ABE5F" w:rsidR="006B598C" w:rsidRDefault="00000000">
      <w:pPr>
        <w:pStyle w:val="Heading4"/>
        <w:spacing w:after="88"/>
        <w:ind w:left="68"/>
      </w:pPr>
      <w:r>
        <w:lastRenderedPageBreak/>
        <w:t xml:space="preserve">c) </w:t>
      </w:r>
      <w:r w:rsidR="00A50C61">
        <w:t>WQI(Water Quality Index) Calculation</w:t>
      </w:r>
      <w:r>
        <w:t xml:space="preserve"> </w:t>
      </w:r>
    </w:p>
    <w:p w14:paraId="4430A443" w14:textId="77777777" w:rsidR="00A50C61" w:rsidRPr="00A50C61" w:rsidRDefault="00000000" w:rsidP="00A50C61">
      <w:pPr>
        <w:ind w:left="444" w:right="576"/>
      </w:pPr>
      <w:r>
        <w:rPr>
          <w:rFonts w:ascii="Segoe UI Symbol" w:eastAsia="Segoe UI Symbol" w:hAnsi="Segoe UI Symbol" w:cs="Segoe UI Symbol"/>
        </w:rPr>
        <w:t>•</w:t>
      </w:r>
      <w:r>
        <w:rPr>
          <w:rFonts w:ascii="Arial" w:eastAsia="Arial" w:hAnsi="Arial" w:cs="Arial"/>
        </w:rPr>
        <w:t xml:space="preserve"> </w:t>
      </w:r>
      <w:r w:rsidR="00A50C61" w:rsidRPr="00A50C61">
        <w:t>Each parameter was assigned a sub-index (e.g., wq_score_ph, wq_score_do, wq_score_bod, etc.) based on standard water quality ranges from CPCB guidelines.</w:t>
      </w:r>
      <w:r w:rsidR="00A50C61" w:rsidRPr="00A50C61">
        <w:br/>
        <w:t xml:space="preserve">The overall </w:t>
      </w:r>
      <w:r w:rsidR="00A50C61" w:rsidRPr="00A50C61">
        <w:rPr>
          <w:b/>
          <w:bCs/>
        </w:rPr>
        <w:t>WQI</w:t>
      </w:r>
      <w:r w:rsidR="00A50C61" w:rsidRPr="00A50C61">
        <w:t xml:space="preserve"> was calculated as an average of these scores, categorized as:</w:t>
      </w:r>
    </w:p>
    <w:p w14:paraId="191A72B6" w14:textId="77777777" w:rsidR="00A50C61" w:rsidRPr="00A50C61" w:rsidRDefault="00A50C61" w:rsidP="00A50C61">
      <w:pPr>
        <w:numPr>
          <w:ilvl w:val="0"/>
          <w:numId w:val="73"/>
        </w:numPr>
        <w:tabs>
          <w:tab w:val="clear" w:pos="720"/>
          <w:tab w:val="num" w:pos="1134"/>
        </w:tabs>
        <w:ind w:right="576" w:hanging="11"/>
      </w:pPr>
      <w:r w:rsidRPr="00A50C61">
        <w:rPr>
          <w:b/>
          <w:bCs/>
        </w:rPr>
        <w:t>0–25</w:t>
      </w:r>
      <w:r w:rsidRPr="00A50C61">
        <w:t xml:space="preserve"> → Excellent</w:t>
      </w:r>
    </w:p>
    <w:p w14:paraId="26AF77D3" w14:textId="77777777" w:rsidR="00A50C61" w:rsidRPr="00A50C61" w:rsidRDefault="00A50C61" w:rsidP="00A50C61">
      <w:pPr>
        <w:numPr>
          <w:ilvl w:val="0"/>
          <w:numId w:val="73"/>
        </w:numPr>
        <w:tabs>
          <w:tab w:val="num" w:pos="1134"/>
        </w:tabs>
        <w:ind w:right="576" w:hanging="11"/>
      </w:pPr>
      <w:r w:rsidRPr="00A50C61">
        <w:rPr>
          <w:b/>
          <w:bCs/>
        </w:rPr>
        <w:t>26–50</w:t>
      </w:r>
      <w:r w:rsidRPr="00A50C61">
        <w:t xml:space="preserve"> → Good</w:t>
      </w:r>
    </w:p>
    <w:p w14:paraId="6E89E6FD" w14:textId="77777777" w:rsidR="00A50C61" w:rsidRDefault="00A50C61" w:rsidP="00A50C61">
      <w:pPr>
        <w:numPr>
          <w:ilvl w:val="0"/>
          <w:numId w:val="73"/>
        </w:numPr>
        <w:tabs>
          <w:tab w:val="num" w:pos="1134"/>
        </w:tabs>
        <w:ind w:right="576" w:hanging="11"/>
      </w:pPr>
      <w:r w:rsidRPr="00A50C61">
        <w:rPr>
          <w:b/>
          <w:bCs/>
        </w:rPr>
        <w:t>51–75</w:t>
      </w:r>
      <w:r w:rsidRPr="00A50C61">
        <w:t xml:space="preserve"> → </w:t>
      </w:r>
      <w:r>
        <w:t>Moderate</w:t>
      </w:r>
    </w:p>
    <w:p w14:paraId="6E8F1274" w14:textId="77777777" w:rsidR="00A50C61" w:rsidRDefault="00A50C61" w:rsidP="00A50C61">
      <w:pPr>
        <w:ind w:left="0" w:right="576" w:firstLine="0"/>
        <w:rPr>
          <w:b/>
          <w:bCs/>
        </w:rPr>
      </w:pPr>
    </w:p>
    <w:p w14:paraId="5462DCE2" w14:textId="7E4BB248" w:rsidR="00A50C61" w:rsidRDefault="00A50C61" w:rsidP="00A50C61">
      <w:pPr>
        <w:ind w:left="0" w:right="576" w:firstLine="142"/>
        <w:rPr>
          <w:b/>
          <w:bCs/>
          <w:sz w:val="28"/>
          <w:szCs w:val="28"/>
        </w:rPr>
      </w:pPr>
      <w:r w:rsidRPr="00A50C61">
        <w:rPr>
          <w:b/>
          <w:bCs/>
          <w:sz w:val="28"/>
          <w:szCs w:val="28"/>
        </w:rPr>
        <w:t>d) SQL Integration</w:t>
      </w:r>
    </w:p>
    <w:p w14:paraId="24241884" w14:textId="0546BE47" w:rsidR="00A50C61" w:rsidRPr="00A50C61" w:rsidRDefault="00A50C61" w:rsidP="00A50C61">
      <w:pPr>
        <w:ind w:left="0" w:right="576" w:firstLine="142"/>
        <w:rPr>
          <w:sz w:val="28"/>
          <w:szCs w:val="28"/>
        </w:rPr>
      </w:pPr>
      <w:r>
        <w:rPr>
          <w:b/>
          <w:bCs/>
          <w:sz w:val="28"/>
          <w:szCs w:val="28"/>
        </w:rPr>
        <w:t xml:space="preserve">     </w:t>
      </w:r>
      <w:r w:rsidRPr="00A50C61">
        <w:rPr>
          <w:sz w:val="28"/>
          <w:szCs w:val="28"/>
        </w:rPr>
        <w:t>The cleaned dataset was imported into MySQL for analysis. Key queries included:</w:t>
      </w:r>
    </w:p>
    <w:p w14:paraId="6E319F58" w14:textId="667DFBC1" w:rsidR="00A50C61" w:rsidRPr="00A50C61" w:rsidRDefault="00A50C61" w:rsidP="00A50C61">
      <w:pPr>
        <w:ind w:left="360" w:right="576" w:firstLine="0"/>
        <w:rPr>
          <w:bCs/>
        </w:rPr>
      </w:pPr>
      <w:r w:rsidRPr="00A50C61">
        <w:rPr>
          <w:bCs/>
        </w:rPr>
        <w:t>1. Count monitoring stations per state</w:t>
      </w:r>
    </w:p>
    <w:p w14:paraId="00BAE59D" w14:textId="77777777" w:rsidR="00A50C61" w:rsidRPr="00A50C61" w:rsidRDefault="00A50C61" w:rsidP="00A50C61">
      <w:pPr>
        <w:ind w:left="360" w:right="576" w:firstLine="0"/>
        <w:rPr>
          <w:bCs/>
        </w:rPr>
      </w:pPr>
      <w:r w:rsidRPr="00A50C61">
        <w:rPr>
          <w:bCs/>
        </w:rPr>
        <w:t>SELECT `State Name`, COUNT(DISTINCT `STN Code`) AS Station_Count</w:t>
      </w:r>
    </w:p>
    <w:p w14:paraId="1D076837" w14:textId="77777777" w:rsidR="00A50C61" w:rsidRPr="00A50C61" w:rsidRDefault="00A50C61" w:rsidP="00A50C61">
      <w:pPr>
        <w:ind w:left="360" w:right="576" w:firstLine="0"/>
        <w:rPr>
          <w:bCs/>
        </w:rPr>
      </w:pPr>
      <w:r w:rsidRPr="00A50C61">
        <w:rPr>
          <w:bCs/>
        </w:rPr>
        <w:t>FROM water_quality</w:t>
      </w:r>
    </w:p>
    <w:p w14:paraId="4035D7F4" w14:textId="77777777" w:rsidR="00A50C61" w:rsidRPr="00A50C61" w:rsidRDefault="00A50C61" w:rsidP="00A50C61">
      <w:pPr>
        <w:ind w:left="360" w:right="576" w:firstLine="0"/>
        <w:rPr>
          <w:bCs/>
        </w:rPr>
      </w:pPr>
      <w:r w:rsidRPr="00A50C61">
        <w:rPr>
          <w:bCs/>
        </w:rPr>
        <w:t>GROUP BY `State Name`;</w:t>
      </w:r>
    </w:p>
    <w:p w14:paraId="6CAA860A" w14:textId="77777777" w:rsidR="00A50C61" w:rsidRPr="00A50C61" w:rsidRDefault="00A50C61" w:rsidP="00A50C61">
      <w:pPr>
        <w:ind w:left="360" w:right="576" w:firstLine="0"/>
        <w:rPr>
          <w:bCs/>
        </w:rPr>
      </w:pPr>
    </w:p>
    <w:p w14:paraId="64E5206C" w14:textId="0FBCCEDF" w:rsidR="00A50C61" w:rsidRPr="00A50C61" w:rsidRDefault="00A50C61" w:rsidP="00A50C61">
      <w:pPr>
        <w:ind w:left="360" w:right="576" w:firstLine="0"/>
        <w:rPr>
          <w:bCs/>
        </w:rPr>
      </w:pPr>
      <w:r w:rsidRPr="00A50C61">
        <w:rPr>
          <w:bCs/>
        </w:rPr>
        <w:t>2. Average WQI by State</w:t>
      </w:r>
    </w:p>
    <w:p w14:paraId="4519B390" w14:textId="77777777" w:rsidR="00A50C61" w:rsidRPr="00A50C61" w:rsidRDefault="00A50C61" w:rsidP="00A50C61">
      <w:pPr>
        <w:ind w:left="360" w:right="576" w:firstLine="0"/>
        <w:rPr>
          <w:bCs/>
        </w:rPr>
      </w:pPr>
      <w:r w:rsidRPr="00A50C61">
        <w:rPr>
          <w:bCs/>
        </w:rPr>
        <w:t>SELECT `State Name`, ROUND(AVG(WQI),2) AS Avg_WQI</w:t>
      </w:r>
    </w:p>
    <w:p w14:paraId="060A7D79" w14:textId="77777777" w:rsidR="00A50C61" w:rsidRPr="00A50C61" w:rsidRDefault="00A50C61" w:rsidP="00A50C61">
      <w:pPr>
        <w:ind w:left="360" w:right="576" w:firstLine="0"/>
        <w:rPr>
          <w:bCs/>
        </w:rPr>
      </w:pPr>
      <w:r w:rsidRPr="00A50C61">
        <w:rPr>
          <w:bCs/>
        </w:rPr>
        <w:t>FROM water_quality</w:t>
      </w:r>
    </w:p>
    <w:p w14:paraId="5B7C3C7C" w14:textId="77777777" w:rsidR="00A50C61" w:rsidRPr="00A50C61" w:rsidRDefault="00A50C61" w:rsidP="00A50C61">
      <w:pPr>
        <w:ind w:left="360" w:right="576" w:firstLine="0"/>
        <w:rPr>
          <w:bCs/>
        </w:rPr>
      </w:pPr>
      <w:r w:rsidRPr="00A50C61">
        <w:rPr>
          <w:bCs/>
        </w:rPr>
        <w:t>GROUP BY `State Name`</w:t>
      </w:r>
    </w:p>
    <w:p w14:paraId="48293D5C" w14:textId="77777777" w:rsidR="00A50C61" w:rsidRPr="00A50C61" w:rsidRDefault="00A50C61" w:rsidP="00A50C61">
      <w:pPr>
        <w:ind w:left="360" w:right="576" w:firstLine="0"/>
        <w:rPr>
          <w:bCs/>
        </w:rPr>
      </w:pPr>
      <w:r w:rsidRPr="00A50C61">
        <w:rPr>
          <w:bCs/>
        </w:rPr>
        <w:t>ORDER BY Avg_WQI DESC;</w:t>
      </w:r>
    </w:p>
    <w:p w14:paraId="7123C3DE" w14:textId="77777777" w:rsidR="00A50C61" w:rsidRPr="00A50C61" w:rsidRDefault="00A50C61" w:rsidP="00A50C61">
      <w:pPr>
        <w:ind w:left="360" w:right="576" w:firstLine="0"/>
        <w:rPr>
          <w:bCs/>
        </w:rPr>
      </w:pPr>
    </w:p>
    <w:p w14:paraId="041E0680" w14:textId="113C7CE5" w:rsidR="00A50C61" w:rsidRPr="00A50C61" w:rsidRDefault="00A50C61" w:rsidP="00A50C61">
      <w:pPr>
        <w:ind w:left="360" w:right="576" w:firstLine="0"/>
        <w:rPr>
          <w:bCs/>
        </w:rPr>
      </w:pPr>
      <w:r w:rsidRPr="00A50C61">
        <w:rPr>
          <w:bCs/>
        </w:rPr>
        <w:t>3. Top 10 Most Polluted Locations</w:t>
      </w:r>
    </w:p>
    <w:p w14:paraId="0EEC10E1" w14:textId="77777777" w:rsidR="00A50C61" w:rsidRPr="00A50C61" w:rsidRDefault="00A50C61" w:rsidP="00A50C61">
      <w:pPr>
        <w:ind w:left="360" w:right="576" w:firstLine="0"/>
        <w:rPr>
          <w:bCs/>
        </w:rPr>
      </w:pPr>
      <w:r w:rsidRPr="00A50C61">
        <w:rPr>
          <w:bCs/>
        </w:rPr>
        <w:t>SELECT `Monitoring Location`, WQI</w:t>
      </w:r>
    </w:p>
    <w:p w14:paraId="115039F2" w14:textId="77777777" w:rsidR="00A50C61" w:rsidRPr="00A50C61" w:rsidRDefault="00A50C61" w:rsidP="00A50C61">
      <w:pPr>
        <w:ind w:left="360" w:right="576" w:firstLine="0"/>
        <w:rPr>
          <w:bCs/>
        </w:rPr>
      </w:pPr>
      <w:r w:rsidRPr="00A50C61">
        <w:rPr>
          <w:bCs/>
        </w:rPr>
        <w:t>FROM water_quality</w:t>
      </w:r>
    </w:p>
    <w:p w14:paraId="4DCBA0DA" w14:textId="77777777" w:rsidR="00A50C61" w:rsidRPr="00A50C61" w:rsidRDefault="00A50C61" w:rsidP="00A50C61">
      <w:pPr>
        <w:ind w:left="360" w:right="576" w:firstLine="0"/>
        <w:rPr>
          <w:bCs/>
        </w:rPr>
      </w:pPr>
      <w:r w:rsidRPr="00A50C61">
        <w:rPr>
          <w:bCs/>
        </w:rPr>
        <w:t>ORDER BY WQI DESC</w:t>
      </w:r>
    </w:p>
    <w:p w14:paraId="0545083B" w14:textId="688F5248" w:rsidR="00A50C61" w:rsidRPr="00A50C61" w:rsidRDefault="00A50C61" w:rsidP="006D4C28">
      <w:pPr>
        <w:ind w:left="360" w:right="576" w:firstLine="0"/>
        <w:rPr>
          <w:bCs/>
        </w:rPr>
      </w:pPr>
      <w:r w:rsidRPr="00A50C61">
        <w:rPr>
          <w:bCs/>
        </w:rPr>
        <w:t>LIMIT 10;</w:t>
      </w:r>
    </w:p>
    <w:p w14:paraId="44597A54" w14:textId="0F06017B" w:rsidR="00A50C61" w:rsidRPr="00A50C61" w:rsidRDefault="00A50C61" w:rsidP="00A50C61">
      <w:pPr>
        <w:ind w:left="360" w:right="576" w:firstLine="0"/>
        <w:rPr>
          <w:bCs/>
        </w:rPr>
      </w:pPr>
      <w:r w:rsidRPr="00A50C61">
        <w:rPr>
          <w:bCs/>
        </w:rPr>
        <w:t>4. Yearly trend of WQI</w:t>
      </w:r>
    </w:p>
    <w:p w14:paraId="37B6B984" w14:textId="77777777" w:rsidR="00A50C61" w:rsidRPr="00A50C61" w:rsidRDefault="00A50C61" w:rsidP="00A50C61">
      <w:pPr>
        <w:ind w:left="360" w:right="576" w:firstLine="0"/>
        <w:rPr>
          <w:bCs/>
        </w:rPr>
      </w:pPr>
      <w:r w:rsidRPr="00A50C61">
        <w:rPr>
          <w:bCs/>
        </w:rPr>
        <w:t>SELECT `Year`, ROUND(AVG(WQI),2) AS Avg_WQI</w:t>
      </w:r>
    </w:p>
    <w:p w14:paraId="77F7BDFD" w14:textId="77777777" w:rsidR="00A50C61" w:rsidRPr="00A50C61" w:rsidRDefault="00A50C61" w:rsidP="00A50C61">
      <w:pPr>
        <w:ind w:left="360" w:right="576" w:firstLine="0"/>
        <w:rPr>
          <w:bCs/>
        </w:rPr>
      </w:pPr>
      <w:r w:rsidRPr="00A50C61">
        <w:rPr>
          <w:bCs/>
        </w:rPr>
        <w:t>FROM water_quality</w:t>
      </w:r>
    </w:p>
    <w:p w14:paraId="76408639" w14:textId="77777777" w:rsidR="00A50C61" w:rsidRPr="00A50C61" w:rsidRDefault="00A50C61" w:rsidP="00A50C61">
      <w:pPr>
        <w:ind w:left="360" w:right="576" w:firstLine="0"/>
        <w:rPr>
          <w:bCs/>
        </w:rPr>
      </w:pPr>
      <w:r w:rsidRPr="00A50C61">
        <w:rPr>
          <w:bCs/>
        </w:rPr>
        <w:t>GROUP BY `Year`;</w:t>
      </w:r>
    </w:p>
    <w:p w14:paraId="246A2787" w14:textId="77777777" w:rsidR="00A50C61" w:rsidRPr="00A50C61" w:rsidRDefault="00A50C61" w:rsidP="00A50C61">
      <w:pPr>
        <w:ind w:left="360" w:right="576" w:firstLine="0"/>
        <w:rPr>
          <w:bCs/>
        </w:rPr>
      </w:pPr>
    </w:p>
    <w:p w14:paraId="177B3266" w14:textId="0CD3D0A9" w:rsidR="00A50C61" w:rsidRPr="00A50C61" w:rsidRDefault="00A50C61" w:rsidP="00A50C61">
      <w:pPr>
        <w:ind w:left="360" w:right="576" w:firstLine="0"/>
        <w:rPr>
          <w:bCs/>
        </w:rPr>
      </w:pPr>
      <w:r w:rsidRPr="00A50C61">
        <w:rPr>
          <w:bCs/>
        </w:rPr>
        <w:t>5. Category distribution</w:t>
      </w:r>
    </w:p>
    <w:p w14:paraId="6C492A0D" w14:textId="77777777" w:rsidR="00A50C61" w:rsidRPr="00A50C61" w:rsidRDefault="00A50C61" w:rsidP="00A50C61">
      <w:pPr>
        <w:ind w:left="360" w:right="576" w:firstLine="0"/>
        <w:rPr>
          <w:bCs/>
        </w:rPr>
      </w:pPr>
      <w:r w:rsidRPr="00A50C61">
        <w:rPr>
          <w:bCs/>
        </w:rPr>
        <w:t>SELECT WQI_Category, COUNT(*) AS Count</w:t>
      </w:r>
    </w:p>
    <w:p w14:paraId="4DDF1B00" w14:textId="77777777" w:rsidR="00A50C61" w:rsidRPr="00A50C61" w:rsidRDefault="00A50C61" w:rsidP="00A50C61">
      <w:pPr>
        <w:ind w:left="360" w:right="576" w:firstLine="0"/>
        <w:rPr>
          <w:bCs/>
        </w:rPr>
      </w:pPr>
      <w:r w:rsidRPr="00A50C61">
        <w:rPr>
          <w:bCs/>
        </w:rPr>
        <w:t>FROM water_quality</w:t>
      </w:r>
    </w:p>
    <w:p w14:paraId="73DFAD08" w14:textId="031BA698" w:rsidR="006B598C" w:rsidRDefault="00A50C61" w:rsidP="00A50C61">
      <w:pPr>
        <w:ind w:left="360" w:right="576" w:firstLine="0"/>
        <w:rPr>
          <w:bCs/>
        </w:rPr>
      </w:pPr>
      <w:r w:rsidRPr="00A50C61">
        <w:rPr>
          <w:bCs/>
        </w:rPr>
        <w:t>GROUP BY WQI_Category;</w:t>
      </w:r>
    </w:p>
    <w:p w14:paraId="25391699" w14:textId="77777777" w:rsidR="00E36E45" w:rsidRDefault="00E36E45" w:rsidP="00A50C61">
      <w:pPr>
        <w:ind w:left="360" w:right="576" w:firstLine="0"/>
        <w:rPr>
          <w:bCs/>
        </w:rPr>
      </w:pPr>
    </w:p>
    <w:p w14:paraId="4602B92E" w14:textId="77777777" w:rsidR="00E36E45" w:rsidRPr="00E36E45" w:rsidRDefault="00E36E45" w:rsidP="00E36E45">
      <w:pPr>
        <w:ind w:left="142" w:right="576" w:firstLine="0"/>
        <w:rPr>
          <w:b/>
          <w:bCs/>
          <w:sz w:val="28"/>
          <w:szCs w:val="28"/>
        </w:rPr>
      </w:pPr>
      <w:r w:rsidRPr="00E36E45">
        <w:rPr>
          <w:bCs/>
          <w:sz w:val="28"/>
          <w:szCs w:val="28"/>
        </w:rPr>
        <w:t xml:space="preserve">e) </w:t>
      </w:r>
      <w:r w:rsidRPr="00E36E45">
        <w:rPr>
          <w:b/>
          <w:bCs/>
          <w:sz w:val="28"/>
          <w:szCs w:val="28"/>
        </w:rPr>
        <w:t>Dashboard Design (Excel)</w:t>
      </w:r>
    </w:p>
    <w:p w14:paraId="7186E8C2" w14:textId="77777777" w:rsidR="00E36E45" w:rsidRPr="00E36E45" w:rsidRDefault="00E36E45" w:rsidP="00E36E45">
      <w:pPr>
        <w:ind w:left="360" w:right="576" w:firstLine="0"/>
        <w:rPr>
          <w:bCs/>
        </w:rPr>
      </w:pPr>
      <w:r w:rsidRPr="00E36E45">
        <w:rPr>
          <w:bCs/>
        </w:rPr>
        <w:t>An Excel dashboard was created using Pivot Tables and Charts to visualize insights.</w:t>
      </w:r>
      <w:r w:rsidRPr="00E36E45">
        <w:rPr>
          <w:bCs/>
        </w:rPr>
        <w:br/>
      </w:r>
      <w:r w:rsidRPr="00E36E45">
        <w:rPr>
          <w:b/>
          <w:bCs/>
        </w:rPr>
        <w:t>Charts included:</w:t>
      </w:r>
    </w:p>
    <w:p w14:paraId="5F9C4C84" w14:textId="77777777" w:rsidR="00E36E45" w:rsidRPr="00E36E45" w:rsidRDefault="00E36E45" w:rsidP="00E36E45">
      <w:pPr>
        <w:numPr>
          <w:ilvl w:val="0"/>
          <w:numId w:val="74"/>
        </w:numPr>
        <w:ind w:right="576"/>
        <w:rPr>
          <w:bCs/>
        </w:rPr>
      </w:pPr>
      <w:r w:rsidRPr="00E36E45">
        <w:rPr>
          <w:b/>
          <w:bCs/>
        </w:rPr>
        <w:t>Distribution of Water Bodies</w:t>
      </w:r>
      <w:r w:rsidRPr="00E36E45">
        <w:rPr>
          <w:bCs/>
        </w:rPr>
        <w:t xml:space="preserve"> – Pie Chart</w:t>
      </w:r>
    </w:p>
    <w:p w14:paraId="0A304F7B" w14:textId="77777777" w:rsidR="00E36E45" w:rsidRPr="00E36E45" w:rsidRDefault="00E36E45" w:rsidP="00E36E45">
      <w:pPr>
        <w:numPr>
          <w:ilvl w:val="0"/>
          <w:numId w:val="74"/>
        </w:numPr>
        <w:ind w:right="576"/>
        <w:rPr>
          <w:bCs/>
        </w:rPr>
      </w:pPr>
      <w:r w:rsidRPr="00E36E45">
        <w:rPr>
          <w:b/>
          <w:bCs/>
        </w:rPr>
        <w:t>Average WQI by Water Body Type</w:t>
      </w:r>
      <w:r w:rsidRPr="00E36E45">
        <w:rPr>
          <w:bCs/>
        </w:rPr>
        <w:t xml:space="preserve"> – Column Chart</w:t>
      </w:r>
    </w:p>
    <w:p w14:paraId="7A65C7E5" w14:textId="77777777" w:rsidR="00E36E45" w:rsidRPr="00E36E45" w:rsidRDefault="00E36E45" w:rsidP="00E36E45">
      <w:pPr>
        <w:numPr>
          <w:ilvl w:val="0"/>
          <w:numId w:val="74"/>
        </w:numPr>
        <w:ind w:right="576"/>
        <w:rPr>
          <w:bCs/>
        </w:rPr>
      </w:pPr>
      <w:r w:rsidRPr="00E36E45">
        <w:rPr>
          <w:b/>
          <w:bCs/>
        </w:rPr>
        <w:t>Average WQI by State</w:t>
      </w:r>
      <w:r w:rsidRPr="00E36E45">
        <w:rPr>
          <w:bCs/>
        </w:rPr>
        <w:t xml:space="preserve"> – Horizontal Bar Chart</w:t>
      </w:r>
    </w:p>
    <w:p w14:paraId="2DB28E75" w14:textId="77777777" w:rsidR="00E36E45" w:rsidRPr="00E36E45" w:rsidRDefault="00E36E45" w:rsidP="00E36E45">
      <w:pPr>
        <w:numPr>
          <w:ilvl w:val="0"/>
          <w:numId w:val="74"/>
        </w:numPr>
        <w:ind w:right="576"/>
        <w:rPr>
          <w:bCs/>
        </w:rPr>
      </w:pPr>
      <w:r w:rsidRPr="00E36E45">
        <w:rPr>
          <w:b/>
          <w:bCs/>
        </w:rPr>
        <w:t>Top 10 Locations by WQI (Worst to Best)</w:t>
      </w:r>
      <w:r w:rsidRPr="00E36E45">
        <w:rPr>
          <w:bCs/>
        </w:rPr>
        <w:t xml:space="preserve"> – Bar Chart</w:t>
      </w:r>
    </w:p>
    <w:p w14:paraId="360FF87E" w14:textId="77777777" w:rsidR="00E36E45" w:rsidRPr="00E36E45" w:rsidRDefault="00E36E45" w:rsidP="00E36E45">
      <w:pPr>
        <w:numPr>
          <w:ilvl w:val="0"/>
          <w:numId w:val="74"/>
        </w:numPr>
        <w:ind w:right="576"/>
        <w:rPr>
          <w:bCs/>
        </w:rPr>
      </w:pPr>
      <w:r w:rsidRPr="00E36E45">
        <w:rPr>
          <w:b/>
          <w:bCs/>
        </w:rPr>
        <w:lastRenderedPageBreak/>
        <w:t>Distribution of WQI Categories</w:t>
      </w:r>
      <w:r w:rsidRPr="00E36E45">
        <w:rPr>
          <w:bCs/>
        </w:rPr>
        <w:t xml:space="preserve"> – Donut Chart</w:t>
      </w:r>
    </w:p>
    <w:p w14:paraId="1DBCD962" w14:textId="77777777" w:rsidR="00E36E45" w:rsidRPr="00E36E45" w:rsidRDefault="00E36E45" w:rsidP="00E36E45">
      <w:pPr>
        <w:numPr>
          <w:ilvl w:val="0"/>
          <w:numId w:val="74"/>
        </w:numPr>
        <w:ind w:right="576"/>
        <w:rPr>
          <w:bCs/>
        </w:rPr>
      </w:pPr>
      <w:r w:rsidRPr="00E36E45">
        <w:rPr>
          <w:b/>
          <w:bCs/>
        </w:rPr>
        <w:t>Yearly Trend of WQI</w:t>
      </w:r>
      <w:r w:rsidRPr="00E36E45">
        <w:rPr>
          <w:bCs/>
        </w:rPr>
        <w:t xml:space="preserve"> – Line Chart</w:t>
      </w:r>
    </w:p>
    <w:p w14:paraId="70EC55BF" w14:textId="77777777" w:rsidR="00E36E45" w:rsidRPr="00E36E45" w:rsidRDefault="00E36E45" w:rsidP="00E36E45">
      <w:pPr>
        <w:numPr>
          <w:ilvl w:val="0"/>
          <w:numId w:val="74"/>
        </w:numPr>
        <w:ind w:right="576"/>
        <w:rPr>
          <w:bCs/>
        </w:rPr>
      </w:pPr>
      <w:r w:rsidRPr="00E36E45">
        <w:rPr>
          <w:b/>
          <w:bCs/>
        </w:rPr>
        <w:t>KPI Cards</w:t>
      </w:r>
      <w:r w:rsidRPr="00E36E45">
        <w:rPr>
          <w:bCs/>
        </w:rPr>
        <w:t xml:space="preserve"> – Average WQI and Count of Monitoring Stations</w:t>
      </w:r>
    </w:p>
    <w:p w14:paraId="0CF65198" w14:textId="35A275BA" w:rsidR="00E36E45" w:rsidRPr="00A50C61" w:rsidRDefault="00E36E45" w:rsidP="00A50C61">
      <w:pPr>
        <w:ind w:left="360" w:right="576" w:firstLine="0"/>
        <w:rPr>
          <w:bCs/>
        </w:rPr>
      </w:pPr>
    </w:p>
    <w:p w14:paraId="66FE0F41" w14:textId="77777777" w:rsidR="006B598C" w:rsidRDefault="00000000">
      <w:pPr>
        <w:pStyle w:val="Heading3"/>
        <w:spacing w:after="111"/>
        <w:ind w:left="68"/>
      </w:pPr>
      <w:r>
        <w:t xml:space="preserve">2.2.4 Results and Insights </w:t>
      </w:r>
    </w:p>
    <w:p w14:paraId="3B9C1A7D" w14:textId="5D6A3CE8" w:rsidR="006B598C" w:rsidRDefault="00000000">
      <w:pPr>
        <w:pStyle w:val="Heading4"/>
        <w:spacing w:after="69"/>
        <w:ind w:left="68"/>
      </w:pPr>
      <w:r>
        <w:t xml:space="preserve">a) </w:t>
      </w:r>
      <w:r w:rsidR="0014349E" w:rsidRPr="0014349E">
        <w:t>Distribution of Water Bodies (Pie Chart)</w:t>
      </w:r>
      <w:r>
        <w:t xml:space="preserve"> </w:t>
      </w:r>
    </w:p>
    <w:p w14:paraId="4CB50F8F" w14:textId="5AC805C3" w:rsidR="0014349E" w:rsidRPr="0014349E" w:rsidRDefault="0014349E" w:rsidP="0014349E">
      <w:pPr>
        <w:pStyle w:val="ListParagraph"/>
        <w:numPr>
          <w:ilvl w:val="0"/>
          <w:numId w:val="75"/>
        </w:numPr>
        <w:spacing w:after="42"/>
        <w:ind w:right="576"/>
      </w:pPr>
      <w:r w:rsidRPr="0014349E">
        <w:t xml:space="preserve">The majority of monitored water bodies are </w:t>
      </w:r>
      <w:r w:rsidRPr="0014349E">
        <w:rPr>
          <w:b/>
          <w:bCs/>
        </w:rPr>
        <w:t>Rivers (31.79%)</w:t>
      </w:r>
      <w:r w:rsidRPr="0014349E">
        <w:t xml:space="preserve">, followed by </w:t>
      </w:r>
      <w:r w:rsidRPr="0014349E">
        <w:rPr>
          <w:b/>
          <w:bCs/>
        </w:rPr>
        <w:t>Lakes (18.04%)</w:t>
      </w:r>
      <w:r w:rsidRPr="0014349E">
        <w:t xml:space="preserve"> and </w:t>
      </w:r>
      <w:r w:rsidRPr="0014349E">
        <w:rPr>
          <w:b/>
          <w:bCs/>
        </w:rPr>
        <w:t>Ponds (13.37%)</w:t>
      </w:r>
      <w:r w:rsidRPr="0014349E">
        <w:t>.</w:t>
      </w:r>
    </w:p>
    <w:p w14:paraId="5922B850" w14:textId="115E548F" w:rsidR="0014349E" w:rsidRPr="0014349E" w:rsidRDefault="0014349E" w:rsidP="0014349E">
      <w:pPr>
        <w:pStyle w:val="ListParagraph"/>
        <w:numPr>
          <w:ilvl w:val="0"/>
          <w:numId w:val="75"/>
        </w:numPr>
        <w:spacing w:after="42"/>
        <w:ind w:right="576"/>
      </w:pPr>
      <w:r w:rsidRPr="0014349E">
        <w:rPr>
          <w:b/>
          <w:bCs/>
        </w:rPr>
        <w:t>Creeks</w:t>
      </w:r>
      <w:r w:rsidRPr="0014349E">
        <w:t xml:space="preserve"> and </w:t>
      </w:r>
      <w:r w:rsidRPr="0014349E">
        <w:rPr>
          <w:b/>
          <w:bCs/>
        </w:rPr>
        <w:t>Drains</w:t>
      </w:r>
      <w:r w:rsidRPr="0014349E">
        <w:t xml:space="preserve"> have very few monitoring points (&lt;1%), indicating limited data or low focus on</w:t>
      </w:r>
      <w:r>
        <w:t xml:space="preserve"> </w:t>
      </w:r>
      <w:r w:rsidRPr="0014349E">
        <w:t>these sources.</w:t>
      </w:r>
    </w:p>
    <w:p w14:paraId="2405CD53" w14:textId="7EE0ECCA" w:rsidR="0014349E" w:rsidRPr="0014349E" w:rsidRDefault="0014349E" w:rsidP="0014349E">
      <w:pPr>
        <w:pStyle w:val="ListParagraph"/>
        <w:numPr>
          <w:ilvl w:val="0"/>
          <w:numId w:val="75"/>
        </w:numPr>
        <w:spacing w:after="42"/>
        <w:ind w:right="576"/>
      </w:pPr>
      <w:r w:rsidRPr="0014349E">
        <w:t>The water quality monitoring is more concentrated in rivers and lakes, reflecting their higher environmental and social importance.</w:t>
      </w:r>
    </w:p>
    <w:p w14:paraId="2493EA18" w14:textId="598852D7" w:rsidR="00EB0B56" w:rsidRPr="00EB0B56" w:rsidRDefault="00EB0B56" w:rsidP="00EB0B56">
      <w:pPr>
        <w:spacing w:after="42"/>
        <w:ind w:left="720" w:right="576" w:firstLine="0"/>
        <w:rPr>
          <w:sz w:val="28"/>
          <w:szCs w:val="28"/>
        </w:rPr>
      </w:pPr>
    </w:p>
    <w:p w14:paraId="5BF92271" w14:textId="3C8DBCE1" w:rsidR="00E35ADB" w:rsidRDefault="00E35ADB" w:rsidP="00EB0B56">
      <w:pPr>
        <w:spacing w:after="42"/>
        <w:ind w:left="794" w:right="576" w:hanging="794"/>
        <w:rPr>
          <w:b/>
          <w:bCs/>
          <w:sz w:val="28"/>
          <w:szCs w:val="28"/>
        </w:rPr>
      </w:pPr>
      <w:r w:rsidRPr="00EB0B56">
        <w:rPr>
          <w:b/>
          <w:bCs/>
          <w:sz w:val="28"/>
          <w:szCs w:val="28"/>
        </w:rPr>
        <w:t>b) Average WQI by Type of Water Body (Bar Chart)</w:t>
      </w:r>
    </w:p>
    <w:p w14:paraId="047C013C" w14:textId="77777777" w:rsidR="00EB0B56" w:rsidRPr="00E35ADB" w:rsidRDefault="00EB0B56" w:rsidP="00EB0B56">
      <w:pPr>
        <w:pStyle w:val="Heading4"/>
        <w:numPr>
          <w:ilvl w:val="0"/>
          <w:numId w:val="76"/>
        </w:numPr>
        <w:spacing w:after="69"/>
        <w:rPr>
          <w:b w:val="0"/>
          <w:bCs/>
        </w:rPr>
      </w:pPr>
      <w:r w:rsidRPr="00E35ADB">
        <w:rPr>
          <w:b w:val="0"/>
          <w:bCs/>
        </w:rPr>
        <w:t>Ponds and Rivers show higher WQI values, indicating comparatively better water quality.</w:t>
      </w:r>
    </w:p>
    <w:p w14:paraId="2447FF37" w14:textId="77777777" w:rsidR="00EB0B56" w:rsidRPr="00E35ADB" w:rsidRDefault="00EB0B56" w:rsidP="00EB0B56">
      <w:pPr>
        <w:pStyle w:val="Heading4"/>
        <w:numPr>
          <w:ilvl w:val="0"/>
          <w:numId w:val="76"/>
        </w:numPr>
        <w:spacing w:after="69"/>
        <w:rPr>
          <w:b w:val="0"/>
          <w:bCs/>
        </w:rPr>
      </w:pPr>
      <w:r w:rsidRPr="00E35ADB">
        <w:rPr>
          <w:b w:val="0"/>
          <w:bCs/>
        </w:rPr>
        <w:t>Drains and Creeks exhibit lower WQI, suggesting higher pollution levels.</w:t>
      </w:r>
    </w:p>
    <w:p w14:paraId="79169F18" w14:textId="77777777" w:rsidR="00EB0B56" w:rsidRPr="00E35ADB" w:rsidRDefault="00EB0B56" w:rsidP="00EB0B56">
      <w:pPr>
        <w:pStyle w:val="Heading4"/>
        <w:numPr>
          <w:ilvl w:val="0"/>
          <w:numId w:val="76"/>
        </w:numPr>
        <w:spacing w:after="69"/>
        <w:rPr>
          <w:b w:val="0"/>
          <w:bCs/>
        </w:rPr>
      </w:pPr>
      <w:r w:rsidRPr="00E35ADB">
        <w:rPr>
          <w:b w:val="0"/>
          <w:bCs/>
        </w:rPr>
        <w:t>Open and flowing water bodies (like rivers) tend to self-purify, while stagnant or industrial drains accumulate pollutants.</w:t>
      </w:r>
    </w:p>
    <w:p w14:paraId="443370D2" w14:textId="77777777" w:rsidR="00EB0B56" w:rsidRDefault="00EB0B56" w:rsidP="00EB0B56">
      <w:pPr>
        <w:spacing w:after="42"/>
        <w:ind w:left="794" w:right="576" w:hanging="794"/>
        <w:rPr>
          <w:b/>
          <w:bCs/>
          <w:sz w:val="28"/>
          <w:szCs w:val="28"/>
        </w:rPr>
      </w:pPr>
    </w:p>
    <w:p w14:paraId="7FD8EB7B" w14:textId="77777777" w:rsidR="00EB0B56" w:rsidRDefault="00EB0B56" w:rsidP="00EB0B56">
      <w:pPr>
        <w:pStyle w:val="Heading4"/>
        <w:spacing w:after="68"/>
        <w:ind w:left="68"/>
      </w:pPr>
      <w:r>
        <w:t xml:space="preserve">c) </w:t>
      </w:r>
      <w:r w:rsidRPr="00EB0B56">
        <w:t>Average WQI by State (Horizontal Bar Chart)</w:t>
      </w:r>
    </w:p>
    <w:p w14:paraId="7E7F6B04" w14:textId="77777777" w:rsidR="00EB0B56" w:rsidRPr="00EB0B56" w:rsidRDefault="00EB0B56" w:rsidP="00EB0B56">
      <w:pPr>
        <w:pStyle w:val="Heading4"/>
        <w:numPr>
          <w:ilvl w:val="0"/>
          <w:numId w:val="77"/>
        </w:numPr>
        <w:spacing w:after="68"/>
        <w:rPr>
          <w:b w:val="0"/>
          <w:bCs/>
        </w:rPr>
      </w:pPr>
      <w:r w:rsidRPr="00EB0B56">
        <w:rPr>
          <w:b w:val="0"/>
          <w:bCs/>
        </w:rPr>
        <w:t>Uttarakhand, Rajasthan, and Telangana have the highest average WQI, indicating cleaner water quality.</w:t>
      </w:r>
    </w:p>
    <w:p w14:paraId="793961E0" w14:textId="77777777" w:rsidR="00EB0B56" w:rsidRPr="00EB0B56" w:rsidRDefault="00EB0B56" w:rsidP="00EB0B56">
      <w:pPr>
        <w:pStyle w:val="Heading4"/>
        <w:numPr>
          <w:ilvl w:val="0"/>
          <w:numId w:val="77"/>
        </w:numPr>
        <w:spacing w:after="68"/>
        <w:rPr>
          <w:b w:val="0"/>
          <w:bCs/>
        </w:rPr>
      </w:pPr>
      <w:r w:rsidRPr="00EB0B56">
        <w:rPr>
          <w:b w:val="0"/>
          <w:bCs/>
        </w:rPr>
        <w:t>Andhra Pradesh, Delhi, and Gujarat show relatively lower WQI, requiring attention.</w:t>
      </w:r>
      <w:r w:rsidRPr="00EB0B56">
        <w:rPr>
          <w:b w:val="0"/>
          <w:bCs/>
        </w:rPr>
        <w:br/>
        <w:t>Interpretation:</w:t>
      </w:r>
    </w:p>
    <w:p w14:paraId="22CF6D17" w14:textId="6EB55E81" w:rsidR="006B598C" w:rsidRPr="00E53A1E" w:rsidRDefault="00EB0B56" w:rsidP="00E53A1E">
      <w:pPr>
        <w:pStyle w:val="Heading4"/>
        <w:numPr>
          <w:ilvl w:val="0"/>
          <w:numId w:val="77"/>
        </w:numPr>
        <w:spacing w:after="68"/>
        <w:rPr>
          <w:b w:val="0"/>
          <w:bCs/>
        </w:rPr>
      </w:pPr>
      <w:r w:rsidRPr="00EB0B56">
        <w:rPr>
          <w:b w:val="0"/>
          <w:bCs/>
        </w:rPr>
        <w:t>Mountainous regions (like Uttarakhand) maintain natural purity, while urban/industrial states face higher contamination risks.</w:t>
      </w:r>
    </w:p>
    <w:p w14:paraId="5DDFB135" w14:textId="3CCA6F19" w:rsidR="006B598C" w:rsidRDefault="009B3B88" w:rsidP="00E53A1E">
      <w:pPr>
        <w:pStyle w:val="Heading4"/>
        <w:spacing w:after="69"/>
        <w:ind w:left="68"/>
        <w:rPr>
          <w:b w:val="0"/>
          <w:sz w:val="24"/>
        </w:rPr>
      </w:pPr>
      <w:r>
        <w:t xml:space="preserve">d) </w:t>
      </w:r>
      <w:r w:rsidR="00E53A1E" w:rsidRPr="00E53A1E">
        <w:t>Distribution of WQI Categories (Pie Chart)</w:t>
      </w:r>
      <w:r>
        <w:t xml:space="preserve"> </w:t>
      </w:r>
    </w:p>
    <w:p w14:paraId="6F210BC9" w14:textId="3191AB1A" w:rsidR="00E53A1E" w:rsidRPr="00E53A1E" w:rsidRDefault="00E53A1E" w:rsidP="00E53A1E">
      <w:pPr>
        <w:pStyle w:val="ListParagraph"/>
        <w:numPr>
          <w:ilvl w:val="0"/>
          <w:numId w:val="78"/>
        </w:numPr>
      </w:pPr>
      <w:r>
        <w:t>7</w:t>
      </w:r>
      <w:r w:rsidRPr="00E53A1E">
        <w:rPr>
          <w:b/>
          <w:bCs/>
        </w:rPr>
        <w:t>5% of water bodies</w:t>
      </w:r>
      <w:r w:rsidRPr="00E53A1E">
        <w:t xml:space="preserve"> fall under the </w:t>
      </w:r>
      <w:r w:rsidRPr="00E53A1E">
        <w:rPr>
          <w:b/>
          <w:bCs/>
        </w:rPr>
        <w:t>Excellent</w:t>
      </w:r>
      <w:r w:rsidRPr="00E53A1E">
        <w:t xml:space="preserve"> category.</w:t>
      </w:r>
    </w:p>
    <w:p w14:paraId="61CE111C" w14:textId="128D74C6" w:rsidR="00E53A1E" w:rsidRPr="00E53A1E" w:rsidRDefault="00E53A1E" w:rsidP="00E53A1E">
      <w:pPr>
        <w:pStyle w:val="ListParagraph"/>
        <w:numPr>
          <w:ilvl w:val="0"/>
          <w:numId w:val="78"/>
        </w:numPr>
      </w:pPr>
      <w:r w:rsidRPr="00E53A1E">
        <w:rPr>
          <w:b/>
          <w:bCs/>
        </w:rPr>
        <w:t>19% are Moderate</w:t>
      </w:r>
      <w:r w:rsidRPr="00E53A1E">
        <w:t xml:space="preserve">, and only </w:t>
      </w:r>
      <w:r w:rsidRPr="00E53A1E">
        <w:rPr>
          <w:b/>
          <w:bCs/>
        </w:rPr>
        <w:t>6% are Good</w:t>
      </w:r>
      <w:r w:rsidRPr="00E53A1E">
        <w:t>.</w:t>
      </w:r>
    </w:p>
    <w:p w14:paraId="39733903" w14:textId="5C6F44DF" w:rsidR="00E53A1E" w:rsidRDefault="00E53A1E" w:rsidP="00E53A1E">
      <w:pPr>
        <w:pStyle w:val="ListParagraph"/>
        <w:numPr>
          <w:ilvl w:val="0"/>
          <w:numId w:val="78"/>
        </w:numPr>
      </w:pPr>
      <w:r w:rsidRPr="00E53A1E">
        <w:t>Overall water quality is commendable; however, a notable portion still needs improvement to shift from “Moderate” to “Good/Excellent”.</w:t>
      </w:r>
    </w:p>
    <w:p w14:paraId="1A40E50D" w14:textId="77777777" w:rsidR="00445D4B" w:rsidRDefault="00445D4B" w:rsidP="00445D4B">
      <w:pPr>
        <w:ind w:left="0"/>
        <w:rPr>
          <w:b/>
          <w:bCs/>
          <w:sz w:val="28"/>
          <w:szCs w:val="28"/>
        </w:rPr>
      </w:pPr>
      <w:r w:rsidRPr="00445D4B">
        <w:rPr>
          <w:b/>
          <w:bCs/>
          <w:sz w:val="28"/>
          <w:szCs w:val="28"/>
        </w:rPr>
        <w:t>e)</w:t>
      </w:r>
      <w:r>
        <w:rPr>
          <w:b/>
          <w:bCs/>
          <w:sz w:val="28"/>
          <w:szCs w:val="28"/>
        </w:rPr>
        <w:t xml:space="preserve"> </w:t>
      </w:r>
      <w:r w:rsidRPr="00445D4B">
        <w:rPr>
          <w:b/>
          <w:bCs/>
          <w:sz w:val="28"/>
          <w:szCs w:val="28"/>
        </w:rPr>
        <w:t>Yearly Trend of WQI (Line Chart)</w:t>
      </w:r>
    </w:p>
    <w:p w14:paraId="4E4F0012" w14:textId="325E7ADE" w:rsidR="00445D4B" w:rsidRPr="00445D4B" w:rsidRDefault="00445D4B" w:rsidP="00445D4B">
      <w:pPr>
        <w:pStyle w:val="ListParagraph"/>
        <w:numPr>
          <w:ilvl w:val="0"/>
          <w:numId w:val="79"/>
        </w:numPr>
        <w:rPr>
          <w:sz w:val="28"/>
          <w:szCs w:val="28"/>
        </w:rPr>
      </w:pPr>
      <w:r w:rsidRPr="00445D4B">
        <w:rPr>
          <w:sz w:val="28"/>
          <w:szCs w:val="28"/>
        </w:rPr>
        <w:t>WQI rose sharply in 2023 (17493.2 total) compared to 2021 and 2022 (around 5900–5970).</w:t>
      </w:r>
    </w:p>
    <w:p w14:paraId="47C2A148" w14:textId="6CA96388" w:rsidR="00445D4B" w:rsidRPr="00445D4B" w:rsidRDefault="00445D4B" w:rsidP="00445D4B">
      <w:pPr>
        <w:pStyle w:val="ListParagraph"/>
        <w:numPr>
          <w:ilvl w:val="0"/>
          <w:numId w:val="79"/>
        </w:numPr>
        <w:rPr>
          <w:sz w:val="28"/>
          <w:szCs w:val="28"/>
        </w:rPr>
      </w:pPr>
      <w:r w:rsidRPr="00445D4B">
        <w:rPr>
          <w:sz w:val="28"/>
          <w:szCs w:val="28"/>
        </w:rPr>
        <w:t>Indicates a significant improvement in water quality or expanded monitoring coverage post-2022.</w:t>
      </w:r>
    </w:p>
    <w:p w14:paraId="10B232D5" w14:textId="1F9DED20" w:rsidR="00445D4B" w:rsidRPr="00445D4B" w:rsidRDefault="00445D4B" w:rsidP="00445D4B">
      <w:pPr>
        <w:pStyle w:val="ListParagraph"/>
        <w:numPr>
          <w:ilvl w:val="0"/>
          <w:numId w:val="79"/>
        </w:numPr>
        <w:rPr>
          <w:sz w:val="28"/>
          <w:szCs w:val="28"/>
        </w:rPr>
      </w:pPr>
      <w:r w:rsidRPr="00445D4B">
        <w:rPr>
          <w:sz w:val="28"/>
          <w:szCs w:val="28"/>
        </w:rPr>
        <w:t>Could also reflect better management or stricter environmental measures.</w:t>
      </w:r>
    </w:p>
    <w:p w14:paraId="3D660E9F" w14:textId="200CCFE9" w:rsidR="00445D4B" w:rsidRDefault="00445D4B" w:rsidP="00445D4B">
      <w:pPr>
        <w:ind w:left="0"/>
        <w:rPr>
          <w:b/>
          <w:bCs/>
          <w:sz w:val="28"/>
          <w:szCs w:val="28"/>
        </w:rPr>
      </w:pPr>
      <w:r w:rsidRPr="00445D4B">
        <w:rPr>
          <w:b/>
          <w:bCs/>
          <w:sz w:val="28"/>
          <w:szCs w:val="28"/>
        </w:rPr>
        <w:lastRenderedPageBreak/>
        <w:t xml:space="preserve"> </w:t>
      </w:r>
      <w:r>
        <w:rPr>
          <w:b/>
          <w:bCs/>
          <w:sz w:val="28"/>
          <w:szCs w:val="28"/>
        </w:rPr>
        <w:t xml:space="preserve">f) </w:t>
      </w:r>
      <w:r w:rsidRPr="00445D4B">
        <w:rPr>
          <w:b/>
          <w:bCs/>
          <w:sz w:val="28"/>
          <w:szCs w:val="28"/>
        </w:rPr>
        <w:t>Comparison of Major Pollutants by Water Body Type (Bar Chart)</w:t>
      </w:r>
    </w:p>
    <w:p w14:paraId="51D22BA4" w14:textId="51D17D9A" w:rsidR="00445D4B" w:rsidRPr="00445D4B" w:rsidRDefault="00445D4B" w:rsidP="00445D4B">
      <w:pPr>
        <w:pStyle w:val="ListParagraph"/>
        <w:numPr>
          <w:ilvl w:val="0"/>
          <w:numId w:val="80"/>
        </w:numPr>
        <w:rPr>
          <w:sz w:val="28"/>
          <w:szCs w:val="28"/>
        </w:rPr>
      </w:pPr>
      <w:r w:rsidRPr="00445D4B">
        <w:rPr>
          <w:sz w:val="28"/>
          <w:szCs w:val="28"/>
        </w:rPr>
        <w:t>Biochemical Oxygen Demand (BOD) and Nitrate levels vary across water body types.</w:t>
      </w:r>
    </w:p>
    <w:p w14:paraId="06E100BB" w14:textId="3B7B63B8" w:rsidR="00445D4B" w:rsidRPr="00445D4B" w:rsidRDefault="00445D4B" w:rsidP="00445D4B">
      <w:pPr>
        <w:pStyle w:val="ListParagraph"/>
        <w:numPr>
          <w:ilvl w:val="0"/>
          <w:numId w:val="80"/>
        </w:numPr>
        <w:rPr>
          <w:sz w:val="28"/>
          <w:szCs w:val="28"/>
        </w:rPr>
      </w:pPr>
      <w:r w:rsidRPr="00445D4B">
        <w:rPr>
          <w:sz w:val="28"/>
          <w:szCs w:val="28"/>
        </w:rPr>
        <w:t>Marine and Canal waters show relatively balanced pollutant levels, while Drains have higher conductivity and BOD.</w:t>
      </w:r>
    </w:p>
    <w:p w14:paraId="00E5CAB9" w14:textId="24C70BC2" w:rsidR="00445D4B" w:rsidRPr="00445D4B" w:rsidRDefault="00445D4B" w:rsidP="00445D4B">
      <w:pPr>
        <w:pStyle w:val="ListParagraph"/>
        <w:numPr>
          <w:ilvl w:val="0"/>
          <w:numId w:val="80"/>
        </w:numPr>
        <w:rPr>
          <w:sz w:val="28"/>
          <w:szCs w:val="28"/>
        </w:rPr>
      </w:pPr>
      <w:r w:rsidRPr="00445D4B">
        <w:rPr>
          <w:sz w:val="28"/>
          <w:szCs w:val="28"/>
        </w:rPr>
        <w:t>Stagnant or semi-urban channels accumulate industrial and organic pollutants, affecting dissolved oxygen balance.</w:t>
      </w:r>
    </w:p>
    <w:p w14:paraId="3CB8D3D0" w14:textId="26CB129F" w:rsidR="00445D4B" w:rsidRDefault="00445D4B" w:rsidP="00445D4B">
      <w:pPr>
        <w:ind w:left="0"/>
        <w:rPr>
          <w:b/>
          <w:bCs/>
          <w:sz w:val="28"/>
          <w:szCs w:val="28"/>
        </w:rPr>
      </w:pPr>
      <w:r>
        <w:rPr>
          <w:b/>
          <w:bCs/>
          <w:sz w:val="28"/>
          <w:szCs w:val="28"/>
        </w:rPr>
        <w:t xml:space="preserve">g) </w:t>
      </w:r>
      <w:r w:rsidRPr="00445D4B">
        <w:rPr>
          <w:b/>
          <w:bCs/>
          <w:sz w:val="28"/>
          <w:szCs w:val="28"/>
        </w:rPr>
        <w:t>Top 10 Sources by WQI (Horizontal Bar Chart – Worst to Best)</w:t>
      </w:r>
    </w:p>
    <w:p w14:paraId="0C9C1042" w14:textId="17BD532D" w:rsidR="00445D4B" w:rsidRPr="00445D4B" w:rsidRDefault="00445D4B" w:rsidP="00445D4B">
      <w:pPr>
        <w:pStyle w:val="ListParagraph"/>
        <w:numPr>
          <w:ilvl w:val="0"/>
          <w:numId w:val="81"/>
        </w:numPr>
        <w:rPr>
          <w:sz w:val="28"/>
          <w:szCs w:val="28"/>
        </w:rPr>
      </w:pPr>
      <w:r w:rsidRPr="00445D4B">
        <w:rPr>
          <w:sz w:val="28"/>
          <w:szCs w:val="28"/>
        </w:rPr>
        <w:t>Guntathippa with Rives Canal (71.3) has the best WQI, while Kampilpur (58.7) and Neer Dam (59.8) rank lower.</w:t>
      </w:r>
    </w:p>
    <w:p w14:paraId="5A287CE1" w14:textId="659FE586" w:rsidR="00445D4B" w:rsidRPr="00445D4B" w:rsidRDefault="00445D4B" w:rsidP="00445D4B">
      <w:pPr>
        <w:pStyle w:val="ListParagraph"/>
        <w:numPr>
          <w:ilvl w:val="0"/>
          <w:numId w:val="81"/>
        </w:numPr>
        <w:rPr>
          <w:sz w:val="28"/>
          <w:szCs w:val="28"/>
        </w:rPr>
      </w:pPr>
      <w:r w:rsidRPr="00445D4B">
        <w:rPr>
          <w:sz w:val="28"/>
          <w:szCs w:val="28"/>
        </w:rPr>
        <w:t>Narrow range (58–71) suggests moderate variation among locations.</w:t>
      </w:r>
    </w:p>
    <w:p w14:paraId="5E4BB9D3" w14:textId="00BF3614" w:rsidR="00445D4B" w:rsidRDefault="00445D4B" w:rsidP="00445D4B">
      <w:pPr>
        <w:pStyle w:val="ListParagraph"/>
        <w:numPr>
          <w:ilvl w:val="0"/>
          <w:numId w:val="81"/>
        </w:numPr>
        <w:rPr>
          <w:sz w:val="28"/>
          <w:szCs w:val="28"/>
        </w:rPr>
      </w:pPr>
      <w:r w:rsidRPr="00445D4B">
        <w:rPr>
          <w:sz w:val="28"/>
          <w:szCs w:val="28"/>
        </w:rPr>
        <w:t>Even top-performing sources need sustained monitoring to maintain WQI above 70 for optimal water safety.</w:t>
      </w:r>
    </w:p>
    <w:p w14:paraId="5FC66F51" w14:textId="77777777" w:rsidR="00445D4B" w:rsidRPr="00445D4B" w:rsidRDefault="00445D4B" w:rsidP="00445D4B">
      <w:pPr>
        <w:ind w:left="0"/>
        <w:rPr>
          <w:b/>
          <w:bCs/>
          <w:sz w:val="28"/>
          <w:szCs w:val="28"/>
        </w:rPr>
      </w:pPr>
      <w:r w:rsidRPr="00445D4B">
        <w:rPr>
          <w:b/>
          <w:bCs/>
          <w:sz w:val="28"/>
          <w:szCs w:val="28"/>
        </w:rPr>
        <w:t>h)</w:t>
      </w:r>
      <w:r>
        <w:rPr>
          <w:b/>
          <w:bCs/>
          <w:sz w:val="28"/>
          <w:szCs w:val="28"/>
        </w:rPr>
        <w:t xml:space="preserve"> </w:t>
      </w:r>
      <w:r w:rsidRPr="00445D4B">
        <w:rPr>
          <w:b/>
          <w:bCs/>
          <w:sz w:val="28"/>
          <w:szCs w:val="28"/>
        </w:rPr>
        <w:t>KPI Cards</w:t>
      </w:r>
    </w:p>
    <w:p w14:paraId="5AA953C9" w14:textId="77777777" w:rsidR="00445D4B" w:rsidRPr="00445D4B" w:rsidRDefault="00445D4B" w:rsidP="00445D4B">
      <w:pPr>
        <w:numPr>
          <w:ilvl w:val="0"/>
          <w:numId w:val="82"/>
        </w:numPr>
        <w:rPr>
          <w:sz w:val="28"/>
          <w:szCs w:val="28"/>
        </w:rPr>
      </w:pPr>
      <w:r w:rsidRPr="00445D4B">
        <w:rPr>
          <w:sz w:val="28"/>
          <w:szCs w:val="28"/>
        </w:rPr>
        <w:t>Average WQI: 14.87</w:t>
      </w:r>
    </w:p>
    <w:p w14:paraId="2D002C4C" w14:textId="5CB63101" w:rsidR="00445D4B" w:rsidRPr="00445D4B" w:rsidRDefault="00445D4B" w:rsidP="00445D4B">
      <w:pPr>
        <w:numPr>
          <w:ilvl w:val="0"/>
          <w:numId w:val="82"/>
        </w:numPr>
        <w:rPr>
          <w:sz w:val="28"/>
          <w:szCs w:val="28"/>
        </w:rPr>
      </w:pPr>
      <w:r w:rsidRPr="00445D4B">
        <w:rPr>
          <w:sz w:val="28"/>
          <w:szCs w:val="28"/>
        </w:rPr>
        <w:t>Total Monitoring Stations: 194</w:t>
      </w:r>
    </w:p>
    <w:p w14:paraId="7AB0371F" w14:textId="77777777" w:rsidR="00445D4B" w:rsidRPr="00445D4B" w:rsidRDefault="00445D4B" w:rsidP="00445D4B">
      <w:pPr>
        <w:numPr>
          <w:ilvl w:val="0"/>
          <w:numId w:val="82"/>
        </w:numPr>
        <w:rPr>
          <w:sz w:val="28"/>
          <w:szCs w:val="28"/>
        </w:rPr>
      </w:pPr>
      <w:r w:rsidRPr="00445D4B">
        <w:rPr>
          <w:sz w:val="28"/>
          <w:szCs w:val="28"/>
        </w:rPr>
        <w:t>Data collection is widespread but the average WQI value suggests mixed results when considering scale normalization.</w:t>
      </w:r>
    </w:p>
    <w:p w14:paraId="3F3BEB14" w14:textId="553FA675" w:rsidR="00445D4B" w:rsidRPr="00445D4B" w:rsidRDefault="00445D4B" w:rsidP="00445D4B">
      <w:pPr>
        <w:ind w:left="0"/>
        <w:rPr>
          <w:sz w:val="28"/>
          <w:szCs w:val="28"/>
        </w:rPr>
      </w:pPr>
    </w:p>
    <w:p w14:paraId="794A5B8E" w14:textId="39F1E6C7" w:rsidR="00445D4B" w:rsidRPr="00445D4B" w:rsidRDefault="00EB6341" w:rsidP="00445D4B">
      <w:pPr>
        <w:ind w:left="0"/>
        <w:rPr>
          <w:b/>
          <w:bCs/>
          <w:sz w:val="28"/>
          <w:szCs w:val="28"/>
        </w:rPr>
      </w:pPr>
      <w:r>
        <w:rPr>
          <w:b/>
          <w:bCs/>
          <w:noProof/>
          <w:sz w:val="28"/>
          <w:szCs w:val="28"/>
        </w:rPr>
        <w:drawing>
          <wp:inline distT="0" distB="0" distL="0" distR="0" wp14:anchorId="102F22FB" wp14:editId="685887FC">
            <wp:extent cx="6515100" cy="4296410"/>
            <wp:effectExtent l="0" t="0" r="0" b="8890"/>
            <wp:docPr id="1989347538"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47538" name="Picture 1989347538"/>
                    <pic:cNvPicPr/>
                  </pic:nvPicPr>
                  <pic:blipFill>
                    <a:blip r:embed="rId15">
                      <a:extLst>
                        <a:ext uri="{28A0092B-C50C-407E-A947-70E740481C1C}">
                          <a14:useLocalDpi xmlns:a14="http://schemas.microsoft.com/office/drawing/2010/main" val="0"/>
                        </a:ext>
                      </a:extLst>
                    </a:blip>
                    <a:stretch>
                      <a:fillRect/>
                    </a:stretch>
                  </pic:blipFill>
                  <pic:spPr>
                    <a:xfrm>
                      <a:off x="0" y="0"/>
                      <a:ext cx="6516612" cy="4297407"/>
                    </a:xfrm>
                    <a:prstGeom prst="rect">
                      <a:avLst/>
                    </a:prstGeom>
                  </pic:spPr>
                </pic:pic>
              </a:graphicData>
            </a:graphic>
          </wp:inline>
        </w:drawing>
      </w:r>
    </w:p>
    <w:p w14:paraId="656F5CA1" w14:textId="77777777" w:rsidR="00E53A1E" w:rsidRDefault="00E53A1E" w:rsidP="00E53A1E">
      <w:pPr>
        <w:ind w:left="709"/>
      </w:pPr>
    </w:p>
    <w:p w14:paraId="699E1ADD" w14:textId="6EEAFD80" w:rsidR="006B598C" w:rsidRDefault="00000000" w:rsidP="00774493">
      <w:pPr>
        <w:spacing w:after="0" w:line="259" w:lineRule="auto"/>
        <w:ind w:left="0" w:right="773" w:firstLine="0"/>
      </w:pPr>
      <w:r>
        <w:rPr>
          <w:sz w:val="22"/>
        </w:rPr>
        <w:t xml:space="preserve"> </w:t>
      </w:r>
    </w:p>
    <w:p w14:paraId="71797D9A" w14:textId="7B6D83A5" w:rsidR="006B598C" w:rsidRDefault="00000000">
      <w:pPr>
        <w:pStyle w:val="Heading2"/>
        <w:ind w:left="68"/>
      </w:pPr>
      <w:r>
        <w:lastRenderedPageBreak/>
        <w:t xml:space="preserve">2.3 </w:t>
      </w:r>
      <w:r w:rsidR="00577E2D" w:rsidRPr="00577E2D">
        <w:t>Environmental Sensor Data Monitoring</w:t>
      </w:r>
      <w:r>
        <w:t xml:space="preserve"> (SQL, R and Advanced Excel) (Week3) </w:t>
      </w:r>
    </w:p>
    <w:p w14:paraId="5CD47DAC" w14:textId="77777777" w:rsidR="006B598C" w:rsidRDefault="00000000">
      <w:pPr>
        <w:pStyle w:val="Heading3"/>
        <w:ind w:left="68"/>
      </w:pPr>
      <w:r>
        <w:t xml:space="preserve">2.3.1 Introduction </w:t>
      </w:r>
    </w:p>
    <w:p w14:paraId="5EE60BB8" w14:textId="78B9E442" w:rsidR="006B598C" w:rsidRDefault="006B7A5A">
      <w:pPr>
        <w:spacing w:after="53"/>
        <w:ind w:left="83" w:right="576"/>
      </w:pPr>
      <w:r w:rsidRPr="006B7A5A">
        <w:t>This project focuses on analy</w:t>
      </w:r>
      <w:r>
        <w:t>s</w:t>
      </w:r>
      <w:r w:rsidRPr="006B7A5A">
        <w:t>ing water quality data collected from monitoring stations across India. The raw sensor readings—such as pH, temperature, dissolved oxygen, conductivity, and BOD—are cleaned, pre</w:t>
      </w:r>
      <w:r>
        <w:t>-</w:t>
      </w:r>
      <w:r w:rsidRPr="006B7A5A">
        <w:t>processed, and used to calculate the Water Quality Index (WQI). Using Python, R and Excel dashboards, the project identifies pollution levels, detects anomalies, and highlights trends across states and water bodies. The goal is to convert raw environmental data into clear insights that support better water resource management and decision-making</w:t>
      </w:r>
      <w:r>
        <w:t xml:space="preserve"> using a combination of: </w:t>
      </w:r>
    </w:p>
    <w:p w14:paraId="3A5C82B0" w14:textId="2406ABF5" w:rsidR="006B598C" w:rsidRDefault="00B73046">
      <w:pPr>
        <w:numPr>
          <w:ilvl w:val="0"/>
          <w:numId w:val="14"/>
        </w:numPr>
        <w:ind w:right="1972" w:hanging="360"/>
      </w:pPr>
      <w:r>
        <w:t xml:space="preserve">Python (for data storage, cleaning, and Visualization), </w:t>
      </w:r>
    </w:p>
    <w:p w14:paraId="64E748B5" w14:textId="441AC49A" w:rsidR="006B598C" w:rsidRDefault="00000000" w:rsidP="001B61F9">
      <w:pPr>
        <w:numPr>
          <w:ilvl w:val="0"/>
          <w:numId w:val="14"/>
        </w:numPr>
        <w:spacing w:after="48"/>
        <w:ind w:right="1972" w:hanging="360"/>
      </w:pPr>
      <w:r>
        <w:t xml:space="preserve">R Programming (for statistical analysis and visualization), and </w:t>
      </w:r>
      <w:r>
        <w:rPr>
          <w:rFonts w:ascii="Wingdings" w:eastAsia="Wingdings" w:hAnsi="Wingdings" w:cs="Wingdings"/>
        </w:rPr>
        <w:t>Ø</w:t>
      </w:r>
      <w:r>
        <w:rPr>
          <w:rFonts w:ascii="Arial" w:eastAsia="Arial" w:hAnsi="Arial" w:cs="Arial"/>
        </w:rPr>
        <w:t xml:space="preserve"> </w:t>
      </w:r>
      <w:r>
        <w:t xml:space="preserve">Excel (for dashboarding and reporting). </w:t>
      </w:r>
    </w:p>
    <w:p w14:paraId="17DD3C45" w14:textId="77777777" w:rsidR="006B598C" w:rsidRDefault="00000000">
      <w:pPr>
        <w:pStyle w:val="Heading3"/>
        <w:ind w:left="68"/>
      </w:pPr>
      <w:r>
        <w:t xml:space="preserve">2.3.2 Objectives </w:t>
      </w:r>
    </w:p>
    <w:p w14:paraId="0B0C6328" w14:textId="0E063E0F" w:rsidR="006B598C" w:rsidRDefault="001B61F9" w:rsidP="001B61F9">
      <w:pPr>
        <w:spacing w:after="225"/>
        <w:ind w:left="142" w:right="576" w:firstLine="0"/>
      </w:pPr>
      <w:r w:rsidRPr="001B61F9">
        <w:t>The primary objective of this research is to analy</w:t>
      </w:r>
      <w:r>
        <w:t>s</w:t>
      </w:r>
      <w:r w:rsidRPr="001B61F9">
        <w:t>e the trend and composition of key air pollutants (PM 2.5, PM 10, O3, NO2, etc.) in Delhi over a two-year period (Jan 2021 to Jan 2023). The analysis seeks to identify the most polluted months and verify the hypothesis that air quality significantly deteriorates during the winter months (Oct-Feb) due to high PM 2.5 concentrations.</w:t>
      </w:r>
    </w:p>
    <w:p w14:paraId="7544B97D" w14:textId="77777777" w:rsidR="006B598C" w:rsidRDefault="00000000">
      <w:pPr>
        <w:pStyle w:val="Heading3"/>
        <w:spacing w:after="111"/>
        <w:ind w:left="68"/>
      </w:pPr>
      <w:r>
        <w:t xml:space="preserve">2.3.3 Methodology </w:t>
      </w:r>
    </w:p>
    <w:p w14:paraId="0E734686" w14:textId="2B4EA3A1" w:rsidR="006B7A5A" w:rsidRPr="006B7A5A" w:rsidRDefault="006B7A5A" w:rsidP="006B7A5A">
      <w:pPr>
        <w:pStyle w:val="NormalWeb"/>
        <w:ind w:left="0"/>
        <w:rPr>
          <w:color w:val="auto"/>
          <w:kern w:val="0"/>
          <w14:ligatures w14:val="none"/>
        </w:rPr>
      </w:pPr>
      <w:r w:rsidRPr="006B7A5A">
        <w:rPr>
          <w:rFonts w:hAnsi="Symbol"/>
          <w:color w:val="auto"/>
          <w:kern w:val="0"/>
          <w14:ligatures w14:val="none"/>
        </w:rPr>
        <w:t></w:t>
      </w:r>
      <w:r w:rsidRPr="006B7A5A">
        <w:rPr>
          <w:color w:val="auto"/>
          <w:kern w:val="0"/>
          <w14:ligatures w14:val="none"/>
        </w:rPr>
        <w:t xml:space="preserve"> </w:t>
      </w:r>
      <w:r w:rsidRPr="006B7A5A">
        <w:rPr>
          <w:b/>
          <w:bCs/>
          <w:color w:val="auto"/>
          <w:kern w:val="0"/>
          <w14:ligatures w14:val="none"/>
        </w:rPr>
        <w:t>Clean and preprocess</w:t>
      </w:r>
      <w:r w:rsidRPr="006B7A5A">
        <w:rPr>
          <w:color w:val="auto"/>
          <w:kern w:val="0"/>
          <w14:ligatures w14:val="none"/>
        </w:rPr>
        <w:t xml:space="preserve"> raw water quality sensor data to remove inconsistencies, missing values, and noise.</w:t>
      </w:r>
    </w:p>
    <w:p w14:paraId="7765406B" w14:textId="1E3AF966" w:rsidR="006B7A5A" w:rsidRPr="006B7A5A" w:rsidRDefault="006B7A5A" w:rsidP="006B7A5A">
      <w:pPr>
        <w:spacing w:before="100" w:beforeAutospacing="1" w:after="100" w:afterAutospacing="1" w:line="240" w:lineRule="auto"/>
        <w:ind w:left="0" w:firstLine="0"/>
        <w:jc w:val="left"/>
        <w:rPr>
          <w:color w:val="auto"/>
          <w:kern w:val="0"/>
          <w14:ligatures w14:val="none"/>
        </w:rPr>
      </w:pPr>
      <w:r w:rsidRPr="006B7A5A">
        <w:rPr>
          <w:rFonts w:hAnsi="Symbol"/>
          <w:color w:val="auto"/>
          <w:kern w:val="0"/>
          <w14:ligatures w14:val="none"/>
        </w:rPr>
        <w:t></w:t>
      </w:r>
      <w:r w:rsidRPr="006B7A5A">
        <w:rPr>
          <w:color w:val="auto"/>
          <w:kern w:val="0"/>
          <w14:ligatures w14:val="none"/>
        </w:rPr>
        <w:t xml:space="preserve"> </w:t>
      </w:r>
      <w:r w:rsidRPr="006B7A5A">
        <w:rPr>
          <w:b/>
          <w:bCs/>
          <w:color w:val="auto"/>
          <w:kern w:val="0"/>
          <w14:ligatures w14:val="none"/>
        </w:rPr>
        <w:t>Calculate the Water Quality Index (WQI)</w:t>
      </w:r>
      <w:r w:rsidRPr="006B7A5A">
        <w:rPr>
          <w:color w:val="auto"/>
          <w:kern w:val="0"/>
          <w14:ligatures w14:val="none"/>
        </w:rPr>
        <w:t xml:space="preserve"> using key parameters such as pH, DO, BOD, conductivity, and nitrates.</w:t>
      </w:r>
    </w:p>
    <w:p w14:paraId="02653C7D" w14:textId="577E8203" w:rsidR="006B7A5A" w:rsidRPr="006B7A5A" w:rsidRDefault="006B7A5A" w:rsidP="006B7A5A">
      <w:pPr>
        <w:spacing w:before="100" w:beforeAutospacing="1" w:after="100" w:afterAutospacing="1" w:line="240" w:lineRule="auto"/>
        <w:ind w:left="0" w:firstLine="0"/>
        <w:jc w:val="left"/>
        <w:rPr>
          <w:color w:val="auto"/>
          <w:kern w:val="0"/>
          <w14:ligatures w14:val="none"/>
        </w:rPr>
      </w:pPr>
      <w:r w:rsidRPr="006B7A5A">
        <w:rPr>
          <w:rFonts w:hAnsi="Symbol"/>
          <w:color w:val="auto"/>
          <w:kern w:val="0"/>
          <w14:ligatures w14:val="none"/>
        </w:rPr>
        <w:t></w:t>
      </w:r>
      <w:r w:rsidRPr="006B7A5A">
        <w:rPr>
          <w:color w:val="auto"/>
          <w:kern w:val="0"/>
          <w14:ligatures w14:val="none"/>
        </w:rPr>
        <w:t xml:space="preserve"> </w:t>
      </w:r>
      <w:r w:rsidRPr="006B7A5A">
        <w:rPr>
          <w:b/>
          <w:bCs/>
          <w:color w:val="auto"/>
          <w:kern w:val="0"/>
          <w14:ligatures w14:val="none"/>
        </w:rPr>
        <w:t>Detect anomalies</w:t>
      </w:r>
      <w:r w:rsidRPr="006B7A5A">
        <w:rPr>
          <w:color w:val="auto"/>
          <w:kern w:val="0"/>
          <w14:ligatures w14:val="none"/>
        </w:rPr>
        <w:t xml:space="preserve"> in sensor readings that may indicate pollution spikes or data recording errors.</w:t>
      </w:r>
    </w:p>
    <w:p w14:paraId="00CE4561" w14:textId="02E8189B" w:rsidR="006B7A5A" w:rsidRPr="006B7A5A" w:rsidRDefault="006B7A5A" w:rsidP="006B7A5A">
      <w:pPr>
        <w:spacing w:before="100" w:beforeAutospacing="1" w:after="100" w:afterAutospacing="1" w:line="240" w:lineRule="auto"/>
        <w:ind w:left="0" w:firstLine="0"/>
        <w:jc w:val="left"/>
        <w:rPr>
          <w:color w:val="auto"/>
          <w:kern w:val="0"/>
          <w14:ligatures w14:val="none"/>
        </w:rPr>
      </w:pPr>
      <w:r w:rsidRPr="006B7A5A">
        <w:rPr>
          <w:rFonts w:hAnsi="Symbol"/>
          <w:color w:val="auto"/>
          <w:kern w:val="0"/>
          <w14:ligatures w14:val="none"/>
        </w:rPr>
        <w:t></w:t>
      </w:r>
      <w:r w:rsidRPr="006B7A5A">
        <w:rPr>
          <w:color w:val="auto"/>
          <w:kern w:val="0"/>
          <w14:ligatures w14:val="none"/>
        </w:rPr>
        <w:t xml:space="preserve"> </w:t>
      </w:r>
      <w:r w:rsidRPr="006B7A5A">
        <w:rPr>
          <w:b/>
          <w:bCs/>
          <w:color w:val="auto"/>
          <w:kern w:val="0"/>
          <w14:ligatures w14:val="none"/>
        </w:rPr>
        <w:t>Analy</w:t>
      </w:r>
      <w:r>
        <w:rPr>
          <w:b/>
          <w:bCs/>
          <w:color w:val="auto"/>
          <w:kern w:val="0"/>
          <w14:ligatures w14:val="none"/>
        </w:rPr>
        <w:t>s</w:t>
      </w:r>
      <w:r w:rsidRPr="006B7A5A">
        <w:rPr>
          <w:b/>
          <w:bCs/>
          <w:color w:val="auto"/>
          <w:kern w:val="0"/>
          <w14:ligatures w14:val="none"/>
        </w:rPr>
        <w:t>e trends</w:t>
      </w:r>
      <w:r w:rsidRPr="006B7A5A">
        <w:rPr>
          <w:color w:val="auto"/>
          <w:kern w:val="0"/>
          <w14:ligatures w14:val="none"/>
        </w:rPr>
        <w:t xml:space="preserve"> across states, water bodies, and years to understand spatial and temporal variations in water quality.</w:t>
      </w:r>
    </w:p>
    <w:p w14:paraId="66195FCB" w14:textId="75619CDA" w:rsidR="006B7A5A" w:rsidRPr="006B7A5A" w:rsidRDefault="006B7A5A" w:rsidP="006B7A5A">
      <w:pPr>
        <w:spacing w:before="100" w:beforeAutospacing="1" w:after="100" w:afterAutospacing="1" w:line="240" w:lineRule="auto"/>
        <w:ind w:left="0" w:firstLine="0"/>
        <w:jc w:val="left"/>
        <w:rPr>
          <w:color w:val="auto"/>
          <w:kern w:val="0"/>
          <w14:ligatures w14:val="none"/>
        </w:rPr>
      </w:pPr>
      <w:r w:rsidRPr="006B7A5A">
        <w:rPr>
          <w:rFonts w:hAnsi="Symbol"/>
          <w:color w:val="auto"/>
          <w:kern w:val="0"/>
          <w14:ligatures w14:val="none"/>
        </w:rPr>
        <w:t></w:t>
      </w:r>
      <w:r w:rsidRPr="006B7A5A">
        <w:rPr>
          <w:color w:val="auto"/>
          <w:kern w:val="0"/>
          <w14:ligatures w14:val="none"/>
        </w:rPr>
        <w:t xml:space="preserve"> </w:t>
      </w:r>
      <w:r w:rsidRPr="006B7A5A">
        <w:rPr>
          <w:b/>
          <w:bCs/>
          <w:color w:val="auto"/>
          <w:kern w:val="0"/>
          <w14:ligatures w14:val="none"/>
        </w:rPr>
        <w:t xml:space="preserve">Create visual </w:t>
      </w:r>
      <w:r w:rsidRPr="006B7A5A">
        <w:rPr>
          <w:color w:val="auto"/>
          <w:kern w:val="0"/>
          <w14:ligatures w14:val="none"/>
        </w:rPr>
        <w:t xml:space="preserve">in </w:t>
      </w:r>
      <w:r>
        <w:rPr>
          <w:color w:val="auto"/>
          <w:kern w:val="0"/>
          <w14:ligatures w14:val="none"/>
        </w:rPr>
        <w:t>Python</w:t>
      </w:r>
      <w:r w:rsidRPr="006B7A5A">
        <w:rPr>
          <w:color w:val="auto"/>
          <w:kern w:val="0"/>
          <w14:ligatures w14:val="none"/>
        </w:rPr>
        <w:t xml:space="preserve"> for easy interpretation of WQI, pollutant levels, and monitoring station performance.</w:t>
      </w:r>
    </w:p>
    <w:p w14:paraId="767CD53A" w14:textId="231C8655" w:rsidR="006B7A5A" w:rsidRPr="006B7A5A" w:rsidRDefault="006B7A5A" w:rsidP="006B7A5A">
      <w:pPr>
        <w:spacing w:before="100" w:beforeAutospacing="1" w:after="100" w:afterAutospacing="1" w:line="240" w:lineRule="auto"/>
        <w:ind w:left="0" w:firstLine="0"/>
        <w:jc w:val="left"/>
        <w:rPr>
          <w:color w:val="auto"/>
          <w:kern w:val="0"/>
          <w14:ligatures w14:val="none"/>
        </w:rPr>
      </w:pPr>
      <w:r w:rsidRPr="006B7A5A">
        <w:rPr>
          <w:rFonts w:hAnsi="Symbol"/>
          <w:color w:val="auto"/>
          <w:kern w:val="0"/>
          <w14:ligatures w14:val="none"/>
        </w:rPr>
        <w:t></w:t>
      </w:r>
      <w:r w:rsidRPr="006B7A5A">
        <w:rPr>
          <w:color w:val="auto"/>
          <w:kern w:val="0"/>
          <w14:ligatures w14:val="none"/>
        </w:rPr>
        <w:t xml:space="preserve"> </w:t>
      </w:r>
      <w:r w:rsidRPr="006B7A5A">
        <w:rPr>
          <w:b/>
          <w:bCs/>
          <w:color w:val="auto"/>
          <w:kern w:val="0"/>
          <w14:ligatures w14:val="none"/>
        </w:rPr>
        <w:t>Generate insights</w:t>
      </w:r>
      <w:r w:rsidRPr="006B7A5A">
        <w:rPr>
          <w:color w:val="auto"/>
          <w:kern w:val="0"/>
          <w14:ligatures w14:val="none"/>
        </w:rPr>
        <w:t xml:space="preserve"> to help support environmental management and policy decisions.</w:t>
      </w:r>
    </w:p>
    <w:p w14:paraId="3DFC2993" w14:textId="637A6699" w:rsidR="001B61F9" w:rsidRDefault="006B7A5A" w:rsidP="006B7A5A">
      <w:pPr>
        <w:spacing w:before="100" w:beforeAutospacing="1" w:after="100" w:afterAutospacing="1" w:line="240" w:lineRule="auto"/>
        <w:ind w:left="0" w:firstLine="0"/>
        <w:jc w:val="left"/>
        <w:outlineLvl w:val="1"/>
        <w:rPr>
          <w:b/>
          <w:bCs/>
          <w:sz w:val="28"/>
          <w:szCs w:val="28"/>
        </w:rPr>
      </w:pPr>
      <w:r w:rsidRPr="006B7A5A">
        <w:rPr>
          <w:b/>
          <w:bCs/>
          <w:sz w:val="28"/>
          <w:szCs w:val="28"/>
        </w:rPr>
        <w:t>a) Python Phase</w:t>
      </w:r>
      <w:r>
        <w:rPr>
          <w:b/>
          <w:bCs/>
          <w:sz w:val="28"/>
          <w:szCs w:val="28"/>
        </w:rPr>
        <w:t xml:space="preserve"> : Data Cleaning, Preprocessing and Visualization</w:t>
      </w:r>
    </w:p>
    <w:p w14:paraId="3015D5F3" w14:textId="77777777" w:rsidR="0060685D" w:rsidRPr="0060685D" w:rsidRDefault="0060685D" w:rsidP="0060685D">
      <w:pPr>
        <w:pStyle w:val="ListParagraph"/>
        <w:numPr>
          <w:ilvl w:val="0"/>
          <w:numId w:val="69"/>
        </w:numPr>
        <w:spacing w:before="100" w:beforeAutospacing="1" w:after="100" w:afterAutospacing="1" w:line="240" w:lineRule="auto"/>
        <w:ind w:left="426"/>
        <w:jc w:val="left"/>
        <w:outlineLvl w:val="1"/>
        <w:rPr>
          <w:b/>
          <w:bCs/>
          <w:color w:val="auto"/>
          <w:kern w:val="0"/>
          <w:sz w:val="28"/>
          <w:szCs w:val="28"/>
          <w14:ligatures w14:val="none"/>
        </w:rPr>
      </w:pPr>
      <w:r w:rsidRPr="0060685D">
        <w:rPr>
          <w:b/>
          <w:bCs/>
          <w:color w:val="auto"/>
          <w:kern w:val="0"/>
          <w:sz w:val="28"/>
          <w:szCs w:val="28"/>
          <w14:ligatures w14:val="none"/>
        </w:rPr>
        <w:t xml:space="preserve">Distribution of Water Body Types : </w:t>
      </w:r>
    </w:p>
    <w:p w14:paraId="5E6FCD51" w14:textId="77777777" w:rsidR="0060685D" w:rsidRPr="0060685D" w:rsidRDefault="0060685D" w:rsidP="0060685D">
      <w:pPr>
        <w:pStyle w:val="ListParagraph"/>
        <w:numPr>
          <w:ilvl w:val="0"/>
          <w:numId w:val="87"/>
        </w:numPr>
        <w:spacing w:before="100" w:beforeAutospacing="1" w:after="100" w:afterAutospacing="1" w:line="240" w:lineRule="auto"/>
        <w:jc w:val="left"/>
        <w:outlineLvl w:val="1"/>
        <w:rPr>
          <w:color w:val="auto"/>
          <w:kern w:val="0"/>
          <w:sz w:val="28"/>
          <w:szCs w:val="28"/>
          <w14:ligatures w14:val="none"/>
        </w:rPr>
      </w:pPr>
      <w:r w:rsidRPr="0060685D">
        <w:rPr>
          <w:color w:val="auto"/>
          <w:kern w:val="0"/>
          <w:sz w:val="28"/>
          <w:szCs w:val="28"/>
          <w14:ligatures w14:val="none"/>
        </w:rPr>
        <w:t>Rivers are the most frequently monitored/recorded water bodies.</w:t>
      </w:r>
    </w:p>
    <w:p w14:paraId="00F9474B" w14:textId="77777777" w:rsidR="0060685D" w:rsidRPr="0060685D" w:rsidRDefault="0060685D" w:rsidP="0060685D">
      <w:pPr>
        <w:pStyle w:val="ListParagraph"/>
        <w:numPr>
          <w:ilvl w:val="0"/>
          <w:numId w:val="87"/>
        </w:numPr>
        <w:spacing w:before="100" w:beforeAutospacing="1" w:after="100" w:afterAutospacing="1" w:line="240" w:lineRule="auto"/>
        <w:jc w:val="left"/>
        <w:outlineLvl w:val="1"/>
        <w:rPr>
          <w:color w:val="auto"/>
          <w:kern w:val="0"/>
          <w:sz w:val="28"/>
          <w:szCs w:val="28"/>
          <w14:ligatures w14:val="none"/>
        </w:rPr>
      </w:pPr>
      <w:r w:rsidRPr="0060685D">
        <w:rPr>
          <w:color w:val="auto"/>
          <w:kern w:val="0"/>
          <w:sz w:val="28"/>
          <w:szCs w:val="28"/>
          <w14:ligatures w14:val="none"/>
        </w:rPr>
        <w:t>Ponds are the least common in the dataset.</w:t>
      </w:r>
    </w:p>
    <w:p w14:paraId="1DA968DC" w14:textId="6E1D9C12" w:rsidR="0060685D" w:rsidRDefault="0060685D" w:rsidP="0060685D">
      <w:pPr>
        <w:pStyle w:val="ListParagraph"/>
        <w:numPr>
          <w:ilvl w:val="0"/>
          <w:numId w:val="87"/>
        </w:numPr>
        <w:spacing w:before="100" w:beforeAutospacing="1" w:after="100" w:afterAutospacing="1" w:line="240" w:lineRule="auto"/>
        <w:jc w:val="left"/>
        <w:outlineLvl w:val="1"/>
        <w:rPr>
          <w:color w:val="auto"/>
          <w:kern w:val="0"/>
          <w:sz w:val="28"/>
          <w:szCs w:val="28"/>
          <w14:ligatures w14:val="none"/>
        </w:rPr>
      </w:pPr>
      <w:r w:rsidRPr="0060685D">
        <w:rPr>
          <w:color w:val="auto"/>
          <w:kern w:val="0"/>
          <w:sz w:val="28"/>
          <w:szCs w:val="28"/>
          <w14:ligatures w14:val="none"/>
        </w:rPr>
        <w:t>Reservoirs and lakes fall in between, with a fairly balanced representation.</w:t>
      </w:r>
    </w:p>
    <w:p w14:paraId="32A1440F" w14:textId="1D0B0C5F" w:rsidR="0060685D" w:rsidRDefault="005B544C" w:rsidP="005B544C">
      <w:pPr>
        <w:pStyle w:val="ListParagraph"/>
        <w:spacing w:before="100" w:beforeAutospacing="1" w:after="100" w:afterAutospacing="1" w:line="240" w:lineRule="auto"/>
        <w:ind w:firstLine="0"/>
        <w:jc w:val="center"/>
        <w:outlineLvl w:val="1"/>
        <w:rPr>
          <w:color w:val="auto"/>
          <w:kern w:val="0"/>
          <w:sz w:val="28"/>
          <w:szCs w:val="28"/>
          <w14:ligatures w14:val="none"/>
        </w:rPr>
      </w:pPr>
      <w:r>
        <w:rPr>
          <w:noProof/>
          <w:color w:val="auto"/>
          <w:kern w:val="0"/>
          <w:sz w:val="28"/>
          <w:szCs w:val="28"/>
        </w:rPr>
        <w:lastRenderedPageBreak/>
        <w:drawing>
          <wp:inline distT="0" distB="0" distL="0" distR="0" wp14:anchorId="54C63C33" wp14:editId="37965DC6">
            <wp:extent cx="5063490" cy="3046849"/>
            <wp:effectExtent l="19050" t="19050" r="22860" b="20320"/>
            <wp:docPr id="1223673058"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673058" name="Picture 1223673058"/>
                    <pic:cNvPicPr/>
                  </pic:nvPicPr>
                  <pic:blipFill>
                    <a:blip r:embed="rId16">
                      <a:extLst>
                        <a:ext uri="{28A0092B-C50C-407E-A947-70E740481C1C}">
                          <a14:useLocalDpi xmlns:a14="http://schemas.microsoft.com/office/drawing/2010/main" val="0"/>
                        </a:ext>
                      </a:extLst>
                    </a:blip>
                    <a:stretch>
                      <a:fillRect/>
                    </a:stretch>
                  </pic:blipFill>
                  <pic:spPr>
                    <a:xfrm>
                      <a:off x="0" y="0"/>
                      <a:ext cx="5073738" cy="3053015"/>
                    </a:xfrm>
                    <a:prstGeom prst="rect">
                      <a:avLst/>
                    </a:prstGeom>
                    <a:ln>
                      <a:solidFill>
                        <a:schemeClr val="tx1"/>
                      </a:solidFill>
                    </a:ln>
                  </pic:spPr>
                </pic:pic>
              </a:graphicData>
            </a:graphic>
          </wp:inline>
        </w:drawing>
      </w:r>
    </w:p>
    <w:p w14:paraId="5EE6A498" w14:textId="77777777" w:rsidR="005B544C" w:rsidRPr="005B544C" w:rsidRDefault="005B544C" w:rsidP="005B544C">
      <w:pPr>
        <w:pStyle w:val="ListParagraph"/>
        <w:spacing w:before="100" w:beforeAutospacing="1" w:after="100" w:afterAutospacing="1" w:line="240" w:lineRule="auto"/>
        <w:ind w:firstLine="0"/>
        <w:jc w:val="center"/>
        <w:outlineLvl w:val="1"/>
        <w:rPr>
          <w:color w:val="auto"/>
          <w:kern w:val="0"/>
          <w:sz w:val="28"/>
          <w:szCs w:val="28"/>
          <w14:ligatures w14:val="none"/>
        </w:rPr>
      </w:pPr>
    </w:p>
    <w:p w14:paraId="404B4A89" w14:textId="77777777" w:rsidR="0060685D" w:rsidRPr="0060685D" w:rsidRDefault="0060685D" w:rsidP="0060685D">
      <w:pPr>
        <w:pStyle w:val="ListParagraph"/>
        <w:numPr>
          <w:ilvl w:val="0"/>
          <w:numId w:val="69"/>
        </w:numPr>
        <w:ind w:right="204"/>
        <w:outlineLvl w:val="1"/>
        <w:rPr>
          <w:b/>
          <w:bCs/>
          <w:color w:val="auto"/>
          <w:kern w:val="0"/>
          <w:sz w:val="28"/>
          <w:szCs w:val="28"/>
          <w14:ligatures w14:val="none"/>
        </w:rPr>
      </w:pPr>
      <w:r w:rsidRPr="0060685D">
        <w:rPr>
          <w:b/>
          <w:bCs/>
          <w:color w:val="auto"/>
          <w:kern w:val="0"/>
          <w:sz w:val="28"/>
          <w:szCs w:val="28"/>
          <w14:ligatures w14:val="none"/>
        </w:rPr>
        <w:t>Average WQI by State</w:t>
      </w:r>
    </w:p>
    <w:p w14:paraId="23773A52" w14:textId="77777777" w:rsidR="0060685D" w:rsidRPr="0060685D" w:rsidRDefault="0060685D" w:rsidP="0060685D">
      <w:pPr>
        <w:pStyle w:val="ListParagraph"/>
        <w:numPr>
          <w:ilvl w:val="0"/>
          <w:numId w:val="90"/>
        </w:numPr>
        <w:ind w:right="204"/>
        <w:outlineLvl w:val="1"/>
        <w:rPr>
          <w:color w:val="auto"/>
          <w:kern w:val="0"/>
          <w:sz w:val="28"/>
          <w:szCs w:val="28"/>
          <w14:ligatures w14:val="none"/>
        </w:rPr>
      </w:pPr>
      <w:r w:rsidRPr="0060685D">
        <w:rPr>
          <w:color w:val="auto"/>
          <w:kern w:val="0"/>
          <w:sz w:val="28"/>
          <w:szCs w:val="28"/>
          <w14:ligatures w14:val="none"/>
        </w:rPr>
        <w:t>Tamil Nadu has the highest average Water Quality Index (WQI), indicating relatively better water quality.</w:t>
      </w:r>
    </w:p>
    <w:p w14:paraId="30051962" w14:textId="5BAD1A32" w:rsidR="0060685D" w:rsidRPr="0060685D" w:rsidRDefault="0060685D" w:rsidP="0060685D">
      <w:pPr>
        <w:pStyle w:val="ListParagraph"/>
        <w:numPr>
          <w:ilvl w:val="0"/>
          <w:numId w:val="90"/>
        </w:numPr>
        <w:ind w:right="204"/>
        <w:outlineLvl w:val="1"/>
        <w:rPr>
          <w:color w:val="auto"/>
          <w:kern w:val="0"/>
          <w:sz w:val="28"/>
          <w:szCs w:val="28"/>
          <w14:ligatures w14:val="none"/>
        </w:rPr>
      </w:pPr>
      <w:r w:rsidRPr="0060685D">
        <w:rPr>
          <w:color w:val="auto"/>
          <w:kern w:val="0"/>
          <w:sz w:val="28"/>
          <w:szCs w:val="28"/>
          <w14:ligatures w14:val="none"/>
        </w:rPr>
        <w:t>States like Odisha, Maharashtra, Punjab, and Andhra Pradesh also show strong WQI performance.</w:t>
      </w:r>
    </w:p>
    <w:p w14:paraId="4EAB83EA" w14:textId="77777777" w:rsidR="0060685D" w:rsidRPr="0060685D" w:rsidRDefault="0060685D" w:rsidP="0060685D">
      <w:pPr>
        <w:pStyle w:val="ListParagraph"/>
        <w:numPr>
          <w:ilvl w:val="0"/>
          <w:numId w:val="90"/>
        </w:numPr>
        <w:ind w:right="204"/>
        <w:outlineLvl w:val="1"/>
        <w:rPr>
          <w:color w:val="auto"/>
          <w:kern w:val="0"/>
          <w:sz w:val="28"/>
          <w:szCs w:val="28"/>
          <w14:ligatures w14:val="none"/>
        </w:rPr>
      </w:pPr>
      <w:r w:rsidRPr="0060685D">
        <w:rPr>
          <w:color w:val="auto"/>
          <w:kern w:val="0"/>
          <w:sz w:val="28"/>
          <w:szCs w:val="28"/>
          <w14:ligatures w14:val="none"/>
        </w:rPr>
        <w:t>Haryana, Uttarakhand, and Uttar Pradesh fall toward the lower end of the WQI range, indicating comparatively poorer water quality.</w:t>
      </w:r>
    </w:p>
    <w:p w14:paraId="24F09482" w14:textId="77777777" w:rsidR="0060685D" w:rsidRDefault="0060685D" w:rsidP="0060685D">
      <w:pPr>
        <w:pStyle w:val="ListParagraph"/>
        <w:numPr>
          <w:ilvl w:val="0"/>
          <w:numId w:val="90"/>
        </w:numPr>
        <w:ind w:right="204"/>
        <w:outlineLvl w:val="1"/>
        <w:rPr>
          <w:color w:val="auto"/>
          <w:kern w:val="0"/>
          <w:sz w:val="28"/>
          <w:szCs w:val="28"/>
          <w14:ligatures w14:val="none"/>
        </w:rPr>
      </w:pPr>
      <w:r w:rsidRPr="0060685D">
        <w:rPr>
          <w:color w:val="auto"/>
          <w:kern w:val="0"/>
          <w:sz w:val="28"/>
          <w:szCs w:val="28"/>
          <w14:ligatures w14:val="none"/>
        </w:rPr>
        <w:t>Overall, WQI values across states are fairly close, suggesting moderate variation in water quality across the country.</w:t>
      </w:r>
    </w:p>
    <w:p w14:paraId="09361807" w14:textId="77777777" w:rsidR="005B544C" w:rsidRDefault="005B544C" w:rsidP="005B544C">
      <w:pPr>
        <w:pStyle w:val="ListParagraph"/>
        <w:ind w:left="1513" w:right="204" w:firstLine="0"/>
        <w:outlineLvl w:val="1"/>
        <w:rPr>
          <w:color w:val="auto"/>
          <w:kern w:val="0"/>
          <w:sz w:val="28"/>
          <w:szCs w:val="28"/>
          <w14:ligatures w14:val="none"/>
        </w:rPr>
      </w:pPr>
    </w:p>
    <w:p w14:paraId="6B3EA202" w14:textId="106E0982" w:rsidR="005B544C" w:rsidRDefault="005B544C" w:rsidP="005B544C">
      <w:pPr>
        <w:ind w:left="1153" w:right="204" w:firstLine="0"/>
        <w:jc w:val="center"/>
        <w:outlineLvl w:val="1"/>
        <w:rPr>
          <w:color w:val="auto"/>
          <w:kern w:val="0"/>
          <w:sz w:val="28"/>
          <w:szCs w:val="28"/>
          <w14:ligatures w14:val="none"/>
        </w:rPr>
      </w:pPr>
      <w:r>
        <w:rPr>
          <w:noProof/>
          <w:color w:val="auto"/>
          <w:kern w:val="0"/>
          <w:sz w:val="28"/>
          <w:szCs w:val="28"/>
        </w:rPr>
        <w:drawing>
          <wp:inline distT="0" distB="0" distL="0" distR="0" wp14:anchorId="686F878E" wp14:editId="16655689">
            <wp:extent cx="4773930" cy="2942777"/>
            <wp:effectExtent l="19050" t="19050" r="26670" b="10160"/>
            <wp:docPr id="1987031552"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31552" name="Picture 1987031552"/>
                    <pic:cNvPicPr/>
                  </pic:nvPicPr>
                  <pic:blipFill>
                    <a:blip r:embed="rId17">
                      <a:extLst>
                        <a:ext uri="{28A0092B-C50C-407E-A947-70E740481C1C}">
                          <a14:useLocalDpi xmlns:a14="http://schemas.microsoft.com/office/drawing/2010/main" val="0"/>
                        </a:ext>
                      </a:extLst>
                    </a:blip>
                    <a:stretch>
                      <a:fillRect/>
                    </a:stretch>
                  </pic:blipFill>
                  <pic:spPr>
                    <a:xfrm>
                      <a:off x="0" y="0"/>
                      <a:ext cx="4784793" cy="2949473"/>
                    </a:xfrm>
                    <a:prstGeom prst="rect">
                      <a:avLst/>
                    </a:prstGeom>
                    <a:ln>
                      <a:solidFill>
                        <a:schemeClr val="tx1"/>
                      </a:solidFill>
                    </a:ln>
                  </pic:spPr>
                </pic:pic>
              </a:graphicData>
            </a:graphic>
          </wp:inline>
        </w:drawing>
      </w:r>
    </w:p>
    <w:p w14:paraId="3076B20A" w14:textId="77777777" w:rsidR="005B544C" w:rsidRPr="005B544C" w:rsidRDefault="005B544C" w:rsidP="005B544C">
      <w:pPr>
        <w:ind w:left="0" w:right="204" w:firstLine="0"/>
        <w:outlineLvl w:val="1"/>
        <w:rPr>
          <w:color w:val="auto"/>
          <w:kern w:val="0"/>
          <w:sz w:val="28"/>
          <w:szCs w:val="28"/>
          <w14:ligatures w14:val="none"/>
        </w:rPr>
      </w:pPr>
    </w:p>
    <w:p w14:paraId="3C7DF34D" w14:textId="2E2E0BBD" w:rsidR="0060685D" w:rsidRPr="0060685D" w:rsidRDefault="0060685D" w:rsidP="0060685D">
      <w:pPr>
        <w:pStyle w:val="ListParagraph"/>
        <w:numPr>
          <w:ilvl w:val="0"/>
          <w:numId w:val="69"/>
        </w:numPr>
        <w:ind w:right="204"/>
        <w:outlineLvl w:val="1"/>
        <w:rPr>
          <w:b/>
          <w:bCs/>
          <w:color w:val="auto"/>
          <w:kern w:val="0"/>
          <w:sz w:val="28"/>
          <w:szCs w:val="28"/>
          <w14:ligatures w14:val="none"/>
        </w:rPr>
      </w:pPr>
      <w:r w:rsidRPr="0060685D">
        <w:rPr>
          <w:b/>
          <w:bCs/>
          <w:color w:val="auto"/>
          <w:kern w:val="0"/>
          <w:sz w:val="28"/>
          <w:szCs w:val="28"/>
          <w14:ligatures w14:val="none"/>
        </w:rPr>
        <w:lastRenderedPageBreak/>
        <w:t>Average WQI by Water Body Type</w:t>
      </w:r>
    </w:p>
    <w:p w14:paraId="46EBB407" w14:textId="77777777" w:rsidR="0060685D" w:rsidRPr="0060685D" w:rsidRDefault="0060685D" w:rsidP="0060685D">
      <w:pPr>
        <w:pStyle w:val="ListParagraph"/>
        <w:numPr>
          <w:ilvl w:val="0"/>
          <w:numId w:val="91"/>
        </w:numPr>
        <w:ind w:right="204"/>
        <w:outlineLvl w:val="1"/>
        <w:rPr>
          <w:color w:val="auto"/>
          <w:kern w:val="0"/>
          <w:sz w:val="28"/>
          <w:szCs w:val="28"/>
          <w14:ligatures w14:val="none"/>
        </w:rPr>
      </w:pPr>
      <w:r w:rsidRPr="0060685D">
        <w:rPr>
          <w:color w:val="auto"/>
          <w:kern w:val="0"/>
          <w:sz w:val="28"/>
          <w:szCs w:val="28"/>
          <w14:ligatures w14:val="none"/>
        </w:rPr>
        <w:t>All water body types—Lakes, Ponds, Reservoirs, and Rivers—show almost identical average WQI values.</w:t>
      </w:r>
    </w:p>
    <w:p w14:paraId="5B664F53" w14:textId="77777777" w:rsidR="0060685D" w:rsidRPr="005B544C" w:rsidRDefault="0060685D" w:rsidP="0060685D">
      <w:pPr>
        <w:pStyle w:val="ListParagraph"/>
        <w:numPr>
          <w:ilvl w:val="0"/>
          <w:numId w:val="91"/>
        </w:numPr>
        <w:ind w:right="204"/>
        <w:outlineLvl w:val="1"/>
        <w:rPr>
          <w:b/>
          <w:bCs/>
          <w:color w:val="auto"/>
          <w:kern w:val="0"/>
          <w:sz w:val="28"/>
          <w:szCs w:val="28"/>
          <w14:ligatures w14:val="none"/>
        </w:rPr>
      </w:pPr>
      <w:r w:rsidRPr="0060685D">
        <w:rPr>
          <w:color w:val="auto"/>
          <w:kern w:val="0"/>
          <w:sz w:val="28"/>
          <w:szCs w:val="28"/>
          <w14:ligatures w14:val="none"/>
        </w:rPr>
        <w:t>This indicates that water quality does not substantially differ by type of water body in this dataset.</w:t>
      </w:r>
    </w:p>
    <w:p w14:paraId="0AF9DDCC" w14:textId="5E9C2BBC" w:rsidR="005B544C" w:rsidRDefault="005B544C" w:rsidP="005B544C">
      <w:pPr>
        <w:pStyle w:val="ListParagraph"/>
        <w:ind w:left="1513" w:right="204" w:firstLine="0"/>
        <w:jc w:val="center"/>
        <w:outlineLvl w:val="1"/>
        <w:rPr>
          <w:b/>
          <w:bCs/>
          <w:color w:val="auto"/>
          <w:kern w:val="0"/>
          <w:sz w:val="28"/>
          <w:szCs w:val="28"/>
          <w14:ligatures w14:val="none"/>
        </w:rPr>
      </w:pPr>
      <w:r>
        <w:rPr>
          <w:b/>
          <w:bCs/>
          <w:noProof/>
          <w:color w:val="auto"/>
          <w:kern w:val="0"/>
          <w:sz w:val="28"/>
          <w:szCs w:val="28"/>
        </w:rPr>
        <w:drawing>
          <wp:inline distT="0" distB="0" distL="0" distR="0" wp14:anchorId="2846A2BD" wp14:editId="30C05B0D">
            <wp:extent cx="2857500" cy="2901537"/>
            <wp:effectExtent l="19050" t="19050" r="19050" b="13335"/>
            <wp:docPr id="1810450300"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50300" name="Picture 1810450300"/>
                    <pic:cNvPicPr/>
                  </pic:nvPicPr>
                  <pic:blipFill>
                    <a:blip r:embed="rId18">
                      <a:extLst>
                        <a:ext uri="{28A0092B-C50C-407E-A947-70E740481C1C}">
                          <a14:useLocalDpi xmlns:a14="http://schemas.microsoft.com/office/drawing/2010/main" val="0"/>
                        </a:ext>
                      </a:extLst>
                    </a:blip>
                    <a:stretch>
                      <a:fillRect/>
                    </a:stretch>
                  </pic:blipFill>
                  <pic:spPr>
                    <a:xfrm>
                      <a:off x="0" y="0"/>
                      <a:ext cx="2873666" cy="2917952"/>
                    </a:xfrm>
                    <a:prstGeom prst="rect">
                      <a:avLst/>
                    </a:prstGeom>
                    <a:ln>
                      <a:solidFill>
                        <a:schemeClr val="tx1"/>
                      </a:solidFill>
                    </a:ln>
                  </pic:spPr>
                </pic:pic>
              </a:graphicData>
            </a:graphic>
          </wp:inline>
        </w:drawing>
      </w:r>
    </w:p>
    <w:p w14:paraId="1D48C31B" w14:textId="2360B1AA" w:rsidR="0060685D" w:rsidRDefault="0060685D" w:rsidP="0060685D">
      <w:pPr>
        <w:pStyle w:val="ListParagraph"/>
        <w:numPr>
          <w:ilvl w:val="0"/>
          <w:numId w:val="69"/>
        </w:numPr>
        <w:ind w:right="204"/>
        <w:outlineLvl w:val="1"/>
        <w:rPr>
          <w:b/>
          <w:bCs/>
          <w:color w:val="auto"/>
          <w:kern w:val="0"/>
          <w:sz w:val="28"/>
          <w:szCs w:val="28"/>
          <w14:ligatures w14:val="none"/>
        </w:rPr>
      </w:pPr>
      <w:r w:rsidRPr="0060685D">
        <w:rPr>
          <w:b/>
          <w:bCs/>
          <w:color w:val="auto"/>
          <w:kern w:val="0"/>
          <w:sz w:val="28"/>
          <w:szCs w:val="28"/>
          <w14:ligatures w14:val="none"/>
        </w:rPr>
        <w:t>Distribution of WQI Categories</w:t>
      </w:r>
    </w:p>
    <w:p w14:paraId="29673352" w14:textId="29FB3B8A" w:rsidR="0060685D" w:rsidRPr="0060685D" w:rsidRDefault="0060685D" w:rsidP="0060685D">
      <w:pPr>
        <w:pStyle w:val="ListParagraph"/>
        <w:numPr>
          <w:ilvl w:val="0"/>
          <w:numId w:val="93"/>
        </w:numPr>
        <w:spacing w:before="100" w:beforeAutospacing="1" w:after="100" w:afterAutospacing="1" w:line="240" w:lineRule="auto"/>
        <w:ind w:right="204"/>
        <w:jc w:val="left"/>
        <w:rPr>
          <w:color w:val="auto"/>
          <w:kern w:val="0"/>
          <w:sz w:val="28"/>
          <w:szCs w:val="28"/>
          <w14:ligatures w14:val="none"/>
        </w:rPr>
      </w:pPr>
      <w:r w:rsidRPr="0060685D">
        <w:rPr>
          <w:color w:val="auto"/>
          <w:kern w:val="0"/>
          <w:sz w:val="28"/>
          <w:szCs w:val="28"/>
          <w14:ligatures w14:val="none"/>
        </w:rPr>
        <w:t xml:space="preserve">The majority of water samples fall into the </w:t>
      </w:r>
      <w:r w:rsidRPr="0060685D">
        <w:rPr>
          <w:b/>
          <w:bCs/>
          <w:color w:val="auto"/>
          <w:kern w:val="0"/>
          <w:sz w:val="28"/>
          <w:szCs w:val="28"/>
          <w14:ligatures w14:val="none"/>
        </w:rPr>
        <w:t>Excellent</w:t>
      </w:r>
      <w:r w:rsidRPr="0060685D">
        <w:rPr>
          <w:color w:val="auto"/>
          <w:kern w:val="0"/>
          <w:sz w:val="28"/>
          <w:szCs w:val="28"/>
          <w14:ligatures w14:val="none"/>
        </w:rPr>
        <w:t xml:space="preserve"> Water Quality Index (WQI) category, representing </w:t>
      </w:r>
      <w:r w:rsidRPr="0060685D">
        <w:rPr>
          <w:b/>
          <w:bCs/>
          <w:color w:val="auto"/>
          <w:kern w:val="0"/>
          <w:sz w:val="28"/>
          <w:szCs w:val="28"/>
          <w14:ligatures w14:val="none"/>
        </w:rPr>
        <w:t>86.6%</w:t>
      </w:r>
      <w:r w:rsidRPr="0060685D">
        <w:rPr>
          <w:color w:val="auto"/>
          <w:kern w:val="0"/>
          <w:sz w:val="28"/>
          <w:szCs w:val="28"/>
          <w14:ligatures w14:val="none"/>
        </w:rPr>
        <w:t xml:space="preserve"> of the total distribution.</w:t>
      </w:r>
    </w:p>
    <w:p w14:paraId="7728A8C0" w14:textId="07813D7F" w:rsidR="0060685D" w:rsidRPr="0060685D" w:rsidRDefault="0060685D" w:rsidP="0060685D">
      <w:pPr>
        <w:pStyle w:val="ListParagraph"/>
        <w:numPr>
          <w:ilvl w:val="0"/>
          <w:numId w:val="93"/>
        </w:numPr>
        <w:spacing w:before="100" w:beforeAutospacing="1" w:after="100" w:afterAutospacing="1" w:line="240" w:lineRule="auto"/>
        <w:ind w:right="204"/>
        <w:jc w:val="left"/>
        <w:rPr>
          <w:color w:val="auto"/>
          <w:kern w:val="0"/>
          <w:sz w:val="28"/>
          <w:szCs w:val="28"/>
          <w14:ligatures w14:val="none"/>
        </w:rPr>
      </w:pPr>
      <w:r w:rsidRPr="0060685D">
        <w:rPr>
          <w:color w:val="auto"/>
          <w:kern w:val="0"/>
          <w:sz w:val="28"/>
          <w:szCs w:val="28"/>
          <w14:ligatures w14:val="none"/>
        </w:rPr>
        <w:t xml:space="preserve">A smaller, but significant, portion is categorized as </w:t>
      </w:r>
      <w:r w:rsidRPr="0060685D">
        <w:rPr>
          <w:b/>
          <w:bCs/>
          <w:color w:val="auto"/>
          <w:kern w:val="0"/>
          <w:sz w:val="28"/>
          <w:szCs w:val="28"/>
          <w14:ligatures w14:val="none"/>
        </w:rPr>
        <w:t>Moderate</w:t>
      </w:r>
      <w:r w:rsidRPr="0060685D">
        <w:rPr>
          <w:color w:val="auto"/>
          <w:kern w:val="0"/>
          <w:sz w:val="28"/>
          <w:szCs w:val="28"/>
          <w14:ligatures w14:val="none"/>
        </w:rPr>
        <w:t xml:space="preserve"> (</w:t>
      </w:r>
      <w:r w:rsidRPr="0060685D">
        <w:rPr>
          <w:b/>
          <w:bCs/>
          <w:color w:val="auto"/>
          <w:kern w:val="0"/>
          <w:sz w:val="28"/>
          <w:szCs w:val="28"/>
          <w14:ligatures w14:val="none"/>
        </w:rPr>
        <w:t>12.8%</w:t>
      </w:r>
      <w:r w:rsidRPr="0060685D">
        <w:rPr>
          <w:color w:val="auto"/>
          <w:kern w:val="0"/>
          <w:sz w:val="28"/>
          <w:szCs w:val="28"/>
          <w14:ligatures w14:val="none"/>
        </w:rPr>
        <w:t>).</w:t>
      </w:r>
    </w:p>
    <w:p w14:paraId="6DDED764" w14:textId="6356EAB6" w:rsidR="0060685D" w:rsidRDefault="0060685D" w:rsidP="0060685D">
      <w:pPr>
        <w:pStyle w:val="ListParagraph"/>
        <w:numPr>
          <w:ilvl w:val="0"/>
          <w:numId w:val="93"/>
        </w:numPr>
        <w:spacing w:before="100" w:beforeAutospacing="1" w:after="100" w:afterAutospacing="1" w:line="240" w:lineRule="auto"/>
        <w:ind w:right="204"/>
        <w:jc w:val="left"/>
        <w:rPr>
          <w:color w:val="auto"/>
          <w:kern w:val="0"/>
          <w:sz w:val="28"/>
          <w:szCs w:val="28"/>
          <w14:ligatures w14:val="none"/>
        </w:rPr>
      </w:pPr>
      <w:r w:rsidRPr="0060685D">
        <w:rPr>
          <w:color w:val="auto"/>
          <w:kern w:val="0"/>
          <w:sz w:val="28"/>
          <w:szCs w:val="28"/>
          <w14:ligatures w14:val="none"/>
        </w:rPr>
        <w:t xml:space="preserve">Only a tiny fraction of samples are classified as </w:t>
      </w:r>
      <w:r w:rsidRPr="0060685D">
        <w:rPr>
          <w:b/>
          <w:bCs/>
          <w:color w:val="auto"/>
          <w:kern w:val="0"/>
          <w:sz w:val="28"/>
          <w:szCs w:val="28"/>
          <w14:ligatures w14:val="none"/>
        </w:rPr>
        <w:t>Poor</w:t>
      </w:r>
      <w:r w:rsidRPr="0060685D">
        <w:rPr>
          <w:color w:val="auto"/>
          <w:kern w:val="0"/>
          <w:sz w:val="28"/>
          <w:szCs w:val="28"/>
          <w14:ligatures w14:val="none"/>
        </w:rPr>
        <w:t xml:space="preserve"> (</w:t>
      </w:r>
      <w:r w:rsidRPr="0060685D">
        <w:rPr>
          <w:b/>
          <w:bCs/>
          <w:color w:val="auto"/>
          <w:kern w:val="0"/>
          <w:sz w:val="28"/>
          <w:szCs w:val="28"/>
          <w14:ligatures w14:val="none"/>
        </w:rPr>
        <w:t>0.6%</w:t>
      </w:r>
      <w:r w:rsidRPr="0060685D">
        <w:rPr>
          <w:color w:val="auto"/>
          <w:kern w:val="0"/>
          <w:sz w:val="28"/>
          <w:szCs w:val="28"/>
          <w14:ligatures w14:val="none"/>
        </w:rPr>
        <w:t>).</w:t>
      </w:r>
    </w:p>
    <w:p w14:paraId="3EBD9D70" w14:textId="6CBD41D6" w:rsidR="005B544C" w:rsidRPr="005B544C" w:rsidRDefault="005B544C" w:rsidP="005B544C">
      <w:pPr>
        <w:spacing w:before="100" w:beforeAutospacing="1" w:after="100" w:afterAutospacing="1" w:line="240" w:lineRule="auto"/>
        <w:ind w:left="1153" w:right="204" w:firstLine="0"/>
        <w:jc w:val="center"/>
        <w:rPr>
          <w:color w:val="auto"/>
          <w:kern w:val="0"/>
          <w:sz w:val="28"/>
          <w:szCs w:val="28"/>
          <w14:ligatures w14:val="none"/>
        </w:rPr>
      </w:pPr>
      <w:r>
        <w:rPr>
          <w:noProof/>
          <w:color w:val="auto"/>
          <w:kern w:val="0"/>
          <w:sz w:val="28"/>
          <w:szCs w:val="28"/>
        </w:rPr>
        <w:drawing>
          <wp:inline distT="0" distB="0" distL="0" distR="0" wp14:anchorId="33939D1D" wp14:editId="5DC52685">
            <wp:extent cx="3242733" cy="2644674"/>
            <wp:effectExtent l="19050" t="19050" r="15240" b="22860"/>
            <wp:docPr id="1741549916"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49916" name="Picture 1741549916"/>
                    <pic:cNvPicPr/>
                  </pic:nvPicPr>
                  <pic:blipFill>
                    <a:blip r:embed="rId19">
                      <a:extLst>
                        <a:ext uri="{28A0092B-C50C-407E-A947-70E740481C1C}">
                          <a14:useLocalDpi xmlns:a14="http://schemas.microsoft.com/office/drawing/2010/main" val="0"/>
                        </a:ext>
                      </a:extLst>
                    </a:blip>
                    <a:stretch>
                      <a:fillRect/>
                    </a:stretch>
                  </pic:blipFill>
                  <pic:spPr>
                    <a:xfrm>
                      <a:off x="0" y="0"/>
                      <a:ext cx="3253075" cy="2653109"/>
                    </a:xfrm>
                    <a:prstGeom prst="rect">
                      <a:avLst/>
                    </a:prstGeom>
                    <a:ln>
                      <a:solidFill>
                        <a:schemeClr val="tx1"/>
                      </a:solidFill>
                    </a:ln>
                  </pic:spPr>
                </pic:pic>
              </a:graphicData>
            </a:graphic>
          </wp:inline>
        </w:drawing>
      </w:r>
    </w:p>
    <w:p w14:paraId="66AB6CE0" w14:textId="3A30F9EC" w:rsidR="0060685D" w:rsidRPr="005B544C" w:rsidRDefault="0060685D" w:rsidP="0060685D">
      <w:pPr>
        <w:pStyle w:val="ListParagraph"/>
        <w:numPr>
          <w:ilvl w:val="0"/>
          <w:numId w:val="69"/>
        </w:numPr>
        <w:spacing w:before="100" w:beforeAutospacing="1" w:after="100" w:afterAutospacing="1" w:line="240" w:lineRule="auto"/>
        <w:ind w:right="204"/>
        <w:jc w:val="left"/>
        <w:rPr>
          <w:b/>
          <w:bCs/>
          <w:color w:val="auto"/>
          <w:kern w:val="0"/>
          <w:sz w:val="28"/>
          <w:szCs w:val="28"/>
          <w14:ligatures w14:val="none"/>
        </w:rPr>
      </w:pPr>
      <w:r w:rsidRPr="005B544C">
        <w:rPr>
          <w:b/>
          <w:bCs/>
          <w:color w:val="auto"/>
          <w:kern w:val="0"/>
          <w:sz w:val="28"/>
          <w:szCs w:val="28"/>
          <w14:ligatures w14:val="none"/>
        </w:rPr>
        <w:t>Yearly Trend of WQI</w:t>
      </w:r>
    </w:p>
    <w:p w14:paraId="0DD9D6EF" w14:textId="77777777" w:rsidR="0060685D" w:rsidRPr="0060685D" w:rsidRDefault="0060685D" w:rsidP="005B544C">
      <w:pPr>
        <w:pStyle w:val="ListParagraph"/>
        <w:numPr>
          <w:ilvl w:val="0"/>
          <w:numId w:val="98"/>
        </w:numPr>
        <w:spacing w:before="100" w:beforeAutospacing="1"/>
        <w:ind w:right="204"/>
        <w:rPr>
          <w:color w:val="auto"/>
          <w:kern w:val="0"/>
          <w:sz w:val="28"/>
          <w:szCs w:val="28"/>
          <w14:ligatures w14:val="none"/>
        </w:rPr>
      </w:pPr>
      <w:r w:rsidRPr="0060685D">
        <w:rPr>
          <w:color w:val="auto"/>
          <w:kern w:val="0"/>
          <w:sz w:val="28"/>
          <w:szCs w:val="28"/>
          <w14:ligatures w14:val="none"/>
        </w:rPr>
        <w:t xml:space="preserve">The average WQI has fluctuated over the years, showing a general </w:t>
      </w:r>
      <w:r w:rsidRPr="0060685D">
        <w:rPr>
          <w:b/>
          <w:bCs/>
          <w:color w:val="auto"/>
          <w:kern w:val="0"/>
          <w:sz w:val="28"/>
          <w:szCs w:val="28"/>
          <w14:ligatures w14:val="none"/>
        </w:rPr>
        <w:t>increasing trend</w:t>
      </w:r>
      <w:r w:rsidRPr="0060685D">
        <w:rPr>
          <w:color w:val="auto"/>
          <w:kern w:val="0"/>
          <w:sz w:val="28"/>
          <w:szCs w:val="28"/>
          <w14:ligatures w14:val="none"/>
        </w:rPr>
        <w:t xml:space="preserve"> from 2000 to 2024.</w:t>
      </w:r>
    </w:p>
    <w:p w14:paraId="79173842" w14:textId="77777777" w:rsidR="0060685D" w:rsidRPr="005B544C" w:rsidRDefault="0060685D" w:rsidP="005B544C">
      <w:pPr>
        <w:pStyle w:val="ListParagraph"/>
        <w:numPr>
          <w:ilvl w:val="0"/>
          <w:numId w:val="98"/>
        </w:numPr>
        <w:spacing w:before="100" w:beforeAutospacing="1"/>
        <w:ind w:right="204"/>
        <w:rPr>
          <w:color w:val="auto"/>
          <w:kern w:val="0"/>
          <w:sz w:val="28"/>
          <w:szCs w:val="28"/>
          <w14:ligatures w14:val="none"/>
        </w:rPr>
      </w:pPr>
      <w:r w:rsidRPr="005B544C">
        <w:rPr>
          <w:color w:val="auto"/>
          <w:kern w:val="0"/>
          <w:sz w:val="28"/>
          <w:szCs w:val="28"/>
          <w14:ligatures w14:val="none"/>
        </w:rPr>
        <w:lastRenderedPageBreak/>
        <w:t xml:space="preserve">The </w:t>
      </w:r>
      <w:r w:rsidRPr="005B544C">
        <w:rPr>
          <w:b/>
          <w:bCs/>
          <w:color w:val="auto"/>
          <w:kern w:val="0"/>
          <w:sz w:val="28"/>
          <w:szCs w:val="28"/>
          <w14:ligatures w14:val="none"/>
        </w:rPr>
        <w:t>highest average WQI</w:t>
      </w:r>
      <w:r w:rsidRPr="005B544C">
        <w:rPr>
          <w:color w:val="auto"/>
          <w:kern w:val="0"/>
          <w:sz w:val="28"/>
          <w:szCs w:val="28"/>
          <w14:ligatures w14:val="none"/>
        </w:rPr>
        <w:t xml:space="preserve"> was recorded in </w:t>
      </w:r>
      <w:r w:rsidRPr="005B544C">
        <w:rPr>
          <w:b/>
          <w:bCs/>
          <w:color w:val="auto"/>
          <w:kern w:val="0"/>
          <w:sz w:val="28"/>
          <w:szCs w:val="28"/>
          <w14:ligatures w14:val="none"/>
        </w:rPr>
        <w:t>2024</w:t>
      </w:r>
      <w:r w:rsidRPr="005B544C">
        <w:rPr>
          <w:color w:val="auto"/>
          <w:kern w:val="0"/>
          <w:sz w:val="28"/>
          <w:szCs w:val="28"/>
          <w14:ligatures w14:val="none"/>
        </w:rPr>
        <w:t xml:space="preserve"> (nearly 3.50).</w:t>
      </w:r>
    </w:p>
    <w:p w14:paraId="0AD626FA" w14:textId="77777777" w:rsidR="0060685D" w:rsidRPr="0060685D" w:rsidRDefault="0060685D" w:rsidP="005B544C">
      <w:pPr>
        <w:pStyle w:val="ListParagraph"/>
        <w:numPr>
          <w:ilvl w:val="0"/>
          <w:numId w:val="98"/>
        </w:numPr>
        <w:spacing w:before="100" w:beforeAutospacing="1"/>
        <w:ind w:right="204"/>
        <w:rPr>
          <w:color w:val="auto"/>
          <w:kern w:val="0"/>
          <w:sz w:val="28"/>
          <w:szCs w:val="28"/>
          <w14:ligatures w14:val="none"/>
        </w:rPr>
      </w:pPr>
      <w:r w:rsidRPr="0060685D">
        <w:rPr>
          <w:color w:val="auto"/>
          <w:kern w:val="0"/>
          <w:sz w:val="28"/>
          <w:szCs w:val="28"/>
          <w14:ligatures w14:val="none"/>
        </w:rPr>
        <w:t xml:space="preserve">The </w:t>
      </w:r>
      <w:r w:rsidRPr="0060685D">
        <w:rPr>
          <w:b/>
          <w:bCs/>
          <w:color w:val="auto"/>
          <w:kern w:val="0"/>
          <w:sz w:val="28"/>
          <w:szCs w:val="28"/>
          <w14:ligatures w14:val="none"/>
        </w:rPr>
        <w:t>lowest average WQI</w:t>
      </w:r>
      <w:r w:rsidRPr="0060685D">
        <w:rPr>
          <w:color w:val="auto"/>
          <w:kern w:val="0"/>
          <w:sz w:val="28"/>
          <w:szCs w:val="28"/>
          <w14:ligatures w14:val="none"/>
        </w:rPr>
        <w:t xml:space="preserve"> appears to be around </w:t>
      </w:r>
      <w:r w:rsidRPr="0060685D">
        <w:rPr>
          <w:b/>
          <w:bCs/>
          <w:color w:val="auto"/>
          <w:kern w:val="0"/>
          <w:sz w:val="28"/>
          <w:szCs w:val="28"/>
          <w14:ligatures w14:val="none"/>
        </w:rPr>
        <w:t>2017</w:t>
      </w:r>
      <w:r w:rsidRPr="0060685D">
        <w:rPr>
          <w:color w:val="auto"/>
          <w:kern w:val="0"/>
          <w:sz w:val="28"/>
          <w:szCs w:val="28"/>
          <w14:ligatures w14:val="none"/>
        </w:rPr>
        <w:t xml:space="preserve"> or </w:t>
      </w:r>
      <w:r w:rsidRPr="0060685D">
        <w:rPr>
          <w:b/>
          <w:bCs/>
          <w:color w:val="auto"/>
          <w:kern w:val="0"/>
          <w:sz w:val="28"/>
          <w:szCs w:val="28"/>
          <w14:ligatures w14:val="none"/>
        </w:rPr>
        <w:t>2021</w:t>
      </w:r>
      <w:r w:rsidRPr="0060685D">
        <w:rPr>
          <w:color w:val="auto"/>
          <w:kern w:val="0"/>
          <w:sz w:val="28"/>
          <w:szCs w:val="28"/>
          <w14:ligatures w14:val="none"/>
        </w:rPr>
        <w:t xml:space="preserve"> (around 3.23).</w:t>
      </w:r>
    </w:p>
    <w:p w14:paraId="66F2B3EE" w14:textId="206CDC2A" w:rsidR="0060685D" w:rsidRDefault="0060685D" w:rsidP="005B544C">
      <w:pPr>
        <w:pStyle w:val="ListParagraph"/>
        <w:numPr>
          <w:ilvl w:val="0"/>
          <w:numId w:val="98"/>
        </w:numPr>
        <w:spacing w:before="100" w:beforeAutospacing="1"/>
        <w:ind w:right="204"/>
        <w:rPr>
          <w:color w:val="auto"/>
          <w:kern w:val="0"/>
          <w:sz w:val="28"/>
          <w:szCs w:val="28"/>
          <w14:ligatures w14:val="none"/>
        </w:rPr>
      </w:pPr>
      <w:r w:rsidRPr="0060685D">
        <w:rPr>
          <w:color w:val="auto"/>
          <w:kern w:val="0"/>
          <w:sz w:val="28"/>
          <w:szCs w:val="28"/>
          <w14:ligatures w14:val="none"/>
        </w:rPr>
        <w:t xml:space="preserve">The trend displays significant </w:t>
      </w:r>
      <w:r w:rsidRPr="0060685D">
        <w:rPr>
          <w:b/>
          <w:bCs/>
          <w:color w:val="auto"/>
          <w:kern w:val="0"/>
          <w:sz w:val="28"/>
          <w:szCs w:val="28"/>
          <w14:ligatures w14:val="none"/>
        </w:rPr>
        <w:t>volatility</w:t>
      </w:r>
      <w:r w:rsidRPr="0060685D">
        <w:rPr>
          <w:color w:val="auto"/>
          <w:kern w:val="0"/>
          <w:sz w:val="28"/>
          <w:szCs w:val="28"/>
          <w14:ligatures w14:val="none"/>
        </w:rPr>
        <w:t xml:space="preserve"> year-to-year.</w:t>
      </w:r>
    </w:p>
    <w:p w14:paraId="02E995A3" w14:textId="30C02EF5" w:rsidR="005B544C" w:rsidRPr="005B544C" w:rsidRDefault="005B544C" w:rsidP="005B544C">
      <w:pPr>
        <w:spacing w:before="100" w:beforeAutospacing="1"/>
        <w:ind w:left="1153" w:right="204" w:firstLine="0"/>
        <w:jc w:val="center"/>
        <w:rPr>
          <w:color w:val="auto"/>
          <w:kern w:val="0"/>
          <w:sz w:val="28"/>
          <w:szCs w:val="28"/>
          <w14:ligatures w14:val="none"/>
        </w:rPr>
      </w:pPr>
      <w:r>
        <w:rPr>
          <w:noProof/>
          <w:color w:val="auto"/>
          <w:kern w:val="0"/>
          <w:sz w:val="28"/>
          <w:szCs w:val="28"/>
        </w:rPr>
        <w:drawing>
          <wp:inline distT="0" distB="0" distL="0" distR="0" wp14:anchorId="57D64D36" wp14:editId="4DE01797">
            <wp:extent cx="3946525" cy="2830807"/>
            <wp:effectExtent l="19050" t="19050" r="15875" b="27305"/>
            <wp:docPr id="35727151"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7151" name="Picture 35727151"/>
                    <pic:cNvPicPr/>
                  </pic:nvPicPr>
                  <pic:blipFill>
                    <a:blip r:embed="rId20">
                      <a:extLst>
                        <a:ext uri="{28A0092B-C50C-407E-A947-70E740481C1C}">
                          <a14:useLocalDpi xmlns:a14="http://schemas.microsoft.com/office/drawing/2010/main" val="0"/>
                        </a:ext>
                      </a:extLst>
                    </a:blip>
                    <a:stretch>
                      <a:fillRect/>
                    </a:stretch>
                  </pic:blipFill>
                  <pic:spPr>
                    <a:xfrm>
                      <a:off x="0" y="0"/>
                      <a:ext cx="3961524" cy="2841565"/>
                    </a:xfrm>
                    <a:prstGeom prst="rect">
                      <a:avLst/>
                    </a:prstGeom>
                    <a:ln>
                      <a:solidFill>
                        <a:schemeClr val="tx1"/>
                      </a:solidFill>
                    </a:ln>
                  </pic:spPr>
                </pic:pic>
              </a:graphicData>
            </a:graphic>
          </wp:inline>
        </w:drawing>
      </w:r>
    </w:p>
    <w:p w14:paraId="07EDAF1F" w14:textId="659C1BF9" w:rsidR="0060685D" w:rsidRPr="0060685D" w:rsidRDefault="0060685D" w:rsidP="0060685D">
      <w:pPr>
        <w:pStyle w:val="ListParagraph"/>
        <w:numPr>
          <w:ilvl w:val="0"/>
          <w:numId w:val="69"/>
        </w:numPr>
        <w:spacing w:before="100" w:beforeAutospacing="1"/>
        <w:ind w:right="204"/>
        <w:rPr>
          <w:b/>
          <w:bCs/>
          <w:color w:val="auto"/>
          <w:kern w:val="0"/>
          <w:sz w:val="28"/>
          <w:szCs w:val="28"/>
          <w14:ligatures w14:val="none"/>
        </w:rPr>
      </w:pPr>
      <w:r w:rsidRPr="0060685D">
        <w:rPr>
          <w:b/>
          <w:bCs/>
          <w:color w:val="auto"/>
          <w:kern w:val="0"/>
          <w:sz w:val="28"/>
          <w:szCs w:val="28"/>
          <w14:ligatures w14:val="none"/>
        </w:rPr>
        <w:t xml:space="preserve">Comparison of Pollutants Across Water Body Types </w:t>
      </w:r>
    </w:p>
    <w:p w14:paraId="4463DCD4" w14:textId="77777777" w:rsidR="0060685D" w:rsidRPr="0060685D" w:rsidRDefault="0060685D" w:rsidP="005B544C">
      <w:pPr>
        <w:pStyle w:val="ListParagraph"/>
        <w:numPr>
          <w:ilvl w:val="0"/>
          <w:numId w:val="99"/>
        </w:numPr>
        <w:spacing w:before="100" w:beforeAutospacing="1"/>
        <w:ind w:right="204"/>
        <w:rPr>
          <w:color w:val="auto"/>
          <w:kern w:val="0"/>
          <w:sz w:val="28"/>
          <w:szCs w:val="28"/>
          <w14:ligatures w14:val="none"/>
        </w:rPr>
      </w:pPr>
      <w:r w:rsidRPr="0060685D">
        <w:rPr>
          <w:b/>
          <w:bCs/>
          <w:color w:val="auto"/>
          <w:kern w:val="0"/>
          <w:sz w:val="28"/>
          <w:szCs w:val="28"/>
          <w14:ligatures w14:val="none"/>
        </w:rPr>
        <w:t>Average Conductivity</w:t>
      </w:r>
      <w:r w:rsidRPr="0060685D">
        <w:rPr>
          <w:color w:val="auto"/>
          <w:kern w:val="0"/>
          <w:sz w:val="28"/>
          <w:szCs w:val="28"/>
          <w14:ligatures w14:val="none"/>
        </w:rPr>
        <w:t xml:space="preserve"> is the </w:t>
      </w:r>
      <w:r w:rsidRPr="0060685D">
        <w:rPr>
          <w:b/>
          <w:bCs/>
          <w:color w:val="auto"/>
          <w:kern w:val="0"/>
          <w:sz w:val="28"/>
          <w:szCs w:val="28"/>
          <w14:ligatures w14:val="none"/>
        </w:rPr>
        <w:t>highest value</w:t>
      </w:r>
      <w:r w:rsidRPr="0060685D">
        <w:rPr>
          <w:color w:val="auto"/>
          <w:kern w:val="0"/>
          <w:sz w:val="28"/>
          <w:szCs w:val="28"/>
          <w14:ligatures w14:val="none"/>
        </w:rPr>
        <w:t xml:space="preserve"> by far across all water body types (Lake, Pond, Reservoir, River), consistently measuring near </w:t>
      </w:r>
      <w:r w:rsidRPr="0060685D">
        <w:rPr>
          <w:b/>
          <w:bCs/>
          <w:color w:val="auto"/>
          <w:kern w:val="0"/>
          <w:sz w:val="28"/>
          <w:szCs w:val="28"/>
          <w14:ligatures w14:val="none"/>
        </w:rPr>
        <w:t>190</w:t>
      </w:r>
      <w:r w:rsidRPr="0060685D">
        <w:rPr>
          <w:color w:val="auto"/>
          <w:kern w:val="0"/>
          <w:sz w:val="28"/>
          <w:szCs w:val="28"/>
          <w14:ligatures w14:val="none"/>
        </w:rPr>
        <w:t>.</w:t>
      </w:r>
    </w:p>
    <w:p w14:paraId="461B7D11" w14:textId="77777777" w:rsidR="0060685D" w:rsidRDefault="0060685D" w:rsidP="005B544C">
      <w:pPr>
        <w:pStyle w:val="ListParagraph"/>
        <w:numPr>
          <w:ilvl w:val="0"/>
          <w:numId w:val="99"/>
        </w:numPr>
        <w:spacing w:before="100" w:beforeAutospacing="1"/>
        <w:ind w:right="204"/>
        <w:rPr>
          <w:color w:val="auto"/>
          <w:kern w:val="0"/>
          <w:sz w:val="28"/>
          <w:szCs w:val="28"/>
          <w14:ligatures w14:val="none"/>
        </w:rPr>
      </w:pPr>
      <w:r w:rsidRPr="0060685D">
        <w:rPr>
          <w:b/>
          <w:bCs/>
          <w:color w:val="auto"/>
          <w:kern w:val="0"/>
          <w:sz w:val="28"/>
          <w:szCs w:val="28"/>
          <w14:ligatures w14:val="none"/>
        </w:rPr>
        <w:t>Ponds</w:t>
      </w:r>
      <w:r w:rsidRPr="0060685D">
        <w:rPr>
          <w:color w:val="auto"/>
          <w:kern w:val="0"/>
          <w:sz w:val="28"/>
          <w:szCs w:val="28"/>
          <w14:ligatures w14:val="none"/>
        </w:rPr>
        <w:t xml:space="preserve"> have the highest average conductivity at </w:t>
      </w:r>
      <w:r w:rsidRPr="0060685D">
        <w:rPr>
          <w:b/>
          <w:bCs/>
          <w:color w:val="auto"/>
          <w:kern w:val="0"/>
          <w:sz w:val="28"/>
          <w:szCs w:val="28"/>
          <w14:ligatures w14:val="none"/>
        </w:rPr>
        <w:t>191.06</w:t>
      </w:r>
      <w:r w:rsidRPr="0060685D">
        <w:rPr>
          <w:color w:val="auto"/>
          <w:kern w:val="0"/>
          <w:sz w:val="28"/>
          <w:szCs w:val="28"/>
          <w14:ligatures w14:val="none"/>
        </w:rPr>
        <w:t>.</w:t>
      </w:r>
    </w:p>
    <w:p w14:paraId="117208F8" w14:textId="7D5643AC" w:rsidR="005B544C" w:rsidRPr="005B544C" w:rsidRDefault="005B544C" w:rsidP="005B544C">
      <w:pPr>
        <w:pStyle w:val="ListParagraph"/>
        <w:numPr>
          <w:ilvl w:val="0"/>
          <w:numId w:val="99"/>
        </w:numPr>
        <w:spacing w:after="0" w:line="240" w:lineRule="auto"/>
        <w:jc w:val="left"/>
        <w:rPr>
          <w:color w:val="auto"/>
          <w:kern w:val="0"/>
          <w14:ligatures w14:val="none"/>
        </w:rPr>
      </w:pPr>
      <w:r w:rsidRPr="005B544C">
        <w:rPr>
          <w:color w:val="auto"/>
          <w:kern w:val="0"/>
          <w14:ligatures w14:val="none"/>
        </w:rPr>
        <w:t>The other pollutants (</w:t>
      </w:r>
      <w:r w:rsidRPr="005B544C">
        <w:rPr>
          <w:rFonts w:ascii="Arial" w:hAnsi="Arial" w:cs="Arial"/>
          <w:color w:val="auto"/>
          <w:kern w:val="0"/>
          <w14:ligatures w14:val="none"/>
        </w:rPr>
        <w:t>a</w:t>
      </w:r>
      <w:r>
        <w:rPr>
          <w:rFonts w:ascii="Arial" w:hAnsi="Arial" w:cs="Arial"/>
          <w:color w:val="auto"/>
          <w:kern w:val="0"/>
          <w14:ligatures w14:val="none"/>
        </w:rPr>
        <w:t>v</w:t>
      </w:r>
      <w:r w:rsidRPr="005B544C">
        <w:rPr>
          <w:rFonts w:ascii="Arial" w:hAnsi="Arial" w:cs="Arial"/>
          <w:color w:val="auto"/>
          <w:kern w:val="0"/>
          <w14:ligatures w14:val="none"/>
        </w:rPr>
        <w:t>g_p</w:t>
      </w:r>
      <w:r>
        <w:rPr>
          <w:rFonts w:ascii="Arial" w:hAnsi="Arial" w:cs="Arial"/>
          <w:color w:val="auto"/>
          <w:kern w:val="0"/>
          <w14:ligatures w14:val="none"/>
        </w:rPr>
        <w:t>h</w:t>
      </w:r>
      <w:r w:rsidRPr="005B544C">
        <w:rPr>
          <w:color w:val="auto"/>
          <w:kern w:val="0"/>
          <w14:ligatures w14:val="none"/>
        </w:rPr>
        <w:t xml:space="preserve">, </w:t>
      </w:r>
      <w:r w:rsidRPr="005B544C">
        <w:rPr>
          <w:rFonts w:ascii="Arial" w:hAnsi="Arial" w:cs="Arial"/>
          <w:color w:val="auto"/>
          <w:kern w:val="0"/>
          <w14:ligatures w14:val="none"/>
        </w:rPr>
        <w:t>avg_dissolved</w:t>
      </w:r>
      <w:r w:rsidRPr="005B544C">
        <w:rPr>
          <w:color w:val="auto"/>
          <w:kern w:val="0"/>
          <w14:ligatures w14:val="none"/>
        </w:rPr>
        <w:t xml:space="preserve">, </w:t>
      </w:r>
      <w:r w:rsidRPr="005B544C">
        <w:rPr>
          <w:rFonts w:ascii="Arial" w:hAnsi="Arial" w:cs="Arial"/>
          <w:color w:val="auto"/>
          <w:kern w:val="0"/>
          <w14:ligatures w14:val="none"/>
        </w:rPr>
        <w:t>avg_bod</w:t>
      </w:r>
      <w:r w:rsidRPr="005B544C">
        <w:rPr>
          <w:color w:val="auto"/>
          <w:kern w:val="0"/>
          <w14:ligatures w14:val="none"/>
        </w:rPr>
        <w:t xml:space="preserve">) are relatively </w:t>
      </w:r>
      <w:r w:rsidRPr="005B544C">
        <w:rPr>
          <w:rFonts w:ascii="Arial" w:hAnsi="Arial" w:cs="Arial"/>
          <w:b/>
          <w:bCs/>
          <w:color w:val="auto"/>
          <w:kern w:val="0"/>
          <w14:ligatures w14:val="none"/>
        </w:rPr>
        <w:t>low and similar</w:t>
      </w:r>
      <w:r w:rsidRPr="005B544C">
        <w:rPr>
          <w:color w:val="auto"/>
          <w:kern w:val="0"/>
          <w14:ligatures w14:val="none"/>
        </w:rPr>
        <w:t xml:space="preserve"> across all four water body types.</w:t>
      </w:r>
    </w:p>
    <w:p w14:paraId="15FB43D2" w14:textId="2AAB0062" w:rsidR="005B544C" w:rsidRPr="005B544C" w:rsidRDefault="005B544C" w:rsidP="005B544C">
      <w:pPr>
        <w:pStyle w:val="ListParagraph"/>
        <w:numPr>
          <w:ilvl w:val="0"/>
          <w:numId w:val="99"/>
        </w:numPr>
        <w:spacing w:after="100" w:afterAutospacing="1" w:line="240" w:lineRule="auto"/>
        <w:jc w:val="left"/>
        <w:rPr>
          <w:rFonts w:ascii="Arial" w:hAnsi="Arial" w:cs="Arial"/>
          <w:color w:val="auto"/>
          <w:kern w:val="0"/>
          <w14:ligatures w14:val="none"/>
        </w:rPr>
      </w:pPr>
      <w:r w:rsidRPr="005B544C">
        <w:rPr>
          <w:rFonts w:ascii="Arial" w:hAnsi="Arial" w:cs="Arial"/>
          <w:color w:val="auto"/>
          <w:kern w:val="0"/>
          <w14:ligatures w14:val="none"/>
        </w:rPr>
        <w:t xml:space="preserve">avg_ph values are consistently around </w:t>
      </w:r>
      <w:r w:rsidRPr="005B544C">
        <w:rPr>
          <w:rFonts w:ascii="Arial" w:hAnsi="Arial" w:cs="Arial"/>
          <w:b/>
          <w:bCs/>
          <w:color w:val="auto"/>
          <w:kern w:val="0"/>
          <w14:ligatures w14:val="none"/>
        </w:rPr>
        <w:t>7.2</w:t>
      </w:r>
      <w:r w:rsidRPr="005B544C">
        <w:rPr>
          <w:rFonts w:ascii="Arial" w:hAnsi="Arial" w:cs="Arial"/>
          <w:color w:val="auto"/>
          <w:kern w:val="0"/>
          <w14:ligatures w14:val="none"/>
        </w:rPr>
        <w:t>.</w:t>
      </w:r>
    </w:p>
    <w:p w14:paraId="7EF3FC98" w14:textId="2ED8E986" w:rsidR="0060685D" w:rsidRDefault="005B544C" w:rsidP="005B544C">
      <w:pPr>
        <w:pStyle w:val="ListParagraph"/>
        <w:numPr>
          <w:ilvl w:val="0"/>
          <w:numId w:val="99"/>
        </w:numPr>
        <w:spacing w:after="100" w:afterAutospacing="1" w:line="240" w:lineRule="auto"/>
        <w:jc w:val="left"/>
        <w:rPr>
          <w:rFonts w:ascii="Arial" w:hAnsi="Arial" w:cs="Arial"/>
          <w:color w:val="auto"/>
          <w:kern w:val="0"/>
          <w14:ligatures w14:val="none"/>
        </w:rPr>
      </w:pPr>
      <w:r w:rsidRPr="005B544C">
        <w:rPr>
          <w:rFonts w:ascii="Arial" w:hAnsi="Arial" w:cs="Arial"/>
          <w:color w:val="auto"/>
          <w:kern w:val="0"/>
          <w14:ligatures w14:val="none"/>
        </w:rPr>
        <w:t>avg_dissolved and</w:t>
      </w:r>
      <w:r>
        <w:rPr>
          <w:rFonts w:ascii="Arial" w:hAnsi="Arial" w:cs="Arial"/>
          <w:color w:val="auto"/>
          <w:kern w:val="0"/>
          <w14:ligatures w14:val="none"/>
        </w:rPr>
        <w:t xml:space="preserve"> </w:t>
      </w:r>
      <w:r w:rsidRPr="005B544C">
        <w:rPr>
          <w:rFonts w:ascii="Arial" w:hAnsi="Arial" w:cs="Arial"/>
          <w:color w:val="auto"/>
          <w:kern w:val="0"/>
          <w14:ligatures w14:val="none"/>
        </w:rPr>
        <w:t xml:space="preserve">avg_bod values are all less than </w:t>
      </w:r>
      <w:r w:rsidRPr="005B544C">
        <w:rPr>
          <w:rFonts w:ascii="Arial" w:hAnsi="Arial" w:cs="Arial"/>
          <w:b/>
          <w:bCs/>
          <w:color w:val="auto"/>
          <w:kern w:val="0"/>
          <w14:ligatures w14:val="none"/>
        </w:rPr>
        <w:t>6.1</w:t>
      </w:r>
      <w:r w:rsidRPr="005B544C">
        <w:rPr>
          <w:rFonts w:ascii="Arial" w:hAnsi="Arial" w:cs="Arial"/>
          <w:color w:val="auto"/>
          <w:kern w:val="0"/>
          <w14:ligatures w14:val="none"/>
        </w:rPr>
        <w:t xml:space="preserve"> and </w:t>
      </w:r>
      <w:r w:rsidRPr="005B544C">
        <w:rPr>
          <w:rFonts w:ascii="Arial" w:hAnsi="Arial" w:cs="Arial"/>
          <w:b/>
          <w:bCs/>
          <w:color w:val="auto"/>
          <w:kern w:val="0"/>
          <w14:ligatures w14:val="none"/>
        </w:rPr>
        <w:t>4.0</w:t>
      </w:r>
      <w:r w:rsidRPr="005B544C">
        <w:rPr>
          <w:rFonts w:ascii="Arial" w:hAnsi="Arial" w:cs="Arial"/>
          <w:color w:val="auto"/>
          <w:kern w:val="0"/>
          <w14:ligatures w14:val="none"/>
        </w:rPr>
        <w:t>, respectively</w:t>
      </w:r>
    </w:p>
    <w:p w14:paraId="77847066" w14:textId="77777777" w:rsidR="005D28CA" w:rsidRDefault="005D28CA" w:rsidP="005D28CA">
      <w:pPr>
        <w:pStyle w:val="ListParagraph"/>
        <w:spacing w:after="100" w:afterAutospacing="1" w:line="240" w:lineRule="auto"/>
        <w:ind w:left="1513" w:firstLine="0"/>
        <w:jc w:val="left"/>
        <w:rPr>
          <w:rFonts w:ascii="Arial" w:hAnsi="Arial" w:cs="Arial"/>
          <w:color w:val="auto"/>
          <w:kern w:val="0"/>
          <w14:ligatures w14:val="none"/>
        </w:rPr>
      </w:pPr>
    </w:p>
    <w:p w14:paraId="19F24CCF" w14:textId="7D3ABDCB" w:rsidR="005B544C" w:rsidRDefault="005D28CA" w:rsidP="005D28CA">
      <w:pPr>
        <w:pStyle w:val="ListParagraph"/>
        <w:spacing w:after="100" w:afterAutospacing="1" w:line="240" w:lineRule="auto"/>
        <w:ind w:left="1513" w:firstLine="0"/>
        <w:jc w:val="center"/>
        <w:rPr>
          <w:rFonts w:ascii="Arial" w:hAnsi="Arial" w:cs="Arial"/>
          <w:color w:val="auto"/>
          <w:kern w:val="0"/>
          <w14:ligatures w14:val="none"/>
        </w:rPr>
      </w:pPr>
      <w:r>
        <w:rPr>
          <w:rFonts w:ascii="Arial" w:hAnsi="Arial" w:cs="Arial"/>
          <w:noProof/>
          <w:color w:val="auto"/>
          <w:kern w:val="0"/>
        </w:rPr>
        <w:drawing>
          <wp:inline distT="0" distB="0" distL="0" distR="0" wp14:anchorId="51901C37" wp14:editId="18E832B7">
            <wp:extent cx="4499610" cy="2452957"/>
            <wp:effectExtent l="19050" t="19050" r="15240" b="24130"/>
            <wp:docPr id="1809503112"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03112" name="Picture 1809503112"/>
                    <pic:cNvPicPr/>
                  </pic:nvPicPr>
                  <pic:blipFill>
                    <a:blip r:embed="rId21">
                      <a:extLst>
                        <a:ext uri="{28A0092B-C50C-407E-A947-70E740481C1C}">
                          <a14:useLocalDpi xmlns:a14="http://schemas.microsoft.com/office/drawing/2010/main" val="0"/>
                        </a:ext>
                      </a:extLst>
                    </a:blip>
                    <a:stretch>
                      <a:fillRect/>
                    </a:stretch>
                  </pic:blipFill>
                  <pic:spPr>
                    <a:xfrm>
                      <a:off x="0" y="0"/>
                      <a:ext cx="4504034" cy="2455369"/>
                    </a:xfrm>
                    <a:prstGeom prst="rect">
                      <a:avLst/>
                    </a:prstGeom>
                    <a:ln>
                      <a:solidFill>
                        <a:schemeClr val="tx1"/>
                      </a:solidFill>
                    </a:ln>
                  </pic:spPr>
                </pic:pic>
              </a:graphicData>
            </a:graphic>
          </wp:inline>
        </w:drawing>
      </w:r>
    </w:p>
    <w:p w14:paraId="1AB3FE87" w14:textId="77777777" w:rsidR="005D28CA" w:rsidRDefault="005D28CA" w:rsidP="005D28CA">
      <w:pPr>
        <w:pStyle w:val="ListParagraph"/>
        <w:spacing w:after="100" w:afterAutospacing="1" w:line="240" w:lineRule="auto"/>
        <w:ind w:left="1513" w:firstLine="0"/>
        <w:jc w:val="center"/>
        <w:rPr>
          <w:rFonts w:ascii="Arial" w:hAnsi="Arial" w:cs="Arial"/>
          <w:color w:val="auto"/>
          <w:kern w:val="0"/>
          <w14:ligatures w14:val="none"/>
        </w:rPr>
      </w:pPr>
    </w:p>
    <w:p w14:paraId="385D004C" w14:textId="77777777" w:rsidR="005D28CA" w:rsidRDefault="005D28CA" w:rsidP="005D28CA">
      <w:pPr>
        <w:pStyle w:val="ListParagraph"/>
        <w:spacing w:after="100" w:afterAutospacing="1" w:line="240" w:lineRule="auto"/>
        <w:ind w:left="1513" w:firstLine="0"/>
        <w:jc w:val="center"/>
        <w:rPr>
          <w:rFonts w:ascii="Arial" w:hAnsi="Arial" w:cs="Arial"/>
          <w:color w:val="auto"/>
          <w:kern w:val="0"/>
          <w14:ligatures w14:val="none"/>
        </w:rPr>
      </w:pPr>
    </w:p>
    <w:p w14:paraId="7233A229" w14:textId="77777777" w:rsidR="005D28CA" w:rsidRDefault="005D28CA" w:rsidP="005D28CA">
      <w:pPr>
        <w:pStyle w:val="ListParagraph"/>
        <w:spacing w:after="100" w:afterAutospacing="1" w:line="240" w:lineRule="auto"/>
        <w:ind w:left="1513" w:firstLine="0"/>
        <w:jc w:val="center"/>
        <w:rPr>
          <w:rFonts w:ascii="Arial" w:hAnsi="Arial" w:cs="Arial"/>
          <w:color w:val="auto"/>
          <w:kern w:val="0"/>
          <w14:ligatures w14:val="none"/>
        </w:rPr>
      </w:pPr>
    </w:p>
    <w:p w14:paraId="6B9C6262" w14:textId="77777777" w:rsidR="005D28CA" w:rsidRPr="005B544C" w:rsidRDefault="005D28CA" w:rsidP="005D28CA">
      <w:pPr>
        <w:pStyle w:val="ListParagraph"/>
        <w:spacing w:after="100" w:afterAutospacing="1" w:line="240" w:lineRule="auto"/>
        <w:ind w:left="1513" w:firstLine="0"/>
        <w:jc w:val="center"/>
        <w:rPr>
          <w:rFonts w:ascii="Arial" w:hAnsi="Arial" w:cs="Arial"/>
          <w:color w:val="auto"/>
          <w:kern w:val="0"/>
          <w14:ligatures w14:val="none"/>
        </w:rPr>
      </w:pPr>
    </w:p>
    <w:p w14:paraId="712E3EF7" w14:textId="68BACD40" w:rsidR="0060685D" w:rsidRPr="0060685D" w:rsidRDefault="0060685D" w:rsidP="0060685D">
      <w:pPr>
        <w:pStyle w:val="ListParagraph"/>
        <w:numPr>
          <w:ilvl w:val="0"/>
          <w:numId w:val="69"/>
        </w:numPr>
        <w:spacing w:before="100" w:beforeAutospacing="1"/>
        <w:ind w:right="204"/>
        <w:rPr>
          <w:b/>
          <w:bCs/>
          <w:color w:val="auto"/>
          <w:kern w:val="0"/>
          <w:sz w:val="28"/>
          <w:szCs w:val="28"/>
          <w14:ligatures w14:val="none"/>
        </w:rPr>
      </w:pPr>
      <w:r w:rsidRPr="0060685D">
        <w:rPr>
          <w:b/>
          <w:bCs/>
          <w:color w:val="auto"/>
          <w:kern w:val="0"/>
          <w:sz w:val="28"/>
          <w:szCs w:val="28"/>
          <w14:ligatures w14:val="none"/>
        </w:rPr>
        <w:t xml:space="preserve"> IQR-Based Anomaly Detection (WQI)</w:t>
      </w:r>
    </w:p>
    <w:p w14:paraId="16326B5D" w14:textId="77777777" w:rsidR="0060685D" w:rsidRPr="0060685D" w:rsidRDefault="0060685D" w:rsidP="005B544C">
      <w:pPr>
        <w:pStyle w:val="ListParagraph"/>
        <w:numPr>
          <w:ilvl w:val="0"/>
          <w:numId w:val="100"/>
        </w:numPr>
        <w:spacing w:before="100" w:beforeAutospacing="1"/>
        <w:ind w:right="204"/>
        <w:rPr>
          <w:color w:val="auto"/>
          <w:kern w:val="0"/>
          <w:sz w:val="28"/>
          <w:szCs w:val="28"/>
          <w14:ligatures w14:val="none"/>
        </w:rPr>
      </w:pPr>
      <w:r w:rsidRPr="0060685D">
        <w:rPr>
          <w:color w:val="auto"/>
          <w:kern w:val="0"/>
          <w:sz w:val="28"/>
          <w:szCs w:val="28"/>
          <w14:ligatures w14:val="none"/>
        </w:rPr>
        <w:t xml:space="preserve">The </w:t>
      </w:r>
      <w:r w:rsidRPr="0060685D">
        <w:rPr>
          <w:b/>
          <w:bCs/>
          <w:color w:val="auto"/>
          <w:kern w:val="0"/>
          <w:sz w:val="28"/>
          <w:szCs w:val="28"/>
          <w14:ligatures w14:val="none"/>
        </w:rPr>
        <w:t>median (Q2)</w:t>
      </w:r>
      <w:r w:rsidRPr="0060685D">
        <w:rPr>
          <w:color w:val="auto"/>
          <w:kern w:val="0"/>
          <w:sz w:val="28"/>
          <w:szCs w:val="28"/>
          <w14:ligatures w14:val="none"/>
        </w:rPr>
        <w:t xml:space="preserve"> WQI value is approximately </w:t>
      </w:r>
      <w:r w:rsidRPr="0060685D">
        <w:rPr>
          <w:b/>
          <w:bCs/>
          <w:color w:val="auto"/>
          <w:kern w:val="0"/>
          <w:sz w:val="28"/>
          <w:szCs w:val="28"/>
          <w14:ligatures w14:val="none"/>
        </w:rPr>
        <w:t>3.35</w:t>
      </w:r>
      <w:r w:rsidRPr="0060685D">
        <w:rPr>
          <w:color w:val="auto"/>
          <w:kern w:val="0"/>
          <w:sz w:val="28"/>
          <w:szCs w:val="28"/>
          <w14:ligatures w14:val="none"/>
        </w:rPr>
        <w:t xml:space="preserve"> (the line inside the box).</w:t>
      </w:r>
    </w:p>
    <w:p w14:paraId="274D9C56" w14:textId="77777777" w:rsidR="0060685D" w:rsidRPr="0060685D" w:rsidRDefault="0060685D" w:rsidP="005B544C">
      <w:pPr>
        <w:pStyle w:val="ListParagraph"/>
        <w:numPr>
          <w:ilvl w:val="0"/>
          <w:numId w:val="100"/>
        </w:numPr>
        <w:spacing w:before="100" w:beforeAutospacing="1"/>
        <w:ind w:right="204"/>
        <w:rPr>
          <w:color w:val="auto"/>
          <w:kern w:val="0"/>
          <w:sz w:val="28"/>
          <w:szCs w:val="28"/>
          <w14:ligatures w14:val="none"/>
        </w:rPr>
      </w:pPr>
      <w:r w:rsidRPr="0060685D">
        <w:rPr>
          <w:color w:val="auto"/>
          <w:kern w:val="0"/>
          <w:sz w:val="28"/>
          <w:szCs w:val="28"/>
          <w14:ligatures w14:val="none"/>
        </w:rPr>
        <w:t xml:space="preserve">The </w:t>
      </w:r>
      <w:r w:rsidRPr="0060685D">
        <w:rPr>
          <w:b/>
          <w:bCs/>
          <w:color w:val="auto"/>
          <w:kern w:val="0"/>
          <w:sz w:val="28"/>
          <w:szCs w:val="28"/>
          <w14:ligatures w14:val="none"/>
        </w:rPr>
        <w:t>Interquartile Range (IQR)</w:t>
      </w:r>
      <w:r w:rsidRPr="0060685D">
        <w:rPr>
          <w:color w:val="auto"/>
          <w:kern w:val="0"/>
          <w:sz w:val="28"/>
          <w:szCs w:val="28"/>
          <w14:ligatures w14:val="none"/>
        </w:rPr>
        <w:t xml:space="preserve">—the height of the box—spans from approximately </w:t>
      </w:r>
      <w:r w:rsidRPr="0060685D">
        <w:rPr>
          <w:b/>
          <w:bCs/>
          <w:color w:val="auto"/>
          <w:kern w:val="0"/>
          <w:sz w:val="28"/>
          <w:szCs w:val="28"/>
          <w14:ligatures w14:val="none"/>
        </w:rPr>
        <w:t>3.1</w:t>
      </w:r>
      <w:r w:rsidRPr="0060685D">
        <w:rPr>
          <w:color w:val="auto"/>
          <w:kern w:val="0"/>
          <w:sz w:val="28"/>
          <w:szCs w:val="28"/>
          <w14:ligatures w14:val="none"/>
        </w:rPr>
        <w:t xml:space="preserve"> (Q1) to </w:t>
      </w:r>
      <w:r w:rsidRPr="0060685D">
        <w:rPr>
          <w:b/>
          <w:bCs/>
          <w:color w:val="auto"/>
          <w:kern w:val="0"/>
          <w:sz w:val="28"/>
          <w:szCs w:val="28"/>
          <w14:ligatures w14:val="none"/>
        </w:rPr>
        <w:t>3.5</w:t>
      </w:r>
      <w:r w:rsidRPr="0060685D">
        <w:rPr>
          <w:color w:val="auto"/>
          <w:kern w:val="0"/>
          <w:sz w:val="28"/>
          <w:szCs w:val="28"/>
          <w14:ligatures w14:val="none"/>
        </w:rPr>
        <w:t xml:space="preserve"> (Q3).</w:t>
      </w:r>
    </w:p>
    <w:p w14:paraId="67736901" w14:textId="77777777" w:rsidR="0060685D" w:rsidRPr="0060685D" w:rsidRDefault="0060685D" w:rsidP="005B544C">
      <w:pPr>
        <w:pStyle w:val="ListParagraph"/>
        <w:numPr>
          <w:ilvl w:val="0"/>
          <w:numId w:val="100"/>
        </w:numPr>
        <w:spacing w:before="100" w:beforeAutospacing="1"/>
        <w:ind w:right="204"/>
        <w:rPr>
          <w:color w:val="auto"/>
          <w:kern w:val="0"/>
          <w:sz w:val="28"/>
          <w:szCs w:val="28"/>
          <w14:ligatures w14:val="none"/>
        </w:rPr>
      </w:pPr>
      <w:r w:rsidRPr="0060685D">
        <w:rPr>
          <w:color w:val="auto"/>
          <w:kern w:val="0"/>
          <w:sz w:val="28"/>
          <w:szCs w:val="28"/>
          <w14:ligatures w14:val="none"/>
        </w:rPr>
        <w:t xml:space="preserve">The data distribution is relatively </w:t>
      </w:r>
      <w:r w:rsidRPr="0060685D">
        <w:rPr>
          <w:b/>
          <w:bCs/>
          <w:color w:val="auto"/>
          <w:kern w:val="0"/>
          <w:sz w:val="28"/>
          <w:szCs w:val="28"/>
          <w14:ligatures w14:val="none"/>
        </w:rPr>
        <w:t>symmetric</w:t>
      </w:r>
      <w:r w:rsidRPr="0060685D">
        <w:rPr>
          <w:color w:val="auto"/>
          <w:kern w:val="0"/>
          <w:sz w:val="28"/>
          <w:szCs w:val="28"/>
          <w14:ligatures w14:val="none"/>
        </w:rPr>
        <w:t xml:space="preserve"> around the median.</w:t>
      </w:r>
    </w:p>
    <w:p w14:paraId="256B2579" w14:textId="17FF2537" w:rsidR="0060685D" w:rsidRDefault="0060685D" w:rsidP="005B544C">
      <w:pPr>
        <w:pStyle w:val="ListParagraph"/>
        <w:numPr>
          <w:ilvl w:val="0"/>
          <w:numId w:val="100"/>
        </w:numPr>
        <w:spacing w:before="100" w:beforeAutospacing="1"/>
        <w:ind w:right="204"/>
        <w:rPr>
          <w:color w:val="auto"/>
          <w:kern w:val="0"/>
          <w:sz w:val="28"/>
          <w:szCs w:val="28"/>
          <w14:ligatures w14:val="none"/>
        </w:rPr>
      </w:pPr>
      <w:r w:rsidRPr="0060685D">
        <w:rPr>
          <w:color w:val="auto"/>
          <w:kern w:val="0"/>
          <w:sz w:val="28"/>
          <w:szCs w:val="28"/>
          <w14:ligatures w14:val="none"/>
        </w:rPr>
        <w:t xml:space="preserve">The plot does </w:t>
      </w:r>
      <w:r w:rsidRPr="0060685D">
        <w:rPr>
          <w:b/>
          <w:bCs/>
          <w:color w:val="auto"/>
          <w:kern w:val="0"/>
          <w:sz w:val="28"/>
          <w:szCs w:val="28"/>
          <w14:ligatures w14:val="none"/>
        </w:rPr>
        <w:t>not show any outliers</w:t>
      </w:r>
      <w:r w:rsidRPr="0060685D">
        <w:rPr>
          <w:color w:val="auto"/>
          <w:kern w:val="0"/>
          <w:sz w:val="28"/>
          <w:szCs w:val="28"/>
          <w14:ligatures w14:val="none"/>
        </w:rPr>
        <w:t xml:space="preserve"> (data points outside the whiskers), suggesting that based on the IQR method, there are no statistical anomalies in the WQI data set.</w:t>
      </w:r>
    </w:p>
    <w:p w14:paraId="1F6E6023" w14:textId="0C7A671A" w:rsidR="005D28CA" w:rsidRPr="005D28CA" w:rsidRDefault="005D28CA" w:rsidP="005D28CA">
      <w:pPr>
        <w:spacing w:before="100" w:beforeAutospacing="1"/>
        <w:ind w:left="1153" w:right="204" w:firstLine="0"/>
        <w:jc w:val="center"/>
        <w:rPr>
          <w:color w:val="auto"/>
          <w:kern w:val="0"/>
          <w:sz w:val="28"/>
          <w:szCs w:val="28"/>
          <w14:ligatures w14:val="none"/>
        </w:rPr>
      </w:pPr>
      <w:r>
        <w:rPr>
          <w:noProof/>
          <w:color w:val="auto"/>
          <w:kern w:val="0"/>
          <w:sz w:val="28"/>
          <w:szCs w:val="28"/>
        </w:rPr>
        <w:drawing>
          <wp:inline distT="0" distB="0" distL="0" distR="0" wp14:anchorId="4ED21B00" wp14:editId="05F18CBF">
            <wp:extent cx="4568190" cy="2180971"/>
            <wp:effectExtent l="19050" t="19050" r="22860" b="10160"/>
            <wp:docPr id="326978581"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78581" name="Picture 32697858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583104" cy="2188091"/>
                    </a:xfrm>
                    <a:prstGeom prst="rect">
                      <a:avLst/>
                    </a:prstGeom>
                    <a:ln>
                      <a:solidFill>
                        <a:schemeClr val="tx1"/>
                      </a:solidFill>
                    </a:ln>
                  </pic:spPr>
                </pic:pic>
              </a:graphicData>
            </a:graphic>
          </wp:inline>
        </w:drawing>
      </w:r>
    </w:p>
    <w:p w14:paraId="1A8960CF" w14:textId="32437A36" w:rsidR="0060685D" w:rsidRPr="0060685D" w:rsidRDefault="0060685D" w:rsidP="0060685D">
      <w:pPr>
        <w:pStyle w:val="ListParagraph"/>
        <w:numPr>
          <w:ilvl w:val="0"/>
          <w:numId w:val="69"/>
        </w:numPr>
        <w:spacing w:before="100" w:beforeAutospacing="1"/>
        <w:ind w:right="204"/>
        <w:rPr>
          <w:b/>
          <w:bCs/>
          <w:color w:val="auto"/>
          <w:kern w:val="0"/>
          <w:sz w:val="28"/>
          <w:szCs w:val="28"/>
          <w14:ligatures w14:val="none"/>
        </w:rPr>
      </w:pPr>
      <w:r w:rsidRPr="0060685D">
        <w:rPr>
          <w:b/>
          <w:bCs/>
          <w:color w:val="auto"/>
          <w:kern w:val="0"/>
          <w:sz w:val="28"/>
          <w:szCs w:val="28"/>
          <w14:ligatures w14:val="none"/>
        </w:rPr>
        <w:t xml:space="preserve">Top 10 Worst Water Sources by WQI </w:t>
      </w:r>
    </w:p>
    <w:p w14:paraId="2353B47A" w14:textId="77777777" w:rsidR="0060685D" w:rsidRPr="0060685D" w:rsidRDefault="0060685D" w:rsidP="005B544C">
      <w:pPr>
        <w:pStyle w:val="ListParagraph"/>
        <w:numPr>
          <w:ilvl w:val="0"/>
          <w:numId w:val="101"/>
        </w:numPr>
        <w:spacing w:before="100" w:beforeAutospacing="1"/>
        <w:ind w:right="204"/>
        <w:rPr>
          <w:color w:val="auto"/>
          <w:kern w:val="0"/>
          <w:sz w:val="28"/>
          <w:szCs w:val="28"/>
          <w14:ligatures w14:val="none"/>
        </w:rPr>
      </w:pPr>
      <w:r w:rsidRPr="0060685D">
        <w:rPr>
          <w:color w:val="auto"/>
          <w:kern w:val="0"/>
          <w:sz w:val="28"/>
          <w:szCs w:val="28"/>
          <w14:ligatures w14:val="none"/>
        </w:rPr>
        <w:t xml:space="preserve">All of the top 10 worst water sources have a very </w:t>
      </w:r>
      <w:r w:rsidRPr="0060685D">
        <w:rPr>
          <w:b/>
          <w:bCs/>
          <w:color w:val="auto"/>
          <w:kern w:val="0"/>
          <w:sz w:val="28"/>
          <w:szCs w:val="28"/>
          <w14:ligatures w14:val="none"/>
        </w:rPr>
        <w:t>similar WQI</w:t>
      </w:r>
      <w:r w:rsidRPr="0060685D">
        <w:rPr>
          <w:color w:val="auto"/>
          <w:kern w:val="0"/>
          <w:sz w:val="28"/>
          <w:szCs w:val="28"/>
          <w14:ligatures w14:val="none"/>
        </w:rPr>
        <w:t xml:space="preserve"> value, clustered between approximately </w:t>
      </w:r>
      <w:r w:rsidRPr="0060685D">
        <w:rPr>
          <w:b/>
          <w:bCs/>
          <w:color w:val="auto"/>
          <w:kern w:val="0"/>
          <w:sz w:val="28"/>
          <w:szCs w:val="28"/>
          <w14:ligatures w14:val="none"/>
        </w:rPr>
        <w:t>2.6</w:t>
      </w:r>
      <w:r w:rsidRPr="0060685D">
        <w:rPr>
          <w:color w:val="auto"/>
          <w:kern w:val="0"/>
          <w:sz w:val="28"/>
          <w:szCs w:val="28"/>
          <w14:ligatures w14:val="none"/>
        </w:rPr>
        <w:t xml:space="preserve"> and </w:t>
      </w:r>
      <w:r w:rsidRPr="0060685D">
        <w:rPr>
          <w:b/>
          <w:bCs/>
          <w:color w:val="auto"/>
          <w:kern w:val="0"/>
          <w:sz w:val="28"/>
          <w:szCs w:val="28"/>
          <w14:ligatures w14:val="none"/>
        </w:rPr>
        <w:t>2.75</w:t>
      </w:r>
      <w:r w:rsidRPr="0060685D">
        <w:rPr>
          <w:color w:val="auto"/>
          <w:kern w:val="0"/>
          <w:sz w:val="28"/>
          <w:szCs w:val="28"/>
          <w14:ligatures w14:val="none"/>
        </w:rPr>
        <w:t>.</w:t>
      </w:r>
    </w:p>
    <w:p w14:paraId="5D3F668A" w14:textId="77777777" w:rsidR="0060685D" w:rsidRPr="0060685D" w:rsidRDefault="0060685D" w:rsidP="005B544C">
      <w:pPr>
        <w:pStyle w:val="ListParagraph"/>
        <w:numPr>
          <w:ilvl w:val="0"/>
          <w:numId w:val="101"/>
        </w:numPr>
        <w:spacing w:before="100" w:beforeAutospacing="1"/>
        <w:ind w:right="204"/>
        <w:rPr>
          <w:color w:val="auto"/>
          <w:kern w:val="0"/>
          <w:sz w:val="28"/>
          <w:szCs w:val="28"/>
          <w14:ligatures w14:val="none"/>
        </w:rPr>
      </w:pPr>
      <w:r w:rsidRPr="0060685D">
        <w:rPr>
          <w:b/>
          <w:bCs/>
          <w:color w:val="auto"/>
          <w:kern w:val="0"/>
          <w:sz w:val="28"/>
          <w:szCs w:val="28"/>
          <w14:ligatures w14:val="none"/>
        </w:rPr>
        <w:t>ANICUT OF M/S CFCL GADEPAN</w:t>
      </w:r>
      <w:r w:rsidRPr="0060685D">
        <w:rPr>
          <w:color w:val="auto"/>
          <w:kern w:val="0"/>
          <w:sz w:val="28"/>
          <w:szCs w:val="28"/>
          <w14:ligatures w14:val="none"/>
        </w:rPr>
        <w:t xml:space="preserve"> has the </w:t>
      </w:r>
      <w:r w:rsidRPr="0060685D">
        <w:rPr>
          <w:b/>
          <w:bCs/>
          <w:color w:val="auto"/>
          <w:kern w:val="0"/>
          <w:sz w:val="28"/>
          <w:szCs w:val="28"/>
          <w14:ligatures w14:val="none"/>
        </w:rPr>
        <w:t>lowest WQI</w:t>
      </w:r>
      <w:r w:rsidRPr="0060685D">
        <w:rPr>
          <w:color w:val="auto"/>
          <w:kern w:val="0"/>
          <w:sz w:val="28"/>
          <w:szCs w:val="28"/>
          <w14:ligatures w14:val="none"/>
        </w:rPr>
        <w:t xml:space="preserve"> (the worst quality) among this group, around </w:t>
      </w:r>
      <w:r w:rsidRPr="0060685D">
        <w:rPr>
          <w:b/>
          <w:bCs/>
          <w:color w:val="auto"/>
          <w:kern w:val="0"/>
          <w:sz w:val="28"/>
          <w:szCs w:val="28"/>
          <w14:ligatures w14:val="none"/>
        </w:rPr>
        <w:t>2.65</w:t>
      </w:r>
      <w:r w:rsidRPr="0060685D">
        <w:rPr>
          <w:color w:val="auto"/>
          <w:kern w:val="0"/>
          <w:sz w:val="28"/>
          <w:szCs w:val="28"/>
          <w14:ligatures w14:val="none"/>
        </w:rPr>
        <w:t>.</w:t>
      </w:r>
    </w:p>
    <w:p w14:paraId="7DFF96D6" w14:textId="0A3357A7" w:rsidR="006B7A5A" w:rsidRDefault="0060685D" w:rsidP="005B544C">
      <w:pPr>
        <w:pStyle w:val="ListParagraph"/>
        <w:numPr>
          <w:ilvl w:val="0"/>
          <w:numId w:val="101"/>
        </w:numPr>
        <w:spacing w:before="100" w:beforeAutospacing="1"/>
        <w:ind w:right="204"/>
        <w:rPr>
          <w:color w:val="auto"/>
          <w:kern w:val="0"/>
          <w:sz w:val="28"/>
          <w:szCs w:val="28"/>
          <w14:ligatures w14:val="none"/>
        </w:rPr>
      </w:pPr>
      <w:r w:rsidRPr="0060685D">
        <w:rPr>
          <w:b/>
          <w:bCs/>
          <w:color w:val="auto"/>
          <w:kern w:val="0"/>
          <w:sz w:val="28"/>
          <w:szCs w:val="28"/>
          <w14:ligatures w14:val="none"/>
        </w:rPr>
        <w:t>MACHILIPATNAM (V &amp; M)</w:t>
      </w:r>
      <w:r w:rsidRPr="0060685D">
        <w:rPr>
          <w:color w:val="auto"/>
          <w:kern w:val="0"/>
          <w:sz w:val="28"/>
          <w:szCs w:val="28"/>
          <w14:ligatures w14:val="none"/>
        </w:rPr>
        <w:t xml:space="preserve">, </w:t>
      </w:r>
      <w:r w:rsidRPr="0060685D">
        <w:rPr>
          <w:b/>
          <w:bCs/>
          <w:color w:val="auto"/>
          <w:kern w:val="0"/>
          <w:sz w:val="28"/>
          <w:szCs w:val="28"/>
          <w14:ligatures w14:val="none"/>
        </w:rPr>
        <w:t>NEAR TELMUCHO BRIDGE</w:t>
      </w:r>
      <w:r w:rsidRPr="0060685D">
        <w:rPr>
          <w:color w:val="auto"/>
          <w:kern w:val="0"/>
          <w:sz w:val="28"/>
          <w:szCs w:val="28"/>
          <w14:ligatures w14:val="none"/>
        </w:rPr>
        <w:t xml:space="preserve">, and </w:t>
      </w:r>
      <w:r w:rsidRPr="0060685D">
        <w:rPr>
          <w:b/>
          <w:bCs/>
          <w:color w:val="auto"/>
          <w:kern w:val="0"/>
          <w:sz w:val="28"/>
          <w:szCs w:val="28"/>
          <w14:ligatures w14:val="none"/>
        </w:rPr>
        <w:t>ER SUPPLY INT</w:t>
      </w:r>
      <w:r w:rsidR="005B544C">
        <w:rPr>
          <w:b/>
          <w:bCs/>
          <w:color w:val="auto"/>
          <w:kern w:val="0"/>
          <w:sz w:val="28"/>
          <w:szCs w:val="28"/>
          <w14:ligatures w14:val="none"/>
        </w:rPr>
        <w:t xml:space="preserve">AKE WELL </w:t>
      </w:r>
      <w:r w:rsidR="005B544C" w:rsidRPr="005B544C">
        <w:rPr>
          <w:color w:val="auto"/>
          <w:kern w:val="0"/>
          <w:sz w:val="28"/>
          <w:szCs w:val="28"/>
          <w14:ligatures w14:val="none"/>
        </w:rPr>
        <w:t>have the highest WQI (still poor quality) among this group, around 2.75.</w:t>
      </w:r>
    </w:p>
    <w:p w14:paraId="094994E1" w14:textId="695E5152" w:rsidR="005D28CA" w:rsidRPr="005B544C" w:rsidRDefault="005D28CA" w:rsidP="005D28CA">
      <w:pPr>
        <w:pStyle w:val="ListParagraph"/>
        <w:spacing w:before="100" w:beforeAutospacing="1"/>
        <w:ind w:left="1513" w:right="204" w:firstLine="0"/>
        <w:jc w:val="center"/>
        <w:rPr>
          <w:color w:val="auto"/>
          <w:kern w:val="0"/>
          <w:sz w:val="28"/>
          <w:szCs w:val="28"/>
          <w14:ligatures w14:val="none"/>
        </w:rPr>
      </w:pPr>
      <w:r>
        <w:rPr>
          <w:noProof/>
          <w:color w:val="auto"/>
          <w:kern w:val="0"/>
          <w:sz w:val="28"/>
          <w:szCs w:val="28"/>
        </w:rPr>
        <w:lastRenderedPageBreak/>
        <w:drawing>
          <wp:inline distT="0" distB="0" distL="0" distR="0" wp14:anchorId="6262A768" wp14:editId="3A512970">
            <wp:extent cx="3750944" cy="2540594"/>
            <wp:effectExtent l="19050" t="19050" r="21590" b="12700"/>
            <wp:docPr id="1149434357"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34357" name="Picture 1149434357"/>
                    <pic:cNvPicPr/>
                  </pic:nvPicPr>
                  <pic:blipFill>
                    <a:blip r:embed="rId23">
                      <a:extLst>
                        <a:ext uri="{28A0092B-C50C-407E-A947-70E740481C1C}">
                          <a14:useLocalDpi xmlns:a14="http://schemas.microsoft.com/office/drawing/2010/main" val="0"/>
                        </a:ext>
                      </a:extLst>
                    </a:blip>
                    <a:stretch>
                      <a:fillRect/>
                    </a:stretch>
                  </pic:blipFill>
                  <pic:spPr>
                    <a:xfrm>
                      <a:off x="0" y="0"/>
                      <a:ext cx="3759869" cy="2546639"/>
                    </a:xfrm>
                    <a:prstGeom prst="rect">
                      <a:avLst/>
                    </a:prstGeom>
                    <a:ln>
                      <a:solidFill>
                        <a:schemeClr val="tx1"/>
                      </a:solidFill>
                    </a:ln>
                  </pic:spPr>
                </pic:pic>
              </a:graphicData>
            </a:graphic>
          </wp:inline>
        </w:drawing>
      </w:r>
    </w:p>
    <w:p w14:paraId="199561BC" w14:textId="77777777" w:rsidR="006B598C" w:rsidRDefault="00000000">
      <w:pPr>
        <w:pStyle w:val="Heading4"/>
        <w:spacing w:after="123"/>
        <w:ind w:left="68"/>
      </w:pPr>
      <w:r>
        <w:t xml:space="preserve">b) R Phase – Statistical Analysis and Visualization </w:t>
      </w:r>
    </w:p>
    <w:p w14:paraId="12D32E3C" w14:textId="13B3E649" w:rsidR="006B598C" w:rsidRDefault="00000000">
      <w:pPr>
        <w:spacing w:after="121"/>
        <w:ind w:left="83" w:right="576"/>
      </w:pPr>
      <w:r>
        <w:t>In the second phase, I connected the cleaned SQL dataset to R for exploratory data analysis (EDA), visualization, and predictive model</w:t>
      </w:r>
      <w:r w:rsidR="001B61F9">
        <w:t>l</w:t>
      </w:r>
      <w:r>
        <w:t xml:space="preserve">ing. </w:t>
      </w:r>
    </w:p>
    <w:p w14:paraId="4AA16B78" w14:textId="77777777" w:rsidR="006B598C" w:rsidRDefault="00000000">
      <w:pPr>
        <w:numPr>
          <w:ilvl w:val="0"/>
          <w:numId w:val="18"/>
        </w:numPr>
        <w:spacing w:after="0" w:line="259" w:lineRule="auto"/>
        <w:ind w:hanging="360"/>
        <w:jc w:val="left"/>
      </w:pPr>
      <w:r>
        <w:rPr>
          <w:b/>
          <w:i/>
          <w:sz w:val="28"/>
        </w:rPr>
        <w:t xml:space="preserve">Data Connection: </w:t>
      </w:r>
    </w:p>
    <w:p w14:paraId="4A929B92" w14:textId="468B1A1B" w:rsidR="006B598C" w:rsidRDefault="00000000" w:rsidP="005D28CA">
      <w:pPr>
        <w:spacing w:after="82"/>
        <w:ind w:left="83" w:right="576"/>
      </w:pPr>
      <w:r>
        <w:t>Imported clean</w:t>
      </w:r>
      <w:r w:rsidR="00FC02EB">
        <w:t xml:space="preserve"> dataset</w:t>
      </w:r>
      <w:r>
        <w:t xml:space="preserve"> table into R using MySQL and converted it into a dataframe for analysis, then Exploratory Data Analysis (EDA) and then used ggplot2 and base R to generate multiple visualizations. </w:t>
      </w:r>
    </w:p>
    <w:p w14:paraId="756706BA" w14:textId="77777777" w:rsidR="006B598C" w:rsidRDefault="00000000">
      <w:pPr>
        <w:numPr>
          <w:ilvl w:val="0"/>
          <w:numId w:val="18"/>
        </w:numPr>
        <w:spacing w:after="0" w:line="259" w:lineRule="auto"/>
        <w:ind w:hanging="360"/>
        <w:jc w:val="left"/>
      </w:pPr>
      <w:r>
        <w:rPr>
          <w:b/>
          <w:i/>
          <w:sz w:val="28"/>
        </w:rPr>
        <w:t xml:space="preserve">Visualizations and Insights </w:t>
      </w:r>
    </w:p>
    <w:p w14:paraId="0C7A13D8" w14:textId="77777777" w:rsidR="006B598C" w:rsidRDefault="00000000">
      <w:pPr>
        <w:spacing w:after="12" w:line="259" w:lineRule="auto"/>
        <w:ind w:left="793" w:firstLine="0"/>
        <w:jc w:val="left"/>
      </w:pPr>
      <w:r>
        <w:rPr>
          <w:b/>
          <w:i/>
          <w:sz w:val="28"/>
        </w:rPr>
        <w:t xml:space="preserve"> </w:t>
      </w:r>
    </w:p>
    <w:p w14:paraId="46D60C7A" w14:textId="129FD1F1" w:rsidR="006B598C" w:rsidRDefault="00B73046" w:rsidP="005D28CA">
      <w:pPr>
        <w:pStyle w:val="ListParagraph"/>
        <w:numPr>
          <w:ilvl w:val="0"/>
          <w:numId w:val="103"/>
        </w:numPr>
        <w:spacing w:after="169"/>
        <w:ind w:left="1134" w:right="576"/>
      </w:pPr>
      <w:r w:rsidRPr="005D28CA">
        <w:rPr>
          <w:b/>
          <w:sz w:val="28"/>
        </w:rPr>
        <w:t>Pie Chart – Average WQI by Water Body</w:t>
      </w:r>
      <w:r w:rsidRPr="005D28CA">
        <w:rPr>
          <w:sz w:val="28"/>
        </w:rPr>
        <w:t xml:space="preserve">→ </w:t>
      </w:r>
      <w:r w:rsidRPr="00B73046">
        <w:t xml:space="preserve">Water quality is almost </w:t>
      </w:r>
      <w:r w:rsidRPr="005D28CA">
        <w:rPr>
          <w:b/>
          <w:bCs/>
        </w:rPr>
        <w:t>uniform across all water body types</w:t>
      </w:r>
      <w:r w:rsidRPr="00B73046">
        <w:t xml:space="preserve">, with each contributing roughly </w:t>
      </w:r>
      <w:r w:rsidRPr="005D28CA">
        <w:rPr>
          <w:b/>
          <w:bCs/>
        </w:rPr>
        <w:t>25%</w:t>
      </w:r>
      <w:r w:rsidRPr="00B73046">
        <w:t xml:space="preserve">. This indicates </w:t>
      </w:r>
      <w:r w:rsidRPr="005D28CA">
        <w:rPr>
          <w:b/>
          <w:bCs/>
        </w:rPr>
        <w:t>no major difference</w:t>
      </w:r>
      <w:r w:rsidRPr="00B73046">
        <w:t xml:space="preserve"> in average WQI between lakes, ponds, reservoirs, and rivers.</w:t>
      </w:r>
      <w:r w:rsidRPr="005D28CA">
        <w:rPr>
          <w:sz w:val="28"/>
        </w:rPr>
        <w:t xml:space="preserve"> </w:t>
      </w:r>
    </w:p>
    <w:p w14:paraId="1CA990E5" w14:textId="3AFB7F0F" w:rsidR="006B598C" w:rsidRDefault="00B73046" w:rsidP="00B73046">
      <w:pPr>
        <w:spacing w:after="60" w:line="259" w:lineRule="auto"/>
        <w:ind w:left="0" w:right="730" w:firstLine="0"/>
        <w:jc w:val="center"/>
      </w:pPr>
      <w:r>
        <w:rPr>
          <w:noProof/>
          <w:sz w:val="28"/>
        </w:rPr>
        <w:drawing>
          <wp:inline distT="0" distB="0" distL="0" distR="0" wp14:anchorId="672A35DA" wp14:editId="0DF7EE45">
            <wp:extent cx="3442239" cy="2566634"/>
            <wp:effectExtent l="19050" t="19050" r="25400" b="24765"/>
            <wp:docPr id="1517215719"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15719" name="Picture 1517215719"/>
                    <pic:cNvPicPr/>
                  </pic:nvPicPr>
                  <pic:blipFill>
                    <a:blip r:embed="rId24">
                      <a:extLst>
                        <a:ext uri="{28A0092B-C50C-407E-A947-70E740481C1C}">
                          <a14:useLocalDpi xmlns:a14="http://schemas.microsoft.com/office/drawing/2010/main" val="0"/>
                        </a:ext>
                      </a:extLst>
                    </a:blip>
                    <a:stretch>
                      <a:fillRect/>
                    </a:stretch>
                  </pic:blipFill>
                  <pic:spPr>
                    <a:xfrm>
                      <a:off x="0" y="0"/>
                      <a:ext cx="3471498" cy="2588450"/>
                    </a:xfrm>
                    <a:prstGeom prst="rect">
                      <a:avLst/>
                    </a:prstGeom>
                    <a:ln>
                      <a:solidFill>
                        <a:schemeClr val="tx1"/>
                      </a:solidFill>
                    </a:ln>
                  </pic:spPr>
                </pic:pic>
              </a:graphicData>
            </a:graphic>
          </wp:inline>
        </w:drawing>
      </w:r>
    </w:p>
    <w:p w14:paraId="30285C3C" w14:textId="77777777" w:rsidR="006B598C" w:rsidRDefault="00000000">
      <w:pPr>
        <w:spacing w:after="194" w:line="259" w:lineRule="auto"/>
        <w:ind w:left="793" w:firstLine="0"/>
        <w:jc w:val="left"/>
      </w:pPr>
      <w:r>
        <w:t xml:space="preserve"> </w:t>
      </w:r>
    </w:p>
    <w:p w14:paraId="63291F6B" w14:textId="714B501F" w:rsidR="006B598C" w:rsidRDefault="00B73046" w:rsidP="005D28CA">
      <w:pPr>
        <w:pStyle w:val="ListParagraph"/>
        <w:numPr>
          <w:ilvl w:val="0"/>
          <w:numId w:val="103"/>
        </w:numPr>
        <w:spacing w:after="128" w:line="258" w:lineRule="auto"/>
        <w:ind w:left="1134" w:hanging="425"/>
        <w:jc w:val="left"/>
      </w:pPr>
      <w:r w:rsidRPr="005D28CA">
        <w:rPr>
          <w:b/>
          <w:sz w:val="28"/>
        </w:rPr>
        <w:lastRenderedPageBreak/>
        <w:t>Bar Chart – Distribution of WQI Categories:</w:t>
      </w:r>
      <w:r w:rsidR="005D28CA">
        <w:rPr>
          <w:b/>
          <w:sz w:val="28"/>
        </w:rPr>
        <w:t xml:space="preserve"> </w:t>
      </w:r>
      <w:r w:rsidR="005D28CA" w:rsidRPr="00B73046">
        <w:t xml:space="preserve">Most water sources fall under the </w:t>
      </w:r>
      <w:r w:rsidR="005D28CA" w:rsidRPr="00B73046">
        <w:rPr>
          <w:b/>
          <w:bCs/>
        </w:rPr>
        <w:t>“Excellent” WQI category (279)</w:t>
      </w:r>
      <w:r w:rsidR="005D28CA" w:rsidRPr="00B73046">
        <w:t xml:space="preserve">, while only </w:t>
      </w:r>
      <w:r w:rsidR="005D28CA" w:rsidRPr="00B73046">
        <w:rPr>
          <w:b/>
          <w:bCs/>
        </w:rPr>
        <w:t>41</w:t>
      </w:r>
      <w:r w:rsidR="005D28CA" w:rsidRPr="00B73046">
        <w:t xml:space="preserve"> fall under </w:t>
      </w:r>
      <w:r w:rsidR="005D28CA" w:rsidRPr="00B73046">
        <w:rPr>
          <w:b/>
          <w:bCs/>
        </w:rPr>
        <w:t>“Moderate.”</w:t>
      </w:r>
      <w:r w:rsidR="005D28CA" w:rsidRPr="00B73046">
        <w:t xml:space="preserve"> Overall, this shows </w:t>
      </w:r>
      <w:r w:rsidR="005D28CA" w:rsidRPr="00B73046">
        <w:rPr>
          <w:b/>
          <w:bCs/>
        </w:rPr>
        <w:t>generally good water quality</w:t>
      </w:r>
      <w:r w:rsidR="005D28CA" w:rsidRPr="00B73046">
        <w:t xml:space="preserve"> in the dataset</w:t>
      </w:r>
      <w:r w:rsidR="005D28CA">
        <w:t>.</w:t>
      </w:r>
      <w:r w:rsidRPr="005D28CA">
        <w:rPr>
          <w:b/>
          <w:sz w:val="28"/>
        </w:rPr>
        <w:t xml:space="preserve"> </w:t>
      </w:r>
    </w:p>
    <w:p w14:paraId="674534AC" w14:textId="77777777" w:rsidR="005D28CA" w:rsidRDefault="005D28CA" w:rsidP="005D28CA">
      <w:pPr>
        <w:spacing w:after="0" w:line="259" w:lineRule="auto"/>
        <w:ind w:left="0" w:right="1378" w:firstLine="0"/>
        <w:jc w:val="center"/>
      </w:pPr>
      <w:r>
        <w:rPr>
          <w:noProof/>
          <w:sz w:val="28"/>
        </w:rPr>
        <w:drawing>
          <wp:inline distT="0" distB="0" distL="0" distR="0" wp14:anchorId="30ABC14A" wp14:editId="7DCB93C9">
            <wp:extent cx="3063240" cy="2445883"/>
            <wp:effectExtent l="19050" t="19050" r="22860" b="12065"/>
            <wp:docPr id="630522234"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522234" name="Picture 63052223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87525" cy="2465274"/>
                    </a:xfrm>
                    <a:prstGeom prst="rect">
                      <a:avLst/>
                    </a:prstGeom>
                    <a:ln>
                      <a:solidFill>
                        <a:schemeClr val="tx1"/>
                      </a:solidFill>
                    </a:ln>
                  </pic:spPr>
                </pic:pic>
              </a:graphicData>
            </a:graphic>
          </wp:inline>
        </w:drawing>
      </w:r>
    </w:p>
    <w:p w14:paraId="3BA733A6" w14:textId="769C619B" w:rsidR="006B598C" w:rsidRDefault="00B73046" w:rsidP="005D28CA">
      <w:pPr>
        <w:pStyle w:val="ListParagraph"/>
        <w:numPr>
          <w:ilvl w:val="0"/>
          <w:numId w:val="103"/>
        </w:numPr>
        <w:spacing w:after="0" w:line="259" w:lineRule="auto"/>
        <w:ind w:left="1276" w:right="1378"/>
      </w:pPr>
      <w:r w:rsidRPr="005D28CA">
        <w:rPr>
          <w:b/>
          <w:sz w:val="28"/>
        </w:rPr>
        <w:t>Bar Chart – Top 10 Worst Water Sources by WQI:</w:t>
      </w:r>
      <w:r w:rsidR="005D28CA">
        <w:rPr>
          <w:b/>
          <w:sz w:val="28"/>
        </w:rPr>
        <w:t xml:space="preserve"> </w:t>
      </w:r>
      <w:r w:rsidR="005D28CA" w:rsidRPr="00B73046">
        <w:t xml:space="preserve">The bottom 10 locations have WQI values ranging from </w:t>
      </w:r>
      <w:r w:rsidR="005D28CA" w:rsidRPr="00B73046">
        <w:rPr>
          <w:b/>
          <w:bCs/>
        </w:rPr>
        <w:t>2.68 to 2.8</w:t>
      </w:r>
      <w:r w:rsidR="005D28CA" w:rsidRPr="00B73046">
        <w:t xml:space="preserve">, indicating </w:t>
      </w:r>
      <w:r w:rsidR="005D28CA" w:rsidRPr="00B73046">
        <w:rPr>
          <w:b/>
          <w:bCs/>
        </w:rPr>
        <w:t>relatively poorer water quality</w:t>
      </w:r>
      <w:r w:rsidR="005D28CA" w:rsidRPr="00B73046">
        <w:t xml:space="preserve">. Sites like </w:t>
      </w:r>
      <w:r w:rsidR="005D28CA" w:rsidRPr="00B73046">
        <w:rPr>
          <w:b/>
          <w:bCs/>
        </w:rPr>
        <w:t>CFCL Gadepan, Kakinada, and Chittorgarh</w:t>
      </w:r>
      <w:r w:rsidR="005D28CA" w:rsidRPr="00B73046">
        <w:t xml:space="preserve"> show the </w:t>
      </w:r>
      <w:r w:rsidR="005D28CA" w:rsidRPr="00B73046">
        <w:rPr>
          <w:b/>
          <w:bCs/>
        </w:rPr>
        <w:t>lowest scores</w:t>
      </w:r>
      <w:r w:rsidR="005D28CA" w:rsidRPr="00B73046">
        <w:t xml:space="preserve"> and may require </w:t>
      </w:r>
      <w:r w:rsidR="005D28CA" w:rsidRPr="00B73046">
        <w:rPr>
          <w:b/>
          <w:bCs/>
        </w:rPr>
        <w:t>attention or remediation</w:t>
      </w:r>
      <w:r w:rsidR="005D28CA">
        <w:t>.</w:t>
      </w:r>
      <w:r w:rsidRPr="005D28CA">
        <w:rPr>
          <w:b/>
          <w:sz w:val="28"/>
        </w:rPr>
        <w:t xml:space="preserve"> </w:t>
      </w:r>
    </w:p>
    <w:p w14:paraId="187530BD" w14:textId="32B70BDD" w:rsidR="006B598C" w:rsidRDefault="006B598C" w:rsidP="00B73046">
      <w:pPr>
        <w:spacing w:after="171"/>
        <w:ind w:left="803" w:right="576"/>
      </w:pPr>
    </w:p>
    <w:p w14:paraId="62DB766F" w14:textId="3328E785" w:rsidR="006B598C" w:rsidRDefault="00B73046" w:rsidP="00B73046">
      <w:pPr>
        <w:spacing w:after="98" w:line="259" w:lineRule="auto"/>
        <w:ind w:left="0" w:right="1286" w:firstLine="0"/>
        <w:jc w:val="center"/>
      </w:pPr>
      <w:r>
        <w:rPr>
          <w:noProof/>
          <w:sz w:val="28"/>
        </w:rPr>
        <w:drawing>
          <wp:inline distT="0" distB="0" distL="0" distR="0" wp14:anchorId="0368B7F7" wp14:editId="293FBB65">
            <wp:extent cx="3571875" cy="2855785"/>
            <wp:effectExtent l="19050" t="19050" r="9525" b="20955"/>
            <wp:docPr id="2137223761"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23761" name="Picture 2137223761"/>
                    <pic:cNvPicPr/>
                  </pic:nvPicPr>
                  <pic:blipFill>
                    <a:blip r:embed="rId26">
                      <a:extLst>
                        <a:ext uri="{28A0092B-C50C-407E-A947-70E740481C1C}">
                          <a14:useLocalDpi xmlns:a14="http://schemas.microsoft.com/office/drawing/2010/main" val="0"/>
                        </a:ext>
                      </a:extLst>
                    </a:blip>
                    <a:stretch>
                      <a:fillRect/>
                    </a:stretch>
                  </pic:blipFill>
                  <pic:spPr>
                    <a:xfrm>
                      <a:off x="0" y="0"/>
                      <a:ext cx="3584830" cy="2866143"/>
                    </a:xfrm>
                    <a:prstGeom prst="rect">
                      <a:avLst/>
                    </a:prstGeom>
                    <a:ln>
                      <a:solidFill>
                        <a:schemeClr val="tx1"/>
                      </a:solidFill>
                    </a:ln>
                  </pic:spPr>
                </pic:pic>
              </a:graphicData>
            </a:graphic>
          </wp:inline>
        </w:drawing>
      </w:r>
    </w:p>
    <w:p w14:paraId="185B6DDF" w14:textId="77777777" w:rsidR="006B598C" w:rsidRDefault="00000000">
      <w:pPr>
        <w:spacing w:after="160" w:line="259" w:lineRule="auto"/>
        <w:ind w:left="73" w:firstLine="0"/>
        <w:jc w:val="left"/>
      </w:pPr>
      <w:r>
        <w:rPr>
          <w:sz w:val="28"/>
        </w:rPr>
        <w:t xml:space="preserve"> </w:t>
      </w:r>
    </w:p>
    <w:p w14:paraId="0692CCEC" w14:textId="51739997" w:rsidR="006B598C" w:rsidRDefault="00B73046" w:rsidP="005D28CA">
      <w:pPr>
        <w:spacing w:after="0" w:line="259" w:lineRule="auto"/>
        <w:ind w:left="851" w:firstLine="0"/>
        <w:jc w:val="left"/>
      </w:pPr>
      <w:r w:rsidRPr="005D28CA">
        <w:rPr>
          <w:b/>
          <w:sz w:val="28"/>
        </w:rPr>
        <w:t xml:space="preserve">Correlation Heatmap: </w:t>
      </w:r>
      <w:r w:rsidR="005D28CA" w:rsidRPr="00B73046">
        <w:rPr>
          <w:b/>
          <w:bCs/>
        </w:rPr>
        <w:t>Dissolved oxygen and temperature</w:t>
      </w:r>
      <w:r w:rsidR="005D28CA" w:rsidRPr="00B73046">
        <w:t xml:space="preserve"> show a </w:t>
      </w:r>
      <w:r w:rsidR="005D28CA" w:rsidRPr="00B73046">
        <w:rPr>
          <w:b/>
          <w:bCs/>
        </w:rPr>
        <w:t>strong positive correlation with WQI</w:t>
      </w:r>
      <w:r w:rsidR="005D28CA" w:rsidRPr="00B73046">
        <w:t xml:space="preserve">, making them key determinants of water quality. Other parameters (pH, BOD, nitrates, fecal coliform) show </w:t>
      </w:r>
      <w:r w:rsidR="005D28CA" w:rsidRPr="00B73046">
        <w:rPr>
          <w:b/>
          <w:bCs/>
        </w:rPr>
        <w:t>weak correlations</w:t>
      </w:r>
      <w:r w:rsidR="005D28CA" w:rsidRPr="00B73046">
        <w:t>, indicating minimal influence in this dataset.</w:t>
      </w:r>
    </w:p>
    <w:p w14:paraId="765C2FA0" w14:textId="3E5934FB" w:rsidR="006B598C" w:rsidRDefault="00B73046" w:rsidP="00B73046">
      <w:pPr>
        <w:spacing w:after="0" w:line="259" w:lineRule="auto"/>
        <w:ind w:left="851" w:firstLine="0"/>
        <w:jc w:val="center"/>
      </w:pPr>
      <w:r>
        <w:rPr>
          <w:noProof/>
          <w:sz w:val="28"/>
        </w:rPr>
        <w:lastRenderedPageBreak/>
        <w:drawing>
          <wp:inline distT="0" distB="0" distL="0" distR="0" wp14:anchorId="0CB72298" wp14:editId="4D97BC43">
            <wp:extent cx="4674870" cy="3652326"/>
            <wp:effectExtent l="19050" t="19050" r="11430" b="24765"/>
            <wp:docPr id="1993807156"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07156" name="Picture 1993807156"/>
                    <pic:cNvPicPr/>
                  </pic:nvPicPr>
                  <pic:blipFill>
                    <a:blip r:embed="rId27">
                      <a:extLst>
                        <a:ext uri="{28A0092B-C50C-407E-A947-70E740481C1C}">
                          <a14:useLocalDpi xmlns:a14="http://schemas.microsoft.com/office/drawing/2010/main" val="0"/>
                        </a:ext>
                      </a:extLst>
                    </a:blip>
                    <a:stretch>
                      <a:fillRect/>
                    </a:stretch>
                  </pic:blipFill>
                  <pic:spPr>
                    <a:xfrm>
                      <a:off x="0" y="0"/>
                      <a:ext cx="4684971" cy="3660217"/>
                    </a:xfrm>
                    <a:prstGeom prst="rect">
                      <a:avLst/>
                    </a:prstGeom>
                    <a:ln>
                      <a:solidFill>
                        <a:schemeClr val="tx1"/>
                      </a:solidFill>
                    </a:ln>
                  </pic:spPr>
                </pic:pic>
              </a:graphicData>
            </a:graphic>
          </wp:inline>
        </w:drawing>
      </w:r>
    </w:p>
    <w:p w14:paraId="4B98F500" w14:textId="2B3FF5AA" w:rsidR="006B598C" w:rsidRDefault="00000000" w:rsidP="00B73046">
      <w:pPr>
        <w:spacing w:after="98" w:line="259" w:lineRule="auto"/>
        <w:ind w:left="0" w:firstLine="0"/>
      </w:pPr>
      <w:r>
        <w:rPr>
          <w:b/>
          <w:sz w:val="28"/>
        </w:rPr>
        <w:t xml:space="preserve">Summary of R Phase: </w:t>
      </w:r>
      <w:r w:rsidR="00B73046" w:rsidRPr="00B73046">
        <w:t xml:space="preserve">The visual analysis shows that water quality is </w:t>
      </w:r>
      <w:r w:rsidR="00B73046" w:rsidRPr="00B73046">
        <w:rPr>
          <w:bCs/>
        </w:rPr>
        <w:t>fairly consistent across different water body types</w:t>
      </w:r>
      <w:r w:rsidR="00B73046" w:rsidRPr="00B73046">
        <w:t xml:space="preserve">, with each contributing around 25% to the overall WQI distribution. Most locations fall under the </w:t>
      </w:r>
      <w:r w:rsidR="00B73046" w:rsidRPr="00B73046">
        <w:rPr>
          <w:bCs/>
        </w:rPr>
        <w:t>“Excellent” category</w:t>
      </w:r>
      <w:r w:rsidR="00B73046" w:rsidRPr="00B73046">
        <w:t xml:space="preserve">, indicating generally good water conditions, while only a smaller portion is classified as </w:t>
      </w:r>
      <w:r w:rsidR="00B73046" w:rsidRPr="00B73046">
        <w:rPr>
          <w:bCs/>
        </w:rPr>
        <w:t>“Moderate.”</w:t>
      </w:r>
      <w:r w:rsidR="00B73046" w:rsidRPr="00B73046">
        <w:t xml:space="preserve"> The list of the </w:t>
      </w:r>
      <w:r w:rsidR="00B73046" w:rsidRPr="00B73046">
        <w:rPr>
          <w:bCs/>
        </w:rPr>
        <w:t>top 10 worst-performing locations</w:t>
      </w:r>
      <w:r w:rsidR="00B73046" w:rsidRPr="00B73046">
        <w:t xml:space="preserve"> highlights specific sites with comparatively lower WQI scores that may need targeted monitoring. The correlation heatmap reveals that </w:t>
      </w:r>
      <w:r w:rsidR="00B73046" w:rsidRPr="00B73046">
        <w:rPr>
          <w:bCs/>
        </w:rPr>
        <w:t>temperature and dissolved oxygen</w:t>
      </w:r>
      <w:r w:rsidR="00B73046" w:rsidRPr="00B73046">
        <w:t xml:space="preserve"> have the strongest relationships with WQI, while other parameters show weaker associations.</w:t>
      </w:r>
    </w:p>
    <w:p w14:paraId="797654A3" w14:textId="0CACF8E2" w:rsidR="006B598C" w:rsidRDefault="00000000" w:rsidP="005D28CA">
      <w:pPr>
        <w:spacing w:after="0" w:line="329" w:lineRule="auto"/>
        <w:ind w:left="0" w:right="278" w:firstLine="0"/>
        <w:jc w:val="left"/>
      </w:pPr>
      <w:r>
        <w:rPr>
          <w:sz w:val="28"/>
        </w:rPr>
        <w:tab/>
        <w:t xml:space="preserve"> </w:t>
      </w:r>
    </w:p>
    <w:p w14:paraId="4B99E893" w14:textId="77777777" w:rsidR="006B598C" w:rsidRDefault="00000000">
      <w:pPr>
        <w:pStyle w:val="Heading3"/>
        <w:ind w:left="68"/>
      </w:pPr>
      <w:r>
        <w:t xml:space="preserve">2.3.4 Conclusion </w:t>
      </w:r>
    </w:p>
    <w:p w14:paraId="7D14FCA7" w14:textId="0075899F" w:rsidR="006B598C" w:rsidRDefault="005D28CA" w:rsidP="009A411E">
      <w:pPr>
        <w:spacing w:after="230"/>
        <w:ind w:left="426" w:right="576" w:firstLine="0"/>
      </w:pPr>
      <w:r w:rsidRPr="005D28CA">
        <w:t xml:space="preserve">The analysis indicates that most water sources exhibit </w:t>
      </w:r>
      <w:r w:rsidRPr="005D28CA">
        <w:rPr>
          <w:b/>
          <w:bCs/>
        </w:rPr>
        <w:t>excellent water quality</w:t>
      </w:r>
      <w:r w:rsidRPr="005D28CA">
        <w:t xml:space="preserve">, with 86.6% of samples in the top WQI category. Yearly trends show a general improvement from 2000 to 2024, though some fluctuations exist. </w:t>
      </w:r>
      <w:r w:rsidRPr="005D28CA">
        <w:rPr>
          <w:b/>
          <w:bCs/>
        </w:rPr>
        <w:t>Conductivity</w:t>
      </w:r>
      <w:r w:rsidRPr="005D28CA">
        <w:t xml:space="preserve"> is the highest among pollutants, while pH, dissolved oxygen, and BOD remain stable across water body types. No significant anomalies were detected, but a few water sources show poor quality, requiring attention. Water quality is largely similar across lakes, ponds, reservoirs, and rivers, with regional variations showing </w:t>
      </w:r>
      <w:r w:rsidRPr="005D28CA">
        <w:rPr>
          <w:b/>
          <w:bCs/>
        </w:rPr>
        <w:t>Tamil Nadu and some southern states performing better</w:t>
      </w:r>
      <w:r w:rsidRPr="005D28CA">
        <w:t xml:space="preserve"> than Haryana, Uttarakhand, and Uttar Pradesh. Overall, the findings provide valuable insights for targeted water management and pollution control.</w:t>
      </w:r>
      <w:r>
        <w:t xml:space="preserve"> </w:t>
      </w:r>
    </w:p>
    <w:p w14:paraId="76752C49" w14:textId="62D4AC46" w:rsidR="006B598C" w:rsidRDefault="006B598C">
      <w:pPr>
        <w:spacing w:after="156" w:line="259" w:lineRule="auto"/>
        <w:ind w:left="73" w:firstLine="0"/>
        <w:jc w:val="left"/>
      </w:pPr>
    </w:p>
    <w:p w14:paraId="0830D6B2" w14:textId="77777777" w:rsidR="006B598C" w:rsidRDefault="00000000">
      <w:pPr>
        <w:spacing w:after="161" w:line="259" w:lineRule="auto"/>
        <w:ind w:left="73" w:firstLine="0"/>
        <w:jc w:val="left"/>
      </w:pPr>
      <w:r>
        <w:rPr>
          <w:sz w:val="22"/>
        </w:rPr>
        <w:t xml:space="preserve"> </w:t>
      </w:r>
    </w:p>
    <w:p w14:paraId="54A92CFA" w14:textId="77777777" w:rsidR="006B598C" w:rsidRDefault="00000000">
      <w:pPr>
        <w:spacing w:after="156" w:line="259" w:lineRule="auto"/>
        <w:ind w:left="73" w:firstLine="0"/>
        <w:jc w:val="left"/>
      </w:pPr>
      <w:r>
        <w:rPr>
          <w:sz w:val="22"/>
        </w:rPr>
        <w:t xml:space="preserve"> </w:t>
      </w:r>
    </w:p>
    <w:p w14:paraId="792F4324" w14:textId="77777777" w:rsidR="006B598C" w:rsidRDefault="00000000">
      <w:pPr>
        <w:spacing w:after="156" w:line="259" w:lineRule="auto"/>
        <w:ind w:left="73" w:firstLine="0"/>
        <w:jc w:val="left"/>
      </w:pPr>
      <w:r>
        <w:rPr>
          <w:sz w:val="22"/>
        </w:rPr>
        <w:t xml:space="preserve"> </w:t>
      </w:r>
    </w:p>
    <w:p w14:paraId="252FB17E" w14:textId="77777777" w:rsidR="006B598C" w:rsidRDefault="00000000">
      <w:pPr>
        <w:spacing w:after="0" w:line="259" w:lineRule="auto"/>
        <w:ind w:left="73" w:firstLine="0"/>
        <w:jc w:val="left"/>
      </w:pPr>
      <w:r>
        <w:rPr>
          <w:sz w:val="22"/>
        </w:rPr>
        <w:t xml:space="preserve"> </w:t>
      </w:r>
      <w:r>
        <w:rPr>
          <w:sz w:val="22"/>
        </w:rPr>
        <w:tab/>
        <w:t xml:space="preserve"> </w:t>
      </w:r>
      <w:r>
        <w:br w:type="page"/>
      </w:r>
    </w:p>
    <w:p w14:paraId="31B8FA87" w14:textId="422665E9" w:rsidR="006B598C" w:rsidRDefault="00000000">
      <w:pPr>
        <w:pStyle w:val="Heading2"/>
        <w:ind w:left="68"/>
      </w:pPr>
      <w:r>
        <w:lastRenderedPageBreak/>
        <w:t xml:space="preserve">2.4 </w:t>
      </w:r>
      <w:r w:rsidR="00C84A24">
        <w:t>Fitness Tracker Dashboard</w:t>
      </w:r>
      <w:r>
        <w:t xml:space="preserve">- Power BI Dashboard (Week 4) </w:t>
      </w:r>
    </w:p>
    <w:p w14:paraId="206FD906" w14:textId="77777777" w:rsidR="006B598C" w:rsidRDefault="00000000">
      <w:pPr>
        <w:pStyle w:val="Heading3"/>
        <w:ind w:left="68"/>
      </w:pPr>
      <w:r>
        <w:t xml:space="preserve">2.4.1 Introduction </w:t>
      </w:r>
    </w:p>
    <w:p w14:paraId="1697D076" w14:textId="77777777" w:rsidR="00C84A24" w:rsidRDefault="00C84A24">
      <w:pPr>
        <w:pStyle w:val="Heading3"/>
        <w:ind w:left="68"/>
        <w:rPr>
          <w:b w:val="0"/>
          <w:sz w:val="24"/>
        </w:rPr>
      </w:pPr>
      <w:r w:rsidRPr="00C84A24">
        <w:rPr>
          <w:b w:val="0"/>
          <w:sz w:val="24"/>
        </w:rPr>
        <w:t>The Fitness Tracker Dashboard project is designed to provide a comprehensive and interactive visualization of personal health and fitness data. By consolidating key metrics such as steps taken, calories burned, heart rate, sleep patterns, and mood trends, the dashboard enables users to monitor their daily activities and overall well-being effectively. The project leverages data analytics and visualization techniques to identify patterns, track progress over time, and offer actionable insights for maintaining a healthy lifestyle. Through intuitive charts and graphs, the dashboard facilitates quick understanding and supports informed decision-making for fitness enthusiasts and health-conscious individuals.</w:t>
      </w:r>
    </w:p>
    <w:p w14:paraId="66DD5880" w14:textId="2954002F" w:rsidR="006B598C" w:rsidRDefault="00000000">
      <w:pPr>
        <w:pStyle w:val="Heading3"/>
        <w:ind w:left="68"/>
      </w:pPr>
      <w:r>
        <w:t xml:space="preserve">2.4.2 Objectives </w:t>
      </w:r>
    </w:p>
    <w:p w14:paraId="549917F1" w14:textId="77777777" w:rsidR="006B598C" w:rsidRDefault="00000000">
      <w:pPr>
        <w:spacing w:after="75"/>
        <w:ind w:left="83" w:right="576"/>
      </w:pPr>
      <w:r>
        <w:t xml:space="preserve">The primary objectives of this Power BI project are: </w:t>
      </w:r>
    </w:p>
    <w:p w14:paraId="3EAAE5F2" w14:textId="5B1B2570" w:rsidR="00C84A24" w:rsidRPr="00C84A24" w:rsidRDefault="00C84A24" w:rsidP="00C84A24">
      <w:pPr>
        <w:spacing w:before="100" w:beforeAutospacing="1" w:after="100" w:afterAutospacing="1" w:line="240" w:lineRule="auto"/>
        <w:ind w:left="0" w:firstLine="0"/>
        <w:jc w:val="left"/>
        <w:rPr>
          <w:color w:val="auto"/>
          <w:kern w:val="0"/>
          <w14:ligatures w14:val="none"/>
        </w:rPr>
      </w:pPr>
      <w:r w:rsidRPr="00C84A24">
        <w:rPr>
          <w:rFonts w:hAnsi="Symbol"/>
          <w:color w:val="auto"/>
          <w:kern w:val="0"/>
          <w14:ligatures w14:val="none"/>
        </w:rPr>
        <w:t></w:t>
      </w:r>
      <w:r w:rsidRPr="00C84A24">
        <w:rPr>
          <w:color w:val="auto"/>
          <w:kern w:val="0"/>
          <w14:ligatures w14:val="none"/>
        </w:rPr>
        <w:t xml:space="preserve"> To monitor and analy</w:t>
      </w:r>
      <w:r w:rsidR="004470A1">
        <w:rPr>
          <w:color w:val="auto"/>
          <w:kern w:val="0"/>
          <w14:ligatures w14:val="none"/>
        </w:rPr>
        <w:t>s</w:t>
      </w:r>
      <w:r w:rsidRPr="00C84A24">
        <w:rPr>
          <w:color w:val="auto"/>
          <w:kern w:val="0"/>
          <w14:ligatures w14:val="none"/>
        </w:rPr>
        <w:t>e personal health and fitness metrics in a single interactive dashboard.</w:t>
      </w:r>
    </w:p>
    <w:p w14:paraId="3D444F0E" w14:textId="55120036" w:rsidR="00C84A24" w:rsidRPr="00C84A24" w:rsidRDefault="00C84A24" w:rsidP="00C84A24">
      <w:pPr>
        <w:spacing w:before="100" w:beforeAutospacing="1" w:after="100" w:afterAutospacing="1" w:line="240" w:lineRule="auto"/>
        <w:ind w:left="0" w:firstLine="0"/>
        <w:jc w:val="left"/>
        <w:rPr>
          <w:color w:val="auto"/>
          <w:kern w:val="0"/>
          <w14:ligatures w14:val="none"/>
        </w:rPr>
      </w:pPr>
      <w:r w:rsidRPr="00C84A24">
        <w:rPr>
          <w:rFonts w:hAnsi="Symbol"/>
          <w:color w:val="auto"/>
          <w:kern w:val="0"/>
          <w14:ligatures w14:val="none"/>
        </w:rPr>
        <w:t></w:t>
      </w:r>
      <w:r w:rsidRPr="00C84A24">
        <w:rPr>
          <w:color w:val="auto"/>
          <w:kern w:val="0"/>
          <w14:ligatures w14:val="none"/>
        </w:rPr>
        <w:t xml:space="preserve"> To identify trends and patterns in daily activity, sleep, heart rate, and mood over time.</w:t>
      </w:r>
    </w:p>
    <w:p w14:paraId="00999346" w14:textId="3CC91178" w:rsidR="00C84A24" w:rsidRPr="00C84A24" w:rsidRDefault="00C84A24" w:rsidP="00C84A24">
      <w:pPr>
        <w:spacing w:before="100" w:beforeAutospacing="1" w:after="100" w:afterAutospacing="1" w:line="240" w:lineRule="auto"/>
        <w:ind w:left="0" w:firstLine="0"/>
        <w:jc w:val="left"/>
        <w:rPr>
          <w:color w:val="auto"/>
          <w:kern w:val="0"/>
          <w14:ligatures w14:val="none"/>
        </w:rPr>
      </w:pPr>
      <w:r w:rsidRPr="00C84A24">
        <w:rPr>
          <w:rFonts w:hAnsi="Symbol"/>
          <w:color w:val="auto"/>
          <w:kern w:val="0"/>
          <w14:ligatures w14:val="none"/>
        </w:rPr>
        <w:t></w:t>
      </w:r>
      <w:r w:rsidRPr="00C84A24">
        <w:rPr>
          <w:color w:val="auto"/>
          <w:kern w:val="0"/>
          <w14:ligatures w14:val="none"/>
        </w:rPr>
        <w:t xml:space="preserve"> To provide actionable insights that help users maintain or improve their fitness and well-being.</w:t>
      </w:r>
    </w:p>
    <w:p w14:paraId="1EB386F9" w14:textId="08AFFA92" w:rsidR="00C84A24" w:rsidRPr="00C84A24" w:rsidRDefault="00C84A24" w:rsidP="00C84A24">
      <w:pPr>
        <w:spacing w:before="100" w:beforeAutospacing="1" w:after="100" w:afterAutospacing="1" w:line="240" w:lineRule="auto"/>
        <w:ind w:left="0" w:firstLine="0"/>
        <w:jc w:val="left"/>
        <w:rPr>
          <w:color w:val="auto"/>
          <w:kern w:val="0"/>
          <w14:ligatures w14:val="none"/>
        </w:rPr>
      </w:pPr>
      <w:r w:rsidRPr="00C84A24">
        <w:rPr>
          <w:rFonts w:hAnsi="Symbol"/>
          <w:color w:val="auto"/>
          <w:kern w:val="0"/>
          <w14:ligatures w14:val="none"/>
        </w:rPr>
        <w:t></w:t>
      </w:r>
      <w:r w:rsidRPr="00C84A24">
        <w:rPr>
          <w:color w:val="auto"/>
          <w:kern w:val="0"/>
          <w14:ligatures w14:val="none"/>
        </w:rPr>
        <w:t xml:space="preserve"> To enable data-driven decision-making for personal health management.</w:t>
      </w:r>
    </w:p>
    <w:p w14:paraId="32CBF123" w14:textId="77777777" w:rsidR="006B598C" w:rsidRDefault="00000000">
      <w:pPr>
        <w:pStyle w:val="Heading3"/>
        <w:ind w:left="68"/>
      </w:pPr>
      <w:r>
        <w:t xml:space="preserve">2.4.3 Data Overview </w:t>
      </w:r>
    </w:p>
    <w:p w14:paraId="6719D6AA" w14:textId="5B877B53" w:rsidR="006B598C" w:rsidRDefault="00000000" w:rsidP="00AA21BC">
      <w:pPr>
        <w:spacing w:after="152"/>
        <w:ind w:left="709" w:right="576"/>
      </w:pPr>
      <w:r>
        <w:t xml:space="preserve">The dataset contained around </w:t>
      </w:r>
      <w:r w:rsidR="004470A1">
        <w:t>1000</w:t>
      </w:r>
      <w:r>
        <w:t xml:space="preserve">000 rows for a </w:t>
      </w:r>
      <w:r w:rsidR="004470A1">
        <w:t>3year</w:t>
      </w:r>
      <w:r>
        <w:t xml:space="preserve"> period. The fields included: </w:t>
      </w:r>
    </w:p>
    <w:p w14:paraId="12455D12" w14:textId="7B1A0D3A" w:rsidR="004470A1" w:rsidRPr="004470A1" w:rsidRDefault="004470A1" w:rsidP="004470A1">
      <w:pPr>
        <w:pStyle w:val="ListParagraph"/>
        <w:numPr>
          <w:ilvl w:val="0"/>
          <w:numId w:val="104"/>
        </w:numPr>
        <w:spacing w:after="152"/>
        <w:ind w:right="576"/>
      </w:pPr>
      <w:r w:rsidRPr="004470A1">
        <w:t>The dataset consists of user fitness and health records collected over a period of time.</w:t>
      </w:r>
    </w:p>
    <w:p w14:paraId="0A10316B" w14:textId="23B1D9B7" w:rsidR="004470A1" w:rsidRPr="004470A1" w:rsidRDefault="004470A1" w:rsidP="004470A1">
      <w:pPr>
        <w:pStyle w:val="ListParagraph"/>
        <w:numPr>
          <w:ilvl w:val="0"/>
          <w:numId w:val="104"/>
        </w:numPr>
        <w:spacing w:after="152"/>
        <w:ind w:right="576"/>
      </w:pPr>
      <w:r w:rsidRPr="004470A1">
        <w:t xml:space="preserve">Key attributes include: </w:t>
      </w:r>
      <w:r w:rsidRPr="004470A1">
        <w:rPr>
          <w:b/>
          <w:bCs/>
        </w:rPr>
        <w:t>Date, Time, Steps, Calories Burned, Heart Rate, Sleep Duration, Activity Type, and Mood.</w:t>
      </w:r>
    </w:p>
    <w:p w14:paraId="2A4479FD" w14:textId="6D0F1AC3" w:rsidR="004470A1" w:rsidRPr="004470A1" w:rsidRDefault="004470A1" w:rsidP="004470A1">
      <w:pPr>
        <w:pStyle w:val="ListParagraph"/>
        <w:numPr>
          <w:ilvl w:val="0"/>
          <w:numId w:val="104"/>
        </w:numPr>
        <w:spacing w:after="152"/>
        <w:ind w:right="576"/>
      </w:pPr>
      <w:r w:rsidRPr="004470A1">
        <w:t>The data is structured to capture daily and monthly trends for comprehensive analysis.</w:t>
      </w:r>
    </w:p>
    <w:p w14:paraId="2008A785" w14:textId="5F69EFD9" w:rsidR="004470A1" w:rsidRPr="004470A1" w:rsidRDefault="004470A1" w:rsidP="004470A1">
      <w:pPr>
        <w:pStyle w:val="ListParagraph"/>
        <w:numPr>
          <w:ilvl w:val="0"/>
          <w:numId w:val="104"/>
        </w:numPr>
        <w:spacing w:after="152"/>
        <w:ind w:right="576"/>
      </w:pPr>
      <w:r w:rsidRPr="004470A1">
        <w:t>Visualization-friendly format allows for aggregation, comparison, and tracking of multiple health parameters simultaneously.</w:t>
      </w:r>
    </w:p>
    <w:p w14:paraId="5D6C8E2D" w14:textId="77777777" w:rsidR="004470A1" w:rsidRDefault="004470A1" w:rsidP="004470A1">
      <w:pPr>
        <w:spacing w:after="152"/>
        <w:ind w:left="83" w:right="576"/>
      </w:pPr>
    </w:p>
    <w:p w14:paraId="654D1365" w14:textId="77777777" w:rsidR="006B598C" w:rsidRDefault="00000000">
      <w:pPr>
        <w:pStyle w:val="Heading3"/>
        <w:ind w:left="68"/>
      </w:pPr>
      <w:r>
        <w:t>2.4.4 Dashboard Design &amp; Explanation</w:t>
      </w:r>
      <w:r>
        <w:rPr>
          <w:b w:val="0"/>
          <w:sz w:val="26"/>
        </w:rPr>
        <w:t xml:space="preserve"> </w:t>
      </w:r>
    </w:p>
    <w:p w14:paraId="645E32F8" w14:textId="77777777" w:rsidR="00AA21BC" w:rsidRDefault="00BF03B7" w:rsidP="00AA21BC">
      <w:pPr>
        <w:spacing w:after="0" w:line="259" w:lineRule="auto"/>
        <w:ind w:left="142" w:right="533" w:firstLine="567"/>
        <w:jc w:val="left"/>
      </w:pPr>
      <w:r w:rsidRPr="00BF03B7">
        <w:t xml:space="preserve">The </w:t>
      </w:r>
      <w:r w:rsidRPr="00BF03B7">
        <w:rPr>
          <w:b/>
          <w:bCs/>
        </w:rPr>
        <w:t>Fitness Tracker Dashboard</w:t>
      </w:r>
      <w:r w:rsidRPr="00BF03B7">
        <w:t xml:space="preserve"> is designed to provide a comprehensive view of user activity, health patterns, and workout intensity over time. The layout follows a </w:t>
      </w:r>
      <w:r w:rsidRPr="00BF03B7">
        <w:rPr>
          <w:b/>
          <w:bCs/>
        </w:rPr>
        <w:t>top-down analytical structure</w:t>
      </w:r>
      <w:r w:rsidRPr="00BF03B7">
        <w:t>, beginning with overall KPIs, followed by time-based trend analysis, and ending with</w:t>
      </w:r>
      <w:r w:rsidR="00AA21BC">
        <w:t xml:space="preserve"> </w:t>
      </w:r>
      <w:r w:rsidRPr="00BF03B7">
        <w:t>deeper breakdowns such as workout types, heart rate patterns, and user activity distribution.</w:t>
      </w:r>
    </w:p>
    <w:p w14:paraId="3A164061" w14:textId="71DDC868" w:rsidR="006B598C" w:rsidRDefault="00AA21BC" w:rsidP="00AA21BC">
      <w:pPr>
        <w:spacing w:after="0" w:line="259" w:lineRule="auto"/>
        <w:ind w:left="142" w:right="533" w:hanging="142"/>
        <w:jc w:val="left"/>
        <w:rPr>
          <w:sz w:val="22"/>
        </w:rPr>
      </w:pPr>
      <w:r>
        <w:rPr>
          <w:noProof/>
          <w:sz w:val="22"/>
        </w:rPr>
        <w:lastRenderedPageBreak/>
        <w:drawing>
          <wp:inline distT="0" distB="0" distL="0" distR="0" wp14:anchorId="2C724AB2" wp14:editId="2C3E2D5C">
            <wp:extent cx="6408420" cy="3693160"/>
            <wp:effectExtent l="0" t="0" r="0" b="2540"/>
            <wp:docPr id="972641497"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41497" name="Picture 972641497"/>
                    <pic:cNvPicPr/>
                  </pic:nvPicPr>
                  <pic:blipFill>
                    <a:blip r:embed="rId28">
                      <a:extLst>
                        <a:ext uri="{28A0092B-C50C-407E-A947-70E740481C1C}">
                          <a14:useLocalDpi xmlns:a14="http://schemas.microsoft.com/office/drawing/2010/main" val="0"/>
                        </a:ext>
                      </a:extLst>
                    </a:blip>
                    <a:stretch>
                      <a:fillRect/>
                    </a:stretch>
                  </pic:blipFill>
                  <pic:spPr>
                    <a:xfrm>
                      <a:off x="0" y="0"/>
                      <a:ext cx="6408420" cy="3693160"/>
                    </a:xfrm>
                    <a:prstGeom prst="rect">
                      <a:avLst/>
                    </a:prstGeom>
                  </pic:spPr>
                </pic:pic>
              </a:graphicData>
            </a:graphic>
          </wp:inline>
        </w:drawing>
      </w:r>
      <w:r>
        <w:rPr>
          <w:sz w:val="22"/>
        </w:rPr>
        <w:t xml:space="preserve"> </w:t>
      </w:r>
    </w:p>
    <w:p w14:paraId="67840975" w14:textId="77777777" w:rsidR="00BF03B7" w:rsidRDefault="00BF03B7" w:rsidP="00BF03B7">
      <w:pPr>
        <w:spacing w:after="0" w:line="259" w:lineRule="auto"/>
        <w:ind w:left="0" w:right="533" w:firstLine="0"/>
        <w:jc w:val="left"/>
      </w:pPr>
    </w:p>
    <w:p w14:paraId="33E77ACB" w14:textId="6FE5BF86" w:rsidR="00BF03B7" w:rsidRPr="00BF03B7" w:rsidRDefault="00000000" w:rsidP="00BF03B7">
      <w:pPr>
        <w:pStyle w:val="Heading4"/>
        <w:ind w:left="68"/>
      </w:pPr>
      <w:r>
        <w:t xml:space="preserve">a) Key Performance Indicators (KPIs) </w:t>
      </w:r>
      <w:r w:rsidR="00BF03B7">
        <w:t xml:space="preserve">: </w:t>
      </w:r>
      <w:r w:rsidR="00BF03B7" w:rsidRPr="00BF03B7">
        <w:rPr>
          <w:b w:val="0"/>
          <w:bCs/>
        </w:rPr>
        <w:t>These highlight key performance indicators such as:</w:t>
      </w:r>
    </w:p>
    <w:p w14:paraId="525E80A8" w14:textId="77777777" w:rsidR="00BF03B7" w:rsidRPr="00BF03B7" w:rsidRDefault="00BF03B7" w:rsidP="00BF03B7">
      <w:pPr>
        <w:pStyle w:val="ListParagraph"/>
        <w:numPr>
          <w:ilvl w:val="0"/>
          <w:numId w:val="106"/>
        </w:numPr>
        <w:spacing w:after="30"/>
        <w:ind w:left="993" w:right="576"/>
      </w:pPr>
      <w:r w:rsidRPr="00BF03B7">
        <w:t>Total Steps</w:t>
      </w:r>
    </w:p>
    <w:p w14:paraId="0E7A8EBE" w14:textId="77777777" w:rsidR="00BF03B7" w:rsidRPr="00BF03B7" w:rsidRDefault="00BF03B7" w:rsidP="00BF03B7">
      <w:pPr>
        <w:pStyle w:val="ListParagraph"/>
        <w:numPr>
          <w:ilvl w:val="0"/>
          <w:numId w:val="106"/>
        </w:numPr>
        <w:spacing w:after="30"/>
        <w:ind w:left="993" w:right="576"/>
      </w:pPr>
      <w:r w:rsidRPr="00BF03B7">
        <w:t>Total Distance</w:t>
      </w:r>
    </w:p>
    <w:p w14:paraId="0EC2BD1C" w14:textId="77777777" w:rsidR="00BF03B7" w:rsidRPr="00BF03B7" w:rsidRDefault="00BF03B7" w:rsidP="00BF03B7">
      <w:pPr>
        <w:pStyle w:val="ListParagraph"/>
        <w:numPr>
          <w:ilvl w:val="0"/>
          <w:numId w:val="106"/>
        </w:numPr>
        <w:spacing w:after="30"/>
        <w:ind w:left="993" w:right="576"/>
      </w:pPr>
      <w:r w:rsidRPr="00BF03B7">
        <w:t>Total Users</w:t>
      </w:r>
    </w:p>
    <w:p w14:paraId="5FDD837B" w14:textId="77777777" w:rsidR="00BF03B7" w:rsidRPr="00BF03B7" w:rsidRDefault="00BF03B7" w:rsidP="00BF03B7">
      <w:pPr>
        <w:pStyle w:val="ListParagraph"/>
        <w:numPr>
          <w:ilvl w:val="0"/>
          <w:numId w:val="106"/>
        </w:numPr>
        <w:spacing w:after="30"/>
        <w:ind w:left="993" w:right="576"/>
      </w:pPr>
      <w:r w:rsidRPr="00BF03B7">
        <w:t>Total Calories Burned</w:t>
      </w:r>
    </w:p>
    <w:p w14:paraId="5009FB3F" w14:textId="77777777" w:rsidR="00BF03B7" w:rsidRPr="00BF03B7" w:rsidRDefault="00BF03B7" w:rsidP="00BF03B7">
      <w:pPr>
        <w:pStyle w:val="ListParagraph"/>
        <w:numPr>
          <w:ilvl w:val="0"/>
          <w:numId w:val="106"/>
        </w:numPr>
        <w:spacing w:after="30"/>
        <w:ind w:left="993" w:right="576" w:hanging="426"/>
      </w:pPr>
      <w:r w:rsidRPr="00BF03B7">
        <w:t>Average Sleep Hours</w:t>
      </w:r>
    </w:p>
    <w:p w14:paraId="29F87981" w14:textId="77777777" w:rsidR="00BF03B7" w:rsidRPr="00BF03B7" w:rsidRDefault="00BF03B7" w:rsidP="00BF03B7">
      <w:pPr>
        <w:spacing w:after="30"/>
        <w:ind w:left="826" w:right="576" w:firstLine="0"/>
      </w:pPr>
      <w:r w:rsidRPr="00BF03B7">
        <w:t>These are placed at the top for quick assessment of overall performance and user wellness.</w:t>
      </w:r>
    </w:p>
    <w:p w14:paraId="449D055B" w14:textId="4648485F" w:rsidR="006B598C" w:rsidRDefault="00BF03B7" w:rsidP="00BF03B7">
      <w:pPr>
        <w:spacing w:after="30"/>
        <w:ind w:left="0" w:right="576" w:firstLine="0"/>
        <w:rPr>
          <w:b/>
          <w:sz w:val="28"/>
        </w:rPr>
      </w:pPr>
      <w:r>
        <w:rPr>
          <w:b/>
          <w:sz w:val="28"/>
        </w:rPr>
        <w:t xml:space="preserve"> b) </w:t>
      </w:r>
      <w:r w:rsidRPr="00BF03B7">
        <w:rPr>
          <w:b/>
          <w:sz w:val="28"/>
        </w:rPr>
        <w:t>Steps Over Time (Line Chart)</w:t>
      </w:r>
    </w:p>
    <w:p w14:paraId="053F58B6" w14:textId="18B29320" w:rsidR="00BF03B7" w:rsidRDefault="00BF03B7" w:rsidP="00BF03B7">
      <w:pPr>
        <w:spacing w:after="30"/>
        <w:ind w:left="426" w:right="576" w:firstLine="0"/>
      </w:pPr>
      <w:r w:rsidRPr="00BF03B7">
        <w:t>To analyze periodic activity changes, seasonal patterns, and peak months of movement.</w:t>
      </w:r>
    </w:p>
    <w:p w14:paraId="69897538" w14:textId="34F6A48B" w:rsidR="006B598C" w:rsidRDefault="00000000">
      <w:pPr>
        <w:pStyle w:val="Heading4"/>
        <w:ind w:left="68"/>
      </w:pPr>
      <w:r>
        <w:t xml:space="preserve">c) </w:t>
      </w:r>
      <w:r w:rsidR="00BF03B7" w:rsidRPr="00BF03B7">
        <w:t>Heart Rate Over Time (Column Chart)</w:t>
      </w:r>
    </w:p>
    <w:p w14:paraId="44384339" w14:textId="4D99CA33" w:rsidR="00BF03B7" w:rsidRDefault="00BF03B7">
      <w:pPr>
        <w:pStyle w:val="Heading4"/>
        <w:ind w:left="68"/>
        <w:rPr>
          <w:b w:val="0"/>
          <w:sz w:val="24"/>
        </w:rPr>
      </w:pPr>
      <w:r>
        <w:rPr>
          <w:b w:val="0"/>
          <w:sz w:val="24"/>
        </w:rPr>
        <w:t xml:space="preserve">     </w:t>
      </w:r>
      <w:r w:rsidRPr="00BF03B7">
        <w:rPr>
          <w:b w:val="0"/>
          <w:sz w:val="24"/>
        </w:rPr>
        <w:t>To understand workout intensity or stress levels over time.</w:t>
      </w:r>
    </w:p>
    <w:p w14:paraId="2C91517E" w14:textId="67CCBCA7" w:rsidR="00BF03B7" w:rsidRDefault="00000000">
      <w:pPr>
        <w:pStyle w:val="Heading4"/>
        <w:ind w:left="68"/>
      </w:pPr>
      <w:r>
        <w:t xml:space="preserve">d) </w:t>
      </w:r>
      <w:r w:rsidR="00BF03B7" w:rsidRPr="00BF03B7">
        <w:t>Workout Type by Calories Burned (Bar Chart)</w:t>
      </w:r>
    </w:p>
    <w:p w14:paraId="05FCB42A" w14:textId="5FE1BB1A" w:rsidR="006B598C" w:rsidRPr="00BF03B7" w:rsidRDefault="00BF03B7">
      <w:pPr>
        <w:pStyle w:val="Heading4"/>
        <w:ind w:left="68"/>
        <w:rPr>
          <w:b w:val="0"/>
          <w:bCs/>
        </w:rPr>
      </w:pPr>
      <w:r>
        <w:t xml:space="preserve">     </w:t>
      </w:r>
      <w:r w:rsidRPr="00BF03B7">
        <w:rPr>
          <w:b w:val="0"/>
          <w:bCs/>
        </w:rPr>
        <w:t>To identify which activities are most effective, and how performance varies by weather.</w:t>
      </w:r>
    </w:p>
    <w:p w14:paraId="1967EB4F" w14:textId="643D5454" w:rsidR="006B598C" w:rsidRDefault="00000000">
      <w:pPr>
        <w:pStyle w:val="Heading4"/>
        <w:ind w:left="68"/>
      </w:pPr>
      <w:r>
        <w:t xml:space="preserve">e) </w:t>
      </w:r>
      <w:r w:rsidR="00BF03B7" w:rsidRPr="00BF03B7">
        <w:t>Workout Type Distribution (Pie Chart)</w:t>
      </w:r>
    </w:p>
    <w:p w14:paraId="505F4BE7" w14:textId="6ECF5DAE" w:rsidR="00BF03B7" w:rsidRPr="00BF03B7" w:rsidRDefault="00BF03B7" w:rsidP="00BF03B7">
      <w:pPr>
        <w:ind w:left="426" w:hanging="142"/>
      </w:pPr>
      <w:r>
        <w:t xml:space="preserve">  </w:t>
      </w:r>
      <w:r w:rsidRPr="00BF03B7">
        <w:t>Shows contribution of each workout type—Running, Cycling, Yoga, Swimming, Gym Workouts, Pilates, Walking.</w:t>
      </w:r>
    </w:p>
    <w:p w14:paraId="169E9EAD" w14:textId="0BC25EFB" w:rsidR="006B598C" w:rsidRDefault="00000000">
      <w:pPr>
        <w:pStyle w:val="Heading4"/>
        <w:ind w:left="68"/>
      </w:pPr>
      <w:r>
        <w:t xml:space="preserve">f) </w:t>
      </w:r>
      <w:r w:rsidR="00BF03B7" w:rsidRPr="00BF03B7">
        <w:t>Steps vs Heart Rate (Scatter Plot)</w:t>
      </w:r>
    </w:p>
    <w:p w14:paraId="2B6FDF3D" w14:textId="77777777" w:rsidR="00BF03B7" w:rsidRDefault="00BF03B7">
      <w:pPr>
        <w:pStyle w:val="Heading4"/>
        <w:ind w:left="68"/>
        <w:rPr>
          <w:b w:val="0"/>
          <w:sz w:val="24"/>
        </w:rPr>
      </w:pPr>
      <w:r>
        <w:rPr>
          <w:b w:val="0"/>
          <w:sz w:val="24"/>
        </w:rPr>
        <w:t xml:space="preserve">     </w:t>
      </w:r>
      <w:r w:rsidRPr="00BF03B7">
        <w:rPr>
          <w:b w:val="0"/>
          <w:sz w:val="24"/>
        </w:rPr>
        <w:t>To identify intensity patterns—higher steps typically align with elevated heart rate.</w:t>
      </w:r>
      <w:r>
        <w:rPr>
          <w:b w:val="0"/>
          <w:sz w:val="24"/>
        </w:rPr>
        <w:t xml:space="preserve"> </w:t>
      </w:r>
    </w:p>
    <w:p w14:paraId="35B21A1D" w14:textId="3AFD90F5" w:rsidR="006B598C" w:rsidRDefault="00000000">
      <w:pPr>
        <w:pStyle w:val="Heading4"/>
        <w:ind w:left="68"/>
      </w:pPr>
      <w:r>
        <w:t xml:space="preserve">g) </w:t>
      </w:r>
      <w:r w:rsidR="00BF03B7" w:rsidRPr="00BF03B7">
        <w:t>Active Minutes (Line Chart)</w:t>
      </w:r>
    </w:p>
    <w:p w14:paraId="09618D77" w14:textId="328BF3DF" w:rsidR="006B598C" w:rsidRDefault="00BF03B7" w:rsidP="00BF03B7">
      <w:pPr>
        <w:spacing w:after="87"/>
        <w:ind w:left="240" w:right="1820" w:firstLine="67"/>
      </w:pPr>
      <w:r>
        <w:t xml:space="preserve"> </w:t>
      </w:r>
      <w:r w:rsidRPr="00BF03B7">
        <w:t>To analyze which activities users spend the most time on.</w:t>
      </w:r>
      <w:r>
        <w:t xml:space="preserve"> </w:t>
      </w:r>
    </w:p>
    <w:p w14:paraId="7E7CC466" w14:textId="5D13915E" w:rsidR="006B598C" w:rsidRDefault="00000000">
      <w:pPr>
        <w:pStyle w:val="Heading4"/>
        <w:ind w:left="68"/>
      </w:pPr>
      <w:r>
        <w:lastRenderedPageBreak/>
        <w:t xml:space="preserve">h) </w:t>
      </w:r>
      <w:r w:rsidR="00BF03B7" w:rsidRPr="00BF03B7">
        <w:t>Goal Achieved % (Gauge Chart)</w:t>
      </w:r>
    </w:p>
    <w:p w14:paraId="053D1045" w14:textId="41595573" w:rsidR="00BF03B7" w:rsidRDefault="00BF03B7">
      <w:pPr>
        <w:pStyle w:val="Heading3"/>
        <w:spacing w:after="4"/>
        <w:ind w:left="68"/>
        <w:rPr>
          <w:b w:val="0"/>
          <w:sz w:val="24"/>
        </w:rPr>
      </w:pPr>
      <w:r>
        <w:rPr>
          <w:b w:val="0"/>
          <w:sz w:val="24"/>
        </w:rPr>
        <w:t xml:space="preserve">     </w:t>
      </w:r>
      <w:r w:rsidRPr="00BF03B7">
        <w:rPr>
          <w:b w:val="0"/>
          <w:sz w:val="24"/>
        </w:rPr>
        <w:t>To measure how well users are meeting their targets.</w:t>
      </w:r>
    </w:p>
    <w:p w14:paraId="0172C484" w14:textId="77777777" w:rsidR="00BF03B7" w:rsidRDefault="00BF03B7">
      <w:pPr>
        <w:pStyle w:val="Heading3"/>
        <w:spacing w:after="4"/>
        <w:ind w:left="68"/>
        <w:rPr>
          <w:b w:val="0"/>
          <w:sz w:val="24"/>
        </w:rPr>
      </w:pPr>
    </w:p>
    <w:p w14:paraId="60E2732D" w14:textId="12A5E5EF" w:rsidR="006B598C" w:rsidRDefault="00000000">
      <w:pPr>
        <w:pStyle w:val="Heading3"/>
        <w:spacing w:after="4"/>
        <w:ind w:left="68"/>
      </w:pPr>
      <w:r>
        <w:t xml:space="preserve">2.4.5 Insights &amp; Findings </w:t>
      </w:r>
    </w:p>
    <w:p w14:paraId="6441E2D0" w14:textId="2A7B664C" w:rsidR="00BF03B7" w:rsidRPr="00BF03B7" w:rsidRDefault="00BF03B7" w:rsidP="005D5FE6">
      <w:pPr>
        <w:pStyle w:val="Heading3"/>
        <w:numPr>
          <w:ilvl w:val="0"/>
          <w:numId w:val="107"/>
        </w:numPr>
        <w:rPr>
          <w:b w:val="0"/>
          <w:sz w:val="24"/>
        </w:rPr>
      </w:pPr>
      <w:r w:rsidRPr="00BF03B7">
        <w:rPr>
          <w:b w:val="0"/>
          <w:sz w:val="24"/>
        </w:rPr>
        <w:t>The total steps (804M), calories burned (147.66M), and average sleep (6.05 hours) indicate a generally active user base, but sleep duration is slightly below the recommended 7–8 hours.</w:t>
      </w:r>
    </w:p>
    <w:p w14:paraId="7E666D53" w14:textId="40B0215C" w:rsidR="00BF03B7" w:rsidRPr="00BF03B7" w:rsidRDefault="00BF03B7" w:rsidP="005D5FE6">
      <w:pPr>
        <w:pStyle w:val="Heading3"/>
        <w:numPr>
          <w:ilvl w:val="0"/>
          <w:numId w:val="108"/>
        </w:numPr>
        <w:rPr>
          <w:b w:val="0"/>
          <w:sz w:val="24"/>
        </w:rPr>
      </w:pPr>
      <w:r w:rsidRPr="00BF03B7">
        <w:rPr>
          <w:b w:val="0"/>
          <w:sz w:val="24"/>
        </w:rPr>
        <w:t>Steps peak during mid-year (May–August), indicating higher physical activity during warmer months before declining in September.</w:t>
      </w:r>
    </w:p>
    <w:p w14:paraId="6A55745F" w14:textId="03A99006" w:rsidR="00BF03B7" w:rsidRPr="00BF03B7" w:rsidRDefault="00BF03B7" w:rsidP="005D5FE6">
      <w:pPr>
        <w:pStyle w:val="Heading3"/>
        <w:numPr>
          <w:ilvl w:val="0"/>
          <w:numId w:val="109"/>
        </w:numPr>
        <w:rPr>
          <w:b w:val="0"/>
          <w:sz w:val="24"/>
        </w:rPr>
      </w:pPr>
      <w:r w:rsidRPr="00BF03B7">
        <w:rPr>
          <w:b w:val="0"/>
          <w:sz w:val="24"/>
        </w:rPr>
        <w:t>Average heart rate remains steady across months, suggesting consistent workout intensity and no major fluctuations in user training load.</w:t>
      </w:r>
    </w:p>
    <w:p w14:paraId="1CBA14C9" w14:textId="442AEED5" w:rsidR="00BF03B7" w:rsidRPr="00BF03B7" w:rsidRDefault="00BF03B7" w:rsidP="005D5FE6">
      <w:pPr>
        <w:pStyle w:val="Heading3"/>
        <w:numPr>
          <w:ilvl w:val="0"/>
          <w:numId w:val="110"/>
        </w:numPr>
        <w:rPr>
          <w:b w:val="0"/>
          <w:sz w:val="24"/>
        </w:rPr>
      </w:pPr>
      <w:r w:rsidRPr="00BF03B7">
        <w:rPr>
          <w:b w:val="0"/>
          <w:sz w:val="24"/>
        </w:rPr>
        <w:t>Running, walking, and gym workouts burn the highest calories overall, showing these are the most physically demanding activities for users.</w:t>
      </w:r>
    </w:p>
    <w:p w14:paraId="34412390" w14:textId="4B399A26" w:rsidR="00BF03B7" w:rsidRPr="00BF03B7" w:rsidRDefault="00BF03B7" w:rsidP="005D5FE6">
      <w:pPr>
        <w:pStyle w:val="Heading3"/>
        <w:numPr>
          <w:ilvl w:val="0"/>
          <w:numId w:val="111"/>
        </w:numPr>
        <w:rPr>
          <w:b w:val="0"/>
          <w:sz w:val="24"/>
        </w:rPr>
      </w:pPr>
      <w:r w:rsidRPr="00BF03B7">
        <w:rPr>
          <w:b w:val="0"/>
          <w:sz w:val="24"/>
        </w:rPr>
        <w:t>Workout participation is fairly evenly distributed across activities, indicating users follow a balanced mix of running, walking, swimming, yoga, and gym workouts.</w:t>
      </w:r>
    </w:p>
    <w:p w14:paraId="4B8875FF" w14:textId="39977775" w:rsidR="00BF03B7" w:rsidRPr="00BF03B7" w:rsidRDefault="00BF03B7" w:rsidP="005D5FE6">
      <w:pPr>
        <w:pStyle w:val="Heading3"/>
        <w:numPr>
          <w:ilvl w:val="0"/>
          <w:numId w:val="112"/>
        </w:numPr>
        <w:rPr>
          <w:b w:val="0"/>
          <w:sz w:val="24"/>
        </w:rPr>
      </w:pPr>
      <w:r w:rsidRPr="00BF03B7">
        <w:rPr>
          <w:b w:val="0"/>
          <w:sz w:val="24"/>
        </w:rPr>
        <w:t>Walking accounts for the highest active minutes, meaning users spend the most time on low-impact endurance exercises.</w:t>
      </w:r>
    </w:p>
    <w:p w14:paraId="6BB5A2C7" w14:textId="2088C457" w:rsidR="00BF03B7" w:rsidRPr="00BF03B7" w:rsidRDefault="00BF03B7" w:rsidP="005D5FE6">
      <w:pPr>
        <w:pStyle w:val="Heading3"/>
        <w:numPr>
          <w:ilvl w:val="0"/>
          <w:numId w:val="113"/>
        </w:numPr>
        <w:rPr>
          <w:b w:val="0"/>
          <w:sz w:val="24"/>
        </w:rPr>
      </w:pPr>
      <w:r w:rsidRPr="00BF03B7">
        <w:rPr>
          <w:b w:val="0"/>
          <w:sz w:val="24"/>
        </w:rPr>
        <w:t>A positive correlation is visible: higher step counts generally align with higher heart rates, confirming increased activity leads to increased intensity.</w:t>
      </w:r>
    </w:p>
    <w:p w14:paraId="3232A90D" w14:textId="77777777" w:rsidR="00BF03B7" w:rsidRDefault="00BF03B7" w:rsidP="00BF03B7">
      <w:pPr>
        <w:pStyle w:val="Heading3"/>
        <w:numPr>
          <w:ilvl w:val="0"/>
          <w:numId w:val="114"/>
        </w:numPr>
        <w:rPr>
          <w:b w:val="0"/>
          <w:sz w:val="24"/>
        </w:rPr>
      </w:pPr>
      <w:r w:rsidRPr="00BF03B7">
        <w:rPr>
          <w:b w:val="0"/>
          <w:sz w:val="24"/>
        </w:rPr>
        <w:t>The goal achievement rate stands at 67%, showing users meet most, but not all, of their fitness targets.</w:t>
      </w:r>
    </w:p>
    <w:p w14:paraId="0575D7B9" w14:textId="77777777" w:rsidR="005D5FE6" w:rsidRDefault="005D5FE6" w:rsidP="005D5FE6"/>
    <w:p w14:paraId="3450F282" w14:textId="77777777" w:rsidR="005D5FE6" w:rsidRPr="00BF03B7" w:rsidRDefault="005D5FE6" w:rsidP="005D5FE6"/>
    <w:p w14:paraId="0C9B7D05" w14:textId="5A6B2B78" w:rsidR="006B598C" w:rsidRDefault="00000000">
      <w:pPr>
        <w:pStyle w:val="Heading3"/>
        <w:ind w:left="68"/>
      </w:pPr>
      <w:r>
        <w:t xml:space="preserve">2.4.6 Conclusion </w:t>
      </w:r>
      <w:r w:rsidR="005D5FE6">
        <w:t xml:space="preserve"> </w:t>
      </w:r>
    </w:p>
    <w:p w14:paraId="3E986C8B" w14:textId="60645A93" w:rsidR="005D5FE6" w:rsidRPr="005D5FE6" w:rsidRDefault="005D5FE6" w:rsidP="00FD077D">
      <w:pPr>
        <w:spacing w:before="100" w:beforeAutospacing="1" w:after="100" w:afterAutospacing="1" w:line="240" w:lineRule="auto"/>
        <w:ind w:left="709" w:firstLine="0"/>
        <w:jc w:val="left"/>
        <w:rPr>
          <w:color w:val="auto"/>
          <w:kern w:val="0"/>
          <w14:ligatures w14:val="none"/>
        </w:rPr>
      </w:pPr>
      <w:r>
        <w:rPr>
          <w:color w:val="auto"/>
          <w:kern w:val="0"/>
          <w14:ligatures w14:val="none"/>
        </w:rPr>
        <w:t>T</w:t>
      </w:r>
      <w:r w:rsidRPr="005D5FE6">
        <w:rPr>
          <w:color w:val="auto"/>
          <w:kern w:val="0"/>
          <w14:ligatures w14:val="none"/>
        </w:rPr>
        <w:t xml:space="preserve">he dashboard provides a </w:t>
      </w:r>
      <w:r w:rsidRPr="005D5FE6">
        <w:rPr>
          <w:b/>
          <w:bCs/>
          <w:color w:val="auto"/>
          <w:kern w:val="0"/>
          <w14:ligatures w14:val="none"/>
        </w:rPr>
        <w:t>holistic view of user fitness behavio</w:t>
      </w:r>
      <w:r>
        <w:rPr>
          <w:b/>
          <w:bCs/>
          <w:color w:val="auto"/>
          <w:kern w:val="0"/>
          <w14:ligatures w14:val="none"/>
        </w:rPr>
        <w:t>u</w:t>
      </w:r>
      <w:r w:rsidRPr="005D5FE6">
        <w:rPr>
          <w:b/>
          <w:bCs/>
          <w:color w:val="auto"/>
          <w:kern w:val="0"/>
          <w14:ligatures w14:val="none"/>
        </w:rPr>
        <w:t>r</w:t>
      </w:r>
      <w:r w:rsidRPr="005D5FE6">
        <w:rPr>
          <w:color w:val="auto"/>
          <w:kern w:val="0"/>
          <w14:ligatures w14:val="none"/>
        </w:rPr>
        <w:t>, combining activity levels, workout types, sleep patterns, and calories burned.</w:t>
      </w:r>
    </w:p>
    <w:p w14:paraId="1335B2CA" w14:textId="77777777" w:rsidR="005D5FE6" w:rsidRPr="005D5FE6" w:rsidRDefault="005D5FE6" w:rsidP="00FD077D">
      <w:pPr>
        <w:spacing w:before="100" w:beforeAutospacing="1" w:after="100" w:afterAutospacing="1" w:line="240" w:lineRule="auto"/>
        <w:ind w:left="0" w:firstLine="709"/>
        <w:jc w:val="left"/>
        <w:outlineLvl w:val="2"/>
        <w:rPr>
          <w:b/>
          <w:bCs/>
          <w:color w:val="auto"/>
          <w:kern w:val="0"/>
          <w:sz w:val="27"/>
          <w:szCs w:val="27"/>
          <w14:ligatures w14:val="none"/>
        </w:rPr>
      </w:pPr>
      <w:r w:rsidRPr="005D5FE6">
        <w:rPr>
          <w:b/>
          <w:bCs/>
          <w:color w:val="auto"/>
          <w:kern w:val="0"/>
          <w:sz w:val="27"/>
          <w:szCs w:val="27"/>
          <w14:ligatures w14:val="none"/>
        </w:rPr>
        <w:t>The data suggests:</w:t>
      </w:r>
    </w:p>
    <w:p w14:paraId="0E18A230" w14:textId="77777777" w:rsidR="005D5FE6" w:rsidRPr="005D5FE6" w:rsidRDefault="005D5FE6" w:rsidP="00FD077D">
      <w:pPr>
        <w:numPr>
          <w:ilvl w:val="0"/>
          <w:numId w:val="115"/>
        </w:numPr>
        <w:tabs>
          <w:tab w:val="clear" w:pos="720"/>
          <w:tab w:val="num" w:pos="993"/>
        </w:tabs>
        <w:spacing w:before="100" w:beforeAutospacing="1" w:after="100" w:afterAutospacing="1" w:line="240" w:lineRule="auto"/>
        <w:ind w:firstLine="131"/>
        <w:jc w:val="left"/>
        <w:rPr>
          <w:color w:val="auto"/>
          <w:kern w:val="0"/>
          <w14:ligatures w14:val="none"/>
        </w:rPr>
      </w:pPr>
      <w:r w:rsidRPr="005D5FE6">
        <w:rPr>
          <w:color w:val="auto"/>
          <w:kern w:val="0"/>
          <w14:ligatures w14:val="none"/>
        </w:rPr>
        <w:t>Users are moderately active with consistent workout intensity.</w:t>
      </w:r>
    </w:p>
    <w:p w14:paraId="44B27F36" w14:textId="77777777" w:rsidR="00FD077D" w:rsidRDefault="005D5FE6" w:rsidP="00FD077D">
      <w:pPr>
        <w:numPr>
          <w:ilvl w:val="0"/>
          <w:numId w:val="115"/>
        </w:numPr>
        <w:tabs>
          <w:tab w:val="clear" w:pos="720"/>
          <w:tab w:val="num" w:pos="993"/>
        </w:tabs>
        <w:spacing w:before="100" w:beforeAutospacing="1" w:after="100" w:afterAutospacing="1" w:line="240" w:lineRule="auto"/>
        <w:ind w:firstLine="131"/>
        <w:jc w:val="left"/>
        <w:rPr>
          <w:color w:val="auto"/>
          <w:kern w:val="0"/>
          <w14:ligatures w14:val="none"/>
        </w:rPr>
      </w:pPr>
      <w:r w:rsidRPr="005D5FE6">
        <w:rPr>
          <w:color w:val="auto"/>
          <w:kern w:val="0"/>
          <w14:ligatures w14:val="none"/>
        </w:rPr>
        <w:t>They prefer a balanced mix of activity types.</w:t>
      </w:r>
    </w:p>
    <w:p w14:paraId="7188C52B" w14:textId="77777777" w:rsidR="00FD077D" w:rsidRDefault="005D5FE6" w:rsidP="00FD077D">
      <w:pPr>
        <w:numPr>
          <w:ilvl w:val="0"/>
          <w:numId w:val="115"/>
        </w:numPr>
        <w:tabs>
          <w:tab w:val="clear" w:pos="720"/>
          <w:tab w:val="num" w:pos="993"/>
        </w:tabs>
        <w:spacing w:before="100" w:beforeAutospacing="1" w:after="100" w:afterAutospacing="1" w:line="240" w:lineRule="auto"/>
        <w:ind w:firstLine="131"/>
        <w:jc w:val="left"/>
        <w:rPr>
          <w:color w:val="auto"/>
          <w:kern w:val="0"/>
          <w14:ligatures w14:val="none"/>
        </w:rPr>
      </w:pPr>
      <w:r w:rsidRPr="00FD077D">
        <w:rPr>
          <w:color w:val="auto"/>
          <w:kern w:val="0"/>
          <w14:ligatures w14:val="none"/>
        </w:rPr>
        <w:t>Most users meet at least two-thirds of their fitness goals.</w:t>
      </w:r>
    </w:p>
    <w:p w14:paraId="49897812" w14:textId="0F921052" w:rsidR="005D5FE6" w:rsidRPr="00FD077D" w:rsidRDefault="005D5FE6" w:rsidP="00FD077D">
      <w:pPr>
        <w:numPr>
          <w:ilvl w:val="0"/>
          <w:numId w:val="115"/>
        </w:numPr>
        <w:tabs>
          <w:tab w:val="clear" w:pos="720"/>
          <w:tab w:val="num" w:pos="993"/>
        </w:tabs>
        <w:spacing w:before="100" w:beforeAutospacing="1" w:after="100" w:afterAutospacing="1" w:line="240" w:lineRule="auto"/>
        <w:ind w:firstLine="131"/>
        <w:jc w:val="left"/>
        <w:rPr>
          <w:color w:val="auto"/>
          <w:kern w:val="0"/>
          <w14:ligatures w14:val="none"/>
        </w:rPr>
      </w:pPr>
      <w:r w:rsidRPr="00FD077D">
        <w:rPr>
          <w:color w:val="auto"/>
          <w:kern w:val="0"/>
          <w14:ligatures w14:val="none"/>
        </w:rPr>
        <w:t>Outdoor conditions and locations influence performance slightly.</w:t>
      </w:r>
    </w:p>
    <w:p w14:paraId="39D035FD" w14:textId="77777777" w:rsidR="005D5FE6" w:rsidRPr="005D5FE6" w:rsidRDefault="005D5FE6" w:rsidP="00FD077D">
      <w:pPr>
        <w:spacing w:before="100" w:beforeAutospacing="1" w:after="100" w:afterAutospacing="1" w:line="240" w:lineRule="auto"/>
        <w:ind w:left="0" w:firstLine="709"/>
        <w:jc w:val="left"/>
        <w:outlineLvl w:val="2"/>
        <w:rPr>
          <w:b/>
          <w:bCs/>
          <w:color w:val="auto"/>
          <w:kern w:val="0"/>
          <w:sz w:val="27"/>
          <w:szCs w:val="27"/>
          <w14:ligatures w14:val="none"/>
        </w:rPr>
      </w:pPr>
      <w:r w:rsidRPr="005D5FE6">
        <w:rPr>
          <w:b/>
          <w:bCs/>
          <w:color w:val="auto"/>
          <w:kern w:val="0"/>
          <w:sz w:val="27"/>
          <w:szCs w:val="27"/>
          <w14:ligatures w14:val="none"/>
        </w:rPr>
        <w:t>The dashboard can be used for:</w:t>
      </w:r>
    </w:p>
    <w:p w14:paraId="62FD5B67" w14:textId="77777777" w:rsidR="00FD077D" w:rsidRDefault="005D5FE6" w:rsidP="00FD077D">
      <w:pPr>
        <w:pStyle w:val="ListParagraph"/>
        <w:numPr>
          <w:ilvl w:val="0"/>
          <w:numId w:val="141"/>
        </w:numPr>
        <w:spacing w:before="100" w:beforeAutospacing="1" w:after="100" w:afterAutospacing="1" w:line="240" w:lineRule="auto"/>
        <w:ind w:left="851" w:hanging="141"/>
        <w:jc w:val="left"/>
        <w:rPr>
          <w:color w:val="auto"/>
          <w:kern w:val="0"/>
          <w14:ligatures w14:val="none"/>
        </w:rPr>
      </w:pPr>
      <w:r w:rsidRPr="00FD077D">
        <w:rPr>
          <w:color w:val="auto"/>
          <w:kern w:val="0"/>
          <w14:ligatures w14:val="none"/>
        </w:rPr>
        <w:t>Wellness program performance reporting</w:t>
      </w:r>
      <w:r w:rsidR="00FD077D">
        <w:rPr>
          <w:color w:val="auto"/>
          <w:kern w:val="0"/>
          <w14:ligatures w14:val="none"/>
        </w:rPr>
        <w:t>.</w:t>
      </w:r>
    </w:p>
    <w:p w14:paraId="5C5BDB60" w14:textId="77777777" w:rsidR="00FD077D" w:rsidRDefault="005D5FE6" w:rsidP="00FD077D">
      <w:pPr>
        <w:pStyle w:val="ListParagraph"/>
        <w:numPr>
          <w:ilvl w:val="0"/>
          <w:numId w:val="141"/>
        </w:numPr>
        <w:spacing w:before="100" w:beforeAutospacing="1" w:after="100" w:afterAutospacing="1" w:line="240" w:lineRule="auto"/>
        <w:ind w:left="851" w:hanging="141"/>
        <w:jc w:val="left"/>
        <w:rPr>
          <w:color w:val="auto"/>
          <w:kern w:val="0"/>
          <w14:ligatures w14:val="none"/>
        </w:rPr>
      </w:pPr>
      <w:r w:rsidRPr="00FD077D">
        <w:rPr>
          <w:color w:val="auto"/>
          <w:kern w:val="0"/>
          <w14:ligatures w14:val="none"/>
        </w:rPr>
        <w:t>Fitness app analytics</w:t>
      </w:r>
      <w:r w:rsidR="00FD077D">
        <w:rPr>
          <w:color w:val="auto"/>
          <w:kern w:val="0"/>
          <w14:ligatures w14:val="none"/>
        </w:rPr>
        <w:t>.</w:t>
      </w:r>
    </w:p>
    <w:p w14:paraId="3439A093" w14:textId="77777777" w:rsidR="00FD077D" w:rsidRDefault="005D5FE6" w:rsidP="00FD077D">
      <w:pPr>
        <w:pStyle w:val="ListParagraph"/>
        <w:numPr>
          <w:ilvl w:val="0"/>
          <w:numId w:val="141"/>
        </w:numPr>
        <w:spacing w:before="100" w:beforeAutospacing="1" w:after="100" w:afterAutospacing="1" w:line="240" w:lineRule="auto"/>
        <w:ind w:left="851" w:hanging="141"/>
        <w:jc w:val="left"/>
        <w:rPr>
          <w:color w:val="auto"/>
          <w:kern w:val="0"/>
          <w14:ligatures w14:val="none"/>
        </w:rPr>
      </w:pPr>
      <w:r w:rsidRPr="00FD077D">
        <w:rPr>
          <w:color w:val="auto"/>
          <w:kern w:val="0"/>
          <w14:ligatures w14:val="none"/>
        </w:rPr>
        <w:t>Personal or group health monitoring</w:t>
      </w:r>
      <w:r w:rsidR="00FD077D">
        <w:rPr>
          <w:color w:val="auto"/>
          <w:kern w:val="0"/>
          <w14:ligatures w14:val="none"/>
        </w:rPr>
        <w:t>.</w:t>
      </w:r>
    </w:p>
    <w:p w14:paraId="62FB0CBB" w14:textId="14419D3B" w:rsidR="005D5FE6" w:rsidRPr="00FD077D" w:rsidRDefault="005D5FE6" w:rsidP="00FD077D">
      <w:pPr>
        <w:pStyle w:val="ListParagraph"/>
        <w:numPr>
          <w:ilvl w:val="0"/>
          <w:numId w:val="141"/>
        </w:numPr>
        <w:spacing w:before="100" w:beforeAutospacing="1" w:after="100" w:afterAutospacing="1" w:line="240" w:lineRule="auto"/>
        <w:ind w:left="851" w:hanging="141"/>
        <w:jc w:val="left"/>
        <w:rPr>
          <w:color w:val="auto"/>
          <w:kern w:val="0"/>
          <w14:ligatures w14:val="none"/>
        </w:rPr>
      </w:pPr>
      <w:r w:rsidRPr="00FD077D">
        <w:rPr>
          <w:color w:val="auto"/>
          <w:kern w:val="0"/>
          <w14:ligatures w14:val="none"/>
        </w:rPr>
        <w:t>Behavioural insights for user engagement strategies</w:t>
      </w:r>
    </w:p>
    <w:p w14:paraId="45BF69BD" w14:textId="77777777" w:rsidR="005D5FE6" w:rsidRDefault="005D5FE6" w:rsidP="005D5FE6">
      <w:pPr>
        <w:spacing w:before="100" w:beforeAutospacing="1" w:after="100" w:afterAutospacing="1" w:line="240" w:lineRule="auto"/>
        <w:jc w:val="left"/>
        <w:rPr>
          <w:color w:val="auto"/>
          <w:kern w:val="0"/>
          <w14:ligatures w14:val="none"/>
        </w:rPr>
      </w:pPr>
    </w:p>
    <w:p w14:paraId="7F6E788D" w14:textId="77777777" w:rsidR="005D5FE6" w:rsidRPr="005D5FE6" w:rsidRDefault="005D5FE6" w:rsidP="005D5FE6">
      <w:pPr>
        <w:spacing w:before="100" w:beforeAutospacing="1" w:after="100" w:afterAutospacing="1" w:line="240" w:lineRule="auto"/>
        <w:jc w:val="left"/>
        <w:rPr>
          <w:color w:val="auto"/>
          <w:kern w:val="0"/>
          <w14:ligatures w14:val="none"/>
        </w:rPr>
      </w:pPr>
    </w:p>
    <w:p w14:paraId="44C45CAD" w14:textId="4BC9E02C" w:rsidR="006B598C" w:rsidRDefault="00000000" w:rsidP="00184AA1">
      <w:pPr>
        <w:pStyle w:val="Heading2"/>
        <w:ind w:left="73" w:firstLine="0"/>
      </w:pPr>
      <w:r>
        <w:lastRenderedPageBreak/>
        <w:t xml:space="preserve">2.5 </w:t>
      </w:r>
      <w:r w:rsidR="00F53BBC" w:rsidRPr="00F53BBC">
        <w:rPr>
          <w:bCs/>
        </w:rPr>
        <w:t>Automated Traffic Pattern Analysis Using AI</w:t>
      </w:r>
      <w:r w:rsidR="00F53BBC" w:rsidRPr="00F53BBC">
        <w:t xml:space="preserve"> </w:t>
      </w:r>
      <w:r>
        <w:t xml:space="preserve">(Week 5) </w:t>
      </w:r>
    </w:p>
    <w:p w14:paraId="3C2435FC" w14:textId="77777777" w:rsidR="006B598C" w:rsidRDefault="00000000">
      <w:pPr>
        <w:pStyle w:val="Heading3"/>
        <w:spacing w:after="0"/>
        <w:ind w:left="68"/>
      </w:pPr>
      <w:r>
        <w:t xml:space="preserve">2.5.1 Introduction </w:t>
      </w:r>
    </w:p>
    <w:p w14:paraId="6904ECF0" w14:textId="77777777" w:rsidR="0074742B" w:rsidRPr="0074742B" w:rsidRDefault="0074742B" w:rsidP="0074742B">
      <w:pPr>
        <w:spacing w:before="100" w:beforeAutospacing="1" w:after="100" w:afterAutospacing="1" w:line="240" w:lineRule="auto"/>
        <w:ind w:left="0" w:firstLine="0"/>
        <w:jc w:val="left"/>
        <w:rPr>
          <w:color w:val="auto"/>
          <w:kern w:val="0"/>
          <w14:ligatures w14:val="none"/>
        </w:rPr>
      </w:pPr>
      <w:r w:rsidRPr="0074742B">
        <w:rPr>
          <w:color w:val="auto"/>
          <w:kern w:val="0"/>
          <w14:ligatures w14:val="none"/>
        </w:rPr>
        <w:t>Rapid urbanization has significantly increased vehicular traffic, leading to congestion, delays, and higher emission levels in cities. Traditional traffic management systems rely on static rules and manual monitoring, making them inefficient in handling dynamic traffic conditions.</w:t>
      </w:r>
    </w:p>
    <w:p w14:paraId="7D029B42" w14:textId="456D6EE0" w:rsidR="0074742B" w:rsidRPr="0074742B" w:rsidRDefault="0074742B" w:rsidP="0074742B">
      <w:pPr>
        <w:spacing w:before="100" w:beforeAutospacing="1" w:after="100" w:afterAutospacing="1" w:line="240" w:lineRule="auto"/>
        <w:ind w:left="0" w:firstLine="0"/>
        <w:jc w:val="left"/>
        <w:rPr>
          <w:color w:val="auto"/>
          <w:kern w:val="0"/>
          <w14:ligatures w14:val="none"/>
        </w:rPr>
      </w:pPr>
      <w:r w:rsidRPr="0074742B">
        <w:rPr>
          <w:color w:val="auto"/>
          <w:kern w:val="0"/>
          <w14:ligatures w14:val="none"/>
        </w:rPr>
        <w:t xml:space="preserve">The project </w:t>
      </w:r>
      <w:r w:rsidRPr="0074742B">
        <w:rPr>
          <w:b/>
          <w:bCs/>
          <w:color w:val="auto"/>
          <w:kern w:val="0"/>
          <w14:ligatures w14:val="none"/>
        </w:rPr>
        <w:t>“Automated Traffic Pattern Analysis Using AI”</w:t>
      </w:r>
      <w:r w:rsidRPr="0074742B">
        <w:rPr>
          <w:color w:val="auto"/>
          <w:kern w:val="0"/>
          <w14:ligatures w14:val="none"/>
        </w:rPr>
        <w:t xml:space="preserve"> analyses urban traffic data using data analytics and machine learning techniques to identify congestion patterns and generate intelligent recommendations for improving traffic flow. By analysing historical traffic data, the system detects peak hours, congestion hotspots, and traffic inefficiencies, enabling data-driven decision-making for effective traffic management.</w:t>
      </w:r>
    </w:p>
    <w:p w14:paraId="680B3EA4" w14:textId="77777777" w:rsidR="0074742B" w:rsidRPr="0074742B" w:rsidRDefault="0074742B" w:rsidP="0074742B">
      <w:pPr>
        <w:spacing w:before="100" w:beforeAutospacing="1" w:after="100" w:afterAutospacing="1" w:line="240" w:lineRule="auto"/>
        <w:ind w:left="0" w:firstLine="0"/>
        <w:jc w:val="left"/>
        <w:rPr>
          <w:color w:val="auto"/>
          <w:kern w:val="0"/>
          <w14:ligatures w14:val="none"/>
        </w:rPr>
      </w:pPr>
      <w:r w:rsidRPr="0074742B">
        <w:rPr>
          <w:color w:val="auto"/>
          <w:kern w:val="0"/>
          <w14:ligatures w14:val="none"/>
        </w:rPr>
        <w:t>This project demonstrates the role of artificial intelligence in supporting smart city initiatives by reducing congestion, improving travel time, and minimizing environmental impact.</w:t>
      </w:r>
    </w:p>
    <w:p w14:paraId="7D167C3F" w14:textId="77777777" w:rsidR="006B598C" w:rsidRDefault="00000000">
      <w:pPr>
        <w:pStyle w:val="Heading3"/>
        <w:spacing w:after="0"/>
        <w:ind w:left="68"/>
      </w:pPr>
      <w:r>
        <w:t xml:space="preserve">2.5.2 Dataset Description </w:t>
      </w:r>
    </w:p>
    <w:p w14:paraId="62A981F5" w14:textId="77777777" w:rsidR="006B598C" w:rsidRDefault="00000000">
      <w:pPr>
        <w:spacing w:after="56"/>
        <w:ind w:left="83" w:right="576"/>
      </w:pPr>
      <w:r>
        <w:t xml:space="preserve">The dataset includes the following key variables: </w:t>
      </w:r>
    </w:p>
    <w:p w14:paraId="687AB303" w14:textId="284F3ACA" w:rsidR="0074742B" w:rsidRPr="0074742B" w:rsidRDefault="0074742B" w:rsidP="0074742B">
      <w:pPr>
        <w:pStyle w:val="Heading3"/>
        <w:numPr>
          <w:ilvl w:val="0"/>
          <w:numId w:val="118"/>
        </w:numPr>
        <w:spacing w:after="0"/>
        <w:rPr>
          <w:b w:val="0"/>
          <w:sz w:val="24"/>
        </w:rPr>
      </w:pPr>
      <w:r w:rsidRPr="0074742B">
        <w:rPr>
          <w:b w:val="0"/>
          <w:sz w:val="24"/>
        </w:rPr>
        <w:t>Time</w:t>
      </w:r>
      <w:r>
        <w:rPr>
          <w:b w:val="0"/>
          <w:sz w:val="24"/>
        </w:rPr>
        <w:t xml:space="preserve">: </w:t>
      </w:r>
      <w:r w:rsidRPr="0074742B">
        <w:rPr>
          <w:b w:val="0"/>
          <w:sz w:val="24"/>
        </w:rPr>
        <w:t>Time at which traffic data was recorded.</w:t>
      </w:r>
    </w:p>
    <w:p w14:paraId="46327725" w14:textId="028F1C19" w:rsidR="0074742B" w:rsidRPr="0074742B" w:rsidRDefault="0074742B" w:rsidP="0074742B">
      <w:pPr>
        <w:pStyle w:val="Heading3"/>
        <w:numPr>
          <w:ilvl w:val="0"/>
          <w:numId w:val="118"/>
        </w:numPr>
        <w:spacing w:after="0"/>
        <w:rPr>
          <w:b w:val="0"/>
          <w:sz w:val="24"/>
        </w:rPr>
      </w:pPr>
      <w:r w:rsidRPr="0074742B">
        <w:rPr>
          <w:b w:val="0"/>
          <w:sz w:val="24"/>
        </w:rPr>
        <w:t>Date</w:t>
      </w:r>
      <w:r>
        <w:rPr>
          <w:b w:val="0"/>
          <w:sz w:val="24"/>
        </w:rPr>
        <w:t xml:space="preserve">: </w:t>
      </w:r>
      <w:r w:rsidRPr="0074742B">
        <w:rPr>
          <w:b w:val="0"/>
          <w:sz w:val="24"/>
        </w:rPr>
        <w:t>Date of the traffic observation.</w:t>
      </w:r>
    </w:p>
    <w:p w14:paraId="1911A65A" w14:textId="5D587789" w:rsidR="0074742B" w:rsidRPr="0074742B" w:rsidRDefault="0074742B" w:rsidP="0074742B">
      <w:pPr>
        <w:pStyle w:val="Heading3"/>
        <w:numPr>
          <w:ilvl w:val="0"/>
          <w:numId w:val="118"/>
        </w:numPr>
        <w:spacing w:after="0"/>
        <w:rPr>
          <w:b w:val="0"/>
          <w:sz w:val="24"/>
        </w:rPr>
      </w:pPr>
      <w:r w:rsidRPr="0074742B">
        <w:rPr>
          <w:b w:val="0"/>
          <w:sz w:val="24"/>
        </w:rPr>
        <w:t>Dayoftheweek</w:t>
      </w:r>
      <w:r>
        <w:rPr>
          <w:b w:val="0"/>
          <w:sz w:val="24"/>
        </w:rPr>
        <w:t xml:space="preserve">: </w:t>
      </w:r>
      <w:r w:rsidRPr="0074742B">
        <w:rPr>
          <w:b w:val="0"/>
          <w:sz w:val="24"/>
        </w:rPr>
        <w:t>Day of the week corresponding to the record.</w:t>
      </w:r>
    </w:p>
    <w:p w14:paraId="5527915A" w14:textId="10591366" w:rsidR="0074742B" w:rsidRPr="0074742B" w:rsidRDefault="0074742B" w:rsidP="0074742B">
      <w:pPr>
        <w:pStyle w:val="Heading3"/>
        <w:numPr>
          <w:ilvl w:val="0"/>
          <w:numId w:val="118"/>
        </w:numPr>
        <w:spacing w:after="0"/>
        <w:rPr>
          <w:b w:val="0"/>
          <w:sz w:val="24"/>
        </w:rPr>
      </w:pPr>
      <w:r w:rsidRPr="0074742B">
        <w:rPr>
          <w:b w:val="0"/>
          <w:sz w:val="24"/>
        </w:rPr>
        <w:t>CarCount</w:t>
      </w:r>
      <w:r>
        <w:rPr>
          <w:b w:val="0"/>
          <w:sz w:val="24"/>
        </w:rPr>
        <w:t xml:space="preserve">: </w:t>
      </w:r>
      <w:r w:rsidRPr="0074742B">
        <w:rPr>
          <w:b w:val="0"/>
          <w:sz w:val="24"/>
        </w:rPr>
        <w:t>Number of cars observed.</w:t>
      </w:r>
    </w:p>
    <w:p w14:paraId="6A000E8C" w14:textId="0E9FA9C5" w:rsidR="0074742B" w:rsidRPr="0074742B" w:rsidRDefault="0074742B" w:rsidP="0074742B">
      <w:pPr>
        <w:pStyle w:val="Heading3"/>
        <w:numPr>
          <w:ilvl w:val="0"/>
          <w:numId w:val="118"/>
        </w:numPr>
        <w:spacing w:after="0"/>
        <w:rPr>
          <w:b w:val="0"/>
          <w:sz w:val="24"/>
        </w:rPr>
      </w:pPr>
      <w:r w:rsidRPr="0074742B">
        <w:rPr>
          <w:b w:val="0"/>
          <w:sz w:val="24"/>
        </w:rPr>
        <w:t>BikeCount</w:t>
      </w:r>
      <w:r>
        <w:rPr>
          <w:b w:val="0"/>
          <w:sz w:val="24"/>
        </w:rPr>
        <w:t xml:space="preserve">: </w:t>
      </w:r>
      <w:r w:rsidRPr="0074742B">
        <w:rPr>
          <w:b w:val="0"/>
          <w:sz w:val="24"/>
        </w:rPr>
        <w:t>Number of two-wheelers observed.</w:t>
      </w:r>
    </w:p>
    <w:p w14:paraId="1F3AFD6F" w14:textId="5875F104" w:rsidR="0074742B" w:rsidRPr="0074742B" w:rsidRDefault="0074742B" w:rsidP="0074742B">
      <w:pPr>
        <w:pStyle w:val="Heading3"/>
        <w:numPr>
          <w:ilvl w:val="0"/>
          <w:numId w:val="118"/>
        </w:numPr>
        <w:spacing w:after="0"/>
        <w:rPr>
          <w:b w:val="0"/>
          <w:sz w:val="24"/>
        </w:rPr>
      </w:pPr>
      <w:r w:rsidRPr="0074742B">
        <w:rPr>
          <w:b w:val="0"/>
          <w:sz w:val="24"/>
        </w:rPr>
        <w:t>BusCount</w:t>
      </w:r>
      <w:r>
        <w:rPr>
          <w:b w:val="0"/>
          <w:sz w:val="24"/>
        </w:rPr>
        <w:t xml:space="preserve">: </w:t>
      </w:r>
      <w:r w:rsidRPr="0074742B">
        <w:rPr>
          <w:b w:val="0"/>
          <w:sz w:val="24"/>
        </w:rPr>
        <w:t>Number of buses observed.</w:t>
      </w:r>
    </w:p>
    <w:p w14:paraId="3519465E" w14:textId="49A22A38" w:rsidR="0074742B" w:rsidRPr="0074742B" w:rsidRDefault="0074742B" w:rsidP="0074742B">
      <w:pPr>
        <w:pStyle w:val="Heading3"/>
        <w:numPr>
          <w:ilvl w:val="0"/>
          <w:numId w:val="118"/>
        </w:numPr>
        <w:spacing w:after="0"/>
        <w:rPr>
          <w:b w:val="0"/>
          <w:sz w:val="24"/>
        </w:rPr>
      </w:pPr>
      <w:r w:rsidRPr="0074742B">
        <w:rPr>
          <w:b w:val="0"/>
          <w:sz w:val="24"/>
        </w:rPr>
        <w:t>TruckCount</w:t>
      </w:r>
      <w:r>
        <w:rPr>
          <w:b w:val="0"/>
          <w:sz w:val="24"/>
        </w:rPr>
        <w:t xml:space="preserve">: </w:t>
      </w:r>
      <w:r w:rsidRPr="0074742B">
        <w:rPr>
          <w:b w:val="0"/>
          <w:sz w:val="24"/>
        </w:rPr>
        <w:t>Number of trucks observed.</w:t>
      </w:r>
    </w:p>
    <w:p w14:paraId="25AD6316" w14:textId="4ECB0F47" w:rsidR="0074742B" w:rsidRPr="0074742B" w:rsidRDefault="0074742B" w:rsidP="0074742B">
      <w:pPr>
        <w:pStyle w:val="Heading3"/>
        <w:numPr>
          <w:ilvl w:val="0"/>
          <w:numId w:val="118"/>
        </w:numPr>
        <w:spacing w:after="0"/>
        <w:rPr>
          <w:b w:val="0"/>
          <w:sz w:val="24"/>
        </w:rPr>
      </w:pPr>
      <w:r w:rsidRPr="0074742B">
        <w:rPr>
          <w:b w:val="0"/>
          <w:sz w:val="24"/>
        </w:rPr>
        <w:t>Total</w:t>
      </w:r>
      <w:r>
        <w:rPr>
          <w:b w:val="0"/>
          <w:sz w:val="24"/>
        </w:rPr>
        <w:t xml:space="preserve">: </w:t>
      </w:r>
      <w:r w:rsidRPr="0074742B">
        <w:rPr>
          <w:b w:val="0"/>
          <w:sz w:val="24"/>
        </w:rPr>
        <w:t>Total number of vehicles recorded.</w:t>
      </w:r>
    </w:p>
    <w:p w14:paraId="07BEFBCB" w14:textId="7150CC33" w:rsidR="0074742B" w:rsidRPr="0074742B" w:rsidRDefault="0074742B" w:rsidP="0074742B">
      <w:pPr>
        <w:pStyle w:val="Heading3"/>
        <w:numPr>
          <w:ilvl w:val="0"/>
          <w:numId w:val="118"/>
        </w:numPr>
        <w:spacing w:after="0"/>
        <w:rPr>
          <w:b w:val="0"/>
          <w:sz w:val="24"/>
        </w:rPr>
      </w:pPr>
      <w:r w:rsidRPr="0074742B">
        <w:rPr>
          <w:b w:val="0"/>
          <w:sz w:val="24"/>
        </w:rPr>
        <w:t>Traffic Situation</w:t>
      </w:r>
      <w:r>
        <w:rPr>
          <w:b w:val="0"/>
          <w:sz w:val="24"/>
        </w:rPr>
        <w:t xml:space="preserve">: </w:t>
      </w:r>
      <w:r w:rsidRPr="0074742B">
        <w:rPr>
          <w:b w:val="0"/>
          <w:sz w:val="24"/>
        </w:rPr>
        <w:t>Overall traffic condition (Low/Normal/High).</w:t>
      </w:r>
    </w:p>
    <w:p w14:paraId="44CE4215" w14:textId="5414EDA2" w:rsidR="0074742B" w:rsidRPr="0074742B" w:rsidRDefault="0074742B" w:rsidP="0074742B">
      <w:pPr>
        <w:pStyle w:val="Heading3"/>
        <w:numPr>
          <w:ilvl w:val="0"/>
          <w:numId w:val="118"/>
        </w:numPr>
        <w:spacing w:after="0"/>
        <w:rPr>
          <w:b w:val="0"/>
          <w:sz w:val="24"/>
        </w:rPr>
      </w:pPr>
      <w:r w:rsidRPr="0074742B">
        <w:rPr>
          <w:b w:val="0"/>
          <w:sz w:val="24"/>
        </w:rPr>
        <w:t>WeatherCondition</w:t>
      </w:r>
      <w:r>
        <w:rPr>
          <w:b w:val="0"/>
          <w:sz w:val="24"/>
        </w:rPr>
        <w:t xml:space="preserve">: </w:t>
      </w:r>
      <w:r w:rsidRPr="0074742B">
        <w:rPr>
          <w:b w:val="0"/>
          <w:sz w:val="24"/>
        </w:rPr>
        <w:t>Weather condition during observation.</w:t>
      </w:r>
    </w:p>
    <w:p w14:paraId="37CA0755" w14:textId="01024B95" w:rsidR="0074742B" w:rsidRPr="0074742B" w:rsidRDefault="0074742B" w:rsidP="0074742B">
      <w:pPr>
        <w:pStyle w:val="Heading3"/>
        <w:numPr>
          <w:ilvl w:val="0"/>
          <w:numId w:val="118"/>
        </w:numPr>
        <w:spacing w:after="0"/>
        <w:rPr>
          <w:b w:val="0"/>
          <w:sz w:val="24"/>
        </w:rPr>
      </w:pPr>
      <w:r w:rsidRPr="0074742B">
        <w:rPr>
          <w:b w:val="0"/>
          <w:sz w:val="24"/>
        </w:rPr>
        <w:t>JunctionID</w:t>
      </w:r>
      <w:r>
        <w:rPr>
          <w:b w:val="0"/>
          <w:sz w:val="24"/>
        </w:rPr>
        <w:t xml:space="preserve">: </w:t>
      </w:r>
      <w:r w:rsidRPr="0074742B">
        <w:rPr>
          <w:b w:val="0"/>
          <w:sz w:val="24"/>
        </w:rPr>
        <w:t>Identifier for the traffic junction.</w:t>
      </w:r>
    </w:p>
    <w:p w14:paraId="5C880A57" w14:textId="3F75DE96" w:rsidR="0074742B" w:rsidRPr="0074742B" w:rsidRDefault="0074742B" w:rsidP="0074742B">
      <w:pPr>
        <w:pStyle w:val="Heading3"/>
        <w:numPr>
          <w:ilvl w:val="0"/>
          <w:numId w:val="118"/>
        </w:numPr>
        <w:spacing w:after="0"/>
        <w:rPr>
          <w:b w:val="0"/>
          <w:sz w:val="24"/>
        </w:rPr>
      </w:pPr>
      <w:r w:rsidRPr="0074742B">
        <w:rPr>
          <w:b w:val="0"/>
          <w:sz w:val="24"/>
        </w:rPr>
        <w:t>AverageSpeed</w:t>
      </w:r>
      <w:r>
        <w:rPr>
          <w:b w:val="0"/>
          <w:sz w:val="24"/>
        </w:rPr>
        <w:t xml:space="preserve">: </w:t>
      </w:r>
      <w:r w:rsidRPr="0074742B">
        <w:rPr>
          <w:b w:val="0"/>
          <w:sz w:val="24"/>
        </w:rPr>
        <w:t>Average speed of vehicles (km/h).</w:t>
      </w:r>
    </w:p>
    <w:p w14:paraId="6A0189DD" w14:textId="52108101" w:rsidR="0074742B" w:rsidRPr="0074742B" w:rsidRDefault="0074742B" w:rsidP="0074742B">
      <w:pPr>
        <w:pStyle w:val="Heading3"/>
        <w:numPr>
          <w:ilvl w:val="0"/>
          <w:numId w:val="118"/>
        </w:numPr>
        <w:spacing w:after="0"/>
        <w:rPr>
          <w:b w:val="0"/>
          <w:sz w:val="24"/>
        </w:rPr>
      </w:pPr>
      <w:r w:rsidRPr="0074742B">
        <w:rPr>
          <w:b w:val="0"/>
          <w:sz w:val="24"/>
        </w:rPr>
        <w:t>VehicleDensity</w:t>
      </w:r>
      <w:r>
        <w:rPr>
          <w:b w:val="0"/>
          <w:sz w:val="24"/>
        </w:rPr>
        <w:t xml:space="preserve">: </w:t>
      </w:r>
      <w:r w:rsidRPr="0074742B">
        <w:rPr>
          <w:b w:val="0"/>
          <w:sz w:val="24"/>
        </w:rPr>
        <w:t>Measure of traffic density.</w:t>
      </w:r>
    </w:p>
    <w:p w14:paraId="5812D074" w14:textId="77D6C19B" w:rsidR="0074742B" w:rsidRPr="0074742B" w:rsidRDefault="0074742B" w:rsidP="0074742B">
      <w:pPr>
        <w:pStyle w:val="Heading3"/>
        <w:numPr>
          <w:ilvl w:val="0"/>
          <w:numId w:val="118"/>
        </w:numPr>
        <w:spacing w:after="0"/>
        <w:rPr>
          <w:b w:val="0"/>
          <w:sz w:val="24"/>
        </w:rPr>
      </w:pPr>
      <w:r w:rsidRPr="0074742B">
        <w:rPr>
          <w:b w:val="0"/>
          <w:sz w:val="24"/>
        </w:rPr>
        <w:t>CongestionLevel</w:t>
      </w:r>
      <w:r>
        <w:rPr>
          <w:b w:val="0"/>
          <w:sz w:val="24"/>
        </w:rPr>
        <w:t xml:space="preserve">: </w:t>
      </w:r>
      <w:r w:rsidRPr="0074742B">
        <w:rPr>
          <w:b w:val="0"/>
          <w:sz w:val="24"/>
        </w:rPr>
        <w:t>Level of traffic congestion (Low/Medium/High).</w:t>
      </w:r>
    </w:p>
    <w:p w14:paraId="6694C189" w14:textId="11544AF4" w:rsidR="0074742B" w:rsidRDefault="0074742B" w:rsidP="0074742B">
      <w:pPr>
        <w:pStyle w:val="Heading3"/>
        <w:numPr>
          <w:ilvl w:val="0"/>
          <w:numId w:val="118"/>
        </w:numPr>
        <w:spacing w:after="0"/>
        <w:rPr>
          <w:b w:val="0"/>
          <w:sz w:val="24"/>
        </w:rPr>
      </w:pPr>
      <w:r w:rsidRPr="0074742B">
        <w:rPr>
          <w:b w:val="0"/>
          <w:sz w:val="24"/>
        </w:rPr>
        <w:t>PeakHour</w:t>
      </w:r>
      <w:r>
        <w:rPr>
          <w:b w:val="0"/>
          <w:sz w:val="24"/>
        </w:rPr>
        <w:t xml:space="preserve">: </w:t>
      </w:r>
      <w:r w:rsidRPr="0074742B">
        <w:rPr>
          <w:b w:val="0"/>
          <w:sz w:val="24"/>
        </w:rPr>
        <w:t>Indicates peak traffic hours (1 = Yes, 0 = No).</w:t>
      </w:r>
    </w:p>
    <w:p w14:paraId="5A85800C" w14:textId="77777777" w:rsidR="0074742B" w:rsidRPr="0074742B" w:rsidRDefault="0074742B" w:rsidP="0074742B"/>
    <w:p w14:paraId="633E5E75" w14:textId="300262CB" w:rsidR="006B598C" w:rsidRDefault="00000000" w:rsidP="0074742B">
      <w:pPr>
        <w:pStyle w:val="Heading3"/>
        <w:spacing w:after="0"/>
      </w:pPr>
      <w:r>
        <w:t xml:space="preserve">2.5.3 Exploratory Data Analysis (EDA) </w:t>
      </w:r>
    </w:p>
    <w:p w14:paraId="6ABAA437" w14:textId="00B69E49" w:rsidR="006B598C" w:rsidRDefault="00000000">
      <w:pPr>
        <w:pStyle w:val="Heading4"/>
        <w:ind w:left="68"/>
      </w:pPr>
      <w:r>
        <w:t xml:space="preserve">a) </w:t>
      </w:r>
      <w:r w:rsidR="003E520C" w:rsidRPr="003E520C">
        <w:t>Total Traffic by Day of the Week (Bar Chart)</w:t>
      </w:r>
    </w:p>
    <w:p w14:paraId="74C2D9B7" w14:textId="37DF8E50" w:rsidR="003E520C" w:rsidRPr="003E520C" w:rsidRDefault="003E520C" w:rsidP="003E520C">
      <w:pPr>
        <w:spacing w:before="100" w:beforeAutospacing="1" w:after="100" w:afterAutospacing="1" w:line="240" w:lineRule="auto"/>
        <w:ind w:left="0" w:firstLine="426"/>
        <w:jc w:val="left"/>
        <w:rPr>
          <w:color w:val="auto"/>
          <w:kern w:val="0"/>
          <w14:ligatures w14:val="none"/>
        </w:rPr>
      </w:pPr>
      <w:r w:rsidRPr="003E520C">
        <w:rPr>
          <w:rFonts w:hAnsi="Symbol"/>
          <w:color w:val="auto"/>
          <w:kern w:val="0"/>
          <w14:ligatures w14:val="none"/>
        </w:rPr>
        <w:t></w:t>
      </w:r>
      <w:r w:rsidRPr="003E520C">
        <w:rPr>
          <w:color w:val="auto"/>
          <w:kern w:val="0"/>
          <w14:ligatures w14:val="none"/>
        </w:rPr>
        <w:t xml:space="preserve"> </w:t>
      </w:r>
      <w:r w:rsidRPr="003E520C">
        <w:rPr>
          <w:b/>
          <w:bCs/>
          <w:color w:val="auto"/>
          <w:kern w:val="0"/>
          <w14:ligatures w14:val="none"/>
        </w:rPr>
        <w:t>Wednesday and Thursday</w:t>
      </w:r>
      <w:r w:rsidRPr="003E520C">
        <w:rPr>
          <w:color w:val="auto"/>
          <w:kern w:val="0"/>
          <w14:ligatures w14:val="none"/>
        </w:rPr>
        <w:t xml:space="preserve"> show the </w:t>
      </w:r>
      <w:r w:rsidRPr="003E520C">
        <w:rPr>
          <w:b/>
          <w:bCs/>
          <w:color w:val="auto"/>
          <w:kern w:val="0"/>
          <w14:ligatures w14:val="none"/>
        </w:rPr>
        <w:t>highest traffic volume</w:t>
      </w:r>
      <w:r w:rsidRPr="003E520C">
        <w:rPr>
          <w:color w:val="auto"/>
          <w:kern w:val="0"/>
          <w14:ligatures w14:val="none"/>
        </w:rPr>
        <w:t>, indicating peak weekday movement.</w:t>
      </w:r>
    </w:p>
    <w:p w14:paraId="72274414" w14:textId="16635AC6" w:rsidR="003E520C" w:rsidRPr="003E520C" w:rsidRDefault="003E520C" w:rsidP="003E520C">
      <w:pPr>
        <w:spacing w:before="100" w:beforeAutospacing="1" w:after="100" w:afterAutospacing="1" w:line="240" w:lineRule="auto"/>
        <w:ind w:left="0" w:firstLine="426"/>
        <w:jc w:val="left"/>
        <w:rPr>
          <w:color w:val="auto"/>
          <w:kern w:val="0"/>
          <w14:ligatures w14:val="none"/>
        </w:rPr>
      </w:pPr>
      <w:r w:rsidRPr="003E520C">
        <w:rPr>
          <w:rFonts w:hAnsi="Symbol"/>
          <w:color w:val="auto"/>
          <w:kern w:val="0"/>
          <w14:ligatures w14:val="none"/>
        </w:rPr>
        <w:t></w:t>
      </w:r>
      <w:r w:rsidRPr="003E520C">
        <w:rPr>
          <w:color w:val="auto"/>
          <w:kern w:val="0"/>
          <w14:ligatures w14:val="none"/>
        </w:rPr>
        <w:t xml:space="preserve"> </w:t>
      </w:r>
      <w:r w:rsidRPr="003E520C">
        <w:rPr>
          <w:b/>
          <w:bCs/>
          <w:color w:val="auto"/>
          <w:kern w:val="0"/>
          <w14:ligatures w14:val="none"/>
        </w:rPr>
        <w:t>Friday</w:t>
      </w:r>
      <w:r w:rsidRPr="003E520C">
        <w:rPr>
          <w:color w:val="auto"/>
          <w:kern w:val="0"/>
          <w14:ligatures w14:val="none"/>
        </w:rPr>
        <w:t xml:space="preserve"> has comparatively </w:t>
      </w:r>
      <w:r w:rsidRPr="003E520C">
        <w:rPr>
          <w:b/>
          <w:bCs/>
          <w:color w:val="auto"/>
          <w:kern w:val="0"/>
          <w14:ligatures w14:val="none"/>
        </w:rPr>
        <w:t>lower traffic</w:t>
      </w:r>
      <w:r w:rsidRPr="003E520C">
        <w:rPr>
          <w:color w:val="auto"/>
          <w:kern w:val="0"/>
          <w14:ligatures w14:val="none"/>
        </w:rPr>
        <w:t>, possibly due to flexible work hours or early departures.</w:t>
      </w:r>
    </w:p>
    <w:p w14:paraId="676BA42E" w14:textId="7C9E0AE2" w:rsidR="003E520C" w:rsidRPr="003E520C" w:rsidRDefault="003E520C" w:rsidP="003E520C">
      <w:pPr>
        <w:spacing w:before="100" w:beforeAutospacing="1" w:after="100" w:afterAutospacing="1" w:line="240" w:lineRule="auto"/>
        <w:ind w:left="426" w:firstLine="0"/>
        <w:jc w:val="left"/>
        <w:rPr>
          <w:color w:val="auto"/>
          <w:kern w:val="0"/>
          <w14:ligatures w14:val="none"/>
        </w:rPr>
      </w:pPr>
      <w:r w:rsidRPr="003E520C">
        <w:rPr>
          <w:rFonts w:hAnsi="Symbol"/>
          <w:color w:val="auto"/>
          <w:kern w:val="0"/>
          <w14:ligatures w14:val="none"/>
        </w:rPr>
        <w:t></w:t>
      </w:r>
      <w:r w:rsidRPr="003E520C">
        <w:rPr>
          <w:color w:val="auto"/>
          <w:kern w:val="0"/>
          <w14:ligatures w14:val="none"/>
        </w:rPr>
        <w:t xml:space="preserve"> </w:t>
      </w:r>
      <w:r w:rsidRPr="003E520C">
        <w:rPr>
          <w:b/>
          <w:bCs/>
          <w:color w:val="auto"/>
          <w:kern w:val="0"/>
          <w14:ligatures w14:val="none"/>
        </w:rPr>
        <w:t>Weekends (Saturday &amp; Sunday)</w:t>
      </w:r>
      <w:r w:rsidRPr="003E520C">
        <w:rPr>
          <w:color w:val="auto"/>
          <w:kern w:val="0"/>
          <w14:ligatures w14:val="none"/>
        </w:rPr>
        <w:t xml:space="preserve"> still show significant traffic, suggesting recreational and non-work travel.</w:t>
      </w:r>
    </w:p>
    <w:p w14:paraId="2888ACF9" w14:textId="77777777" w:rsidR="003E520C" w:rsidRDefault="003E520C">
      <w:pPr>
        <w:spacing w:after="98" w:line="259" w:lineRule="auto"/>
        <w:ind w:left="0" w:right="1090" w:firstLine="0"/>
        <w:jc w:val="right"/>
        <w:rPr>
          <w:rFonts w:ascii="Calibri" w:eastAsia="Calibri" w:hAnsi="Calibri" w:cs="Calibri"/>
          <w:noProof/>
          <w:sz w:val="22"/>
        </w:rPr>
      </w:pPr>
    </w:p>
    <w:p w14:paraId="71C330BF" w14:textId="7EE637C1" w:rsidR="006B598C" w:rsidRDefault="003E520C" w:rsidP="003E520C">
      <w:pPr>
        <w:spacing w:after="98" w:line="259" w:lineRule="auto"/>
        <w:ind w:left="0" w:right="1090" w:firstLine="0"/>
        <w:jc w:val="center"/>
      </w:pPr>
      <w:r>
        <w:rPr>
          <w:noProof/>
        </w:rPr>
        <w:lastRenderedPageBreak/>
        <w:drawing>
          <wp:inline distT="0" distB="0" distL="0" distR="0" wp14:anchorId="50A23842" wp14:editId="28F2E99B">
            <wp:extent cx="5094983" cy="2587625"/>
            <wp:effectExtent l="19050" t="19050" r="10795" b="22225"/>
            <wp:docPr id="336117487"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04661" cy="2592540"/>
                    </a:xfrm>
                    <a:prstGeom prst="rect">
                      <a:avLst/>
                    </a:prstGeom>
                    <a:noFill/>
                    <a:ln>
                      <a:solidFill>
                        <a:schemeClr val="tx1"/>
                      </a:solidFill>
                    </a:ln>
                  </pic:spPr>
                </pic:pic>
              </a:graphicData>
            </a:graphic>
          </wp:inline>
        </w:drawing>
      </w:r>
    </w:p>
    <w:p w14:paraId="6831FBCE" w14:textId="77777777" w:rsidR="006B598C" w:rsidRDefault="00000000">
      <w:pPr>
        <w:spacing w:after="160" w:line="259" w:lineRule="auto"/>
        <w:ind w:left="73" w:firstLine="0"/>
        <w:jc w:val="left"/>
      </w:pPr>
      <w:r>
        <w:rPr>
          <w:sz w:val="28"/>
        </w:rPr>
        <w:t xml:space="preserve"> </w:t>
      </w:r>
    </w:p>
    <w:p w14:paraId="76B3F22A" w14:textId="0EBA3908" w:rsidR="006B598C" w:rsidRDefault="00000000" w:rsidP="003E520C">
      <w:pPr>
        <w:pStyle w:val="Heading4"/>
        <w:ind w:left="68"/>
      </w:pPr>
      <w:r>
        <w:t xml:space="preserve">b) </w:t>
      </w:r>
      <w:r w:rsidR="003E520C" w:rsidRPr="003E520C">
        <w:t>Distribution of Traffic Situations (Pie Chart)</w:t>
      </w:r>
    </w:p>
    <w:p w14:paraId="7E4BEEB1" w14:textId="56147FB4" w:rsidR="003E520C" w:rsidRPr="003E520C" w:rsidRDefault="003E520C" w:rsidP="003E520C">
      <w:pPr>
        <w:spacing w:before="100" w:beforeAutospacing="1" w:after="100" w:afterAutospacing="1" w:line="240" w:lineRule="auto"/>
        <w:ind w:left="284" w:firstLine="0"/>
        <w:jc w:val="left"/>
        <w:rPr>
          <w:color w:val="auto"/>
          <w:kern w:val="0"/>
          <w14:ligatures w14:val="none"/>
        </w:rPr>
      </w:pPr>
      <w:r w:rsidRPr="003E520C">
        <w:rPr>
          <w:rFonts w:hAnsi="Symbol"/>
          <w:color w:val="auto"/>
          <w:kern w:val="0"/>
          <w14:ligatures w14:val="none"/>
        </w:rPr>
        <w:t></w:t>
      </w:r>
      <w:r w:rsidRPr="003E520C">
        <w:rPr>
          <w:color w:val="auto"/>
          <w:kern w:val="0"/>
          <w14:ligatures w14:val="none"/>
        </w:rPr>
        <w:t xml:space="preserve"> Nearly </w:t>
      </w:r>
      <w:r w:rsidRPr="003E520C">
        <w:rPr>
          <w:b/>
          <w:bCs/>
          <w:color w:val="auto"/>
          <w:kern w:val="0"/>
          <w14:ligatures w14:val="none"/>
        </w:rPr>
        <w:t>half of the traffic situations are Normal</w:t>
      </w:r>
      <w:r w:rsidRPr="003E520C">
        <w:rPr>
          <w:color w:val="auto"/>
          <w:kern w:val="0"/>
          <w14:ligatures w14:val="none"/>
        </w:rPr>
        <w:t>, indicating stable conditions most of the time.</w:t>
      </w:r>
    </w:p>
    <w:p w14:paraId="4210ED25" w14:textId="6B74031D" w:rsidR="003E520C" w:rsidRPr="003E520C" w:rsidRDefault="003E520C" w:rsidP="003E520C">
      <w:pPr>
        <w:spacing w:before="100" w:beforeAutospacing="1" w:after="100" w:afterAutospacing="1" w:line="240" w:lineRule="auto"/>
        <w:ind w:left="284" w:firstLine="0"/>
        <w:jc w:val="left"/>
        <w:rPr>
          <w:color w:val="auto"/>
          <w:kern w:val="0"/>
          <w14:ligatures w14:val="none"/>
        </w:rPr>
      </w:pPr>
      <w:r w:rsidRPr="003E520C">
        <w:rPr>
          <w:rFonts w:hAnsi="Symbol"/>
          <w:color w:val="auto"/>
          <w:kern w:val="0"/>
          <w14:ligatures w14:val="none"/>
        </w:rPr>
        <w:t></w:t>
      </w:r>
      <w:r w:rsidRPr="003E520C">
        <w:rPr>
          <w:color w:val="auto"/>
          <w:kern w:val="0"/>
          <w14:ligatures w14:val="none"/>
        </w:rPr>
        <w:t xml:space="preserve"> </w:t>
      </w:r>
      <w:r w:rsidRPr="003E520C">
        <w:rPr>
          <w:b/>
          <w:bCs/>
          <w:color w:val="auto"/>
          <w:kern w:val="0"/>
          <w14:ligatures w14:val="none"/>
        </w:rPr>
        <w:t>High traffic conditions (~33%)</w:t>
      </w:r>
      <w:r w:rsidRPr="003E520C">
        <w:rPr>
          <w:color w:val="auto"/>
          <w:kern w:val="0"/>
          <w14:ligatures w14:val="none"/>
        </w:rPr>
        <w:t xml:space="preserve"> are substantial and need attention.</w:t>
      </w:r>
    </w:p>
    <w:p w14:paraId="1E666D33" w14:textId="5CA870DC" w:rsidR="003E520C" w:rsidRPr="003E520C" w:rsidRDefault="003E520C" w:rsidP="003E520C">
      <w:pPr>
        <w:spacing w:before="100" w:beforeAutospacing="1" w:after="100" w:afterAutospacing="1" w:line="240" w:lineRule="auto"/>
        <w:ind w:left="284" w:firstLine="0"/>
        <w:jc w:val="left"/>
        <w:rPr>
          <w:color w:val="auto"/>
          <w:kern w:val="0"/>
          <w14:ligatures w14:val="none"/>
        </w:rPr>
      </w:pPr>
      <w:r w:rsidRPr="003E520C">
        <w:rPr>
          <w:rFonts w:hAnsi="Symbol"/>
          <w:color w:val="auto"/>
          <w:kern w:val="0"/>
          <w14:ligatures w14:val="none"/>
        </w:rPr>
        <w:t></w:t>
      </w:r>
      <w:r w:rsidRPr="003E520C">
        <w:rPr>
          <w:color w:val="auto"/>
          <w:kern w:val="0"/>
          <w14:ligatures w14:val="none"/>
        </w:rPr>
        <w:t xml:space="preserve"> Low traffic conditions are relatively less frequent.</w:t>
      </w:r>
    </w:p>
    <w:p w14:paraId="63F7FFCF" w14:textId="33413F4C" w:rsidR="006B598C" w:rsidRDefault="003E520C" w:rsidP="003E520C">
      <w:pPr>
        <w:spacing w:after="93" w:line="259" w:lineRule="auto"/>
        <w:ind w:left="0" w:right="1469" w:firstLine="0"/>
        <w:jc w:val="center"/>
      </w:pPr>
      <w:r>
        <w:rPr>
          <w:noProof/>
        </w:rPr>
        <w:drawing>
          <wp:inline distT="0" distB="0" distL="0" distR="0" wp14:anchorId="197BF7DD" wp14:editId="61395747">
            <wp:extent cx="2857500" cy="2381250"/>
            <wp:effectExtent l="19050" t="19050" r="19050" b="19050"/>
            <wp:docPr id="2115934269"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57500" cy="2381250"/>
                    </a:xfrm>
                    <a:prstGeom prst="rect">
                      <a:avLst/>
                    </a:prstGeom>
                    <a:noFill/>
                    <a:ln>
                      <a:solidFill>
                        <a:schemeClr val="tx1"/>
                      </a:solidFill>
                    </a:ln>
                  </pic:spPr>
                </pic:pic>
              </a:graphicData>
            </a:graphic>
          </wp:inline>
        </w:drawing>
      </w:r>
    </w:p>
    <w:p w14:paraId="3C1DA1E2" w14:textId="77777777" w:rsidR="006B598C" w:rsidRDefault="00000000">
      <w:pPr>
        <w:spacing w:after="40" w:line="259" w:lineRule="auto"/>
        <w:ind w:left="73" w:firstLine="0"/>
        <w:jc w:val="left"/>
      </w:pPr>
      <w:r>
        <w:rPr>
          <w:b/>
          <w:sz w:val="28"/>
        </w:rPr>
        <w:t xml:space="preserve"> </w:t>
      </w:r>
    </w:p>
    <w:p w14:paraId="57D83457" w14:textId="0692FF28" w:rsidR="006B598C" w:rsidRDefault="00000000">
      <w:pPr>
        <w:pStyle w:val="Heading4"/>
        <w:ind w:left="68"/>
      </w:pPr>
      <w:r>
        <w:t xml:space="preserve">c) </w:t>
      </w:r>
      <w:r w:rsidR="003E520C">
        <w:t>Traffic Comparison: Peak vs Non-Peak Hours (Box Plot)</w:t>
      </w:r>
    </w:p>
    <w:p w14:paraId="7BC6BC76" w14:textId="44FE958B" w:rsidR="003E520C" w:rsidRPr="003E520C" w:rsidRDefault="003E520C" w:rsidP="003E520C">
      <w:pPr>
        <w:spacing w:before="100" w:beforeAutospacing="1" w:after="100" w:afterAutospacing="1" w:line="240" w:lineRule="auto"/>
        <w:ind w:left="426" w:hanging="142"/>
        <w:jc w:val="left"/>
        <w:rPr>
          <w:color w:val="auto"/>
          <w:kern w:val="0"/>
          <w14:ligatures w14:val="none"/>
        </w:rPr>
      </w:pPr>
      <w:r w:rsidRPr="003E520C">
        <w:rPr>
          <w:rFonts w:hAnsi="Symbol"/>
          <w:color w:val="auto"/>
          <w:kern w:val="0"/>
          <w14:ligatures w14:val="none"/>
        </w:rPr>
        <w:t></w:t>
      </w:r>
      <w:r w:rsidRPr="003E520C">
        <w:rPr>
          <w:color w:val="auto"/>
          <w:kern w:val="0"/>
          <w14:ligatures w14:val="none"/>
        </w:rPr>
        <w:t xml:space="preserve"> Peak hours clearly show </w:t>
      </w:r>
      <w:r w:rsidRPr="003E520C">
        <w:rPr>
          <w:b/>
          <w:bCs/>
          <w:color w:val="auto"/>
          <w:kern w:val="0"/>
          <w14:ligatures w14:val="none"/>
        </w:rPr>
        <w:t>higher median traffic and greater variability</w:t>
      </w:r>
      <w:r w:rsidRPr="003E520C">
        <w:rPr>
          <w:color w:val="auto"/>
          <w:kern w:val="0"/>
          <w14:ligatures w14:val="none"/>
        </w:rPr>
        <w:t>.</w:t>
      </w:r>
    </w:p>
    <w:p w14:paraId="1238EA4A" w14:textId="75BBC55E" w:rsidR="003E520C" w:rsidRPr="003E520C" w:rsidRDefault="003E520C" w:rsidP="003E520C">
      <w:pPr>
        <w:spacing w:before="100" w:beforeAutospacing="1" w:after="100" w:afterAutospacing="1" w:line="240" w:lineRule="auto"/>
        <w:ind w:left="0" w:firstLine="284"/>
        <w:jc w:val="left"/>
        <w:rPr>
          <w:color w:val="auto"/>
          <w:kern w:val="0"/>
          <w14:ligatures w14:val="none"/>
        </w:rPr>
      </w:pPr>
      <w:r w:rsidRPr="003E520C">
        <w:rPr>
          <w:rFonts w:hAnsi="Symbol"/>
          <w:color w:val="auto"/>
          <w:kern w:val="0"/>
          <w14:ligatures w14:val="none"/>
        </w:rPr>
        <w:t></w:t>
      </w:r>
      <w:r w:rsidRPr="003E520C">
        <w:rPr>
          <w:color w:val="auto"/>
          <w:kern w:val="0"/>
          <w14:ligatures w14:val="none"/>
        </w:rPr>
        <w:t xml:space="preserve"> Presence of </w:t>
      </w:r>
      <w:r w:rsidRPr="003E520C">
        <w:rPr>
          <w:b/>
          <w:bCs/>
          <w:color w:val="auto"/>
          <w:kern w:val="0"/>
          <w14:ligatures w14:val="none"/>
        </w:rPr>
        <w:t>outliers</w:t>
      </w:r>
      <w:r w:rsidRPr="003E520C">
        <w:rPr>
          <w:color w:val="auto"/>
          <w:kern w:val="0"/>
          <w14:ligatures w14:val="none"/>
        </w:rPr>
        <w:t xml:space="preserve"> during peak hours indicates sudden traffic surges.</w:t>
      </w:r>
    </w:p>
    <w:p w14:paraId="2C80D042" w14:textId="3F8F991D" w:rsidR="003E520C" w:rsidRPr="003E520C" w:rsidRDefault="003E520C" w:rsidP="003E520C">
      <w:pPr>
        <w:spacing w:before="100" w:beforeAutospacing="1" w:after="100" w:afterAutospacing="1" w:line="240" w:lineRule="auto"/>
        <w:ind w:left="0" w:firstLine="284"/>
        <w:jc w:val="left"/>
        <w:rPr>
          <w:color w:val="auto"/>
          <w:kern w:val="0"/>
          <w14:ligatures w14:val="none"/>
        </w:rPr>
      </w:pPr>
      <w:r w:rsidRPr="003E520C">
        <w:rPr>
          <w:rFonts w:hAnsi="Symbol"/>
          <w:color w:val="auto"/>
          <w:kern w:val="0"/>
          <w14:ligatures w14:val="none"/>
        </w:rPr>
        <w:t></w:t>
      </w:r>
      <w:r w:rsidRPr="003E520C">
        <w:rPr>
          <w:color w:val="auto"/>
          <w:kern w:val="0"/>
          <w14:ligatures w14:val="none"/>
        </w:rPr>
        <w:t xml:space="preserve"> Non-peak hours are more stable with lower traffic volumes.</w:t>
      </w:r>
    </w:p>
    <w:p w14:paraId="4EBDC380" w14:textId="77777777" w:rsidR="006B598C" w:rsidRDefault="00000000">
      <w:pPr>
        <w:spacing w:after="148" w:line="259" w:lineRule="auto"/>
        <w:ind w:left="433" w:firstLine="0"/>
        <w:jc w:val="left"/>
      </w:pPr>
      <w:r>
        <w:rPr>
          <w:sz w:val="28"/>
        </w:rPr>
        <w:t xml:space="preserve"> </w:t>
      </w:r>
    </w:p>
    <w:p w14:paraId="6101DCDD" w14:textId="2AD4060F" w:rsidR="006B598C" w:rsidRDefault="00BB7020" w:rsidP="00BB7020">
      <w:pPr>
        <w:spacing w:after="93" w:line="259" w:lineRule="auto"/>
        <w:ind w:left="0" w:right="1258" w:firstLine="0"/>
        <w:jc w:val="center"/>
      </w:pPr>
      <w:r>
        <w:rPr>
          <w:noProof/>
        </w:rPr>
        <w:lastRenderedPageBreak/>
        <w:drawing>
          <wp:inline distT="0" distB="0" distL="0" distR="0" wp14:anchorId="66907878" wp14:editId="12938CCF">
            <wp:extent cx="3512820" cy="2477641"/>
            <wp:effectExtent l="19050" t="19050" r="11430" b="18415"/>
            <wp:docPr id="1384582409"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523180" cy="2484948"/>
                    </a:xfrm>
                    <a:prstGeom prst="rect">
                      <a:avLst/>
                    </a:prstGeom>
                    <a:noFill/>
                    <a:ln>
                      <a:solidFill>
                        <a:schemeClr val="tx1"/>
                      </a:solidFill>
                    </a:ln>
                  </pic:spPr>
                </pic:pic>
              </a:graphicData>
            </a:graphic>
          </wp:inline>
        </w:drawing>
      </w:r>
    </w:p>
    <w:p w14:paraId="1F83028C" w14:textId="77777777" w:rsidR="006B598C" w:rsidRDefault="00000000">
      <w:pPr>
        <w:spacing w:after="40" w:line="259" w:lineRule="auto"/>
        <w:ind w:left="73" w:firstLine="0"/>
        <w:jc w:val="left"/>
      </w:pPr>
      <w:r>
        <w:rPr>
          <w:b/>
          <w:sz w:val="28"/>
        </w:rPr>
        <w:t xml:space="preserve"> </w:t>
      </w:r>
    </w:p>
    <w:p w14:paraId="00057CCB" w14:textId="7E91A137" w:rsidR="006B598C" w:rsidRDefault="00000000">
      <w:pPr>
        <w:pStyle w:val="Heading4"/>
        <w:ind w:left="68"/>
      </w:pPr>
      <w:r>
        <w:t xml:space="preserve">d) </w:t>
      </w:r>
      <w:r w:rsidR="00BB7020" w:rsidRPr="00BB7020">
        <w:t>Vehicle Type Contribution (Pie Chart)</w:t>
      </w:r>
    </w:p>
    <w:p w14:paraId="67784D39" w14:textId="786ECF14" w:rsidR="00BB7020" w:rsidRPr="00BB7020" w:rsidRDefault="00BB7020" w:rsidP="00BB7020">
      <w:pPr>
        <w:spacing w:before="100" w:beforeAutospacing="1" w:after="100" w:afterAutospacing="1" w:line="240" w:lineRule="auto"/>
        <w:ind w:left="284" w:firstLine="0"/>
        <w:jc w:val="left"/>
        <w:rPr>
          <w:color w:val="auto"/>
          <w:kern w:val="0"/>
          <w14:ligatures w14:val="none"/>
        </w:rPr>
      </w:pPr>
      <w:r w:rsidRPr="00BB7020">
        <w:rPr>
          <w:rFonts w:hAnsi="Symbol"/>
          <w:color w:val="auto"/>
          <w:kern w:val="0"/>
          <w14:ligatures w14:val="none"/>
        </w:rPr>
        <w:t></w:t>
      </w:r>
      <w:r w:rsidRPr="00BB7020">
        <w:rPr>
          <w:color w:val="auto"/>
          <w:kern w:val="0"/>
          <w14:ligatures w14:val="none"/>
        </w:rPr>
        <w:t xml:space="preserve"> </w:t>
      </w:r>
      <w:r w:rsidRPr="00BB7020">
        <w:rPr>
          <w:b/>
          <w:bCs/>
          <w:color w:val="auto"/>
          <w:kern w:val="0"/>
          <w14:ligatures w14:val="none"/>
        </w:rPr>
        <w:t>Cars dominate traffic (~55%)</w:t>
      </w:r>
      <w:r w:rsidRPr="00BB7020">
        <w:rPr>
          <w:color w:val="auto"/>
          <w:kern w:val="0"/>
          <w14:ligatures w14:val="none"/>
        </w:rPr>
        <w:t>, making them the primary contributor to congestion.</w:t>
      </w:r>
    </w:p>
    <w:p w14:paraId="0D376DBC" w14:textId="4E0B298D" w:rsidR="00BB7020" w:rsidRPr="00BB7020" w:rsidRDefault="00BB7020" w:rsidP="00BB7020">
      <w:pPr>
        <w:spacing w:before="100" w:beforeAutospacing="1" w:after="100" w:afterAutospacing="1" w:line="240" w:lineRule="auto"/>
        <w:ind w:left="284" w:firstLine="0"/>
        <w:jc w:val="left"/>
        <w:rPr>
          <w:color w:val="auto"/>
          <w:kern w:val="0"/>
          <w14:ligatures w14:val="none"/>
        </w:rPr>
      </w:pPr>
      <w:r w:rsidRPr="00BB7020">
        <w:rPr>
          <w:rFonts w:hAnsi="Symbol"/>
          <w:color w:val="auto"/>
          <w:kern w:val="0"/>
          <w14:ligatures w14:val="none"/>
        </w:rPr>
        <w:t></w:t>
      </w:r>
      <w:r w:rsidRPr="00BB7020">
        <w:rPr>
          <w:color w:val="auto"/>
          <w:kern w:val="0"/>
          <w14:ligatures w14:val="none"/>
        </w:rPr>
        <w:t xml:space="preserve"> Bikes form a significant portion, while buses and trucks contribute less in number.</w:t>
      </w:r>
    </w:p>
    <w:p w14:paraId="22797999" w14:textId="1D45E6A8" w:rsidR="00BB7020" w:rsidRPr="00BB7020" w:rsidRDefault="00BB7020" w:rsidP="00BB7020">
      <w:pPr>
        <w:spacing w:before="100" w:beforeAutospacing="1" w:after="100" w:afterAutospacing="1" w:line="240" w:lineRule="auto"/>
        <w:ind w:left="284" w:firstLine="0"/>
        <w:jc w:val="left"/>
        <w:rPr>
          <w:color w:val="auto"/>
          <w:kern w:val="0"/>
          <w14:ligatures w14:val="none"/>
        </w:rPr>
      </w:pPr>
      <w:r w:rsidRPr="00BB7020">
        <w:rPr>
          <w:rFonts w:hAnsi="Symbol"/>
          <w:color w:val="auto"/>
          <w:kern w:val="0"/>
          <w14:ligatures w14:val="none"/>
        </w:rPr>
        <w:t></w:t>
      </w:r>
      <w:r w:rsidRPr="00BB7020">
        <w:rPr>
          <w:color w:val="auto"/>
          <w:kern w:val="0"/>
          <w14:ligatures w14:val="none"/>
        </w:rPr>
        <w:t xml:space="preserve"> Despite fewer buses, they carry more passengers per vehicle.</w:t>
      </w:r>
    </w:p>
    <w:p w14:paraId="1B0F0A93" w14:textId="3B04E206" w:rsidR="006B598C" w:rsidRDefault="00BB7020" w:rsidP="00BB7020">
      <w:pPr>
        <w:spacing w:after="98" w:line="259" w:lineRule="auto"/>
        <w:ind w:left="0" w:right="1709" w:firstLine="0"/>
        <w:jc w:val="center"/>
      </w:pPr>
      <w:r>
        <w:rPr>
          <w:noProof/>
        </w:rPr>
        <w:drawing>
          <wp:inline distT="0" distB="0" distL="0" distR="0" wp14:anchorId="3B47CEC8" wp14:editId="78D26FB3">
            <wp:extent cx="3086100" cy="2585683"/>
            <wp:effectExtent l="19050" t="19050" r="19050" b="24765"/>
            <wp:docPr id="269516967"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98236" cy="2595851"/>
                    </a:xfrm>
                    <a:prstGeom prst="rect">
                      <a:avLst/>
                    </a:prstGeom>
                    <a:noFill/>
                    <a:ln>
                      <a:solidFill>
                        <a:schemeClr val="tx1"/>
                      </a:solidFill>
                    </a:ln>
                  </pic:spPr>
                </pic:pic>
              </a:graphicData>
            </a:graphic>
          </wp:inline>
        </w:drawing>
      </w:r>
    </w:p>
    <w:p w14:paraId="563D7504" w14:textId="77777777" w:rsidR="00BB7020" w:rsidRDefault="00BB7020" w:rsidP="00BB7020">
      <w:pPr>
        <w:pStyle w:val="Heading4"/>
        <w:ind w:left="68"/>
      </w:pPr>
      <w:r>
        <w:t xml:space="preserve">e) </w:t>
      </w:r>
      <w:r w:rsidRPr="00BB7020">
        <w:t>Traffic Heatmap: Day vs Weather Condition</w:t>
      </w:r>
    </w:p>
    <w:p w14:paraId="2198A1B6" w14:textId="2B3038D8" w:rsidR="00BB7020" w:rsidRPr="00BB7020" w:rsidRDefault="00BB7020" w:rsidP="00BB7020">
      <w:pPr>
        <w:spacing w:before="100" w:beforeAutospacing="1" w:after="100" w:afterAutospacing="1" w:line="240" w:lineRule="auto"/>
        <w:ind w:left="284" w:firstLine="0"/>
        <w:jc w:val="left"/>
        <w:rPr>
          <w:color w:val="auto"/>
          <w:kern w:val="0"/>
          <w14:ligatures w14:val="none"/>
        </w:rPr>
      </w:pPr>
      <w:r w:rsidRPr="00BB7020">
        <w:rPr>
          <w:rFonts w:hAnsi="Symbol"/>
          <w:color w:val="auto"/>
          <w:kern w:val="0"/>
          <w14:ligatures w14:val="none"/>
        </w:rPr>
        <w:t></w:t>
      </w:r>
      <w:r w:rsidRPr="00BB7020">
        <w:rPr>
          <w:color w:val="auto"/>
          <w:kern w:val="0"/>
          <w14:ligatures w14:val="none"/>
        </w:rPr>
        <w:t xml:space="preserve"> Traffic remains </w:t>
      </w:r>
      <w:r w:rsidRPr="00BB7020">
        <w:rPr>
          <w:b/>
          <w:bCs/>
          <w:color w:val="auto"/>
          <w:kern w:val="0"/>
          <w14:ligatures w14:val="none"/>
        </w:rPr>
        <w:t>high even during adverse weather</w:t>
      </w:r>
      <w:r w:rsidRPr="00BB7020">
        <w:rPr>
          <w:color w:val="auto"/>
          <w:kern w:val="0"/>
          <w14:ligatures w14:val="none"/>
        </w:rPr>
        <w:t xml:space="preserve"> like Rainy and Foggy conditions.</w:t>
      </w:r>
    </w:p>
    <w:p w14:paraId="778090AA" w14:textId="74017B40" w:rsidR="00BB7020" w:rsidRPr="00BB7020" w:rsidRDefault="00BB7020" w:rsidP="00BB7020">
      <w:pPr>
        <w:spacing w:before="100" w:beforeAutospacing="1" w:after="100" w:afterAutospacing="1" w:line="240" w:lineRule="auto"/>
        <w:ind w:left="284" w:firstLine="0"/>
        <w:jc w:val="left"/>
        <w:rPr>
          <w:color w:val="auto"/>
          <w:kern w:val="0"/>
          <w14:ligatures w14:val="none"/>
        </w:rPr>
      </w:pPr>
      <w:r w:rsidRPr="00BB7020">
        <w:rPr>
          <w:rFonts w:hAnsi="Symbol"/>
          <w:color w:val="auto"/>
          <w:kern w:val="0"/>
          <w14:ligatures w14:val="none"/>
        </w:rPr>
        <w:t></w:t>
      </w:r>
      <w:r w:rsidRPr="00BB7020">
        <w:rPr>
          <w:color w:val="auto"/>
          <w:kern w:val="0"/>
          <w14:ligatures w14:val="none"/>
        </w:rPr>
        <w:t xml:space="preserve"> Certain days (e.g., Sunday, Wednesday) show </w:t>
      </w:r>
      <w:r w:rsidRPr="00BB7020">
        <w:rPr>
          <w:b/>
          <w:bCs/>
          <w:color w:val="auto"/>
          <w:kern w:val="0"/>
          <w14:ligatures w14:val="none"/>
        </w:rPr>
        <w:t>weather-sensitive traffic spikes</w:t>
      </w:r>
      <w:r w:rsidRPr="00BB7020">
        <w:rPr>
          <w:color w:val="auto"/>
          <w:kern w:val="0"/>
          <w14:ligatures w14:val="none"/>
        </w:rPr>
        <w:t>.</w:t>
      </w:r>
    </w:p>
    <w:p w14:paraId="1A3AC9E3" w14:textId="77E23CB5" w:rsidR="00BB7020" w:rsidRDefault="00BB7020" w:rsidP="00BB7020">
      <w:pPr>
        <w:spacing w:before="100" w:beforeAutospacing="1" w:after="100" w:afterAutospacing="1" w:line="240" w:lineRule="auto"/>
        <w:ind w:left="284" w:firstLine="0"/>
        <w:jc w:val="left"/>
        <w:rPr>
          <w:color w:val="auto"/>
          <w:kern w:val="0"/>
          <w14:ligatures w14:val="none"/>
        </w:rPr>
      </w:pPr>
      <w:r w:rsidRPr="00BB7020">
        <w:rPr>
          <w:rFonts w:hAnsi="Symbol"/>
          <w:color w:val="auto"/>
          <w:kern w:val="0"/>
          <w14:ligatures w14:val="none"/>
        </w:rPr>
        <w:t></w:t>
      </w:r>
      <w:r w:rsidRPr="00BB7020">
        <w:rPr>
          <w:color w:val="auto"/>
          <w:kern w:val="0"/>
          <w14:ligatures w14:val="none"/>
        </w:rPr>
        <w:t xml:space="preserve"> Weather impacts traffic flow but does not significantly reduce vehicle count.</w:t>
      </w:r>
    </w:p>
    <w:p w14:paraId="42C9B28C" w14:textId="77777777" w:rsidR="00BB7020" w:rsidRDefault="00BB7020" w:rsidP="00BB7020">
      <w:pPr>
        <w:spacing w:before="100" w:beforeAutospacing="1" w:after="100" w:afterAutospacing="1" w:line="240" w:lineRule="auto"/>
        <w:ind w:left="284" w:firstLine="0"/>
        <w:jc w:val="left"/>
        <w:rPr>
          <w:color w:val="auto"/>
          <w:kern w:val="0"/>
          <w14:ligatures w14:val="none"/>
        </w:rPr>
      </w:pPr>
    </w:p>
    <w:p w14:paraId="2B156AAB" w14:textId="612EC1ED" w:rsidR="006B598C" w:rsidRDefault="00BB7020" w:rsidP="00BB7020">
      <w:pPr>
        <w:spacing w:before="100" w:beforeAutospacing="1" w:after="100" w:afterAutospacing="1" w:line="240" w:lineRule="auto"/>
        <w:ind w:left="284" w:firstLine="0"/>
        <w:jc w:val="left"/>
        <w:rPr>
          <w:color w:val="auto"/>
          <w:kern w:val="0"/>
          <w14:ligatures w14:val="none"/>
        </w:rPr>
      </w:pPr>
      <w:r>
        <w:rPr>
          <w:noProof/>
        </w:rPr>
        <w:lastRenderedPageBreak/>
        <w:drawing>
          <wp:inline distT="0" distB="0" distL="0" distR="0" wp14:anchorId="438EBB5D" wp14:editId="4703E2AD">
            <wp:extent cx="5388357" cy="2598420"/>
            <wp:effectExtent l="19050" t="19050" r="22225" b="11430"/>
            <wp:docPr id="1276672976"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95072" cy="2601658"/>
                    </a:xfrm>
                    <a:prstGeom prst="rect">
                      <a:avLst/>
                    </a:prstGeom>
                    <a:noFill/>
                    <a:ln>
                      <a:solidFill>
                        <a:schemeClr val="tx1"/>
                      </a:solidFill>
                    </a:ln>
                  </pic:spPr>
                </pic:pic>
              </a:graphicData>
            </a:graphic>
          </wp:inline>
        </w:drawing>
      </w:r>
    </w:p>
    <w:p w14:paraId="476A279C" w14:textId="7B23969E" w:rsidR="00B41FD4" w:rsidRDefault="00B41FD4" w:rsidP="00B41FD4">
      <w:pPr>
        <w:pStyle w:val="Heading4"/>
        <w:ind w:left="68"/>
      </w:pPr>
      <w:r>
        <w:t xml:space="preserve">f) </w:t>
      </w:r>
      <w:r w:rsidRPr="00BB7020">
        <w:t>Traffic Heatmap: Day vs Weather Condition</w:t>
      </w:r>
    </w:p>
    <w:p w14:paraId="6D276D16" w14:textId="44D4A5A8" w:rsidR="00B41FD4" w:rsidRPr="00B41FD4" w:rsidRDefault="00B41FD4" w:rsidP="00B41FD4">
      <w:pPr>
        <w:spacing w:before="100" w:beforeAutospacing="1" w:after="100" w:afterAutospacing="1" w:line="240" w:lineRule="auto"/>
        <w:ind w:left="284" w:firstLine="0"/>
        <w:jc w:val="left"/>
        <w:rPr>
          <w:color w:val="auto"/>
          <w:kern w:val="0"/>
          <w14:ligatures w14:val="none"/>
        </w:rPr>
      </w:pPr>
      <w:r w:rsidRPr="00B41FD4">
        <w:rPr>
          <w:rFonts w:hAnsi="Symbol"/>
          <w:color w:val="auto"/>
          <w:kern w:val="0"/>
          <w14:ligatures w14:val="none"/>
        </w:rPr>
        <w:t></w:t>
      </w:r>
      <w:r w:rsidRPr="00B41FD4">
        <w:rPr>
          <w:color w:val="auto"/>
          <w:kern w:val="0"/>
          <w14:ligatures w14:val="none"/>
        </w:rPr>
        <w:t xml:space="preserve"> </w:t>
      </w:r>
      <w:r w:rsidRPr="00B41FD4">
        <w:rPr>
          <w:b/>
          <w:bCs/>
          <w:color w:val="auto"/>
          <w:kern w:val="0"/>
          <w14:ligatures w14:val="none"/>
        </w:rPr>
        <w:t>High congestion occurs when both car and bike counts are high</w:t>
      </w:r>
      <w:r w:rsidRPr="00B41FD4">
        <w:rPr>
          <w:color w:val="auto"/>
          <w:kern w:val="0"/>
          <w14:ligatures w14:val="none"/>
        </w:rPr>
        <w:t>, as shown by dense clusters of High traffic points in the upper-right region of the chart.</w:t>
      </w:r>
    </w:p>
    <w:p w14:paraId="1C90C9C6" w14:textId="2CE3F95F" w:rsidR="00B41FD4" w:rsidRPr="00B41FD4" w:rsidRDefault="00B41FD4" w:rsidP="00B41FD4">
      <w:pPr>
        <w:spacing w:before="100" w:beforeAutospacing="1" w:after="100" w:afterAutospacing="1" w:line="240" w:lineRule="auto"/>
        <w:ind w:left="284" w:firstLine="0"/>
        <w:jc w:val="left"/>
        <w:rPr>
          <w:color w:val="auto"/>
          <w:kern w:val="0"/>
          <w14:ligatures w14:val="none"/>
        </w:rPr>
      </w:pPr>
      <w:r w:rsidRPr="00B41FD4">
        <w:rPr>
          <w:rFonts w:hAnsi="Symbol"/>
          <w:color w:val="auto"/>
          <w:kern w:val="0"/>
          <w14:ligatures w14:val="none"/>
        </w:rPr>
        <w:t></w:t>
      </w:r>
      <w:r w:rsidRPr="00B41FD4">
        <w:rPr>
          <w:color w:val="auto"/>
          <w:kern w:val="0"/>
          <w14:ligatures w14:val="none"/>
        </w:rPr>
        <w:t xml:space="preserve"> </w:t>
      </w:r>
      <w:r w:rsidRPr="00B41FD4">
        <w:rPr>
          <w:b/>
          <w:bCs/>
          <w:color w:val="auto"/>
          <w:kern w:val="0"/>
          <w14:ligatures w14:val="none"/>
        </w:rPr>
        <w:t>Car count is the dominant contributor to congestion</w:t>
      </w:r>
      <w:r w:rsidRPr="00B41FD4">
        <w:rPr>
          <w:color w:val="auto"/>
          <w:kern w:val="0"/>
          <w14:ligatures w14:val="none"/>
        </w:rPr>
        <w:t>, where even moderate bike volumes combined with high car numbers result in Normal to High traffic conditions.</w:t>
      </w:r>
    </w:p>
    <w:p w14:paraId="7999703E" w14:textId="40E27519" w:rsidR="00B41FD4" w:rsidRPr="00B41FD4" w:rsidRDefault="00B41FD4" w:rsidP="00B41FD4">
      <w:pPr>
        <w:spacing w:before="100" w:beforeAutospacing="1" w:after="100" w:afterAutospacing="1" w:line="240" w:lineRule="auto"/>
        <w:ind w:left="284" w:firstLine="0"/>
        <w:jc w:val="left"/>
        <w:rPr>
          <w:color w:val="auto"/>
          <w:kern w:val="0"/>
          <w14:ligatures w14:val="none"/>
        </w:rPr>
      </w:pPr>
      <w:r w:rsidRPr="00B41FD4">
        <w:rPr>
          <w:rFonts w:hAnsi="Symbol"/>
          <w:color w:val="auto"/>
          <w:kern w:val="0"/>
          <w14:ligatures w14:val="none"/>
        </w:rPr>
        <w:t></w:t>
      </w:r>
      <w:r w:rsidRPr="00B41FD4">
        <w:rPr>
          <w:color w:val="auto"/>
          <w:kern w:val="0"/>
          <w14:ligatures w14:val="none"/>
        </w:rPr>
        <w:t xml:space="preserve"> </w:t>
      </w:r>
      <w:r w:rsidRPr="00B41FD4">
        <w:rPr>
          <w:b/>
          <w:bCs/>
          <w:color w:val="auto"/>
          <w:kern w:val="0"/>
          <w14:ligatures w14:val="none"/>
        </w:rPr>
        <w:t>Low traffic situations are observed when both car and bike counts are low</w:t>
      </w:r>
      <w:r w:rsidRPr="00B41FD4">
        <w:rPr>
          <w:color w:val="auto"/>
          <w:kern w:val="0"/>
          <w14:ligatures w14:val="none"/>
        </w:rPr>
        <w:t>, indicating stable and predictable traffic during off-peak periods.</w:t>
      </w:r>
    </w:p>
    <w:p w14:paraId="0E73E706" w14:textId="4AB313C7" w:rsidR="00B41FD4" w:rsidRDefault="00B41FD4" w:rsidP="00B41FD4">
      <w:pPr>
        <w:spacing w:before="100" w:beforeAutospacing="1" w:after="100" w:afterAutospacing="1" w:line="240" w:lineRule="auto"/>
        <w:ind w:left="284" w:firstLine="0"/>
        <w:jc w:val="left"/>
        <w:rPr>
          <w:color w:val="auto"/>
          <w:kern w:val="0"/>
          <w14:ligatures w14:val="none"/>
        </w:rPr>
      </w:pPr>
      <w:r w:rsidRPr="00B41FD4">
        <w:rPr>
          <w:rFonts w:hAnsi="Symbol"/>
          <w:color w:val="auto"/>
          <w:kern w:val="0"/>
          <w14:ligatures w14:val="none"/>
        </w:rPr>
        <w:t></w:t>
      </w:r>
      <w:r w:rsidRPr="00B41FD4">
        <w:rPr>
          <w:color w:val="auto"/>
          <w:kern w:val="0"/>
          <w14:ligatures w14:val="none"/>
        </w:rPr>
        <w:t xml:space="preserve"> </w:t>
      </w:r>
      <w:r w:rsidRPr="00B41FD4">
        <w:rPr>
          <w:b/>
          <w:bCs/>
          <w:color w:val="auto"/>
          <w:kern w:val="0"/>
          <w14:ligatures w14:val="none"/>
        </w:rPr>
        <w:t>Larger bubble sizes align with higher congestion levels</w:t>
      </w:r>
      <w:r w:rsidRPr="00B41FD4">
        <w:rPr>
          <w:color w:val="auto"/>
          <w:kern w:val="0"/>
          <w14:ligatures w14:val="none"/>
        </w:rPr>
        <w:t>, confirming that total vehicle volume is a key indicator of traffic congestion.</w:t>
      </w:r>
    </w:p>
    <w:p w14:paraId="73D099C9" w14:textId="5CE2E04D" w:rsidR="00B41FD4" w:rsidRPr="00B41FD4" w:rsidRDefault="00B41FD4" w:rsidP="00B41FD4">
      <w:pPr>
        <w:spacing w:before="100" w:beforeAutospacing="1" w:after="100" w:afterAutospacing="1" w:line="240" w:lineRule="auto"/>
        <w:ind w:left="284" w:firstLine="0"/>
        <w:jc w:val="center"/>
        <w:rPr>
          <w:color w:val="auto"/>
          <w:kern w:val="0"/>
          <w14:ligatures w14:val="none"/>
        </w:rPr>
      </w:pPr>
      <w:r>
        <w:rPr>
          <w:noProof/>
        </w:rPr>
        <w:drawing>
          <wp:inline distT="0" distB="0" distL="0" distR="0" wp14:anchorId="50F8EFEE" wp14:editId="0E82A27E">
            <wp:extent cx="5342416" cy="2857500"/>
            <wp:effectExtent l="19050" t="19050" r="10795" b="19050"/>
            <wp:docPr id="84175592"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45782" cy="2859300"/>
                    </a:xfrm>
                    <a:prstGeom prst="rect">
                      <a:avLst/>
                    </a:prstGeom>
                    <a:noFill/>
                    <a:ln>
                      <a:solidFill>
                        <a:schemeClr val="tx1"/>
                      </a:solidFill>
                    </a:ln>
                  </pic:spPr>
                </pic:pic>
              </a:graphicData>
            </a:graphic>
          </wp:inline>
        </w:drawing>
      </w:r>
    </w:p>
    <w:p w14:paraId="04F85F3C" w14:textId="77777777" w:rsidR="00B41FD4" w:rsidRPr="00BB7020" w:rsidRDefault="00B41FD4" w:rsidP="00BB7020">
      <w:pPr>
        <w:spacing w:before="100" w:beforeAutospacing="1" w:after="100" w:afterAutospacing="1" w:line="240" w:lineRule="auto"/>
        <w:ind w:left="284" w:firstLine="0"/>
        <w:jc w:val="left"/>
        <w:rPr>
          <w:color w:val="auto"/>
          <w:kern w:val="0"/>
          <w14:ligatures w14:val="none"/>
        </w:rPr>
      </w:pPr>
    </w:p>
    <w:p w14:paraId="6FA9DD9D" w14:textId="1F55D5DB" w:rsidR="006B598C" w:rsidRDefault="00000000">
      <w:pPr>
        <w:pStyle w:val="Heading3"/>
        <w:spacing w:after="0"/>
        <w:ind w:left="68"/>
      </w:pPr>
      <w:r>
        <w:lastRenderedPageBreak/>
        <w:t xml:space="preserve">2.5.4 </w:t>
      </w:r>
      <w:r w:rsidR="00BB7020">
        <w:t>Traffic Congestion</w:t>
      </w:r>
      <w:r>
        <w:t xml:space="preserve"> with K-Means</w:t>
      </w:r>
      <w:r>
        <w:rPr>
          <w:b w:val="0"/>
          <w:sz w:val="28"/>
        </w:rPr>
        <w:t xml:space="preserve"> </w:t>
      </w:r>
    </w:p>
    <w:p w14:paraId="62A7B26A" w14:textId="77777777" w:rsidR="006B598C" w:rsidRDefault="00000000">
      <w:pPr>
        <w:pStyle w:val="Heading4"/>
        <w:spacing w:after="69"/>
        <w:ind w:left="68"/>
      </w:pPr>
      <w:r>
        <w:t>a) Elbow Method</w:t>
      </w:r>
      <w:r>
        <w:rPr>
          <w:b w:val="0"/>
        </w:rPr>
        <w:t xml:space="preserve"> </w:t>
      </w:r>
    </w:p>
    <w:p w14:paraId="75EB627C" w14:textId="091F2877" w:rsidR="00BB7020" w:rsidRPr="00BB7020" w:rsidRDefault="00BB7020" w:rsidP="00BB7020">
      <w:pPr>
        <w:spacing w:before="100" w:beforeAutospacing="1" w:after="100" w:afterAutospacing="1" w:line="240" w:lineRule="auto"/>
        <w:ind w:left="284" w:firstLine="0"/>
        <w:jc w:val="left"/>
        <w:rPr>
          <w:color w:val="auto"/>
          <w:kern w:val="0"/>
          <w14:ligatures w14:val="none"/>
        </w:rPr>
      </w:pPr>
      <w:r w:rsidRPr="00BB7020">
        <w:rPr>
          <w:rFonts w:hAnsi="Symbol"/>
          <w:color w:val="auto"/>
          <w:kern w:val="0"/>
          <w14:ligatures w14:val="none"/>
        </w:rPr>
        <w:t></w:t>
      </w:r>
      <w:r w:rsidRPr="00BB7020">
        <w:rPr>
          <w:color w:val="auto"/>
          <w:kern w:val="0"/>
          <w14:ligatures w14:val="none"/>
        </w:rPr>
        <w:t xml:space="preserve"> The elbow appears around </w:t>
      </w:r>
      <w:r w:rsidRPr="00BB7020">
        <w:rPr>
          <w:b/>
          <w:bCs/>
          <w:color w:val="auto"/>
          <w:kern w:val="0"/>
          <w14:ligatures w14:val="none"/>
        </w:rPr>
        <w:t>K = 3</w:t>
      </w:r>
      <w:r w:rsidRPr="00BB7020">
        <w:rPr>
          <w:color w:val="auto"/>
          <w:kern w:val="0"/>
          <w14:ligatures w14:val="none"/>
        </w:rPr>
        <w:t>, indicating three distinct congestion patterns.</w:t>
      </w:r>
    </w:p>
    <w:p w14:paraId="622E328C" w14:textId="0B600CD0" w:rsidR="00BB7020" w:rsidRPr="00BB7020" w:rsidRDefault="00BB7020" w:rsidP="00BB7020">
      <w:pPr>
        <w:spacing w:before="100" w:beforeAutospacing="1" w:after="100" w:afterAutospacing="1" w:line="240" w:lineRule="auto"/>
        <w:ind w:left="284" w:firstLine="0"/>
        <w:jc w:val="left"/>
        <w:rPr>
          <w:color w:val="auto"/>
          <w:kern w:val="0"/>
          <w14:ligatures w14:val="none"/>
        </w:rPr>
      </w:pPr>
      <w:r w:rsidRPr="00BB7020">
        <w:rPr>
          <w:rFonts w:hAnsi="Symbol"/>
          <w:color w:val="auto"/>
          <w:kern w:val="0"/>
          <w14:ligatures w14:val="none"/>
        </w:rPr>
        <w:t></w:t>
      </w:r>
      <w:r w:rsidRPr="00BB7020">
        <w:rPr>
          <w:color w:val="auto"/>
          <w:kern w:val="0"/>
          <w14:ligatures w14:val="none"/>
        </w:rPr>
        <w:t xml:space="preserve"> These clusters represent </w:t>
      </w:r>
      <w:r w:rsidRPr="00BB7020">
        <w:rPr>
          <w:b/>
          <w:bCs/>
          <w:color w:val="auto"/>
          <w:kern w:val="0"/>
          <w14:ligatures w14:val="none"/>
        </w:rPr>
        <w:t>Low, Medium, and High congestion zones</w:t>
      </w:r>
      <w:r w:rsidRPr="00BB7020">
        <w:rPr>
          <w:color w:val="auto"/>
          <w:kern w:val="0"/>
          <w14:ligatures w14:val="none"/>
        </w:rPr>
        <w:t>.</w:t>
      </w:r>
    </w:p>
    <w:p w14:paraId="2A0CADFC" w14:textId="68F07F2D" w:rsidR="006B598C" w:rsidRDefault="00BB7020" w:rsidP="00BB7020">
      <w:pPr>
        <w:spacing w:after="149" w:line="259" w:lineRule="auto"/>
        <w:ind w:left="73" w:firstLine="0"/>
        <w:jc w:val="center"/>
      </w:pPr>
      <w:r>
        <w:rPr>
          <w:noProof/>
        </w:rPr>
        <w:drawing>
          <wp:inline distT="0" distB="0" distL="0" distR="0" wp14:anchorId="6FE1FFFC" wp14:editId="1EB47F58">
            <wp:extent cx="4138930" cy="2325116"/>
            <wp:effectExtent l="19050" t="19050" r="13970" b="18415"/>
            <wp:docPr id="108668176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150764" cy="2331764"/>
                    </a:xfrm>
                    <a:prstGeom prst="rect">
                      <a:avLst/>
                    </a:prstGeom>
                    <a:noFill/>
                    <a:ln>
                      <a:solidFill>
                        <a:schemeClr val="tx1"/>
                      </a:solidFill>
                    </a:ln>
                  </pic:spPr>
                </pic:pic>
              </a:graphicData>
            </a:graphic>
          </wp:inline>
        </w:drawing>
      </w:r>
    </w:p>
    <w:p w14:paraId="58989AC7" w14:textId="4E2563DC" w:rsidR="00B41FD4" w:rsidRPr="00B41FD4" w:rsidRDefault="00000000" w:rsidP="00B41FD4">
      <w:pPr>
        <w:spacing w:after="0" w:line="259" w:lineRule="auto"/>
        <w:ind w:left="0" w:right="1325" w:firstLine="0"/>
        <w:jc w:val="right"/>
      </w:pPr>
      <w:r>
        <w:rPr>
          <w:sz w:val="28"/>
        </w:rPr>
        <w:t xml:space="preserve"> </w:t>
      </w:r>
    </w:p>
    <w:p w14:paraId="5D91E08E" w14:textId="63255261" w:rsidR="00BE40F5" w:rsidRDefault="00000000" w:rsidP="00AB1871">
      <w:pPr>
        <w:pStyle w:val="Heading4"/>
        <w:spacing w:after="69"/>
        <w:ind w:left="68"/>
      </w:pPr>
      <w:r>
        <w:t xml:space="preserve"> </w:t>
      </w:r>
      <w:r w:rsidR="00B41FD4">
        <w:t>b)</w:t>
      </w:r>
      <w:r w:rsidR="00BE40F5">
        <w:t xml:space="preserve"> Congestion Level (Bar Chart)</w:t>
      </w:r>
    </w:p>
    <w:p w14:paraId="165223AD" w14:textId="03115707" w:rsidR="00AB1871" w:rsidRPr="00FB3CAB" w:rsidRDefault="00AB1871" w:rsidP="00BE40F5">
      <w:pPr>
        <w:pStyle w:val="Heading4"/>
        <w:numPr>
          <w:ilvl w:val="0"/>
          <w:numId w:val="140"/>
        </w:numPr>
        <w:spacing w:after="69"/>
        <w:rPr>
          <w:b w:val="0"/>
          <w:sz w:val="24"/>
        </w:rPr>
      </w:pPr>
      <w:r w:rsidRPr="00FB3CAB">
        <w:rPr>
          <w:b w:val="0"/>
          <w:sz w:val="24"/>
        </w:rPr>
        <w:t>Low congestion is the most frequent, indicating smooth traffic flow during most time periods.</w:t>
      </w:r>
    </w:p>
    <w:p w14:paraId="682F6CE7" w14:textId="4B446416" w:rsidR="00AB1871" w:rsidRPr="00AB1871" w:rsidRDefault="00AB1871" w:rsidP="00BE40F5">
      <w:pPr>
        <w:pStyle w:val="Heading4"/>
        <w:numPr>
          <w:ilvl w:val="0"/>
          <w:numId w:val="140"/>
        </w:numPr>
        <w:spacing w:after="69"/>
        <w:rPr>
          <w:b w:val="0"/>
          <w:sz w:val="24"/>
        </w:rPr>
      </w:pPr>
      <w:r w:rsidRPr="00AB1871">
        <w:rPr>
          <w:b w:val="0"/>
          <w:sz w:val="24"/>
        </w:rPr>
        <w:t>High congestion occurs occasionally, likely during peak hours or at major traffic bottlenecks.</w:t>
      </w:r>
    </w:p>
    <w:p w14:paraId="7E71B793" w14:textId="19C070D8" w:rsidR="00AB1871" w:rsidRPr="00AB1871" w:rsidRDefault="00AB1871" w:rsidP="00BE40F5">
      <w:pPr>
        <w:pStyle w:val="Heading4"/>
        <w:numPr>
          <w:ilvl w:val="0"/>
          <w:numId w:val="140"/>
        </w:numPr>
        <w:spacing w:after="69"/>
        <w:rPr>
          <w:b w:val="0"/>
          <w:sz w:val="24"/>
        </w:rPr>
      </w:pPr>
      <w:r w:rsidRPr="00AB1871">
        <w:rPr>
          <w:b w:val="0"/>
          <w:sz w:val="24"/>
        </w:rPr>
        <w:t>Medium congestion has the lowest count, suggesting traffic conditions shift quickly from low to high.</w:t>
      </w:r>
    </w:p>
    <w:p w14:paraId="6B9C848D" w14:textId="06B5D894" w:rsidR="00AB1871" w:rsidRPr="00AB1871" w:rsidRDefault="00AB1871" w:rsidP="00BE40F5">
      <w:pPr>
        <w:pStyle w:val="Heading4"/>
        <w:numPr>
          <w:ilvl w:val="0"/>
          <w:numId w:val="140"/>
        </w:numPr>
        <w:spacing w:after="69"/>
        <w:rPr>
          <w:b w:val="0"/>
          <w:sz w:val="24"/>
        </w:rPr>
      </w:pPr>
      <w:r w:rsidRPr="00AB1871">
        <w:rPr>
          <w:b w:val="0"/>
          <w:sz w:val="24"/>
        </w:rPr>
        <w:t>Congestion is unevenly distributed, with traffic stress concentrated in specific times or locations.</w:t>
      </w:r>
    </w:p>
    <w:p w14:paraId="6E9602B1" w14:textId="09424B88" w:rsidR="00AB1871" w:rsidRPr="00AB1871" w:rsidRDefault="00AB1871" w:rsidP="00BE40F5">
      <w:pPr>
        <w:pStyle w:val="Heading4"/>
        <w:numPr>
          <w:ilvl w:val="0"/>
          <w:numId w:val="140"/>
        </w:numPr>
        <w:spacing w:after="69"/>
        <w:rPr>
          <w:b w:val="0"/>
          <w:sz w:val="24"/>
        </w:rPr>
      </w:pPr>
      <w:r w:rsidRPr="00AB1871">
        <w:rPr>
          <w:b w:val="0"/>
          <w:sz w:val="24"/>
        </w:rPr>
        <w:t>Traffic management efforts should focus on high-congestion periods for maximum impact.</w:t>
      </w:r>
    </w:p>
    <w:p w14:paraId="3D1373AB" w14:textId="77777777" w:rsidR="00AB1871" w:rsidRPr="00AB1871" w:rsidRDefault="00AB1871" w:rsidP="00907D94">
      <w:pPr>
        <w:ind w:left="0" w:firstLine="0"/>
      </w:pPr>
    </w:p>
    <w:p w14:paraId="3E8F67C6" w14:textId="77D4F4C2" w:rsidR="006B598C" w:rsidRDefault="00B41FD4" w:rsidP="00907D94">
      <w:pPr>
        <w:spacing w:after="64" w:line="259" w:lineRule="auto"/>
        <w:ind w:left="0" w:right="1267" w:firstLine="0"/>
        <w:jc w:val="center"/>
      </w:pPr>
      <w:r>
        <w:rPr>
          <w:noProof/>
        </w:rPr>
        <w:drawing>
          <wp:inline distT="0" distB="0" distL="0" distR="0" wp14:anchorId="272D17E2" wp14:editId="6737D1B4">
            <wp:extent cx="5052487" cy="2368550"/>
            <wp:effectExtent l="19050" t="19050" r="15240" b="12700"/>
            <wp:docPr id="384451001"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076665" cy="2379884"/>
                    </a:xfrm>
                    <a:prstGeom prst="rect">
                      <a:avLst/>
                    </a:prstGeom>
                    <a:noFill/>
                    <a:ln>
                      <a:solidFill>
                        <a:schemeClr val="tx1"/>
                      </a:solidFill>
                    </a:ln>
                  </pic:spPr>
                </pic:pic>
              </a:graphicData>
            </a:graphic>
          </wp:inline>
        </w:drawing>
      </w:r>
    </w:p>
    <w:p w14:paraId="400ED1E7" w14:textId="77777777" w:rsidR="00FB3CAB" w:rsidRDefault="00FB3CAB" w:rsidP="00907D94">
      <w:pPr>
        <w:spacing w:after="64" w:line="259" w:lineRule="auto"/>
        <w:ind w:left="0" w:right="1267" w:firstLine="0"/>
        <w:jc w:val="center"/>
      </w:pPr>
    </w:p>
    <w:p w14:paraId="2ED69C9F" w14:textId="77777777" w:rsidR="00FB3CAB" w:rsidRDefault="00FB3CAB" w:rsidP="00907D94">
      <w:pPr>
        <w:spacing w:after="64" w:line="259" w:lineRule="auto"/>
        <w:ind w:left="0" w:right="1267" w:firstLine="0"/>
        <w:jc w:val="center"/>
      </w:pPr>
    </w:p>
    <w:p w14:paraId="1E8CFD95" w14:textId="664B8A31" w:rsidR="006B598C" w:rsidRDefault="00000000">
      <w:pPr>
        <w:pStyle w:val="Heading4"/>
        <w:spacing w:after="78" w:line="259" w:lineRule="auto"/>
        <w:ind w:left="68"/>
      </w:pPr>
      <w:r>
        <w:rPr>
          <w:sz w:val="32"/>
        </w:rPr>
        <w:lastRenderedPageBreak/>
        <w:t>2.5.6</w:t>
      </w:r>
      <w:r w:rsidR="00B41FD4">
        <w:rPr>
          <w:sz w:val="32"/>
        </w:rPr>
        <w:t xml:space="preserve"> </w:t>
      </w:r>
      <w:r>
        <w:rPr>
          <w:sz w:val="32"/>
        </w:rPr>
        <w:t>Recommendations</w:t>
      </w:r>
      <w:r>
        <w:rPr>
          <w:b w:val="0"/>
        </w:rPr>
        <w:t xml:space="preserve"> </w:t>
      </w:r>
    </w:p>
    <w:p w14:paraId="21E91120" w14:textId="55E30AD0" w:rsidR="006B598C" w:rsidRDefault="00ED7175">
      <w:pPr>
        <w:numPr>
          <w:ilvl w:val="0"/>
          <w:numId w:val="42"/>
        </w:numPr>
        <w:spacing w:after="29"/>
        <w:ind w:right="576" w:hanging="240"/>
      </w:pPr>
      <w:r>
        <w:rPr>
          <w:rStyle w:val="Strong"/>
        </w:rPr>
        <w:t>Traffic Signal Optimization:</w:t>
      </w:r>
      <w:r>
        <w:t xml:space="preserve"> Implement adaptive signal timing during peak hours and mid-week traffic surges, and increase green light duration for high-density vehicle movements.. </w:t>
      </w:r>
    </w:p>
    <w:p w14:paraId="6D606A1E" w14:textId="7A3E5DFB" w:rsidR="006B598C" w:rsidRDefault="00ED7175">
      <w:pPr>
        <w:numPr>
          <w:ilvl w:val="0"/>
          <w:numId w:val="42"/>
        </w:numPr>
        <w:spacing w:after="28"/>
        <w:ind w:right="576" w:hanging="240"/>
      </w:pPr>
      <w:r>
        <w:rPr>
          <w:rStyle w:val="Strong"/>
        </w:rPr>
        <w:t>Mobility &amp; Infrastructure:</w:t>
      </w:r>
      <w:r>
        <w:t xml:space="preserve"> Promote public transport usage and carpooling to reduce private vehicles; introduce dedicated lanes for buses and two-wheelers; restrict movement of heavy vehicles during peak urban hours. </w:t>
      </w:r>
    </w:p>
    <w:p w14:paraId="2148ADCD" w14:textId="1B1C4CB2" w:rsidR="00ED7175" w:rsidRDefault="00ED7175" w:rsidP="00ED7175">
      <w:pPr>
        <w:numPr>
          <w:ilvl w:val="0"/>
          <w:numId w:val="42"/>
        </w:numPr>
        <w:spacing w:after="78" w:line="259" w:lineRule="auto"/>
        <w:ind w:left="284" w:right="576" w:hanging="240"/>
      </w:pPr>
      <w:r>
        <w:rPr>
          <w:rStyle w:val="Strong"/>
        </w:rPr>
        <w:t>Weather-Aware Traffic Control:</w:t>
      </w:r>
      <w:r>
        <w:t xml:space="preserve"> Enable dynamic traffic alerts, rerouting, and enhanced enforcement to ensure road safety during adverse weather conditions.</w:t>
      </w:r>
    </w:p>
    <w:p w14:paraId="359CD897" w14:textId="270EBEC5" w:rsidR="00ED7175" w:rsidRDefault="00ED7175" w:rsidP="00ED7175">
      <w:pPr>
        <w:numPr>
          <w:ilvl w:val="0"/>
          <w:numId w:val="42"/>
        </w:numPr>
        <w:spacing w:after="78" w:line="259" w:lineRule="auto"/>
        <w:ind w:left="284" w:right="576" w:hanging="240"/>
      </w:pPr>
      <w:r w:rsidRPr="00ED7175">
        <w:rPr>
          <w:b/>
          <w:bCs/>
        </w:rPr>
        <w:t>AI-Driven Management:</w:t>
      </w:r>
      <w:r w:rsidRPr="00ED7175">
        <w:t xml:space="preserve"> Utilize clustering techniques to identify high-congestion zones, deploy predictive congestion alerts based on historical traffic patterns, and transition from static traffic rules to continuous real-time monitoring systems.</w:t>
      </w:r>
    </w:p>
    <w:p w14:paraId="11EAA56F" w14:textId="115684B7" w:rsidR="00ED7175" w:rsidRPr="00ED7175" w:rsidRDefault="00ED7175" w:rsidP="00ED7175">
      <w:pPr>
        <w:numPr>
          <w:ilvl w:val="0"/>
          <w:numId w:val="42"/>
        </w:numPr>
        <w:spacing w:after="78" w:line="259" w:lineRule="auto"/>
        <w:ind w:left="284" w:right="576" w:hanging="240"/>
      </w:pPr>
      <w:r w:rsidRPr="00ED7175">
        <w:rPr>
          <w:b/>
          <w:bCs/>
        </w:rPr>
        <w:t>Environmental Impact:</w:t>
      </w:r>
      <w:r w:rsidRPr="00ED7175">
        <w:t xml:space="preserve"> Reduce vehicle idle time to lower emissions and fuel consumption, supporting sustainable, eco-friendly, and smart urban transportation systems.</w:t>
      </w:r>
    </w:p>
    <w:p w14:paraId="46966A68" w14:textId="77777777" w:rsidR="00ED7175" w:rsidRPr="00ED7175" w:rsidRDefault="00ED7175" w:rsidP="00ED7175">
      <w:pPr>
        <w:spacing w:after="78" w:line="259" w:lineRule="auto"/>
        <w:ind w:left="68" w:right="576" w:firstLine="0"/>
      </w:pPr>
    </w:p>
    <w:p w14:paraId="7471B5A2" w14:textId="5D2DF17F" w:rsidR="006B598C" w:rsidRPr="0046519A" w:rsidRDefault="00000000" w:rsidP="00ED7175">
      <w:pPr>
        <w:spacing w:after="78" w:line="259" w:lineRule="auto"/>
        <w:ind w:left="68" w:right="576" w:firstLine="0"/>
        <w:rPr>
          <w:b/>
          <w:bCs/>
        </w:rPr>
      </w:pPr>
      <w:r w:rsidRPr="0046519A">
        <w:rPr>
          <w:b/>
          <w:bCs/>
          <w:sz w:val="32"/>
        </w:rPr>
        <w:t xml:space="preserve">2.5.7 Conclusion </w:t>
      </w:r>
    </w:p>
    <w:p w14:paraId="49520E33" w14:textId="77777777" w:rsidR="006B598C" w:rsidRDefault="00000000">
      <w:pPr>
        <w:spacing w:after="149"/>
        <w:ind w:left="83" w:right="576"/>
      </w:pPr>
      <w:r>
        <w:t xml:space="preserve">This project successfully segmented mall customers into five distinct groups using K-Means clustering. The Decision Tree model translated these segments into clear business rules. These insights provide the mall with a data-driven foundation for targeted marketing, better resource allocation, and improved customer engagement. </w:t>
      </w:r>
    </w:p>
    <w:p w14:paraId="6C962C33" w14:textId="77777777" w:rsidR="005F215F" w:rsidRDefault="00000000">
      <w:pPr>
        <w:spacing w:after="0" w:line="259" w:lineRule="auto"/>
        <w:ind w:left="73" w:firstLine="0"/>
        <w:jc w:val="left"/>
      </w:pPr>
      <w:r>
        <w:t xml:space="preserve"> </w:t>
      </w:r>
    </w:p>
    <w:p w14:paraId="7300DEBC" w14:textId="77777777" w:rsidR="005F215F" w:rsidRDefault="005F215F">
      <w:pPr>
        <w:spacing w:after="0" w:line="259" w:lineRule="auto"/>
        <w:ind w:left="73" w:firstLine="0"/>
        <w:jc w:val="left"/>
      </w:pPr>
    </w:p>
    <w:p w14:paraId="24F543E9" w14:textId="77777777" w:rsidR="005F215F" w:rsidRDefault="005F215F">
      <w:pPr>
        <w:spacing w:after="0" w:line="259" w:lineRule="auto"/>
        <w:ind w:left="73" w:firstLine="0"/>
        <w:jc w:val="left"/>
      </w:pPr>
    </w:p>
    <w:p w14:paraId="22F3FFC0" w14:textId="77777777" w:rsidR="005F215F" w:rsidRDefault="005F215F">
      <w:pPr>
        <w:spacing w:after="0" w:line="259" w:lineRule="auto"/>
        <w:ind w:left="73" w:firstLine="0"/>
        <w:jc w:val="left"/>
      </w:pPr>
    </w:p>
    <w:p w14:paraId="7C22B2FE" w14:textId="77777777" w:rsidR="005F215F" w:rsidRDefault="005F215F">
      <w:pPr>
        <w:spacing w:after="0" w:line="259" w:lineRule="auto"/>
        <w:ind w:left="73" w:firstLine="0"/>
        <w:jc w:val="left"/>
      </w:pPr>
    </w:p>
    <w:p w14:paraId="7004D67C" w14:textId="77777777" w:rsidR="005F215F" w:rsidRDefault="005F215F">
      <w:pPr>
        <w:spacing w:after="0" w:line="259" w:lineRule="auto"/>
        <w:ind w:left="73" w:firstLine="0"/>
        <w:jc w:val="left"/>
      </w:pPr>
    </w:p>
    <w:p w14:paraId="520AD784" w14:textId="77777777" w:rsidR="005F215F" w:rsidRDefault="005F215F">
      <w:pPr>
        <w:spacing w:after="0" w:line="259" w:lineRule="auto"/>
        <w:ind w:left="73" w:firstLine="0"/>
        <w:jc w:val="left"/>
      </w:pPr>
    </w:p>
    <w:p w14:paraId="22D321CA" w14:textId="77777777" w:rsidR="005F215F" w:rsidRDefault="005F215F">
      <w:pPr>
        <w:spacing w:after="0" w:line="259" w:lineRule="auto"/>
        <w:ind w:left="73" w:firstLine="0"/>
        <w:jc w:val="left"/>
      </w:pPr>
    </w:p>
    <w:p w14:paraId="3478FF87" w14:textId="77777777" w:rsidR="005F215F" w:rsidRDefault="005F215F">
      <w:pPr>
        <w:spacing w:after="0" w:line="259" w:lineRule="auto"/>
        <w:ind w:left="73" w:firstLine="0"/>
        <w:jc w:val="left"/>
      </w:pPr>
    </w:p>
    <w:p w14:paraId="6BF7883A" w14:textId="5A697E59" w:rsidR="006B598C" w:rsidRDefault="006B598C" w:rsidP="00C45391">
      <w:pPr>
        <w:spacing w:after="0" w:line="259" w:lineRule="auto"/>
        <w:ind w:left="0" w:firstLine="0"/>
        <w:jc w:val="left"/>
      </w:pPr>
    </w:p>
    <w:p w14:paraId="35C5AF20" w14:textId="77777777" w:rsidR="0046519A" w:rsidRDefault="0046519A" w:rsidP="00C45391">
      <w:pPr>
        <w:spacing w:after="0" w:line="259" w:lineRule="auto"/>
        <w:ind w:left="0" w:firstLine="0"/>
        <w:jc w:val="left"/>
      </w:pPr>
    </w:p>
    <w:p w14:paraId="46EB4762" w14:textId="77777777" w:rsidR="0046519A" w:rsidRDefault="0046519A" w:rsidP="00C45391">
      <w:pPr>
        <w:spacing w:after="0" w:line="259" w:lineRule="auto"/>
        <w:ind w:left="0" w:firstLine="0"/>
        <w:jc w:val="left"/>
      </w:pPr>
    </w:p>
    <w:p w14:paraId="63611E54" w14:textId="77777777" w:rsidR="0046519A" w:rsidRDefault="0046519A" w:rsidP="00C45391">
      <w:pPr>
        <w:spacing w:after="0" w:line="259" w:lineRule="auto"/>
        <w:ind w:left="0" w:firstLine="0"/>
        <w:jc w:val="left"/>
      </w:pPr>
    </w:p>
    <w:p w14:paraId="57DA21A9" w14:textId="77777777" w:rsidR="0046519A" w:rsidRDefault="0046519A" w:rsidP="00C45391">
      <w:pPr>
        <w:spacing w:after="0" w:line="259" w:lineRule="auto"/>
        <w:ind w:left="0" w:firstLine="0"/>
        <w:jc w:val="left"/>
      </w:pPr>
    </w:p>
    <w:p w14:paraId="45295E25" w14:textId="77777777" w:rsidR="0046519A" w:rsidRDefault="0046519A" w:rsidP="00C45391">
      <w:pPr>
        <w:spacing w:after="0" w:line="259" w:lineRule="auto"/>
        <w:ind w:left="0" w:firstLine="0"/>
        <w:jc w:val="left"/>
      </w:pPr>
    </w:p>
    <w:p w14:paraId="22DC3AE7" w14:textId="77777777" w:rsidR="0046519A" w:rsidRDefault="0046519A" w:rsidP="00C45391">
      <w:pPr>
        <w:spacing w:after="0" w:line="259" w:lineRule="auto"/>
        <w:ind w:left="0" w:firstLine="0"/>
        <w:jc w:val="left"/>
      </w:pPr>
    </w:p>
    <w:p w14:paraId="40AB81B8" w14:textId="77777777" w:rsidR="0046519A" w:rsidRDefault="0046519A" w:rsidP="00C45391">
      <w:pPr>
        <w:spacing w:after="0" w:line="259" w:lineRule="auto"/>
        <w:ind w:left="0" w:firstLine="0"/>
        <w:jc w:val="left"/>
      </w:pPr>
    </w:p>
    <w:p w14:paraId="1F0DF5DE" w14:textId="77777777" w:rsidR="0046519A" w:rsidRDefault="0046519A" w:rsidP="00C45391">
      <w:pPr>
        <w:spacing w:after="0" w:line="259" w:lineRule="auto"/>
        <w:ind w:left="0" w:firstLine="0"/>
        <w:jc w:val="left"/>
      </w:pPr>
    </w:p>
    <w:p w14:paraId="48D84D62" w14:textId="77777777" w:rsidR="0046519A" w:rsidRDefault="0046519A" w:rsidP="00C45391">
      <w:pPr>
        <w:spacing w:after="0" w:line="259" w:lineRule="auto"/>
        <w:ind w:left="0" w:firstLine="0"/>
        <w:jc w:val="left"/>
      </w:pPr>
    </w:p>
    <w:p w14:paraId="5F9800EE" w14:textId="77777777" w:rsidR="0046519A" w:rsidRDefault="0046519A" w:rsidP="00C45391">
      <w:pPr>
        <w:spacing w:after="0" w:line="259" w:lineRule="auto"/>
        <w:ind w:left="0" w:firstLine="0"/>
        <w:jc w:val="left"/>
      </w:pPr>
    </w:p>
    <w:p w14:paraId="767D0612" w14:textId="77777777" w:rsidR="0046519A" w:rsidRDefault="0046519A" w:rsidP="00C45391">
      <w:pPr>
        <w:spacing w:after="0" w:line="259" w:lineRule="auto"/>
        <w:ind w:left="0" w:firstLine="0"/>
        <w:jc w:val="left"/>
      </w:pPr>
    </w:p>
    <w:p w14:paraId="123200C6" w14:textId="4FFD005F" w:rsidR="006B598C" w:rsidRDefault="00000000">
      <w:pPr>
        <w:pStyle w:val="Heading2"/>
        <w:spacing w:after="46"/>
        <w:ind w:left="68"/>
      </w:pPr>
      <w:r>
        <w:lastRenderedPageBreak/>
        <w:t xml:space="preserve">2.6 </w:t>
      </w:r>
      <w:r w:rsidR="005F215F" w:rsidRPr="005F215F">
        <w:t>Poverty and Unemployment Correlation Analysis</w:t>
      </w:r>
      <w:r>
        <w:t xml:space="preserve"> (Week 6) Major Project </w:t>
      </w:r>
    </w:p>
    <w:p w14:paraId="754A34A7" w14:textId="77777777" w:rsidR="002544E9" w:rsidRPr="002544E9" w:rsidRDefault="002544E9" w:rsidP="002544E9">
      <w:pPr>
        <w:spacing w:after="148"/>
        <w:ind w:left="83" w:right="576"/>
      </w:pPr>
      <w:r w:rsidRPr="002544E9">
        <w:t>Poverty and unemployment are two of the most critical socio-economic challenges influencing economic stability and social development. High unemployment levels often reduce household income, limit access to education and healthcare, and increase vulnerability to poverty. Conversely, persistent poverty restricts skill development and employment opportunities, creating a cyclical relationship between the two.</w:t>
      </w:r>
    </w:p>
    <w:p w14:paraId="3AD2D751" w14:textId="608B157C" w:rsidR="002544E9" w:rsidRPr="002544E9" w:rsidRDefault="002544E9" w:rsidP="002544E9">
      <w:pPr>
        <w:spacing w:after="148"/>
        <w:ind w:left="83" w:right="576"/>
      </w:pPr>
      <w:r w:rsidRPr="002544E9">
        <w:t>In a diverse and populous economy, socio-economic conditions vary significantly across regions due to differences in education levels, labo</w:t>
      </w:r>
      <w:r>
        <w:t>u</w:t>
      </w:r>
      <w:r w:rsidRPr="002544E9">
        <w:t>r force participation, economic structure, and sectoral employment. Factors such as literacy rate, school enrollment, dropout rate, gender disparities, and employment distribution across agriculture and services play a vital role in shaping employment outcomes and poverty levels.</w:t>
      </w:r>
    </w:p>
    <w:p w14:paraId="23546E65" w14:textId="2A3FBF6C" w:rsidR="006B598C" w:rsidRDefault="002544E9" w:rsidP="002544E9">
      <w:pPr>
        <w:spacing w:after="148"/>
        <w:ind w:left="83" w:right="576"/>
      </w:pPr>
      <w:r w:rsidRPr="002544E9">
        <w:t>This project focuses on analysing the relationship between poverty rates and unemployment rates across states and over time by integrating multiple socio-economic indicators. Using data-driven techniques such as correlation analysis, regression analysis, and interactive visualizations, the study aims to uncover patterns, disparities, and key drivers influencing poverty and unemployment. The insights generated from this analysis can support policymakers and social planners in designing targeted welfare programs, education initiatives, and employment strategies.</w:t>
      </w:r>
    </w:p>
    <w:p w14:paraId="791BD096" w14:textId="14C09D2D" w:rsidR="006B598C" w:rsidRPr="0046519A" w:rsidRDefault="00000000">
      <w:pPr>
        <w:spacing w:after="48"/>
        <w:ind w:left="83" w:right="576"/>
        <w:rPr>
          <w:b/>
          <w:bCs/>
        </w:rPr>
      </w:pPr>
      <w:r w:rsidRPr="0046519A">
        <w:rPr>
          <w:b/>
          <w:bCs/>
        </w:rPr>
        <w:t xml:space="preserve">The project was done collaboratively in a team of </w:t>
      </w:r>
      <w:r w:rsidR="002544E9" w:rsidRPr="0046519A">
        <w:rPr>
          <w:b/>
          <w:bCs/>
        </w:rPr>
        <w:t>two</w:t>
      </w:r>
      <w:r w:rsidRPr="0046519A">
        <w:rPr>
          <w:b/>
          <w:bCs/>
        </w:rPr>
        <w:t xml:space="preserve"> members: </w:t>
      </w:r>
    </w:p>
    <w:p w14:paraId="3B1DF7AA" w14:textId="66C6CF63" w:rsidR="006B598C" w:rsidRDefault="002544E9">
      <w:pPr>
        <w:numPr>
          <w:ilvl w:val="0"/>
          <w:numId w:val="43"/>
        </w:numPr>
        <w:spacing w:after="33"/>
        <w:ind w:right="576" w:hanging="240"/>
      </w:pPr>
      <w:r w:rsidRPr="0046519A">
        <w:rPr>
          <w:b/>
          <w:bCs/>
        </w:rPr>
        <w:t>Prakhar Khandelwal</w:t>
      </w:r>
      <w:r>
        <w:t xml:space="preserve"> – </w:t>
      </w:r>
      <w:r w:rsidR="001E6A25" w:rsidRPr="001E6A25">
        <w:t>Data collection, correlation analysis, regression analysis, statistical interpretation, and report writing</w:t>
      </w:r>
    </w:p>
    <w:p w14:paraId="5D4AC39B" w14:textId="77777777" w:rsidR="001E6A25" w:rsidRDefault="002544E9" w:rsidP="005F215F">
      <w:pPr>
        <w:numPr>
          <w:ilvl w:val="0"/>
          <w:numId w:val="43"/>
        </w:numPr>
        <w:spacing w:after="28"/>
        <w:ind w:right="576" w:hanging="240"/>
      </w:pPr>
      <w:r w:rsidRPr="0046519A">
        <w:rPr>
          <w:b/>
          <w:bCs/>
        </w:rPr>
        <w:t>Prachi Saini</w:t>
      </w:r>
      <w:r>
        <w:t xml:space="preserve"> – </w:t>
      </w:r>
      <w:r w:rsidR="001E6A25" w:rsidRPr="001E6A25">
        <w:t>Data cleaning, preprocessing, visualization development using Power BI, presentation (PPT) design, and storytelling</w:t>
      </w:r>
      <w:r w:rsidR="006D1E2D">
        <w:t>.</w:t>
      </w:r>
    </w:p>
    <w:p w14:paraId="4611B342" w14:textId="24491B50" w:rsidR="005F215F" w:rsidRDefault="001E6A25" w:rsidP="005F215F">
      <w:pPr>
        <w:numPr>
          <w:ilvl w:val="0"/>
          <w:numId w:val="43"/>
        </w:numPr>
        <w:spacing w:after="28"/>
        <w:ind w:right="576" w:hanging="240"/>
      </w:pPr>
      <w:r w:rsidRPr="0046519A">
        <w:rPr>
          <w:b/>
          <w:bCs/>
        </w:rPr>
        <w:t>Joint Responsibility</w:t>
      </w:r>
      <w:r>
        <w:t xml:space="preserve"> -- </w:t>
      </w:r>
      <w:r w:rsidRPr="001E6A25">
        <w:t>Data preprocessing validation, dashboard design refinement, KPI selection, and insight validation</w:t>
      </w:r>
      <w:r>
        <w:t xml:space="preserve">. </w:t>
      </w:r>
    </w:p>
    <w:p w14:paraId="19B2C827" w14:textId="77777777" w:rsidR="006D1E2D" w:rsidRDefault="006D1E2D" w:rsidP="006D1E2D">
      <w:pPr>
        <w:spacing w:after="28"/>
        <w:ind w:left="73" w:right="576" w:firstLine="0"/>
      </w:pPr>
    </w:p>
    <w:p w14:paraId="502FE8CC" w14:textId="5D0C9089" w:rsidR="006B598C" w:rsidRPr="0046519A" w:rsidRDefault="00000000" w:rsidP="005F215F">
      <w:pPr>
        <w:spacing w:after="28"/>
        <w:ind w:left="73" w:right="576" w:firstLine="0"/>
        <w:rPr>
          <w:b/>
          <w:bCs/>
        </w:rPr>
      </w:pPr>
      <w:r w:rsidRPr="0046519A">
        <w:rPr>
          <w:b/>
          <w:bCs/>
          <w:sz w:val="28"/>
        </w:rPr>
        <w:t xml:space="preserve">2.6.1 Project Objective </w:t>
      </w:r>
    </w:p>
    <w:p w14:paraId="61AAB495" w14:textId="55AA2D9B" w:rsidR="006D1E2D" w:rsidRPr="006D1E2D" w:rsidRDefault="006D1E2D" w:rsidP="006D1E2D">
      <w:pPr>
        <w:spacing w:before="100" w:beforeAutospacing="1" w:after="100" w:afterAutospacing="1" w:line="240" w:lineRule="auto"/>
        <w:ind w:left="284" w:firstLine="0"/>
        <w:jc w:val="left"/>
        <w:rPr>
          <w:color w:val="auto"/>
          <w:kern w:val="0"/>
          <w14:ligatures w14:val="none"/>
        </w:rPr>
      </w:pPr>
      <w:r w:rsidRPr="006D1E2D">
        <w:rPr>
          <w:rFonts w:hAnsi="Symbol"/>
          <w:color w:val="auto"/>
          <w:kern w:val="0"/>
          <w14:ligatures w14:val="none"/>
        </w:rPr>
        <w:t></w:t>
      </w:r>
      <w:r w:rsidRPr="006D1E2D">
        <w:rPr>
          <w:color w:val="auto"/>
          <w:kern w:val="0"/>
          <w14:ligatures w14:val="none"/>
        </w:rPr>
        <w:t xml:space="preserve"> Examine the relationship between poverty and unemployment across states and time.</w:t>
      </w:r>
    </w:p>
    <w:p w14:paraId="6CDE93B0" w14:textId="7CA46401" w:rsidR="006D1E2D" w:rsidRPr="006D1E2D" w:rsidRDefault="006D1E2D" w:rsidP="006D1E2D">
      <w:pPr>
        <w:spacing w:before="100" w:beforeAutospacing="1" w:after="100" w:afterAutospacing="1" w:line="240" w:lineRule="auto"/>
        <w:ind w:left="284" w:firstLine="0"/>
        <w:jc w:val="left"/>
        <w:rPr>
          <w:color w:val="auto"/>
          <w:kern w:val="0"/>
          <w14:ligatures w14:val="none"/>
        </w:rPr>
      </w:pPr>
      <w:r w:rsidRPr="006D1E2D">
        <w:rPr>
          <w:rFonts w:hAnsi="Symbol"/>
          <w:color w:val="auto"/>
          <w:kern w:val="0"/>
          <w14:ligatures w14:val="none"/>
        </w:rPr>
        <w:t></w:t>
      </w:r>
      <w:r w:rsidRPr="006D1E2D">
        <w:rPr>
          <w:color w:val="auto"/>
          <w:kern w:val="0"/>
          <w14:ligatures w14:val="none"/>
        </w:rPr>
        <w:t xml:space="preserve"> Evaluate the influence of education and literacy on employment outcomes.</w:t>
      </w:r>
    </w:p>
    <w:p w14:paraId="31D4C5CB" w14:textId="456AFE1D" w:rsidR="006D1E2D" w:rsidRPr="006D1E2D" w:rsidRDefault="006D1E2D" w:rsidP="006D1E2D">
      <w:pPr>
        <w:spacing w:before="100" w:beforeAutospacing="1" w:after="100" w:afterAutospacing="1" w:line="240" w:lineRule="auto"/>
        <w:ind w:left="284" w:firstLine="0"/>
        <w:jc w:val="left"/>
        <w:rPr>
          <w:color w:val="auto"/>
          <w:kern w:val="0"/>
          <w14:ligatures w14:val="none"/>
        </w:rPr>
      </w:pPr>
      <w:r w:rsidRPr="006D1E2D">
        <w:rPr>
          <w:rFonts w:hAnsi="Symbol"/>
          <w:color w:val="auto"/>
          <w:kern w:val="0"/>
          <w14:ligatures w14:val="none"/>
        </w:rPr>
        <w:t></w:t>
      </w:r>
      <w:r w:rsidRPr="006D1E2D">
        <w:rPr>
          <w:color w:val="auto"/>
          <w:kern w:val="0"/>
          <w14:ligatures w14:val="none"/>
        </w:rPr>
        <w:t xml:space="preserve"> Analy</w:t>
      </w:r>
      <w:r>
        <w:rPr>
          <w:color w:val="auto"/>
          <w:kern w:val="0"/>
          <w14:ligatures w14:val="none"/>
        </w:rPr>
        <w:t>s</w:t>
      </w:r>
      <w:r w:rsidRPr="006D1E2D">
        <w:rPr>
          <w:color w:val="auto"/>
          <w:kern w:val="0"/>
          <w14:ligatures w14:val="none"/>
        </w:rPr>
        <w:t>e labo</w:t>
      </w:r>
      <w:r>
        <w:rPr>
          <w:color w:val="auto"/>
          <w:kern w:val="0"/>
          <w14:ligatures w14:val="none"/>
        </w:rPr>
        <w:t>u</w:t>
      </w:r>
      <w:r w:rsidRPr="006D1E2D">
        <w:rPr>
          <w:color w:val="auto"/>
          <w:kern w:val="0"/>
          <w14:ligatures w14:val="none"/>
        </w:rPr>
        <w:t>r force participation and demographic unemployment trends.</w:t>
      </w:r>
    </w:p>
    <w:p w14:paraId="4AB4C427" w14:textId="374ED70D" w:rsidR="006D1E2D" w:rsidRPr="006D1E2D" w:rsidRDefault="006D1E2D" w:rsidP="006D1E2D">
      <w:pPr>
        <w:spacing w:before="100" w:beforeAutospacing="1" w:after="100" w:afterAutospacing="1" w:line="240" w:lineRule="auto"/>
        <w:ind w:left="284" w:firstLine="0"/>
        <w:jc w:val="left"/>
        <w:rPr>
          <w:color w:val="auto"/>
          <w:kern w:val="0"/>
          <w14:ligatures w14:val="none"/>
        </w:rPr>
      </w:pPr>
      <w:r w:rsidRPr="006D1E2D">
        <w:rPr>
          <w:rFonts w:hAnsi="Symbol"/>
          <w:color w:val="auto"/>
          <w:kern w:val="0"/>
          <w14:ligatures w14:val="none"/>
        </w:rPr>
        <w:t></w:t>
      </w:r>
      <w:r w:rsidRPr="006D1E2D">
        <w:rPr>
          <w:color w:val="auto"/>
          <w:kern w:val="0"/>
          <w14:ligatures w14:val="none"/>
        </w:rPr>
        <w:t xml:space="preserve"> Identify sectoral and regional drivers of persistent poverty.</w:t>
      </w:r>
    </w:p>
    <w:p w14:paraId="13D5E9FB" w14:textId="669CD49A" w:rsidR="006D1E2D" w:rsidRPr="006D1E2D" w:rsidRDefault="006D1E2D" w:rsidP="006D1E2D">
      <w:pPr>
        <w:tabs>
          <w:tab w:val="left" w:pos="426"/>
        </w:tabs>
        <w:spacing w:before="100" w:beforeAutospacing="1" w:after="100" w:afterAutospacing="1" w:line="240" w:lineRule="auto"/>
        <w:ind w:left="284" w:firstLine="0"/>
        <w:jc w:val="left"/>
        <w:rPr>
          <w:color w:val="auto"/>
          <w:kern w:val="0"/>
          <w14:ligatures w14:val="none"/>
        </w:rPr>
      </w:pPr>
      <w:r w:rsidRPr="006D1E2D">
        <w:rPr>
          <w:rFonts w:hAnsi="Symbol"/>
          <w:color w:val="auto"/>
          <w:kern w:val="0"/>
          <w14:ligatures w14:val="none"/>
        </w:rPr>
        <w:t></w:t>
      </w:r>
      <w:r w:rsidRPr="006D1E2D">
        <w:rPr>
          <w:color w:val="auto"/>
          <w:kern w:val="0"/>
          <w14:ligatures w14:val="none"/>
        </w:rPr>
        <w:t xml:space="preserve"> Deliver data-driven insights through interactive dashboards for policymakers.</w:t>
      </w:r>
    </w:p>
    <w:p w14:paraId="0F234C6C" w14:textId="77777777" w:rsidR="006B598C" w:rsidRDefault="00000000">
      <w:pPr>
        <w:pStyle w:val="Heading3"/>
        <w:spacing w:after="162" w:line="258" w:lineRule="auto"/>
        <w:ind w:left="68"/>
      </w:pPr>
      <w:r>
        <w:rPr>
          <w:sz w:val="28"/>
        </w:rPr>
        <w:t xml:space="preserve">2.6.2 Nature of Dataset </w:t>
      </w:r>
    </w:p>
    <w:p w14:paraId="583795C9" w14:textId="77777777" w:rsidR="006B598C" w:rsidRDefault="00000000">
      <w:pPr>
        <w:spacing w:after="162" w:line="257" w:lineRule="auto"/>
        <w:ind w:left="68" w:right="578"/>
      </w:pPr>
      <w:r>
        <w:rPr>
          <w:sz w:val="28"/>
        </w:rPr>
        <w:t xml:space="preserve">The dataset used for this analysis included: </w:t>
      </w:r>
    </w:p>
    <w:p w14:paraId="677A35F4" w14:textId="164AACC1" w:rsidR="006B598C" w:rsidRDefault="006D1E2D">
      <w:pPr>
        <w:spacing w:after="2" w:line="257" w:lineRule="auto"/>
        <w:ind w:left="68" w:right="578"/>
      </w:pPr>
      <w:r>
        <w:rPr>
          <w:sz w:val="28"/>
        </w:rPr>
        <w:t xml:space="preserve">700 rows and 12+ columns with data such as: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4075"/>
      </w:tblGrid>
      <w:tr w:rsidR="006D1E2D" w:rsidRPr="006D1E2D" w14:paraId="144CBB18" w14:textId="77777777">
        <w:trPr>
          <w:tblCellSpacing w:w="15" w:type="dxa"/>
        </w:trPr>
        <w:tc>
          <w:tcPr>
            <w:tcW w:w="0" w:type="auto"/>
            <w:vAlign w:val="center"/>
            <w:hideMark/>
          </w:tcPr>
          <w:p w14:paraId="11524FDC" w14:textId="77777777" w:rsidR="006D1E2D" w:rsidRPr="006D1E2D" w:rsidRDefault="006D1E2D" w:rsidP="006D1E2D">
            <w:pPr>
              <w:pStyle w:val="ListParagraph"/>
              <w:numPr>
                <w:ilvl w:val="0"/>
                <w:numId w:val="119"/>
              </w:numPr>
              <w:spacing w:after="0" w:line="240" w:lineRule="auto"/>
              <w:jc w:val="left"/>
              <w:rPr>
                <w:color w:val="auto"/>
                <w:kern w:val="0"/>
                <w14:ligatures w14:val="none"/>
              </w:rPr>
            </w:pPr>
            <w:r w:rsidRPr="006D1E2D">
              <w:rPr>
                <w:b/>
                <w:bCs/>
                <w:color w:val="auto"/>
                <w:kern w:val="0"/>
                <w14:ligatures w14:val="none"/>
              </w:rPr>
              <w:lastRenderedPageBreak/>
              <w:t>State</w:t>
            </w:r>
          </w:p>
        </w:tc>
        <w:tc>
          <w:tcPr>
            <w:tcW w:w="0" w:type="auto"/>
            <w:vAlign w:val="center"/>
            <w:hideMark/>
          </w:tcPr>
          <w:p w14:paraId="1DCE7434" w14:textId="67E9D551" w:rsidR="006D1E2D" w:rsidRPr="009F0A96" w:rsidRDefault="009F0A96" w:rsidP="009F0A96">
            <w:pPr>
              <w:spacing w:after="0" w:line="240" w:lineRule="auto"/>
              <w:ind w:left="360" w:firstLine="0"/>
              <w:jc w:val="left"/>
              <w:rPr>
                <w:color w:val="auto"/>
                <w:kern w:val="0"/>
                <w14:ligatures w14:val="none"/>
              </w:rPr>
            </w:pPr>
            <w:r>
              <w:rPr>
                <w:color w:val="auto"/>
                <w:kern w:val="0"/>
                <w14:ligatures w14:val="none"/>
              </w:rPr>
              <w:t xml:space="preserve">                </w:t>
            </w:r>
            <w:r w:rsidR="006D1E2D" w:rsidRPr="009F0A96">
              <w:rPr>
                <w:color w:val="auto"/>
                <w:kern w:val="0"/>
                <w14:ligatures w14:val="none"/>
              </w:rPr>
              <w:t>Name of the state or region.</w:t>
            </w:r>
          </w:p>
        </w:tc>
      </w:tr>
    </w:tbl>
    <w:p w14:paraId="5EB25724" w14:textId="77777777" w:rsidR="006D1E2D" w:rsidRPr="006D1E2D" w:rsidRDefault="006D1E2D" w:rsidP="006D1E2D">
      <w:pPr>
        <w:spacing w:after="0" w:line="240" w:lineRule="auto"/>
        <w:ind w:left="0" w:firstLine="0"/>
        <w:jc w:val="left"/>
        <w:rPr>
          <w:vanish/>
          <w:color w:val="auto"/>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4848"/>
      </w:tblGrid>
      <w:tr w:rsidR="006D1E2D" w:rsidRPr="006D1E2D" w14:paraId="5E4E4F5B" w14:textId="77777777">
        <w:trPr>
          <w:tblCellSpacing w:w="15" w:type="dxa"/>
        </w:trPr>
        <w:tc>
          <w:tcPr>
            <w:tcW w:w="0" w:type="auto"/>
            <w:vAlign w:val="center"/>
            <w:hideMark/>
          </w:tcPr>
          <w:p w14:paraId="7AC5EE98" w14:textId="77777777" w:rsidR="006D1E2D" w:rsidRPr="006D1E2D" w:rsidRDefault="006D1E2D" w:rsidP="006D1E2D">
            <w:pPr>
              <w:pStyle w:val="ListParagraph"/>
              <w:numPr>
                <w:ilvl w:val="0"/>
                <w:numId w:val="119"/>
              </w:numPr>
              <w:spacing w:after="0" w:line="240" w:lineRule="auto"/>
              <w:jc w:val="left"/>
              <w:rPr>
                <w:color w:val="auto"/>
                <w:kern w:val="0"/>
                <w14:ligatures w14:val="none"/>
              </w:rPr>
            </w:pPr>
            <w:r w:rsidRPr="006D1E2D">
              <w:rPr>
                <w:b/>
                <w:bCs/>
                <w:color w:val="auto"/>
                <w:kern w:val="0"/>
                <w14:ligatures w14:val="none"/>
              </w:rPr>
              <w:t>Year</w:t>
            </w:r>
          </w:p>
        </w:tc>
        <w:tc>
          <w:tcPr>
            <w:tcW w:w="0" w:type="auto"/>
            <w:vAlign w:val="center"/>
            <w:hideMark/>
          </w:tcPr>
          <w:p w14:paraId="165F3A5A" w14:textId="5D34F4BE" w:rsidR="006D1E2D" w:rsidRPr="006D1E2D" w:rsidRDefault="009F0A96" w:rsidP="006D1E2D">
            <w:pPr>
              <w:pStyle w:val="ListParagraph"/>
              <w:spacing w:after="0" w:line="240" w:lineRule="auto"/>
              <w:ind w:firstLine="0"/>
              <w:jc w:val="left"/>
              <w:rPr>
                <w:color w:val="auto"/>
                <w:kern w:val="0"/>
                <w14:ligatures w14:val="none"/>
              </w:rPr>
            </w:pPr>
            <w:r>
              <w:rPr>
                <w:color w:val="auto"/>
                <w:kern w:val="0"/>
                <w14:ligatures w14:val="none"/>
              </w:rPr>
              <w:t xml:space="preserve">          </w:t>
            </w:r>
            <w:r w:rsidR="006D1E2D" w:rsidRPr="006D1E2D">
              <w:rPr>
                <w:color w:val="auto"/>
                <w:kern w:val="0"/>
                <w14:ligatures w14:val="none"/>
              </w:rPr>
              <w:t>Year to which the data corresponds.</w:t>
            </w:r>
          </w:p>
        </w:tc>
      </w:tr>
    </w:tbl>
    <w:p w14:paraId="7D474CE4" w14:textId="77777777" w:rsidR="006D1E2D" w:rsidRPr="006D1E2D" w:rsidRDefault="006D1E2D" w:rsidP="006D1E2D">
      <w:pPr>
        <w:spacing w:after="0" w:line="240" w:lineRule="auto"/>
        <w:ind w:left="0" w:firstLine="0"/>
        <w:jc w:val="left"/>
        <w:rPr>
          <w:vanish/>
          <w:color w:val="auto"/>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6"/>
        <w:gridCol w:w="5228"/>
      </w:tblGrid>
      <w:tr w:rsidR="006D1E2D" w:rsidRPr="006D1E2D" w14:paraId="24EEF970" w14:textId="77777777">
        <w:trPr>
          <w:tblCellSpacing w:w="15" w:type="dxa"/>
        </w:trPr>
        <w:tc>
          <w:tcPr>
            <w:tcW w:w="0" w:type="auto"/>
            <w:vAlign w:val="center"/>
            <w:hideMark/>
          </w:tcPr>
          <w:p w14:paraId="335DCA2E" w14:textId="77777777" w:rsidR="006D1E2D" w:rsidRPr="006D1E2D" w:rsidRDefault="006D1E2D" w:rsidP="006D1E2D">
            <w:pPr>
              <w:pStyle w:val="ListParagraph"/>
              <w:numPr>
                <w:ilvl w:val="0"/>
                <w:numId w:val="119"/>
              </w:numPr>
              <w:spacing w:after="0" w:line="240" w:lineRule="auto"/>
              <w:jc w:val="left"/>
              <w:rPr>
                <w:color w:val="auto"/>
                <w:kern w:val="0"/>
                <w14:ligatures w14:val="none"/>
              </w:rPr>
            </w:pPr>
            <w:r w:rsidRPr="006D1E2D">
              <w:rPr>
                <w:b/>
                <w:bCs/>
                <w:color w:val="auto"/>
                <w:kern w:val="0"/>
                <w14:ligatures w14:val="none"/>
              </w:rPr>
              <w:t>Population</w:t>
            </w:r>
          </w:p>
        </w:tc>
        <w:tc>
          <w:tcPr>
            <w:tcW w:w="0" w:type="auto"/>
            <w:vAlign w:val="center"/>
            <w:hideMark/>
          </w:tcPr>
          <w:p w14:paraId="30220A39" w14:textId="77777777" w:rsidR="006D1E2D" w:rsidRPr="006D1E2D" w:rsidRDefault="006D1E2D" w:rsidP="006D1E2D">
            <w:pPr>
              <w:pStyle w:val="ListParagraph"/>
              <w:spacing w:after="0" w:line="240" w:lineRule="auto"/>
              <w:ind w:firstLine="0"/>
              <w:jc w:val="left"/>
              <w:rPr>
                <w:color w:val="auto"/>
                <w:kern w:val="0"/>
                <w14:ligatures w14:val="none"/>
              </w:rPr>
            </w:pPr>
            <w:r w:rsidRPr="006D1E2D">
              <w:rPr>
                <w:color w:val="auto"/>
                <w:kern w:val="0"/>
                <w14:ligatures w14:val="none"/>
              </w:rPr>
              <w:t>Total population of the state in the given year.</w:t>
            </w:r>
          </w:p>
        </w:tc>
      </w:tr>
    </w:tbl>
    <w:p w14:paraId="7EE3F129" w14:textId="77777777" w:rsidR="006D1E2D" w:rsidRPr="006D1E2D" w:rsidRDefault="006D1E2D" w:rsidP="006D1E2D">
      <w:pPr>
        <w:spacing w:after="0" w:line="240" w:lineRule="auto"/>
        <w:ind w:left="0" w:firstLine="0"/>
        <w:jc w:val="left"/>
        <w:rPr>
          <w:vanish/>
          <w:color w:val="auto"/>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2"/>
        <w:gridCol w:w="7127"/>
      </w:tblGrid>
      <w:tr w:rsidR="006D1E2D" w:rsidRPr="006D1E2D" w14:paraId="22AD812A" w14:textId="77777777">
        <w:trPr>
          <w:tblCellSpacing w:w="15" w:type="dxa"/>
        </w:trPr>
        <w:tc>
          <w:tcPr>
            <w:tcW w:w="0" w:type="auto"/>
            <w:vAlign w:val="center"/>
            <w:hideMark/>
          </w:tcPr>
          <w:p w14:paraId="09A7A9EF" w14:textId="77777777" w:rsidR="006D1E2D" w:rsidRPr="006D1E2D" w:rsidRDefault="006D1E2D" w:rsidP="006D1E2D">
            <w:pPr>
              <w:pStyle w:val="ListParagraph"/>
              <w:numPr>
                <w:ilvl w:val="0"/>
                <w:numId w:val="119"/>
              </w:numPr>
              <w:spacing w:after="0" w:line="240" w:lineRule="auto"/>
              <w:jc w:val="left"/>
              <w:rPr>
                <w:color w:val="auto"/>
                <w:kern w:val="0"/>
                <w14:ligatures w14:val="none"/>
              </w:rPr>
            </w:pPr>
            <w:r w:rsidRPr="006D1E2D">
              <w:rPr>
                <w:b/>
                <w:bCs/>
                <w:color w:val="auto"/>
                <w:kern w:val="0"/>
                <w14:ligatures w14:val="none"/>
              </w:rPr>
              <w:t>GDP per Capita (INR)</w:t>
            </w:r>
          </w:p>
        </w:tc>
        <w:tc>
          <w:tcPr>
            <w:tcW w:w="0" w:type="auto"/>
            <w:vAlign w:val="center"/>
            <w:hideMark/>
          </w:tcPr>
          <w:p w14:paraId="002EE901" w14:textId="77777777" w:rsidR="006D1E2D" w:rsidRPr="006D1E2D" w:rsidRDefault="006D1E2D" w:rsidP="006D1E2D">
            <w:pPr>
              <w:pStyle w:val="ListParagraph"/>
              <w:spacing w:after="0" w:line="240" w:lineRule="auto"/>
              <w:ind w:firstLine="0"/>
              <w:jc w:val="left"/>
              <w:rPr>
                <w:color w:val="auto"/>
                <w:kern w:val="0"/>
                <w14:ligatures w14:val="none"/>
              </w:rPr>
            </w:pPr>
            <w:r w:rsidRPr="006D1E2D">
              <w:rPr>
                <w:color w:val="auto"/>
                <w:kern w:val="0"/>
                <w14:ligatures w14:val="none"/>
              </w:rPr>
              <w:t>Average economic output per person, measured in Indian Rupees.</w:t>
            </w:r>
          </w:p>
        </w:tc>
      </w:tr>
    </w:tbl>
    <w:p w14:paraId="7540EBC4" w14:textId="77777777" w:rsidR="006D1E2D" w:rsidRPr="006D1E2D" w:rsidRDefault="006D1E2D" w:rsidP="006D1E2D">
      <w:pPr>
        <w:spacing w:after="0" w:line="240" w:lineRule="auto"/>
        <w:ind w:left="0" w:firstLine="0"/>
        <w:jc w:val="left"/>
        <w:rPr>
          <w:vanish/>
          <w:color w:val="auto"/>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5"/>
        <w:gridCol w:w="6981"/>
      </w:tblGrid>
      <w:tr w:rsidR="006D1E2D" w:rsidRPr="006D1E2D" w14:paraId="2EAADCAC" w14:textId="77777777">
        <w:trPr>
          <w:tblCellSpacing w:w="15" w:type="dxa"/>
        </w:trPr>
        <w:tc>
          <w:tcPr>
            <w:tcW w:w="0" w:type="auto"/>
            <w:vAlign w:val="center"/>
            <w:hideMark/>
          </w:tcPr>
          <w:p w14:paraId="56A1BFAE" w14:textId="77777777" w:rsidR="006D1E2D" w:rsidRPr="006D1E2D" w:rsidRDefault="006D1E2D" w:rsidP="006D1E2D">
            <w:pPr>
              <w:pStyle w:val="ListParagraph"/>
              <w:numPr>
                <w:ilvl w:val="0"/>
                <w:numId w:val="119"/>
              </w:numPr>
              <w:spacing w:after="0" w:line="240" w:lineRule="auto"/>
              <w:jc w:val="left"/>
              <w:rPr>
                <w:color w:val="auto"/>
                <w:kern w:val="0"/>
                <w14:ligatures w14:val="none"/>
              </w:rPr>
            </w:pPr>
            <w:r w:rsidRPr="006D1E2D">
              <w:rPr>
                <w:b/>
                <w:bCs/>
                <w:color w:val="auto"/>
                <w:kern w:val="0"/>
                <w14:ligatures w14:val="none"/>
              </w:rPr>
              <w:t>Poverty Rate (%)</w:t>
            </w:r>
          </w:p>
        </w:tc>
        <w:tc>
          <w:tcPr>
            <w:tcW w:w="0" w:type="auto"/>
            <w:vAlign w:val="center"/>
            <w:hideMark/>
          </w:tcPr>
          <w:p w14:paraId="16434B42" w14:textId="1FCA4C1E" w:rsidR="006D1E2D" w:rsidRPr="006D1E2D" w:rsidRDefault="009F0A96" w:rsidP="006D1E2D">
            <w:pPr>
              <w:pStyle w:val="ListParagraph"/>
              <w:spacing w:after="0" w:line="240" w:lineRule="auto"/>
              <w:ind w:firstLine="0"/>
              <w:jc w:val="left"/>
              <w:rPr>
                <w:color w:val="auto"/>
                <w:kern w:val="0"/>
                <w14:ligatures w14:val="none"/>
              </w:rPr>
            </w:pPr>
            <w:r>
              <w:rPr>
                <w:color w:val="auto"/>
                <w:kern w:val="0"/>
                <w14:ligatures w14:val="none"/>
              </w:rPr>
              <w:t xml:space="preserve">         </w:t>
            </w:r>
            <w:r w:rsidR="006D1E2D" w:rsidRPr="006D1E2D">
              <w:rPr>
                <w:color w:val="auto"/>
                <w:kern w:val="0"/>
                <w14:ligatures w14:val="none"/>
              </w:rPr>
              <w:t>Percentage of the population living below the poverty line.</w:t>
            </w:r>
          </w:p>
        </w:tc>
      </w:tr>
    </w:tbl>
    <w:p w14:paraId="6BE08713" w14:textId="77777777" w:rsidR="006D1E2D" w:rsidRPr="006D1E2D" w:rsidRDefault="006D1E2D" w:rsidP="006D1E2D">
      <w:pPr>
        <w:spacing w:after="0" w:line="240" w:lineRule="auto"/>
        <w:ind w:left="0" w:firstLine="0"/>
        <w:jc w:val="left"/>
        <w:rPr>
          <w:vanish/>
          <w:color w:val="auto"/>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4"/>
        <w:gridCol w:w="7906"/>
      </w:tblGrid>
      <w:tr w:rsidR="009F0A96" w:rsidRPr="006D1E2D" w14:paraId="04BBE308" w14:textId="77777777">
        <w:trPr>
          <w:tblCellSpacing w:w="15" w:type="dxa"/>
        </w:trPr>
        <w:tc>
          <w:tcPr>
            <w:tcW w:w="0" w:type="auto"/>
            <w:vAlign w:val="center"/>
            <w:hideMark/>
          </w:tcPr>
          <w:p w14:paraId="1FAAE6E1" w14:textId="77777777" w:rsidR="006D1E2D" w:rsidRPr="006D1E2D" w:rsidRDefault="006D1E2D" w:rsidP="006D1E2D">
            <w:pPr>
              <w:pStyle w:val="ListParagraph"/>
              <w:numPr>
                <w:ilvl w:val="0"/>
                <w:numId w:val="119"/>
              </w:numPr>
              <w:spacing w:after="0" w:line="240" w:lineRule="auto"/>
              <w:jc w:val="left"/>
              <w:rPr>
                <w:color w:val="auto"/>
                <w:kern w:val="0"/>
                <w14:ligatures w14:val="none"/>
              </w:rPr>
            </w:pPr>
            <w:r w:rsidRPr="006D1E2D">
              <w:rPr>
                <w:b/>
                <w:bCs/>
                <w:color w:val="auto"/>
                <w:kern w:val="0"/>
                <w14:ligatures w14:val="none"/>
              </w:rPr>
              <w:t>Literacy Rate (%)</w:t>
            </w:r>
          </w:p>
        </w:tc>
        <w:tc>
          <w:tcPr>
            <w:tcW w:w="0" w:type="auto"/>
            <w:vAlign w:val="center"/>
            <w:hideMark/>
          </w:tcPr>
          <w:p w14:paraId="7A680CB1" w14:textId="27D7E8BC" w:rsidR="006D1E2D" w:rsidRPr="006D1E2D" w:rsidRDefault="006D1E2D" w:rsidP="006D1E2D">
            <w:pPr>
              <w:pStyle w:val="ListParagraph"/>
              <w:spacing w:after="0" w:line="240" w:lineRule="auto"/>
              <w:ind w:left="1419" w:firstLine="0"/>
              <w:jc w:val="left"/>
              <w:rPr>
                <w:color w:val="auto"/>
                <w:kern w:val="0"/>
                <w14:ligatures w14:val="none"/>
              </w:rPr>
            </w:pPr>
            <w:r w:rsidRPr="006D1E2D">
              <w:rPr>
                <w:color w:val="auto"/>
                <w:kern w:val="0"/>
                <w14:ligatures w14:val="none"/>
              </w:rPr>
              <w:t>Percentage of the population aged 7 years and above who can read and write.</w:t>
            </w:r>
          </w:p>
        </w:tc>
      </w:tr>
    </w:tbl>
    <w:p w14:paraId="37015FC8" w14:textId="77777777" w:rsidR="006D1E2D" w:rsidRPr="006D1E2D" w:rsidRDefault="006D1E2D" w:rsidP="006D1E2D">
      <w:pPr>
        <w:spacing w:after="0" w:line="240" w:lineRule="auto"/>
        <w:ind w:left="0" w:firstLine="0"/>
        <w:jc w:val="left"/>
        <w:rPr>
          <w:vanish/>
          <w:color w:val="auto"/>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1"/>
        <w:gridCol w:w="4754"/>
      </w:tblGrid>
      <w:tr w:rsidR="006D1E2D" w:rsidRPr="006D1E2D" w14:paraId="7378A500" w14:textId="77777777">
        <w:trPr>
          <w:tblCellSpacing w:w="15" w:type="dxa"/>
        </w:trPr>
        <w:tc>
          <w:tcPr>
            <w:tcW w:w="0" w:type="auto"/>
            <w:vAlign w:val="center"/>
            <w:hideMark/>
          </w:tcPr>
          <w:p w14:paraId="4AC44622" w14:textId="77777777" w:rsidR="006D1E2D" w:rsidRPr="006D1E2D" w:rsidRDefault="006D1E2D" w:rsidP="006D1E2D">
            <w:pPr>
              <w:pStyle w:val="ListParagraph"/>
              <w:numPr>
                <w:ilvl w:val="0"/>
                <w:numId w:val="119"/>
              </w:numPr>
              <w:spacing w:after="0" w:line="240" w:lineRule="auto"/>
              <w:jc w:val="left"/>
              <w:rPr>
                <w:color w:val="auto"/>
                <w:kern w:val="0"/>
                <w14:ligatures w14:val="none"/>
              </w:rPr>
            </w:pPr>
            <w:r w:rsidRPr="006D1E2D">
              <w:rPr>
                <w:b/>
                <w:bCs/>
                <w:color w:val="auto"/>
                <w:kern w:val="0"/>
                <w14:ligatures w14:val="none"/>
              </w:rPr>
              <w:t>Male Literacy Rate (%)</w:t>
            </w:r>
          </w:p>
        </w:tc>
        <w:tc>
          <w:tcPr>
            <w:tcW w:w="0" w:type="auto"/>
            <w:vAlign w:val="center"/>
            <w:hideMark/>
          </w:tcPr>
          <w:p w14:paraId="66C37551" w14:textId="77777777" w:rsidR="006D1E2D" w:rsidRPr="006D1E2D" w:rsidRDefault="006D1E2D" w:rsidP="006D1E2D">
            <w:pPr>
              <w:pStyle w:val="ListParagraph"/>
              <w:spacing w:after="0" w:line="240" w:lineRule="auto"/>
              <w:ind w:firstLine="0"/>
              <w:jc w:val="left"/>
              <w:rPr>
                <w:color w:val="auto"/>
                <w:kern w:val="0"/>
                <w14:ligatures w14:val="none"/>
              </w:rPr>
            </w:pPr>
            <w:r w:rsidRPr="006D1E2D">
              <w:rPr>
                <w:color w:val="auto"/>
                <w:kern w:val="0"/>
                <w14:ligatures w14:val="none"/>
              </w:rPr>
              <w:t>Literacy rate among the male population.</w:t>
            </w:r>
          </w:p>
        </w:tc>
      </w:tr>
    </w:tbl>
    <w:p w14:paraId="765EE583" w14:textId="77777777" w:rsidR="006D1E2D" w:rsidRPr="006D1E2D" w:rsidRDefault="006D1E2D" w:rsidP="006D1E2D">
      <w:pPr>
        <w:spacing w:after="0" w:line="240" w:lineRule="auto"/>
        <w:ind w:left="0" w:firstLine="0"/>
        <w:jc w:val="left"/>
        <w:rPr>
          <w:vanish/>
          <w:color w:val="auto"/>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8"/>
        <w:gridCol w:w="4700"/>
      </w:tblGrid>
      <w:tr w:rsidR="006D1E2D" w:rsidRPr="006D1E2D" w14:paraId="7C1CFBBE" w14:textId="77777777">
        <w:trPr>
          <w:tblCellSpacing w:w="15" w:type="dxa"/>
        </w:trPr>
        <w:tc>
          <w:tcPr>
            <w:tcW w:w="0" w:type="auto"/>
            <w:vAlign w:val="center"/>
            <w:hideMark/>
          </w:tcPr>
          <w:p w14:paraId="3197BDD0" w14:textId="77777777" w:rsidR="006D1E2D" w:rsidRPr="006D1E2D" w:rsidRDefault="006D1E2D" w:rsidP="006D1E2D">
            <w:pPr>
              <w:pStyle w:val="ListParagraph"/>
              <w:numPr>
                <w:ilvl w:val="0"/>
                <w:numId w:val="119"/>
              </w:numPr>
              <w:spacing w:after="0" w:line="240" w:lineRule="auto"/>
              <w:jc w:val="left"/>
              <w:rPr>
                <w:color w:val="auto"/>
                <w:kern w:val="0"/>
                <w14:ligatures w14:val="none"/>
              </w:rPr>
            </w:pPr>
            <w:r w:rsidRPr="006D1E2D">
              <w:rPr>
                <w:b/>
                <w:bCs/>
                <w:color w:val="auto"/>
                <w:kern w:val="0"/>
                <w14:ligatures w14:val="none"/>
              </w:rPr>
              <w:t>Female Literacy Rate (%)</w:t>
            </w:r>
          </w:p>
        </w:tc>
        <w:tc>
          <w:tcPr>
            <w:tcW w:w="0" w:type="auto"/>
            <w:vAlign w:val="center"/>
            <w:hideMark/>
          </w:tcPr>
          <w:p w14:paraId="2559ABB5" w14:textId="6BCB1023" w:rsidR="006D1E2D" w:rsidRPr="009F0A96" w:rsidRDefault="009F0A96" w:rsidP="009F0A96">
            <w:pPr>
              <w:spacing w:after="0" w:line="240" w:lineRule="auto"/>
              <w:ind w:left="360" w:firstLine="0"/>
              <w:jc w:val="left"/>
              <w:rPr>
                <w:color w:val="auto"/>
                <w:kern w:val="0"/>
                <w14:ligatures w14:val="none"/>
              </w:rPr>
            </w:pPr>
            <w:r>
              <w:rPr>
                <w:color w:val="auto"/>
                <w:kern w:val="0"/>
                <w14:ligatures w14:val="none"/>
              </w:rPr>
              <w:t xml:space="preserve">  </w:t>
            </w:r>
            <w:r w:rsidR="006D1E2D" w:rsidRPr="009F0A96">
              <w:rPr>
                <w:color w:val="auto"/>
                <w:kern w:val="0"/>
                <w14:ligatures w14:val="none"/>
              </w:rPr>
              <w:t>Literacy rate among the female population.</w:t>
            </w:r>
          </w:p>
        </w:tc>
      </w:tr>
    </w:tbl>
    <w:p w14:paraId="7EF2A2AD" w14:textId="77777777" w:rsidR="006D1E2D" w:rsidRPr="006D1E2D" w:rsidRDefault="006D1E2D" w:rsidP="006D1E2D">
      <w:pPr>
        <w:spacing w:after="0" w:line="240" w:lineRule="auto"/>
        <w:ind w:left="0" w:firstLine="0"/>
        <w:jc w:val="left"/>
        <w:rPr>
          <w:vanish/>
          <w:color w:val="auto"/>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9"/>
        <w:gridCol w:w="5547"/>
      </w:tblGrid>
      <w:tr w:rsidR="006D1E2D" w:rsidRPr="006D1E2D" w14:paraId="3E5FEF7D" w14:textId="77777777">
        <w:trPr>
          <w:tblCellSpacing w:w="15" w:type="dxa"/>
        </w:trPr>
        <w:tc>
          <w:tcPr>
            <w:tcW w:w="0" w:type="auto"/>
            <w:vAlign w:val="center"/>
            <w:hideMark/>
          </w:tcPr>
          <w:p w14:paraId="3D57D463" w14:textId="77777777" w:rsidR="006D1E2D" w:rsidRPr="006D1E2D" w:rsidRDefault="006D1E2D" w:rsidP="006D1E2D">
            <w:pPr>
              <w:pStyle w:val="ListParagraph"/>
              <w:numPr>
                <w:ilvl w:val="0"/>
                <w:numId w:val="119"/>
              </w:numPr>
              <w:spacing w:after="0" w:line="240" w:lineRule="auto"/>
              <w:jc w:val="left"/>
              <w:rPr>
                <w:color w:val="auto"/>
                <w:kern w:val="0"/>
                <w14:ligatures w14:val="none"/>
              </w:rPr>
            </w:pPr>
            <w:r w:rsidRPr="006D1E2D">
              <w:rPr>
                <w:b/>
                <w:bCs/>
                <w:color w:val="auto"/>
                <w:kern w:val="0"/>
                <w14:ligatures w14:val="none"/>
              </w:rPr>
              <w:t>School Enrollment Rate (%)</w:t>
            </w:r>
          </w:p>
        </w:tc>
        <w:tc>
          <w:tcPr>
            <w:tcW w:w="0" w:type="auto"/>
            <w:vAlign w:val="center"/>
            <w:hideMark/>
          </w:tcPr>
          <w:p w14:paraId="6D7BB872" w14:textId="77777777" w:rsidR="006D1E2D" w:rsidRPr="009F0A96" w:rsidRDefault="006D1E2D" w:rsidP="009F0A96">
            <w:pPr>
              <w:spacing w:after="0" w:line="240" w:lineRule="auto"/>
              <w:ind w:left="360" w:firstLine="0"/>
              <w:jc w:val="left"/>
              <w:rPr>
                <w:color w:val="auto"/>
                <w:kern w:val="0"/>
                <w14:ligatures w14:val="none"/>
              </w:rPr>
            </w:pPr>
            <w:r w:rsidRPr="009F0A96">
              <w:rPr>
                <w:color w:val="auto"/>
                <w:kern w:val="0"/>
                <w14:ligatures w14:val="none"/>
              </w:rPr>
              <w:t>Percentage of eligible population enrolled in schools.</w:t>
            </w:r>
          </w:p>
        </w:tc>
      </w:tr>
    </w:tbl>
    <w:p w14:paraId="017374D7" w14:textId="77777777" w:rsidR="006D1E2D" w:rsidRPr="006D1E2D" w:rsidRDefault="006D1E2D" w:rsidP="006D1E2D">
      <w:pPr>
        <w:spacing w:after="0" w:line="240" w:lineRule="auto"/>
        <w:ind w:left="0" w:firstLine="0"/>
        <w:jc w:val="left"/>
        <w:rPr>
          <w:vanish/>
          <w:color w:val="auto"/>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9"/>
        <w:gridCol w:w="7821"/>
      </w:tblGrid>
      <w:tr w:rsidR="009F0A96" w:rsidRPr="006D1E2D" w14:paraId="1DB4F262" w14:textId="77777777">
        <w:trPr>
          <w:tblCellSpacing w:w="15" w:type="dxa"/>
        </w:trPr>
        <w:tc>
          <w:tcPr>
            <w:tcW w:w="0" w:type="auto"/>
            <w:vAlign w:val="center"/>
            <w:hideMark/>
          </w:tcPr>
          <w:p w14:paraId="45561B32" w14:textId="77777777" w:rsidR="006D1E2D" w:rsidRPr="006D1E2D" w:rsidRDefault="006D1E2D" w:rsidP="006D1E2D">
            <w:pPr>
              <w:pStyle w:val="ListParagraph"/>
              <w:numPr>
                <w:ilvl w:val="0"/>
                <w:numId w:val="119"/>
              </w:numPr>
              <w:spacing w:after="0" w:line="240" w:lineRule="auto"/>
              <w:jc w:val="left"/>
              <w:rPr>
                <w:color w:val="auto"/>
                <w:kern w:val="0"/>
                <w14:ligatures w14:val="none"/>
              </w:rPr>
            </w:pPr>
            <w:r w:rsidRPr="006D1E2D">
              <w:rPr>
                <w:b/>
                <w:bCs/>
                <w:color w:val="auto"/>
                <w:kern w:val="0"/>
                <w14:ligatures w14:val="none"/>
              </w:rPr>
              <w:t>Dropout Rate (%)</w:t>
            </w:r>
          </w:p>
        </w:tc>
        <w:tc>
          <w:tcPr>
            <w:tcW w:w="0" w:type="auto"/>
            <w:vAlign w:val="center"/>
            <w:hideMark/>
          </w:tcPr>
          <w:p w14:paraId="135E24C2" w14:textId="7D3CD627" w:rsidR="006D1E2D" w:rsidRPr="006D1E2D" w:rsidRDefault="006D1E2D" w:rsidP="009F0A96">
            <w:pPr>
              <w:pStyle w:val="ListParagraph"/>
              <w:spacing w:after="0" w:line="240" w:lineRule="auto"/>
              <w:ind w:left="1486" w:firstLine="0"/>
              <w:jc w:val="left"/>
              <w:rPr>
                <w:color w:val="auto"/>
                <w:kern w:val="0"/>
                <w14:ligatures w14:val="none"/>
              </w:rPr>
            </w:pPr>
            <w:r w:rsidRPr="006D1E2D">
              <w:rPr>
                <w:color w:val="auto"/>
                <w:kern w:val="0"/>
                <w14:ligatures w14:val="none"/>
              </w:rPr>
              <w:t>Percentag</w:t>
            </w:r>
            <w:r w:rsidR="009F0A96">
              <w:rPr>
                <w:color w:val="auto"/>
                <w:kern w:val="0"/>
                <w14:ligatures w14:val="none"/>
              </w:rPr>
              <w:t>e</w:t>
            </w:r>
            <w:r w:rsidRPr="006D1E2D">
              <w:rPr>
                <w:color w:val="auto"/>
                <w:kern w:val="0"/>
                <w14:ligatures w14:val="none"/>
              </w:rPr>
              <w:t xml:space="preserve"> of students who discontinue schooling before completion.</w:t>
            </w:r>
          </w:p>
        </w:tc>
      </w:tr>
    </w:tbl>
    <w:p w14:paraId="41C34D27" w14:textId="77777777" w:rsidR="006D1E2D" w:rsidRPr="006D1E2D" w:rsidRDefault="006D1E2D" w:rsidP="006D1E2D">
      <w:pPr>
        <w:spacing w:after="0" w:line="240" w:lineRule="auto"/>
        <w:ind w:left="0" w:firstLine="0"/>
        <w:jc w:val="left"/>
        <w:rPr>
          <w:vanish/>
          <w:color w:val="auto"/>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8"/>
        <w:gridCol w:w="6752"/>
      </w:tblGrid>
      <w:tr w:rsidR="006D1E2D" w:rsidRPr="006D1E2D" w14:paraId="2DFDAD58" w14:textId="77777777">
        <w:trPr>
          <w:tblCellSpacing w:w="15" w:type="dxa"/>
        </w:trPr>
        <w:tc>
          <w:tcPr>
            <w:tcW w:w="0" w:type="auto"/>
            <w:vAlign w:val="center"/>
            <w:hideMark/>
          </w:tcPr>
          <w:p w14:paraId="7C73A9CE" w14:textId="77777777" w:rsidR="006D1E2D" w:rsidRPr="006D1E2D" w:rsidRDefault="006D1E2D" w:rsidP="006D1E2D">
            <w:pPr>
              <w:pStyle w:val="ListParagraph"/>
              <w:numPr>
                <w:ilvl w:val="0"/>
                <w:numId w:val="119"/>
              </w:numPr>
              <w:spacing w:after="0" w:line="240" w:lineRule="auto"/>
              <w:jc w:val="left"/>
              <w:rPr>
                <w:color w:val="auto"/>
                <w:kern w:val="0"/>
                <w14:ligatures w14:val="none"/>
              </w:rPr>
            </w:pPr>
            <w:r w:rsidRPr="006D1E2D">
              <w:rPr>
                <w:b/>
                <w:bCs/>
                <w:color w:val="auto"/>
                <w:kern w:val="0"/>
                <w14:ligatures w14:val="none"/>
              </w:rPr>
              <w:t>Labour Force Participation Rate (%)</w:t>
            </w:r>
          </w:p>
        </w:tc>
        <w:tc>
          <w:tcPr>
            <w:tcW w:w="0" w:type="auto"/>
            <w:vAlign w:val="center"/>
            <w:hideMark/>
          </w:tcPr>
          <w:p w14:paraId="7C463F77" w14:textId="23ECD515" w:rsidR="006D1E2D" w:rsidRPr="009F0A96" w:rsidRDefault="009F0A96" w:rsidP="009F0A96">
            <w:pPr>
              <w:spacing w:after="0" w:line="240" w:lineRule="auto"/>
              <w:ind w:left="360" w:firstLine="0"/>
              <w:jc w:val="left"/>
              <w:rPr>
                <w:color w:val="auto"/>
                <w:kern w:val="0"/>
                <w14:ligatures w14:val="none"/>
              </w:rPr>
            </w:pPr>
            <w:r>
              <w:rPr>
                <w:color w:val="auto"/>
                <w:kern w:val="0"/>
                <w14:ligatures w14:val="none"/>
              </w:rPr>
              <w:t xml:space="preserve"> </w:t>
            </w:r>
            <w:r w:rsidR="006D1E2D" w:rsidRPr="009F0A96">
              <w:rPr>
                <w:color w:val="auto"/>
                <w:kern w:val="0"/>
                <w14:ligatures w14:val="none"/>
              </w:rPr>
              <w:t>Percentage of the working-age population that is either employed or actively seeking employment.</w:t>
            </w:r>
          </w:p>
        </w:tc>
      </w:tr>
    </w:tbl>
    <w:p w14:paraId="77EFDF35" w14:textId="77777777" w:rsidR="006D1E2D" w:rsidRPr="006D1E2D" w:rsidRDefault="006D1E2D" w:rsidP="006D1E2D">
      <w:pPr>
        <w:spacing w:after="0" w:line="240" w:lineRule="auto"/>
        <w:ind w:left="0" w:firstLine="0"/>
        <w:jc w:val="left"/>
        <w:rPr>
          <w:vanish/>
          <w:color w:val="auto"/>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8"/>
        <w:gridCol w:w="5634"/>
      </w:tblGrid>
      <w:tr w:rsidR="006D1E2D" w:rsidRPr="006D1E2D" w14:paraId="1D6217A7" w14:textId="77777777">
        <w:trPr>
          <w:tblCellSpacing w:w="15" w:type="dxa"/>
        </w:trPr>
        <w:tc>
          <w:tcPr>
            <w:tcW w:w="0" w:type="auto"/>
            <w:vAlign w:val="center"/>
            <w:hideMark/>
          </w:tcPr>
          <w:p w14:paraId="4852F714" w14:textId="77777777" w:rsidR="006D1E2D" w:rsidRPr="006D1E2D" w:rsidRDefault="006D1E2D" w:rsidP="006D1E2D">
            <w:pPr>
              <w:pStyle w:val="ListParagraph"/>
              <w:numPr>
                <w:ilvl w:val="0"/>
                <w:numId w:val="119"/>
              </w:numPr>
              <w:spacing w:after="0" w:line="240" w:lineRule="auto"/>
              <w:jc w:val="left"/>
              <w:rPr>
                <w:color w:val="auto"/>
                <w:kern w:val="0"/>
                <w14:ligatures w14:val="none"/>
              </w:rPr>
            </w:pPr>
            <w:r w:rsidRPr="006D1E2D">
              <w:rPr>
                <w:b/>
                <w:bCs/>
                <w:color w:val="auto"/>
                <w:kern w:val="0"/>
                <w14:ligatures w14:val="none"/>
              </w:rPr>
              <w:t>Unemployment Rate (%)</w:t>
            </w:r>
          </w:p>
        </w:tc>
        <w:tc>
          <w:tcPr>
            <w:tcW w:w="0" w:type="auto"/>
            <w:vAlign w:val="center"/>
            <w:hideMark/>
          </w:tcPr>
          <w:p w14:paraId="31DD99CD" w14:textId="05E2F8C8" w:rsidR="006D1E2D" w:rsidRPr="006D1E2D" w:rsidRDefault="006D1E2D" w:rsidP="009F0A96">
            <w:pPr>
              <w:pStyle w:val="ListParagraph"/>
              <w:spacing w:after="0" w:line="240" w:lineRule="auto"/>
              <w:ind w:firstLine="0"/>
              <w:jc w:val="left"/>
              <w:rPr>
                <w:color w:val="auto"/>
                <w:kern w:val="0"/>
                <w14:ligatures w14:val="none"/>
              </w:rPr>
            </w:pPr>
            <w:r w:rsidRPr="006D1E2D">
              <w:rPr>
                <w:color w:val="auto"/>
                <w:kern w:val="0"/>
                <w14:ligatures w14:val="none"/>
              </w:rPr>
              <w:t>Percentage of the labour force that is unemployed.</w:t>
            </w:r>
          </w:p>
        </w:tc>
      </w:tr>
    </w:tbl>
    <w:p w14:paraId="573234C3" w14:textId="77777777" w:rsidR="006D1E2D" w:rsidRPr="006D1E2D" w:rsidRDefault="006D1E2D" w:rsidP="006D1E2D">
      <w:pPr>
        <w:spacing w:after="0" w:line="240" w:lineRule="auto"/>
        <w:ind w:left="0" w:firstLine="0"/>
        <w:jc w:val="left"/>
        <w:rPr>
          <w:vanish/>
          <w:color w:val="auto"/>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69"/>
        <w:gridCol w:w="5168"/>
      </w:tblGrid>
      <w:tr w:rsidR="006D1E2D" w:rsidRPr="006D1E2D" w14:paraId="43F7C2E4" w14:textId="77777777">
        <w:trPr>
          <w:tblCellSpacing w:w="15" w:type="dxa"/>
        </w:trPr>
        <w:tc>
          <w:tcPr>
            <w:tcW w:w="0" w:type="auto"/>
            <w:vAlign w:val="center"/>
            <w:hideMark/>
          </w:tcPr>
          <w:p w14:paraId="3C1F078A" w14:textId="77777777" w:rsidR="006D1E2D" w:rsidRPr="006D1E2D" w:rsidRDefault="006D1E2D" w:rsidP="006D1E2D">
            <w:pPr>
              <w:pStyle w:val="ListParagraph"/>
              <w:numPr>
                <w:ilvl w:val="0"/>
                <w:numId w:val="119"/>
              </w:numPr>
              <w:spacing w:after="0" w:line="240" w:lineRule="auto"/>
              <w:jc w:val="left"/>
              <w:rPr>
                <w:color w:val="auto"/>
                <w:kern w:val="0"/>
                <w14:ligatures w14:val="none"/>
              </w:rPr>
            </w:pPr>
            <w:r w:rsidRPr="006D1E2D">
              <w:rPr>
                <w:b/>
                <w:bCs/>
                <w:color w:val="auto"/>
                <w:kern w:val="0"/>
                <w14:ligatures w14:val="none"/>
              </w:rPr>
              <w:t>Youth Unemployment Rate (%)</w:t>
            </w:r>
          </w:p>
        </w:tc>
        <w:tc>
          <w:tcPr>
            <w:tcW w:w="0" w:type="auto"/>
            <w:vAlign w:val="center"/>
            <w:hideMark/>
          </w:tcPr>
          <w:p w14:paraId="0D7105CA" w14:textId="77777777" w:rsidR="006D1E2D" w:rsidRPr="009F0A96" w:rsidRDefault="006D1E2D" w:rsidP="009F0A96">
            <w:pPr>
              <w:spacing w:after="0" w:line="240" w:lineRule="auto"/>
              <w:ind w:left="360" w:firstLine="0"/>
              <w:jc w:val="left"/>
              <w:rPr>
                <w:color w:val="auto"/>
                <w:kern w:val="0"/>
                <w14:ligatures w14:val="none"/>
              </w:rPr>
            </w:pPr>
            <w:r w:rsidRPr="009F0A96">
              <w:rPr>
                <w:color w:val="auto"/>
                <w:kern w:val="0"/>
                <w14:ligatures w14:val="none"/>
              </w:rPr>
              <w:t>Unemployment rate among the youth population.</w:t>
            </w:r>
          </w:p>
        </w:tc>
      </w:tr>
    </w:tbl>
    <w:p w14:paraId="12FC7AA0" w14:textId="77777777" w:rsidR="006D1E2D" w:rsidRPr="006D1E2D" w:rsidRDefault="006D1E2D" w:rsidP="006D1E2D">
      <w:pPr>
        <w:spacing w:after="0" w:line="240" w:lineRule="auto"/>
        <w:ind w:left="0" w:firstLine="0"/>
        <w:jc w:val="left"/>
        <w:rPr>
          <w:vanish/>
          <w:color w:val="auto"/>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5"/>
        <w:gridCol w:w="5414"/>
      </w:tblGrid>
      <w:tr w:rsidR="006D1E2D" w:rsidRPr="006D1E2D" w14:paraId="30E96211" w14:textId="77777777">
        <w:trPr>
          <w:tblCellSpacing w:w="15" w:type="dxa"/>
        </w:trPr>
        <w:tc>
          <w:tcPr>
            <w:tcW w:w="0" w:type="auto"/>
            <w:vAlign w:val="center"/>
            <w:hideMark/>
          </w:tcPr>
          <w:p w14:paraId="7AF8FEC6" w14:textId="77777777" w:rsidR="006D1E2D" w:rsidRPr="006D1E2D" w:rsidRDefault="006D1E2D" w:rsidP="006D1E2D">
            <w:pPr>
              <w:pStyle w:val="ListParagraph"/>
              <w:numPr>
                <w:ilvl w:val="0"/>
                <w:numId w:val="119"/>
              </w:numPr>
              <w:spacing w:after="0" w:line="240" w:lineRule="auto"/>
              <w:jc w:val="left"/>
              <w:rPr>
                <w:color w:val="auto"/>
                <w:kern w:val="0"/>
                <w14:ligatures w14:val="none"/>
              </w:rPr>
            </w:pPr>
            <w:r w:rsidRPr="006D1E2D">
              <w:rPr>
                <w:b/>
                <w:bCs/>
                <w:color w:val="auto"/>
                <w:kern w:val="0"/>
                <w14:ligatures w14:val="none"/>
              </w:rPr>
              <w:t>Female Unemployment Rate (%)</w:t>
            </w:r>
          </w:p>
        </w:tc>
        <w:tc>
          <w:tcPr>
            <w:tcW w:w="0" w:type="auto"/>
            <w:vAlign w:val="center"/>
            <w:hideMark/>
          </w:tcPr>
          <w:p w14:paraId="3D52EA0A" w14:textId="49D23763" w:rsidR="006D1E2D" w:rsidRPr="009F0A96" w:rsidRDefault="006D1E2D" w:rsidP="009F0A96">
            <w:pPr>
              <w:spacing w:after="0" w:line="240" w:lineRule="auto"/>
              <w:ind w:left="360" w:firstLine="0"/>
              <w:jc w:val="left"/>
              <w:rPr>
                <w:color w:val="auto"/>
                <w:kern w:val="0"/>
                <w14:ligatures w14:val="none"/>
              </w:rPr>
            </w:pPr>
            <w:r w:rsidRPr="009F0A96">
              <w:rPr>
                <w:color w:val="auto"/>
                <w:kern w:val="0"/>
                <w14:ligatures w14:val="none"/>
              </w:rPr>
              <w:t>Unemployment rate among the female labour force.</w:t>
            </w:r>
          </w:p>
        </w:tc>
      </w:tr>
    </w:tbl>
    <w:p w14:paraId="0463F741" w14:textId="77777777" w:rsidR="006D1E2D" w:rsidRPr="006D1E2D" w:rsidRDefault="006D1E2D" w:rsidP="006D1E2D">
      <w:pPr>
        <w:spacing w:after="0" w:line="240" w:lineRule="auto"/>
        <w:ind w:left="0" w:firstLine="0"/>
        <w:jc w:val="left"/>
        <w:rPr>
          <w:vanish/>
          <w:color w:val="auto"/>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1"/>
        <w:gridCol w:w="6629"/>
      </w:tblGrid>
      <w:tr w:rsidR="006D1E2D" w:rsidRPr="006D1E2D" w14:paraId="3D8FB3F4" w14:textId="77777777">
        <w:trPr>
          <w:tblCellSpacing w:w="15" w:type="dxa"/>
        </w:trPr>
        <w:tc>
          <w:tcPr>
            <w:tcW w:w="0" w:type="auto"/>
            <w:vAlign w:val="center"/>
            <w:hideMark/>
          </w:tcPr>
          <w:p w14:paraId="0A111A42" w14:textId="77777777" w:rsidR="006D1E2D" w:rsidRPr="006D1E2D" w:rsidRDefault="006D1E2D" w:rsidP="006D1E2D">
            <w:pPr>
              <w:pStyle w:val="ListParagraph"/>
              <w:numPr>
                <w:ilvl w:val="0"/>
                <w:numId w:val="119"/>
              </w:numPr>
              <w:spacing w:after="0" w:line="240" w:lineRule="auto"/>
              <w:jc w:val="left"/>
              <w:rPr>
                <w:color w:val="auto"/>
                <w:kern w:val="0"/>
                <w14:ligatures w14:val="none"/>
              </w:rPr>
            </w:pPr>
            <w:r w:rsidRPr="006D1E2D">
              <w:rPr>
                <w:b/>
                <w:bCs/>
                <w:color w:val="auto"/>
                <w:kern w:val="0"/>
                <w14:ligatures w14:val="none"/>
              </w:rPr>
              <w:t>Employment in Agriculture (%)</w:t>
            </w:r>
          </w:p>
        </w:tc>
        <w:tc>
          <w:tcPr>
            <w:tcW w:w="0" w:type="auto"/>
            <w:vAlign w:val="center"/>
            <w:hideMark/>
          </w:tcPr>
          <w:p w14:paraId="4D291ECE" w14:textId="77777777" w:rsidR="006D1E2D" w:rsidRPr="006D1E2D" w:rsidRDefault="006D1E2D" w:rsidP="009F0A96">
            <w:pPr>
              <w:pStyle w:val="ListParagraph"/>
              <w:spacing w:after="0" w:line="240" w:lineRule="auto"/>
              <w:ind w:firstLine="0"/>
              <w:jc w:val="left"/>
              <w:rPr>
                <w:color w:val="auto"/>
                <w:kern w:val="0"/>
                <w14:ligatures w14:val="none"/>
              </w:rPr>
            </w:pPr>
            <w:r w:rsidRPr="006D1E2D">
              <w:rPr>
                <w:color w:val="auto"/>
                <w:kern w:val="0"/>
                <w14:ligatures w14:val="none"/>
              </w:rPr>
              <w:t>Percentage of employed population working in the agricultural sector.</w:t>
            </w:r>
          </w:p>
        </w:tc>
      </w:tr>
    </w:tbl>
    <w:p w14:paraId="4CF77FCA" w14:textId="77777777" w:rsidR="006D1E2D" w:rsidRPr="006D1E2D" w:rsidRDefault="006D1E2D" w:rsidP="006D1E2D">
      <w:pPr>
        <w:spacing w:after="0" w:line="240" w:lineRule="auto"/>
        <w:ind w:left="0" w:firstLine="0"/>
        <w:jc w:val="left"/>
        <w:rPr>
          <w:vanish/>
          <w:color w:val="auto"/>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0"/>
        <w:gridCol w:w="6710"/>
      </w:tblGrid>
      <w:tr w:rsidR="006D1E2D" w:rsidRPr="006D1E2D" w14:paraId="69FB61BB" w14:textId="77777777">
        <w:trPr>
          <w:tblCellSpacing w:w="15" w:type="dxa"/>
        </w:trPr>
        <w:tc>
          <w:tcPr>
            <w:tcW w:w="0" w:type="auto"/>
            <w:vAlign w:val="center"/>
            <w:hideMark/>
          </w:tcPr>
          <w:p w14:paraId="4DEE54A7" w14:textId="77777777" w:rsidR="006D1E2D" w:rsidRPr="006D1E2D" w:rsidRDefault="006D1E2D" w:rsidP="006D1E2D">
            <w:pPr>
              <w:pStyle w:val="ListParagraph"/>
              <w:numPr>
                <w:ilvl w:val="0"/>
                <w:numId w:val="119"/>
              </w:numPr>
              <w:spacing w:after="0" w:line="240" w:lineRule="auto"/>
              <w:jc w:val="left"/>
              <w:rPr>
                <w:color w:val="auto"/>
                <w:kern w:val="0"/>
                <w14:ligatures w14:val="none"/>
              </w:rPr>
            </w:pPr>
            <w:r w:rsidRPr="006D1E2D">
              <w:rPr>
                <w:b/>
                <w:bCs/>
                <w:color w:val="auto"/>
                <w:kern w:val="0"/>
                <w14:ligatures w14:val="none"/>
              </w:rPr>
              <w:t>Employment in Services (%)</w:t>
            </w:r>
          </w:p>
        </w:tc>
        <w:tc>
          <w:tcPr>
            <w:tcW w:w="0" w:type="auto"/>
            <w:vAlign w:val="center"/>
            <w:hideMark/>
          </w:tcPr>
          <w:p w14:paraId="6FD87744" w14:textId="77777777" w:rsidR="006D1E2D" w:rsidRDefault="006D1E2D" w:rsidP="009F0A96">
            <w:pPr>
              <w:spacing w:after="0" w:line="240" w:lineRule="auto"/>
              <w:ind w:left="360" w:firstLine="0"/>
              <w:jc w:val="left"/>
              <w:rPr>
                <w:color w:val="auto"/>
                <w:kern w:val="0"/>
                <w14:ligatures w14:val="none"/>
              </w:rPr>
            </w:pPr>
            <w:r w:rsidRPr="009F0A96">
              <w:rPr>
                <w:color w:val="auto"/>
                <w:kern w:val="0"/>
                <w14:ligatures w14:val="none"/>
              </w:rPr>
              <w:t>Percentage of employed population working in the services sector.</w:t>
            </w:r>
          </w:p>
          <w:p w14:paraId="4B327690" w14:textId="2C31F082" w:rsidR="00492D69" w:rsidRPr="009F0A96" w:rsidRDefault="00492D69" w:rsidP="00492D69">
            <w:pPr>
              <w:spacing w:after="0" w:line="240" w:lineRule="auto"/>
              <w:ind w:left="0" w:firstLine="0"/>
              <w:jc w:val="left"/>
              <w:rPr>
                <w:color w:val="auto"/>
                <w:kern w:val="0"/>
                <w14:ligatures w14:val="none"/>
              </w:rPr>
            </w:pPr>
          </w:p>
        </w:tc>
      </w:tr>
    </w:tbl>
    <w:p w14:paraId="1EF45240" w14:textId="77777777" w:rsidR="00492D69" w:rsidRDefault="00492D69">
      <w:pPr>
        <w:spacing w:after="162" w:line="257" w:lineRule="auto"/>
        <w:ind w:left="68" w:right="578"/>
        <w:rPr>
          <w:sz w:val="28"/>
        </w:rPr>
      </w:pPr>
    </w:p>
    <w:p w14:paraId="7DAC9026" w14:textId="421AF34B" w:rsidR="006B598C" w:rsidRPr="00492D69" w:rsidRDefault="00000000">
      <w:pPr>
        <w:spacing w:after="162" w:line="257" w:lineRule="auto"/>
        <w:ind w:left="68" w:right="578"/>
        <w:rPr>
          <w:b/>
          <w:bCs/>
        </w:rPr>
      </w:pPr>
      <w:r w:rsidRPr="00492D69">
        <w:rPr>
          <w:b/>
          <w:bCs/>
          <w:sz w:val="28"/>
        </w:rPr>
        <w:t xml:space="preserve">Work Division and Detailed Contribution </w:t>
      </w:r>
    </w:p>
    <w:p w14:paraId="6022F498" w14:textId="26299F90" w:rsidR="006B598C" w:rsidRDefault="00E61CA6">
      <w:pPr>
        <w:numPr>
          <w:ilvl w:val="0"/>
          <w:numId w:val="45"/>
        </w:numPr>
        <w:spacing w:after="162" w:line="257" w:lineRule="auto"/>
        <w:ind w:right="578" w:hanging="280"/>
      </w:pPr>
      <w:r>
        <w:rPr>
          <w:sz w:val="28"/>
        </w:rPr>
        <w:t>Prakhar Khande</w:t>
      </w:r>
      <w:r w:rsidR="001E6A25">
        <w:rPr>
          <w:sz w:val="28"/>
        </w:rPr>
        <w:t>lwal</w:t>
      </w:r>
    </w:p>
    <w:p w14:paraId="1364A8AA" w14:textId="20C99D96" w:rsidR="001E6A25" w:rsidRPr="001E6A25" w:rsidRDefault="001E6A25" w:rsidP="001E6A25">
      <w:pPr>
        <w:pStyle w:val="NormalWeb"/>
        <w:ind w:left="0" w:firstLine="0"/>
        <w:rPr>
          <w:color w:val="auto"/>
          <w:kern w:val="0"/>
          <w14:ligatures w14:val="none"/>
        </w:rPr>
      </w:pPr>
      <w:r>
        <w:rPr>
          <w:rFonts w:hAnsi="Symbol"/>
          <w:color w:val="auto"/>
          <w:kern w:val="0"/>
          <w14:ligatures w14:val="none"/>
        </w:rPr>
        <w:t xml:space="preserve">      </w:t>
      </w:r>
      <w:r w:rsidRPr="001E6A25">
        <w:rPr>
          <w:b/>
          <w:bCs/>
          <w:color w:val="auto"/>
          <w:kern w:val="0"/>
          <w14:ligatures w14:val="none"/>
        </w:rPr>
        <w:t>Contribution Details:</w:t>
      </w:r>
    </w:p>
    <w:p w14:paraId="17A74B1E" w14:textId="25DB0FA9" w:rsidR="001E6A25" w:rsidRPr="001E6A25" w:rsidRDefault="001E6A25" w:rsidP="001E6A25">
      <w:pPr>
        <w:numPr>
          <w:ilvl w:val="0"/>
          <w:numId w:val="120"/>
        </w:numPr>
        <w:spacing w:before="100" w:beforeAutospacing="1" w:after="100" w:afterAutospacing="1" w:line="240" w:lineRule="auto"/>
        <w:jc w:val="left"/>
        <w:rPr>
          <w:color w:val="auto"/>
          <w:kern w:val="0"/>
          <w14:ligatures w14:val="none"/>
        </w:rPr>
      </w:pPr>
      <w:r w:rsidRPr="001E6A25">
        <w:rPr>
          <w:color w:val="auto"/>
          <w:kern w:val="0"/>
          <w14:ligatures w14:val="none"/>
        </w:rPr>
        <w:t>Collected and integrated socio-economic data from multiple secondary sources including census data, labo</w:t>
      </w:r>
      <w:r>
        <w:rPr>
          <w:color w:val="auto"/>
          <w:kern w:val="0"/>
          <w14:ligatures w14:val="none"/>
        </w:rPr>
        <w:t>u</w:t>
      </w:r>
      <w:r w:rsidRPr="001E6A25">
        <w:rPr>
          <w:color w:val="auto"/>
          <w:kern w:val="0"/>
          <w14:ligatures w14:val="none"/>
        </w:rPr>
        <w:t>r statistics, and economic indicators.</w:t>
      </w:r>
    </w:p>
    <w:p w14:paraId="07F96AB6" w14:textId="77777777" w:rsidR="001E6A25" w:rsidRPr="001E6A25" w:rsidRDefault="001E6A25" w:rsidP="001E6A25">
      <w:pPr>
        <w:numPr>
          <w:ilvl w:val="0"/>
          <w:numId w:val="120"/>
        </w:numPr>
        <w:spacing w:before="100" w:beforeAutospacing="1" w:after="100" w:afterAutospacing="1" w:line="240" w:lineRule="auto"/>
        <w:jc w:val="left"/>
        <w:rPr>
          <w:color w:val="auto"/>
          <w:kern w:val="0"/>
          <w14:ligatures w14:val="none"/>
        </w:rPr>
      </w:pPr>
      <w:r w:rsidRPr="001E6A25">
        <w:rPr>
          <w:color w:val="auto"/>
          <w:kern w:val="0"/>
          <w14:ligatures w14:val="none"/>
        </w:rPr>
        <w:t xml:space="preserve">Conducted </w:t>
      </w:r>
      <w:r w:rsidRPr="001E6A25">
        <w:rPr>
          <w:b/>
          <w:bCs/>
          <w:color w:val="auto"/>
          <w:kern w:val="0"/>
          <w14:ligatures w14:val="none"/>
        </w:rPr>
        <w:t>correlation analysis</w:t>
      </w:r>
      <w:r w:rsidRPr="001E6A25">
        <w:rPr>
          <w:color w:val="auto"/>
          <w:kern w:val="0"/>
          <w14:ligatures w14:val="none"/>
        </w:rPr>
        <w:t xml:space="preserve"> to examine the relationship between poverty rate and unemployment rate across states and years.</w:t>
      </w:r>
    </w:p>
    <w:p w14:paraId="067F6D10" w14:textId="5FF490A6" w:rsidR="001E6A25" w:rsidRPr="001E6A25" w:rsidRDefault="001E6A25" w:rsidP="001E6A25">
      <w:pPr>
        <w:numPr>
          <w:ilvl w:val="0"/>
          <w:numId w:val="120"/>
        </w:numPr>
        <w:spacing w:before="100" w:beforeAutospacing="1" w:after="100" w:afterAutospacing="1" w:line="240" w:lineRule="auto"/>
        <w:jc w:val="left"/>
        <w:rPr>
          <w:color w:val="auto"/>
          <w:kern w:val="0"/>
          <w14:ligatures w14:val="none"/>
        </w:rPr>
      </w:pPr>
      <w:r w:rsidRPr="001E6A25">
        <w:rPr>
          <w:color w:val="auto"/>
          <w:kern w:val="0"/>
          <w14:ligatures w14:val="none"/>
        </w:rPr>
        <w:t xml:space="preserve">Performed </w:t>
      </w:r>
      <w:r w:rsidRPr="001E6A25">
        <w:rPr>
          <w:b/>
          <w:bCs/>
          <w:color w:val="auto"/>
          <w:kern w:val="0"/>
          <w14:ligatures w14:val="none"/>
        </w:rPr>
        <w:t>regression analysis</w:t>
      </w:r>
      <w:r w:rsidRPr="001E6A25">
        <w:rPr>
          <w:color w:val="auto"/>
          <w:kern w:val="0"/>
          <w14:ligatures w14:val="none"/>
        </w:rPr>
        <w:t xml:space="preserve"> to identify key predictors of poverty, including unemployment rate, literacy rate, GDP per capita, and labo</w:t>
      </w:r>
      <w:r>
        <w:rPr>
          <w:color w:val="auto"/>
          <w:kern w:val="0"/>
          <w14:ligatures w14:val="none"/>
        </w:rPr>
        <w:t>u</w:t>
      </w:r>
      <w:r w:rsidRPr="001E6A25">
        <w:rPr>
          <w:color w:val="auto"/>
          <w:kern w:val="0"/>
          <w14:ligatures w14:val="none"/>
        </w:rPr>
        <w:t>r force participation rate.</w:t>
      </w:r>
    </w:p>
    <w:p w14:paraId="6187A0FA" w14:textId="77777777" w:rsidR="001E6A25" w:rsidRPr="001E6A25" w:rsidRDefault="001E6A25" w:rsidP="001E6A25">
      <w:pPr>
        <w:numPr>
          <w:ilvl w:val="0"/>
          <w:numId w:val="120"/>
        </w:numPr>
        <w:spacing w:before="100" w:beforeAutospacing="1" w:after="100" w:afterAutospacing="1" w:line="240" w:lineRule="auto"/>
        <w:jc w:val="left"/>
        <w:rPr>
          <w:color w:val="auto"/>
          <w:kern w:val="0"/>
          <w14:ligatures w14:val="none"/>
        </w:rPr>
      </w:pPr>
      <w:r w:rsidRPr="001E6A25">
        <w:rPr>
          <w:color w:val="auto"/>
          <w:kern w:val="0"/>
          <w14:ligatures w14:val="none"/>
        </w:rPr>
        <w:t xml:space="preserve">Identified states exhibiting </w:t>
      </w:r>
      <w:r w:rsidRPr="001E6A25">
        <w:rPr>
          <w:b/>
          <w:bCs/>
          <w:color w:val="auto"/>
          <w:kern w:val="0"/>
          <w14:ligatures w14:val="none"/>
        </w:rPr>
        <w:t>strong positive correlation</w:t>
      </w:r>
      <w:r w:rsidRPr="001E6A25">
        <w:rPr>
          <w:color w:val="auto"/>
          <w:kern w:val="0"/>
          <w14:ligatures w14:val="none"/>
        </w:rPr>
        <w:t xml:space="preserve"> between poverty and unemployment, highlighting high-risk regions.</w:t>
      </w:r>
    </w:p>
    <w:p w14:paraId="2B37906E" w14:textId="66C09EB9" w:rsidR="001E6A25" w:rsidRPr="001E6A25" w:rsidRDefault="001E6A25" w:rsidP="001E6A25">
      <w:pPr>
        <w:numPr>
          <w:ilvl w:val="0"/>
          <w:numId w:val="120"/>
        </w:numPr>
        <w:spacing w:before="100" w:beforeAutospacing="1" w:after="100" w:afterAutospacing="1" w:line="240" w:lineRule="auto"/>
        <w:jc w:val="left"/>
        <w:rPr>
          <w:color w:val="auto"/>
          <w:kern w:val="0"/>
          <w14:ligatures w14:val="none"/>
        </w:rPr>
      </w:pPr>
      <w:r w:rsidRPr="001E6A25">
        <w:rPr>
          <w:color w:val="auto"/>
          <w:kern w:val="0"/>
          <w14:ligatures w14:val="none"/>
        </w:rPr>
        <w:t>Analy</w:t>
      </w:r>
      <w:r>
        <w:rPr>
          <w:color w:val="auto"/>
          <w:kern w:val="0"/>
          <w14:ligatures w14:val="none"/>
        </w:rPr>
        <w:t>s</w:t>
      </w:r>
      <w:r w:rsidRPr="001E6A25">
        <w:rPr>
          <w:color w:val="auto"/>
          <w:kern w:val="0"/>
          <w14:ligatures w14:val="none"/>
        </w:rPr>
        <w:t>ed the impact of education indicators such as literacy rate, school enrollment, and dropout rate on unemployment and poverty levels.</w:t>
      </w:r>
    </w:p>
    <w:p w14:paraId="0DAC9E3C" w14:textId="77777777" w:rsidR="001E6A25" w:rsidRPr="001E6A25" w:rsidRDefault="001E6A25" w:rsidP="001E6A25">
      <w:pPr>
        <w:numPr>
          <w:ilvl w:val="0"/>
          <w:numId w:val="120"/>
        </w:numPr>
        <w:spacing w:before="100" w:beforeAutospacing="1" w:after="100" w:afterAutospacing="1" w:line="240" w:lineRule="auto"/>
        <w:jc w:val="left"/>
        <w:rPr>
          <w:color w:val="auto"/>
          <w:kern w:val="0"/>
          <w14:ligatures w14:val="none"/>
        </w:rPr>
      </w:pPr>
      <w:r w:rsidRPr="001E6A25">
        <w:rPr>
          <w:color w:val="auto"/>
          <w:kern w:val="0"/>
          <w14:ligatures w14:val="none"/>
        </w:rPr>
        <w:t>Documented statistical findings and interpretations in the project report.</w:t>
      </w:r>
    </w:p>
    <w:p w14:paraId="5319809B" w14:textId="323F2835" w:rsidR="006B598C" w:rsidRDefault="00000000" w:rsidP="001E6A25">
      <w:pPr>
        <w:pStyle w:val="ListParagraph"/>
        <w:spacing w:before="100" w:beforeAutospacing="1" w:after="100" w:afterAutospacing="1" w:line="240" w:lineRule="auto"/>
        <w:ind w:left="284" w:hanging="142"/>
        <w:jc w:val="left"/>
        <w:rPr>
          <w:sz w:val="28"/>
        </w:rPr>
      </w:pPr>
      <w:r>
        <w:rPr>
          <w:sz w:val="28"/>
        </w:rPr>
        <w:t xml:space="preserve"> </w:t>
      </w:r>
    </w:p>
    <w:p w14:paraId="465446EE" w14:textId="77777777" w:rsidR="001E6A25" w:rsidRDefault="001E6A25" w:rsidP="001E6A25">
      <w:pPr>
        <w:pStyle w:val="ListParagraph"/>
        <w:spacing w:before="100" w:beforeAutospacing="1" w:after="100" w:afterAutospacing="1" w:line="240" w:lineRule="auto"/>
        <w:ind w:left="284" w:hanging="142"/>
        <w:jc w:val="left"/>
      </w:pPr>
    </w:p>
    <w:p w14:paraId="146795CB" w14:textId="46CF655A" w:rsidR="006B598C" w:rsidRPr="0046519A" w:rsidRDefault="00000000">
      <w:pPr>
        <w:spacing w:after="218" w:line="257" w:lineRule="auto"/>
        <w:ind w:left="68" w:right="578"/>
        <w:rPr>
          <w:b/>
          <w:bCs/>
        </w:rPr>
      </w:pPr>
      <w:r w:rsidRPr="0046519A">
        <w:rPr>
          <w:b/>
          <w:bCs/>
          <w:sz w:val="28"/>
        </w:rPr>
        <w:lastRenderedPageBreak/>
        <w:t xml:space="preserve">Insights: </w:t>
      </w:r>
    </w:p>
    <w:p w14:paraId="29BAC8BC" w14:textId="69900D5F" w:rsidR="001E6A25" w:rsidRPr="001E6A25" w:rsidRDefault="001E6A25" w:rsidP="001E6A25">
      <w:pPr>
        <w:spacing w:before="100" w:beforeAutospacing="1" w:after="100" w:afterAutospacing="1" w:line="240" w:lineRule="auto"/>
        <w:ind w:left="0" w:firstLine="0"/>
        <w:jc w:val="left"/>
        <w:rPr>
          <w:color w:val="auto"/>
          <w:kern w:val="0"/>
          <w14:ligatures w14:val="none"/>
        </w:rPr>
      </w:pPr>
      <w:r w:rsidRPr="001E6A25">
        <w:rPr>
          <w:rFonts w:hAnsi="Symbol"/>
          <w:color w:val="auto"/>
          <w:kern w:val="0"/>
          <w14:ligatures w14:val="none"/>
        </w:rPr>
        <w:t></w:t>
      </w:r>
      <w:r w:rsidRPr="001E6A25">
        <w:rPr>
          <w:color w:val="auto"/>
          <w:kern w:val="0"/>
          <w14:ligatures w14:val="none"/>
        </w:rPr>
        <w:t xml:space="preserve"> States with higher unemployment rates generally exhibited higher poverty rates, indicating a strong positive correlation.</w:t>
      </w:r>
    </w:p>
    <w:p w14:paraId="7DB39302" w14:textId="565DDA10" w:rsidR="001E6A25" w:rsidRPr="001E6A25" w:rsidRDefault="001E6A25" w:rsidP="001E6A25">
      <w:pPr>
        <w:spacing w:before="100" w:beforeAutospacing="1" w:after="100" w:afterAutospacing="1" w:line="240" w:lineRule="auto"/>
        <w:ind w:left="0" w:firstLine="0"/>
        <w:jc w:val="left"/>
        <w:rPr>
          <w:color w:val="auto"/>
          <w:kern w:val="0"/>
          <w14:ligatures w14:val="none"/>
        </w:rPr>
      </w:pPr>
      <w:r w:rsidRPr="001E6A25">
        <w:rPr>
          <w:rFonts w:hAnsi="Symbol"/>
          <w:color w:val="auto"/>
          <w:kern w:val="0"/>
          <w14:ligatures w14:val="none"/>
        </w:rPr>
        <w:t></w:t>
      </w:r>
      <w:r w:rsidRPr="001E6A25">
        <w:rPr>
          <w:color w:val="auto"/>
          <w:kern w:val="0"/>
          <w14:ligatures w14:val="none"/>
        </w:rPr>
        <w:t xml:space="preserve"> Higher literacy and school enrollment rates were associated with lower poverty and unemployment levels.</w:t>
      </w:r>
    </w:p>
    <w:p w14:paraId="6D1BB533" w14:textId="69838EDF" w:rsidR="001E6A25" w:rsidRPr="001E6A25" w:rsidRDefault="001E6A25" w:rsidP="001E6A25">
      <w:pPr>
        <w:spacing w:before="100" w:beforeAutospacing="1" w:after="100" w:afterAutospacing="1" w:line="240" w:lineRule="auto"/>
        <w:ind w:left="0" w:firstLine="0"/>
        <w:jc w:val="left"/>
        <w:rPr>
          <w:color w:val="auto"/>
          <w:kern w:val="0"/>
          <w14:ligatures w14:val="none"/>
        </w:rPr>
      </w:pPr>
      <w:r w:rsidRPr="001E6A25">
        <w:rPr>
          <w:rFonts w:hAnsi="Symbol"/>
          <w:color w:val="auto"/>
          <w:kern w:val="0"/>
          <w14:ligatures w14:val="none"/>
        </w:rPr>
        <w:t></w:t>
      </w:r>
      <w:r w:rsidRPr="001E6A25">
        <w:rPr>
          <w:color w:val="auto"/>
          <w:kern w:val="0"/>
          <w14:ligatures w14:val="none"/>
        </w:rPr>
        <w:t xml:space="preserve"> GDP per capita showed a negative relationship with poverty, suggesting better economic output reduces poverty incidence.</w:t>
      </w:r>
    </w:p>
    <w:p w14:paraId="5B0360EF" w14:textId="770CF2E6" w:rsidR="001E6A25" w:rsidRPr="001E6A25" w:rsidRDefault="001E6A25" w:rsidP="001E6A25">
      <w:pPr>
        <w:spacing w:before="100" w:beforeAutospacing="1" w:after="100" w:afterAutospacing="1" w:line="240" w:lineRule="auto"/>
        <w:ind w:left="0" w:firstLine="0"/>
        <w:jc w:val="left"/>
        <w:rPr>
          <w:color w:val="auto"/>
          <w:kern w:val="0"/>
          <w14:ligatures w14:val="none"/>
        </w:rPr>
      </w:pPr>
      <w:r w:rsidRPr="001E6A25">
        <w:rPr>
          <w:rFonts w:hAnsi="Symbol"/>
          <w:color w:val="auto"/>
          <w:kern w:val="0"/>
          <w14:ligatures w14:val="none"/>
        </w:rPr>
        <w:t></w:t>
      </w:r>
      <w:r w:rsidRPr="001E6A25">
        <w:rPr>
          <w:color w:val="auto"/>
          <w:kern w:val="0"/>
          <w14:ligatures w14:val="none"/>
        </w:rPr>
        <w:t xml:space="preserve"> Youth and female unemployment emerged as critical contributors to overall unemployment trends.</w:t>
      </w:r>
    </w:p>
    <w:p w14:paraId="32E10825" w14:textId="7CDB2E0F" w:rsidR="006B598C" w:rsidRDefault="001E6A25" w:rsidP="001E6A25">
      <w:pPr>
        <w:spacing w:after="98" w:line="259" w:lineRule="auto"/>
        <w:ind w:left="0" w:right="1498" w:firstLine="0"/>
        <w:jc w:val="left"/>
        <w:rPr>
          <w:sz w:val="28"/>
        </w:rPr>
      </w:pPr>
      <w:r w:rsidRPr="001E6A25">
        <w:rPr>
          <w:b/>
          <w:bCs/>
          <w:sz w:val="28"/>
        </w:rPr>
        <w:t>Conclusion:</w:t>
      </w:r>
      <w:r w:rsidRPr="001E6A25">
        <w:rPr>
          <w:sz w:val="28"/>
        </w:rPr>
        <w:br/>
      </w:r>
      <w:r w:rsidRPr="00FB3CAB">
        <w:t>The statistical analysis confirmed a significant relationship between unemployment and poverty, influenced by education and economic structure. The findings provide a strong analytical foundation for targeted policy interventions aimed at employment generation and educational development.</w:t>
      </w:r>
      <w:r>
        <w:rPr>
          <w:sz w:val="28"/>
        </w:rPr>
        <w:t xml:space="preserve"> </w:t>
      </w:r>
    </w:p>
    <w:p w14:paraId="141A2830" w14:textId="77777777" w:rsidR="0046519A" w:rsidRDefault="0046519A" w:rsidP="001E6A25">
      <w:pPr>
        <w:spacing w:after="98" w:line="259" w:lineRule="auto"/>
        <w:ind w:left="0" w:right="1498" w:firstLine="0"/>
        <w:jc w:val="left"/>
      </w:pPr>
    </w:p>
    <w:p w14:paraId="389AFD7E" w14:textId="4470B10E" w:rsidR="006B598C" w:rsidRPr="0046519A" w:rsidRDefault="00E61CA6" w:rsidP="001E6A25">
      <w:pPr>
        <w:numPr>
          <w:ilvl w:val="0"/>
          <w:numId w:val="45"/>
        </w:numPr>
        <w:spacing w:after="162" w:line="257" w:lineRule="auto"/>
        <w:ind w:right="578" w:hanging="280"/>
        <w:rPr>
          <w:b/>
          <w:bCs/>
        </w:rPr>
      </w:pPr>
      <w:r w:rsidRPr="0046519A">
        <w:rPr>
          <w:b/>
          <w:bCs/>
          <w:sz w:val="28"/>
        </w:rPr>
        <w:t>Prachi Saini</w:t>
      </w:r>
    </w:p>
    <w:p w14:paraId="2CFBABCF" w14:textId="77777777" w:rsidR="006B598C" w:rsidRDefault="00000000">
      <w:pPr>
        <w:spacing w:after="218" w:line="257" w:lineRule="auto"/>
        <w:ind w:left="68" w:right="578"/>
      </w:pPr>
      <w:r>
        <w:rPr>
          <w:sz w:val="28"/>
        </w:rPr>
        <w:t xml:space="preserve">Her analysis included: </w:t>
      </w:r>
    </w:p>
    <w:p w14:paraId="434BFAD2" w14:textId="7878EAEE" w:rsidR="001E6A25" w:rsidRPr="001E6A25" w:rsidRDefault="001E6A25" w:rsidP="001E6A25">
      <w:pPr>
        <w:spacing w:before="100" w:beforeAutospacing="1" w:after="100" w:afterAutospacing="1" w:line="240" w:lineRule="auto"/>
        <w:ind w:left="0" w:firstLine="0"/>
        <w:jc w:val="left"/>
        <w:rPr>
          <w:color w:val="auto"/>
          <w:kern w:val="0"/>
          <w14:ligatures w14:val="none"/>
        </w:rPr>
      </w:pPr>
      <w:r w:rsidRPr="001E6A25">
        <w:rPr>
          <w:rFonts w:hAnsi="Symbol"/>
          <w:color w:val="auto"/>
          <w:kern w:val="0"/>
          <w14:ligatures w14:val="none"/>
        </w:rPr>
        <w:t></w:t>
      </w:r>
      <w:r w:rsidRPr="001E6A25">
        <w:rPr>
          <w:color w:val="auto"/>
          <w:kern w:val="0"/>
          <w14:ligatures w14:val="none"/>
        </w:rPr>
        <w:t xml:space="preserve"> Cleaned and pre-processed the merged dataset by handling missing values, correcting inconsistencies, and standardizing units (percentages and population metrics).</w:t>
      </w:r>
    </w:p>
    <w:p w14:paraId="54E21FA2" w14:textId="41F00027" w:rsidR="001E6A25" w:rsidRPr="001E6A25" w:rsidRDefault="001E6A25" w:rsidP="001E6A25">
      <w:pPr>
        <w:spacing w:before="100" w:beforeAutospacing="1" w:after="100" w:afterAutospacing="1" w:line="240" w:lineRule="auto"/>
        <w:ind w:left="0" w:firstLine="0"/>
        <w:jc w:val="left"/>
        <w:rPr>
          <w:color w:val="auto"/>
          <w:kern w:val="0"/>
          <w14:ligatures w14:val="none"/>
        </w:rPr>
      </w:pPr>
      <w:r w:rsidRPr="001E6A25">
        <w:rPr>
          <w:rFonts w:hAnsi="Symbol"/>
          <w:color w:val="auto"/>
          <w:kern w:val="0"/>
          <w14:ligatures w14:val="none"/>
        </w:rPr>
        <w:t></w:t>
      </w:r>
      <w:r w:rsidRPr="001E6A25">
        <w:rPr>
          <w:color w:val="auto"/>
          <w:kern w:val="0"/>
          <w14:ligatures w14:val="none"/>
        </w:rPr>
        <w:t xml:space="preserve"> Validated data quality through exploratory data analysis and summary statistics.</w:t>
      </w:r>
    </w:p>
    <w:p w14:paraId="01E45F6C" w14:textId="2F42A2B9" w:rsidR="001E6A25" w:rsidRPr="001E6A25" w:rsidRDefault="001E6A25" w:rsidP="001E6A25">
      <w:pPr>
        <w:spacing w:before="100" w:beforeAutospacing="1" w:after="100" w:afterAutospacing="1" w:line="240" w:lineRule="auto"/>
        <w:ind w:left="0" w:firstLine="0"/>
        <w:jc w:val="left"/>
        <w:rPr>
          <w:color w:val="auto"/>
          <w:kern w:val="0"/>
          <w14:ligatures w14:val="none"/>
        </w:rPr>
      </w:pPr>
      <w:r w:rsidRPr="001E6A25">
        <w:rPr>
          <w:rFonts w:hAnsi="Symbol"/>
          <w:color w:val="auto"/>
          <w:kern w:val="0"/>
          <w14:ligatures w14:val="none"/>
        </w:rPr>
        <w:t></w:t>
      </w:r>
      <w:r w:rsidRPr="001E6A25">
        <w:rPr>
          <w:color w:val="auto"/>
          <w:kern w:val="0"/>
          <w14:ligatures w14:val="none"/>
        </w:rPr>
        <w:t xml:space="preserve"> Designed and developed an </w:t>
      </w:r>
      <w:r w:rsidRPr="001E6A25">
        <w:rPr>
          <w:b/>
          <w:bCs/>
          <w:color w:val="auto"/>
          <w:kern w:val="0"/>
          <w14:ligatures w14:val="none"/>
        </w:rPr>
        <w:t>interactive Power BI dashboard</w:t>
      </w:r>
      <w:r w:rsidRPr="001E6A25">
        <w:rPr>
          <w:color w:val="auto"/>
          <w:kern w:val="0"/>
          <w14:ligatures w14:val="none"/>
        </w:rPr>
        <w:t xml:space="preserve"> showcasing key KPIs and socio-economic indicators.</w:t>
      </w:r>
    </w:p>
    <w:p w14:paraId="312D7658" w14:textId="2A6962C8" w:rsidR="001E6A25" w:rsidRPr="001E6A25" w:rsidRDefault="001E6A25" w:rsidP="001E6A25">
      <w:pPr>
        <w:spacing w:before="100" w:beforeAutospacing="1" w:after="100" w:afterAutospacing="1" w:line="240" w:lineRule="auto"/>
        <w:ind w:left="0" w:firstLine="0"/>
        <w:jc w:val="left"/>
        <w:rPr>
          <w:color w:val="auto"/>
          <w:kern w:val="0"/>
          <w14:ligatures w14:val="none"/>
        </w:rPr>
      </w:pPr>
      <w:r w:rsidRPr="001E6A25">
        <w:rPr>
          <w:rFonts w:hAnsi="Symbol"/>
          <w:color w:val="auto"/>
          <w:kern w:val="0"/>
          <w14:ligatures w14:val="none"/>
        </w:rPr>
        <w:t></w:t>
      </w:r>
      <w:r w:rsidRPr="001E6A25">
        <w:rPr>
          <w:color w:val="auto"/>
          <w:kern w:val="0"/>
          <w14:ligatures w14:val="none"/>
        </w:rPr>
        <w:t xml:space="preserve"> Created insightful visualizations including trend charts, bar charts, scatter plots, pie charts, and correlation matrices.</w:t>
      </w:r>
    </w:p>
    <w:p w14:paraId="3821EC15" w14:textId="27FF68C0" w:rsidR="001E6A25" w:rsidRPr="001E6A25" w:rsidRDefault="001E6A25" w:rsidP="001E6A25">
      <w:pPr>
        <w:spacing w:before="100" w:beforeAutospacing="1" w:after="100" w:afterAutospacing="1" w:line="240" w:lineRule="auto"/>
        <w:ind w:left="0" w:firstLine="0"/>
        <w:jc w:val="left"/>
        <w:rPr>
          <w:color w:val="auto"/>
          <w:kern w:val="0"/>
          <w14:ligatures w14:val="none"/>
        </w:rPr>
      </w:pPr>
      <w:r w:rsidRPr="001E6A25">
        <w:rPr>
          <w:rFonts w:hAnsi="Symbol"/>
          <w:color w:val="auto"/>
          <w:kern w:val="0"/>
          <w14:ligatures w14:val="none"/>
        </w:rPr>
        <w:t></w:t>
      </w:r>
      <w:r w:rsidRPr="001E6A25">
        <w:rPr>
          <w:color w:val="auto"/>
          <w:kern w:val="0"/>
          <w14:ligatures w14:val="none"/>
        </w:rPr>
        <w:t xml:space="preserve"> Developed a structured PPT presentation translating analytical findings into clear visual narratives for stakeholders.</w:t>
      </w:r>
    </w:p>
    <w:p w14:paraId="4BC1F9E7" w14:textId="268F8ED0" w:rsidR="006B598C" w:rsidRPr="001E6A25" w:rsidRDefault="001E6A25" w:rsidP="001E6A25">
      <w:pPr>
        <w:spacing w:before="100" w:beforeAutospacing="1" w:after="100" w:afterAutospacing="1" w:line="240" w:lineRule="auto"/>
        <w:ind w:left="0" w:firstLine="0"/>
        <w:jc w:val="left"/>
        <w:rPr>
          <w:color w:val="auto"/>
          <w:kern w:val="0"/>
          <w14:ligatures w14:val="none"/>
        </w:rPr>
      </w:pPr>
      <w:r w:rsidRPr="001E6A25">
        <w:rPr>
          <w:rFonts w:hAnsi="Symbol"/>
          <w:color w:val="auto"/>
          <w:kern w:val="0"/>
          <w14:ligatures w14:val="none"/>
        </w:rPr>
        <w:t></w:t>
      </w:r>
      <w:r w:rsidRPr="001E6A25">
        <w:rPr>
          <w:color w:val="auto"/>
          <w:kern w:val="0"/>
          <w14:ligatures w14:val="none"/>
        </w:rPr>
        <w:t xml:space="preserve"> Assisted in selecting KPIs and refining dashboard layout to ensure clarity and usability.</w:t>
      </w:r>
    </w:p>
    <w:p w14:paraId="6B9CEFC0" w14:textId="7EDDFB1A" w:rsidR="006B598C" w:rsidRPr="0046519A" w:rsidRDefault="00000000">
      <w:pPr>
        <w:spacing w:after="218" w:line="257" w:lineRule="auto"/>
        <w:ind w:left="68" w:right="578"/>
        <w:rPr>
          <w:b/>
          <w:bCs/>
        </w:rPr>
      </w:pPr>
      <w:r w:rsidRPr="0046519A">
        <w:rPr>
          <w:b/>
          <w:bCs/>
          <w:sz w:val="28"/>
        </w:rPr>
        <w:t xml:space="preserve">Insights: </w:t>
      </w:r>
    </w:p>
    <w:p w14:paraId="55913A11" w14:textId="77777777" w:rsidR="001E6A25" w:rsidRPr="001E6A25" w:rsidRDefault="001E6A25" w:rsidP="001E6A25">
      <w:pPr>
        <w:numPr>
          <w:ilvl w:val="0"/>
          <w:numId w:val="121"/>
        </w:numPr>
        <w:spacing w:before="100" w:beforeAutospacing="1" w:after="100" w:afterAutospacing="1" w:line="240" w:lineRule="auto"/>
        <w:jc w:val="left"/>
        <w:rPr>
          <w:color w:val="auto"/>
          <w:kern w:val="0"/>
          <w14:ligatures w14:val="none"/>
        </w:rPr>
      </w:pPr>
      <w:r w:rsidRPr="001E6A25">
        <w:rPr>
          <w:color w:val="auto"/>
          <w:kern w:val="0"/>
          <w14:ligatures w14:val="none"/>
        </w:rPr>
        <w:t>Visualization revealed persistent poverty and unemployment patterns in specific states over multiple years.</w:t>
      </w:r>
    </w:p>
    <w:p w14:paraId="3F6D752B" w14:textId="77777777" w:rsidR="001E6A25" w:rsidRPr="001E6A25" w:rsidRDefault="001E6A25" w:rsidP="001E6A25">
      <w:pPr>
        <w:numPr>
          <w:ilvl w:val="0"/>
          <w:numId w:val="121"/>
        </w:numPr>
        <w:spacing w:before="100" w:beforeAutospacing="1" w:after="100" w:afterAutospacing="1" w:line="240" w:lineRule="auto"/>
        <w:jc w:val="left"/>
        <w:rPr>
          <w:color w:val="auto"/>
          <w:kern w:val="0"/>
          <w14:ligatures w14:val="none"/>
        </w:rPr>
      </w:pPr>
      <w:r w:rsidRPr="001E6A25">
        <w:rPr>
          <w:color w:val="auto"/>
          <w:kern w:val="0"/>
          <w14:ligatures w14:val="none"/>
        </w:rPr>
        <w:t>Education-related visuals highlighted the inverse relationship between literacy rates and dropout rates.</w:t>
      </w:r>
    </w:p>
    <w:p w14:paraId="6534C80A" w14:textId="77777777" w:rsidR="001E6A25" w:rsidRPr="001E6A25" w:rsidRDefault="001E6A25" w:rsidP="001E6A25">
      <w:pPr>
        <w:numPr>
          <w:ilvl w:val="0"/>
          <w:numId w:val="121"/>
        </w:numPr>
        <w:spacing w:before="100" w:beforeAutospacing="1" w:after="100" w:afterAutospacing="1" w:line="240" w:lineRule="auto"/>
        <w:jc w:val="left"/>
        <w:rPr>
          <w:color w:val="auto"/>
          <w:kern w:val="0"/>
          <w14:ligatures w14:val="none"/>
        </w:rPr>
      </w:pPr>
      <w:r w:rsidRPr="001E6A25">
        <w:rPr>
          <w:color w:val="auto"/>
          <w:kern w:val="0"/>
          <w14:ligatures w14:val="none"/>
        </w:rPr>
        <w:t>Sectoral employment charts showed that agriculture-dominated states tend to have higher poverty rates compared to service-oriented states.</w:t>
      </w:r>
    </w:p>
    <w:p w14:paraId="34EB042C" w14:textId="77777777" w:rsidR="001E6A25" w:rsidRDefault="001E6A25" w:rsidP="001E6A25">
      <w:pPr>
        <w:numPr>
          <w:ilvl w:val="0"/>
          <w:numId w:val="121"/>
        </w:numPr>
        <w:spacing w:before="100" w:beforeAutospacing="1" w:after="100" w:afterAutospacing="1" w:line="240" w:lineRule="auto"/>
        <w:jc w:val="left"/>
        <w:rPr>
          <w:color w:val="auto"/>
          <w:kern w:val="0"/>
          <w14:ligatures w14:val="none"/>
        </w:rPr>
      </w:pPr>
      <w:r w:rsidRPr="001E6A25">
        <w:rPr>
          <w:color w:val="auto"/>
          <w:kern w:val="0"/>
          <w14:ligatures w14:val="none"/>
        </w:rPr>
        <w:lastRenderedPageBreak/>
        <w:t>Gender-based unemployment charts exposed higher vulnerability among youth and female populations.</w:t>
      </w:r>
    </w:p>
    <w:p w14:paraId="0E2B6973" w14:textId="4080A79F" w:rsidR="001E6A25" w:rsidRPr="001E6A25" w:rsidRDefault="001E6A25" w:rsidP="001E6A25">
      <w:pPr>
        <w:spacing w:before="100" w:beforeAutospacing="1" w:after="100" w:afterAutospacing="1" w:line="240" w:lineRule="auto"/>
        <w:ind w:left="360" w:firstLine="0"/>
        <w:jc w:val="left"/>
        <w:rPr>
          <w:color w:val="auto"/>
          <w:kern w:val="0"/>
          <w14:ligatures w14:val="none"/>
        </w:rPr>
      </w:pPr>
      <w:r w:rsidRPr="001E6A25">
        <w:rPr>
          <w:b/>
          <w:bCs/>
          <w:color w:val="auto"/>
          <w:kern w:val="0"/>
          <w14:ligatures w14:val="none"/>
        </w:rPr>
        <w:t>Conclusion:</w:t>
      </w:r>
      <w:r w:rsidRPr="001E6A25">
        <w:rPr>
          <w:color w:val="auto"/>
          <w:kern w:val="0"/>
          <w14:ligatures w14:val="none"/>
        </w:rPr>
        <w:br/>
        <w:t>The dashboard and visual analytics enabled intuitive understanding of complex socio-economic relationships. The visual storytelling effectively translated data into actionable insights, supporting informed decision-making by policymakers and planners.</w:t>
      </w:r>
    </w:p>
    <w:p w14:paraId="664F83E2" w14:textId="77777777" w:rsidR="001E6A25" w:rsidRPr="001E6A25" w:rsidRDefault="001E6A25" w:rsidP="001E6A25">
      <w:pPr>
        <w:spacing w:after="0" w:line="259" w:lineRule="auto"/>
        <w:ind w:left="0" w:right="1210" w:firstLine="0"/>
        <w:jc w:val="left"/>
        <w:rPr>
          <w:b/>
          <w:bCs/>
        </w:rPr>
      </w:pPr>
      <w:r w:rsidRPr="001E6A25">
        <w:rPr>
          <w:b/>
          <w:bCs/>
        </w:rPr>
        <w:t>3. Joint Contribution – Preprocessing &amp; Dashboard Development</w:t>
      </w:r>
    </w:p>
    <w:p w14:paraId="138354A4" w14:textId="77777777" w:rsidR="001E6A25" w:rsidRPr="001E6A25" w:rsidRDefault="001E6A25" w:rsidP="001E6A25">
      <w:pPr>
        <w:spacing w:after="0" w:line="259" w:lineRule="auto"/>
        <w:ind w:left="0" w:right="1210" w:firstLine="0"/>
        <w:jc w:val="left"/>
      </w:pPr>
      <w:r w:rsidRPr="001E6A25">
        <w:t>Both members collaborated closely to:</w:t>
      </w:r>
    </w:p>
    <w:p w14:paraId="3052C6DC" w14:textId="77777777" w:rsidR="001E6A25" w:rsidRPr="001E6A25" w:rsidRDefault="001E6A25" w:rsidP="001E6A25">
      <w:pPr>
        <w:numPr>
          <w:ilvl w:val="0"/>
          <w:numId w:val="122"/>
        </w:numPr>
        <w:spacing w:after="0" w:line="259" w:lineRule="auto"/>
        <w:ind w:right="1210"/>
        <w:jc w:val="left"/>
      </w:pPr>
      <w:r w:rsidRPr="001E6A25">
        <w:t>Validate preprocessing steps to ensure analytical accuracy.</w:t>
      </w:r>
    </w:p>
    <w:p w14:paraId="72A3B0FF" w14:textId="77777777" w:rsidR="001E6A25" w:rsidRPr="001E6A25" w:rsidRDefault="001E6A25" w:rsidP="001E6A25">
      <w:pPr>
        <w:numPr>
          <w:ilvl w:val="0"/>
          <w:numId w:val="122"/>
        </w:numPr>
        <w:spacing w:after="0" w:line="259" w:lineRule="auto"/>
        <w:ind w:right="1210"/>
        <w:jc w:val="left"/>
      </w:pPr>
      <w:r w:rsidRPr="001E6A25">
        <w:t>Align statistical findings with dashboard visualizations.</w:t>
      </w:r>
    </w:p>
    <w:p w14:paraId="0CCA26FE" w14:textId="77777777" w:rsidR="001E6A25" w:rsidRPr="001E6A25" w:rsidRDefault="001E6A25" w:rsidP="001E6A25">
      <w:pPr>
        <w:numPr>
          <w:ilvl w:val="0"/>
          <w:numId w:val="122"/>
        </w:numPr>
        <w:spacing w:after="0" w:line="259" w:lineRule="auto"/>
        <w:ind w:right="1210"/>
        <w:jc w:val="left"/>
      </w:pPr>
      <w:r w:rsidRPr="001E6A25">
        <w:t>Design KPIs reflecting core project objectives.</w:t>
      </w:r>
    </w:p>
    <w:p w14:paraId="42469798" w14:textId="77777777" w:rsidR="001E6A25" w:rsidRDefault="001E6A25" w:rsidP="001E6A25">
      <w:pPr>
        <w:numPr>
          <w:ilvl w:val="0"/>
          <w:numId w:val="122"/>
        </w:numPr>
        <w:spacing w:after="0" w:line="259" w:lineRule="auto"/>
        <w:ind w:right="1210"/>
        <w:jc w:val="left"/>
      </w:pPr>
      <w:r w:rsidRPr="001E6A25">
        <w:t>Review and refine dashboards to ensure consistency between insights and visuals.</w:t>
      </w:r>
    </w:p>
    <w:p w14:paraId="21506405" w14:textId="77777777" w:rsidR="001E6A25" w:rsidRDefault="001E6A25" w:rsidP="001E6A25">
      <w:pPr>
        <w:spacing w:after="0" w:line="259" w:lineRule="auto"/>
        <w:ind w:left="720" w:right="1210" w:firstLine="0"/>
        <w:jc w:val="left"/>
      </w:pPr>
    </w:p>
    <w:p w14:paraId="0E553F06" w14:textId="77777777" w:rsidR="001E6A25" w:rsidRDefault="001E6A25" w:rsidP="001E6A25">
      <w:pPr>
        <w:spacing w:after="0" w:line="259" w:lineRule="auto"/>
        <w:ind w:left="720" w:right="1210" w:firstLine="0"/>
        <w:jc w:val="left"/>
      </w:pPr>
    </w:p>
    <w:p w14:paraId="2332E23E" w14:textId="25649054" w:rsidR="001E6A25" w:rsidRDefault="001E6A25" w:rsidP="001E6A25">
      <w:pPr>
        <w:spacing w:after="0" w:line="259" w:lineRule="auto"/>
        <w:ind w:left="0" w:right="1210" w:firstLine="0"/>
        <w:jc w:val="left"/>
        <w:rPr>
          <w:b/>
          <w:bCs/>
          <w:sz w:val="36"/>
          <w:szCs w:val="36"/>
        </w:rPr>
      </w:pPr>
      <w:r w:rsidRPr="001E6A25">
        <w:rPr>
          <w:b/>
          <w:bCs/>
          <w:sz w:val="36"/>
          <w:szCs w:val="36"/>
        </w:rPr>
        <w:t>Visualization &amp; Insights of Project:</w:t>
      </w:r>
    </w:p>
    <w:p w14:paraId="40212410" w14:textId="4B142905" w:rsidR="001E6A25" w:rsidRDefault="00D942E7" w:rsidP="001E6A25">
      <w:pPr>
        <w:spacing w:after="0" w:line="259" w:lineRule="auto"/>
        <w:ind w:left="0" w:right="1210" w:firstLine="0"/>
        <w:jc w:val="left"/>
        <w:rPr>
          <w:b/>
          <w:bCs/>
          <w:sz w:val="36"/>
          <w:szCs w:val="36"/>
        </w:rPr>
      </w:pPr>
      <w:r w:rsidRPr="00D942E7">
        <w:rPr>
          <w:b/>
          <w:bCs/>
          <w:sz w:val="36"/>
          <w:szCs w:val="36"/>
        </w:rPr>
        <w:t>1. Top 10 States by Average Population</w:t>
      </w:r>
      <w:r w:rsidR="004112CB">
        <w:rPr>
          <w:b/>
          <w:bCs/>
          <w:sz w:val="36"/>
          <w:szCs w:val="36"/>
        </w:rPr>
        <w:t xml:space="preserve"> </w:t>
      </w:r>
      <w:r>
        <w:rPr>
          <w:b/>
          <w:bCs/>
          <w:sz w:val="36"/>
          <w:szCs w:val="36"/>
        </w:rPr>
        <w:t>(Bar Chart)</w:t>
      </w:r>
    </w:p>
    <w:p w14:paraId="122BAF12" w14:textId="77777777" w:rsidR="00D942E7" w:rsidRPr="00D942E7" w:rsidRDefault="00D942E7" w:rsidP="00D942E7">
      <w:pPr>
        <w:spacing w:after="0" w:line="259" w:lineRule="auto"/>
        <w:ind w:left="0" w:right="1210" w:firstLine="0"/>
        <w:jc w:val="left"/>
        <w:rPr>
          <w:b/>
          <w:bCs/>
          <w:sz w:val="28"/>
          <w:szCs w:val="28"/>
        </w:rPr>
      </w:pPr>
      <w:r w:rsidRPr="00D942E7">
        <w:rPr>
          <w:b/>
          <w:bCs/>
          <w:sz w:val="28"/>
          <w:szCs w:val="28"/>
        </w:rPr>
        <w:t>Insights:</w:t>
      </w:r>
    </w:p>
    <w:p w14:paraId="30E80A40" w14:textId="77777777" w:rsidR="00D942E7" w:rsidRPr="00D942E7" w:rsidRDefault="00D942E7" w:rsidP="00D942E7">
      <w:pPr>
        <w:numPr>
          <w:ilvl w:val="0"/>
          <w:numId w:val="123"/>
        </w:numPr>
        <w:spacing w:after="0" w:line="259" w:lineRule="auto"/>
        <w:ind w:right="1210"/>
        <w:jc w:val="left"/>
      </w:pPr>
      <w:r w:rsidRPr="00D942E7">
        <w:t>Chhattisgarh has the highest average population among the listed states.</w:t>
      </w:r>
    </w:p>
    <w:p w14:paraId="50DE0261" w14:textId="77777777" w:rsidR="00D942E7" w:rsidRPr="00D942E7" w:rsidRDefault="00D942E7" w:rsidP="00D942E7">
      <w:pPr>
        <w:numPr>
          <w:ilvl w:val="0"/>
          <w:numId w:val="123"/>
        </w:numPr>
        <w:spacing w:after="0" w:line="259" w:lineRule="auto"/>
        <w:ind w:right="1210"/>
        <w:jc w:val="left"/>
      </w:pPr>
      <w:r w:rsidRPr="00D942E7">
        <w:t>Haryana and Telangana closely follow, indicating relatively higher population concentration.</w:t>
      </w:r>
    </w:p>
    <w:p w14:paraId="700E27DD" w14:textId="77777777" w:rsidR="00D942E7" w:rsidRPr="00D942E7" w:rsidRDefault="00D942E7" w:rsidP="00D942E7">
      <w:pPr>
        <w:numPr>
          <w:ilvl w:val="0"/>
          <w:numId w:val="123"/>
        </w:numPr>
        <w:spacing w:after="0" w:line="259" w:lineRule="auto"/>
        <w:ind w:right="1210"/>
        <w:jc w:val="left"/>
      </w:pPr>
      <w:r w:rsidRPr="00D942E7">
        <w:t>Bihar, Himachal Pradesh, and Goa are on the lower end among the top 10.</w:t>
      </w:r>
    </w:p>
    <w:p w14:paraId="6A1C4750" w14:textId="77777777" w:rsidR="00D942E7" w:rsidRPr="00D942E7" w:rsidRDefault="00D942E7" w:rsidP="00D942E7">
      <w:pPr>
        <w:numPr>
          <w:ilvl w:val="0"/>
          <w:numId w:val="123"/>
        </w:numPr>
        <w:spacing w:after="0" w:line="259" w:lineRule="auto"/>
        <w:ind w:right="1210"/>
        <w:jc w:val="left"/>
      </w:pPr>
      <w:r w:rsidRPr="00D942E7">
        <w:t>The population values are fairly close (roughly between 1.6–1.9 million), suggesting no extreme population disparity among these states.</w:t>
      </w:r>
    </w:p>
    <w:p w14:paraId="59E8B5FB" w14:textId="77777777" w:rsidR="00D942E7" w:rsidRPr="00FB3CAB" w:rsidRDefault="00D942E7" w:rsidP="00D942E7">
      <w:pPr>
        <w:numPr>
          <w:ilvl w:val="0"/>
          <w:numId w:val="123"/>
        </w:numPr>
        <w:spacing w:after="0" w:line="259" w:lineRule="auto"/>
        <w:ind w:right="1210"/>
        <w:jc w:val="left"/>
      </w:pPr>
      <w:r w:rsidRPr="00D942E7">
        <w:t>The distribution indicates moderate population balance, rather than dominance by one state.</w:t>
      </w:r>
    </w:p>
    <w:p w14:paraId="7EB0B8BF" w14:textId="7133159B" w:rsidR="00B94D80" w:rsidRDefault="00B94D80" w:rsidP="00B94D80">
      <w:pPr>
        <w:spacing w:after="0" w:line="259" w:lineRule="auto"/>
        <w:ind w:left="720" w:right="1210" w:firstLine="0"/>
        <w:jc w:val="center"/>
        <w:rPr>
          <w:sz w:val="28"/>
          <w:szCs w:val="28"/>
        </w:rPr>
      </w:pPr>
      <w:r>
        <w:rPr>
          <w:noProof/>
        </w:rPr>
        <w:drawing>
          <wp:inline distT="0" distB="0" distL="0" distR="0" wp14:anchorId="21223C32" wp14:editId="056AB2B8">
            <wp:extent cx="4819650" cy="2651039"/>
            <wp:effectExtent l="19050" t="19050" r="19050" b="16510"/>
            <wp:docPr id="79512211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845475" cy="2665244"/>
                    </a:xfrm>
                    <a:prstGeom prst="rect">
                      <a:avLst/>
                    </a:prstGeom>
                    <a:noFill/>
                    <a:ln>
                      <a:solidFill>
                        <a:schemeClr val="tx1"/>
                      </a:solidFill>
                    </a:ln>
                  </pic:spPr>
                </pic:pic>
              </a:graphicData>
            </a:graphic>
          </wp:inline>
        </w:drawing>
      </w:r>
    </w:p>
    <w:p w14:paraId="1F78A49A" w14:textId="77777777" w:rsidR="00D942E7" w:rsidRDefault="00D942E7" w:rsidP="00D942E7">
      <w:pPr>
        <w:spacing w:after="0" w:line="259" w:lineRule="auto"/>
        <w:ind w:right="1210"/>
        <w:jc w:val="left"/>
        <w:rPr>
          <w:sz w:val="28"/>
          <w:szCs w:val="28"/>
        </w:rPr>
      </w:pPr>
    </w:p>
    <w:p w14:paraId="6E70D13B" w14:textId="4DA54694" w:rsidR="00D942E7" w:rsidRPr="0046519A" w:rsidRDefault="00D942E7" w:rsidP="00D942E7">
      <w:pPr>
        <w:spacing w:after="0" w:line="259" w:lineRule="auto"/>
        <w:ind w:left="0" w:right="1210" w:firstLine="0"/>
        <w:jc w:val="left"/>
        <w:rPr>
          <w:b/>
          <w:bCs/>
          <w:sz w:val="28"/>
          <w:szCs w:val="28"/>
        </w:rPr>
      </w:pPr>
      <w:r w:rsidRPr="0046519A">
        <w:rPr>
          <w:b/>
          <w:bCs/>
          <w:sz w:val="28"/>
          <w:szCs w:val="28"/>
        </w:rPr>
        <w:t xml:space="preserve">2. Poverty Trend Over Years (2018–2023) </w:t>
      </w:r>
    </w:p>
    <w:p w14:paraId="5C33A7BA" w14:textId="77777777" w:rsidR="00D942E7" w:rsidRPr="00D942E7" w:rsidRDefault="00D942E7" w:rsidP="00D942E7">
      <w:pPr>
        <w:spacing w:after="0" w:line="259" w:lineRule="auto"/>
        <w:ind w:left="0" w:right="1210" w:firstLine="0"/>
        <w:jc w:val="left"/>
        <w:rPr>
          <w:sz w:val="28"/>
          <w:szCs w:val="28"/>
        </w:rPr>
      </w:pPr>
      <w:r w:rsidRPr="00D942E7">
        <w:rPr>
          <w:b/>
          <w:bCs/>
          <w:sz w:val="28"/>
          <w:szCs w:val="28"/>
        </w:rPr>
        <w:t>Insights:</w:t>
      </w:r>
    </w:p>
    <w:p w14:paraId="44B6780A" w14:textId="77777777" w:rsidR="00D942E7" w:rsidRPr="00D942E7" w:rsidRDefault="00D942E7" w:rsidP="00D942E7">
      <w:pPr>
        <w:numPr>
          <w:ilvl w:val="0"/>
          <w:numId w:val="124"/>
        </w:numPr>
        <w:spacing w:after="0" w:line="259" w:lineRule="auto"/>
        <w:ind w:right="1210"/>
        <w:jc w:val="left"/>
      </w:pPr>
      <w:r w:rsidRPr="00D942E7">
        <w:t xml:space="preserve">Poverty rate </w:t>
      </w:r>
      <w:r w:rsidRPr="00D942E7">
        <w:rPr>
          <w:b/>
          <w:bCs/>
        </w:rPr>
        <w:t>increased from 2018 to 2020</w:t>
      </w:r>
      <w:r w:rsidRPr="00D942E7">
        <w:t xml:space="preserve">, peaking around </w:t>
      </w:r>
      <w:r w:rsidRPr="00D942E7">
        <w:rPr>
          <w:b/>
          <w:bCs/>
        </w:rPr>
        <w:t>2020</w:t>
      </w:r>
      <w:r w:rsidRPr="00D942E7">
        <w:t>.</w:t>
      </w:r>
    </w:p>
    <w:p w14:paraId="2727FFEF" w14:textId="77777777" w:rsidR="00D942E7" w:rsidRPr="00D942E7" w:rsidRDefault="00D942E7" w:rsidP="00D942E7">
      <w:pPr>
        <w:numPr>
          <w:ilvl w:val="0"/>
          <w:numId w:val="124"/>
        </w:numPr>
        <w:spacing w:after="0" w:line="259" w:lineRule="auto"/>
        <w:ind w:right="1210"/>
        <w:jc w:val="left"/>
      </w:pPr>
      <w:r w:rsidRPr="00D942E7">
        <w:lastRenderedPageBreak/>
        <w:t xml:space="preserve">A </w:t>
      </w:r>
      <w:r w:rsidRPr="00D942E7">
        <w:rPr>
          <w:b/>
          <w:bCs/>
        </w:rPr>
        <w:t>sharp decline in 2021</w:t>
      </w:r>
      <w:r w:rsidRPr="00D942E7">
        <w:t>, indicating improvement in poverty conditions.</w:t>
      </w:r>
    </w:p>
    <w:p w14:paraId="449247AB" w14:textId="77777777" w:rsidR="00D942E7" w:rsidRPr="00D942E7" w:rsidRDefault="00D942E7" w:rsidP="00D942E7">
      <w:pPr>
        <w:numPr>
          <w:ilvl w:val="0"/>
          <w:numId w:val="124"/>
        </w:numPr>
        <w:spacing w:after="0" w:line="259" w:lineRule="auto"/>
        <w:ind w:right="1210"/>
        <w:jc w:val="left"/>
      </w:pPr>
      <w:r w:rsidRPr="00D942E7">
        <w:rPr>
          <w:b/>
          <w:bCs/>
        </w:rPr>
        <w:t>Slight increase in 2022</w:t>
      </w:r>
      <w:r w:rsidRPr="00D942E7">
        <w:t xml:space="preserve">, followed by another </w:t>
      </w:r>
      <w:r w:rsidRPr="00D942E7">
        <w:rPr>
          <w:b/>
          <w:bCs/>
        </w:rPr>
        <w:t>rise in 2023</w:t>
      </w:r>
      <w:r w:rsidRPr="00D942E7">
        <w:t>.</w:t>
      </w:r>
    </w:p>
    <w:p w14:paraId="3AD44EC7" w14:textId="77777777" w:rsidR="00D942E7" w:rsidRPr="00FB3CAB" w:rsidRDefault="00D942E7" w:rsidP="00D942E7">
      <w:pPr>
        <w:numPr>
          <w:ilvl w:val="0"/>
          <w:numId w:val="124"/>
        </w:numPr>
        <w:spacing w:after="0" w:line="259" w:lineRule="auto"/>
        <w:ind w:right="1210"/>
        <w:jc w:val="left"/>
      </w:pPr>
      <w:r w:rsidRPr="00D942E7">
        <w:t xml:space="preserve">Overall, poverty levels show </w:t>
      </w:r>
      <w:r w:rsidRPr="00D942E7">
        <w:rPr>
          <w:b/>
          <w:bCs/>
        </w:rPr>
        <w:t>fluctuation rather than a steady decline</w:t>
      </w:r>
      <w:r w:rsidRPr="00D942E7">
        <w:t>.</w:t>
      </w:r>
    </w:p>
    <w:p w14:paraId="1284BF40" w14:textId="4671B383" w:rsidR="005664BF" w:rsidRPr="00D942E7" w:rsidRDefault="005664BF" w:rsidP="005664BF">
      <w:pPr>
        <w:spacing w:after="0" w:line="259" w:lineRule="auto"/>
        <w:ind w:left="720" w:right="1210" w:firstLine="0"/>
        <w:jc w:val="center"/>
        <w:rPr>
          <w:sz w:val="28"/>
          <w:szCs w:val="28"/>
        </w:rPr>
      </w:pPr>
      <w:r>
        <w:rPr>
          <w:noProof/>
        </w:rPr>
        <w:drawing>
          <wp:inline distT="0" distB="0" distL="0" distR="0" wp14:anchorId="5D89CE34" wp14:editId="2D210B58">
            <wp:extent cx="4181475" cy="3108230"/>
            <wp:effectExtent l="19050" t="19050" r="9525" b="16510"/>
            <wp:docPr id="55628026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190665" cy="3115061"/>
                    </a:xfrm>
                    <a:prstGeom prst="rect">
                      <a:avLst/>
                    </a:prstGeom>
                    <a:noFill/>
                    <a:ln>
                      <a:solidFill>
                        <a:schemeClr val="tx1"/>
                      </a:solidFill>
                    </a:ln>
                  </pic:spPr>
                </pic:pic>
              </a:graphicData>
            </a:graphic>
          </wp:inline>
        </w:drawing>
      </w:r>
    </w:p>
    <w:p w14:paraId="6A2DE77F" w14:textId="77777777" w:rsidR="00D942E7" w:rsidRDefault="00D942E7" w:rsidP="00D942E7">
      <w:pPr>
        <w:spacing w:after="0" w:line="259" w:lineRule="auto"/>
        <w:ind w:left="0" w:right="1210" w:firstLine="0"/>
        <w:jc w:val="left"/>
        <w:rPr>
          <w:sz w:val="28"/>
          <w:szCs w:val="28"/>
        </w:rPr>
      </w:pPr>
    </w:p>
    <w:p w14:paraId="3DBFD21D" w14:textId="7F655930" w:rsidR="00D942E7" w:rsidRPr="0046519A" w:rsidRDefault="00D942E7" w:rsidP="00D942E7">
      <w:pPr>
        <w:spacing w:after="0" w:line="259" w:lineRule="auto"/>
        <w:ind w:left="0" w:right="1210" w:firstLine="0"/>
        <w:jc w:val="left"/>
        <w:rPr>
          <w:b/>
          <w:bCs/>
          <w:sz w:val="28"/>
          <w:szCs w:val="28"/>
        </w:rPr>
      </w:pPr>
      <w:r w:rsidRPr="0046519A">
        <w:rPr>
          <w:b/>
          <w:bCs/>
          <w:sz w:val="28"/>
          <w:szCs w:val="28"/>
        </w:rPr>
        <w:t>3. Gender Literacy Distribution</w:t>
      </w:r>
    </w:p>
    <w:p w14:paraId="4594B423" w14:textId="77777777" w:rsidR="00D942E7" w:rsidRPr="00D942E7" w:rsidRDefault="00D942E7" w:rsidP="00D942E7">
      <w:pPr>
        <w:spacing w:after="0" w:line="259" w:lineRule="auto"/>
        <w:ind w:left="0" w:right="1210" w:firstLine="0"/>
        <w:jc w:val="left"/>
        <w:rPr>
          <w:b/>
          <w:bCs/>
          <w:sz w:val="28"/>
          <w:szCs w:val="28"/>
        </w:rPr>
      </w:pPr>
      <w:r w:rsidRPr="00D942E7">
        <w:rPr>
          <w:b/>
          <w:bCs/>
          <w:sz w:val="28"/>
          <w:szCs w:val="28"/>
        </w:rPr>
        <w:t>Insights:</w:t>
      </w:r>
    </w:p>
    <w:p w14:paraId="74CF768F" w14:textId="77777777" w:rsidR="00D942E7" w:rsidRPr="00D942E7" w:rsidRDefault="00D942E7" w:rsidP="00D942E7">
      <w:pPr>
        <w:numPr>
          <w:ilvl w:val="0"/>
          <w:numId w:val="125"/>
        </w:numPr>
        <w:spacing w:after="0" w:line="259" w:lineRule="auto"/>
        <w:ind w:right="1210"/>
        <w:jc w:val="left"/>
      </w:pPr>
      <w:r w:rsidRPr="00D942E7">
        <w:rPr>
          <w:b/>
          <w:bCs/>
        </w:rPr>
        <w:t>Male literacy rate:</w:t>
      </w:r>
      <w:r w:rsidRPr="00D942E7">
        <w:t xml:space="preserve"> ~</w:t>
      </w:r>
      <w:r w:rsidRPr="00D942E7">
        <w:rPr>
          <w:b/>
          <w:bCs/>
        </w:rPr>
        <w:t>51.8%</w:t>
      </w:r>
    </w:p>
    <w:p w14:paraId="56042F9A" w14:textId="77777777" w:rsidR="00D942E7" w:rsidRPr="00D942E7" w:rsidRDefault="00D942E7" w:rsidP="00D942E7">
      <w:pPr>
        <w:numPr>
          <w:ilvl w:val="0"/>
          <w:numId w:val="125"/>
        </w:numPr>
        <w:spacing w:after="0" w:line="259" w:lineRule="auto"/>
        <w:ind w:right="1210"/>
        <w:jc w:val="left"/>
      </w:pPr>
      <w:r w:rsidRPr="00D942E7">
        <w:rPr>
          <w:b/>
          <w:bCs/>
        </w:rPr>
        <w:t>Female literacy rate:</w:t>
      </w:r>
      <w:r w:rsidRPr="00D942E7">
        <w:t xml:space="preserve"> ~</w:t>
      </w:r>
      <w:r w:rsidRPr="00D942E7">
        <w:rPr>
          <w:b/>
          <w:bCs/>
        </w:rPr>
        <w:t>48.2%</w:t>
      </w:r>
    </w:p>
    <w:p w14:paraId="79A31742" w14:textId="77777777" w:rsidR="00D942E7" w:rsidRPr="00FB3CAB" w:rsidRDefault="00D942E7" w:rsidP="00D942E7">
      <w:pPr>
        <w:numPr>
          <w:ilvl w:val="0"/>
          <w:numId w:val="125"/>
        </w:numPr>
        <w:spacing w:after="0" w:line="259" w:lineRule="auto"/>
        <w:ind w:right="1210"/>
        <w:jc w:val="left"/>
      </w:pPr>
      <w:r w:rsidRPr="00D942E7">
        <w:t xml:space="preserve">The gender gap is </w:t>
      </w:r>
      <w:r w:rsidRPr="00D942E7">
        <w:rPr>
          <w:b/>
          <w:bCs/>
        </w:rPr>
        <w:t>present but relatively narrow</w:t>
      </w:r>
      <w:r w:rsidRPr="00D942E7">
        <w:t xml:space="preserve"> (~3.6%).</w:t>
      </w:r>
    </w:p>
    <w:p w14:paraId="0230687D" w14:textId="013EEDD3" w:rsidR="005664BF" w:rsidRPr="00D942E7" w:rsidRDefault="005664BF" w:rsidP="005664BF">
      <w:pPr>
        <w:spacing w:after="0" w:line="259" w:lineRule="auto"/>
        <w:ind w:left="720" w:right="1210" w:firstLine="0"/>
        <w:jc w:val="center"/>
        <w:rPr>
          <w:sz w:val="28"/>
          <w:szCs w:val="28"/>
        </w:rPr>
      </w:pPr>
      <w:r>
        <w:rPr>
          <w:noProof/>
        </w:rPr>
        <w:drawing>
          <wp:inline distT="0" distB="0" distL="0" distR="0" wp14:anchorId="3FA06E89" wp14:editId="31E00E12">
            <wp:extent cx="4448175" cy="2849225"/>
            <wp:effectExtent l="19050" t="19050" r="9525" b="27940"/>
            <wp:docPr id="647835808"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70366" cy="2863439"/>
                    </a:xfrm>
                    <a:prstGeom prst="rect">
                      <a:avLst/>
                    </a:prstGeom>
                    <a:noFill/>
                    <a:ln>
                      <a:solidFill>
                        <a:schemeClr val="tx1"/>
                      </a:solidFill>
                    </a:ln>
                  </pic:spPr>
                </pic:pic>
              </a:graphicData>
            </a:graphic>
          </wp:inline>
        </w:drawing>
      </w:r>
    </w:p>
    <w:p w14:paraId="218C773F" w14:textId="77777777" w:rsidR="00D942E7" w:rsidRDefault="00D942E7" w:rsidP="00D942E7">
      <w:pPr>
        <w:spacing w:after="0" w:line="259" w:lineRule="auto"/>
        <w:ind w:left="0" w:right="1210" w:firstLine="0"/>
        <w:jc w:val="left"/>
        <w:rPr>
          <w:sz w:val="28"/>
          <w:szCs w:val="28"/>
        </w:rPr>
      </w:pPr>
    </w:p>
    <w:p w14:paraId="21274C24" w14:textId="77777777" w:rsidR="004922C9" w:rsidRDefault="004922C9" w:rsidP="00D942E7">
      <w:pPr>
        <w:spacing w:after="0" w:line="259" w:lineRule="auto"/>
        <w:ind w:left="0" w:right="1210" w:firstLine="0"/>
        <w:jc w:val="left"/>
        <w:rPr>
          <w:sz w:val="28"/>
          <w:szCs w:val="28"/>
        </w:rPr>
      </w:pPr>
    </w:p>
    <w:p w14:paraId="5FC2972E" w14:textId="77777777" w:rsidR="004922C9" w:rsidRDefault="004922C9" w:rsidP="00D942E7">
      <w:pPr>
        <w:spacing w:after="0" w:line="259" w:lineRule="auto"/>
        <w:ind w:left="0" w:right="1210" w:firstLine="0"/>
        <w:jc w:val="left"/>
        <w:rPr>
          <w:sz w:val="28"/>
          <w:szCs w:val="28"/>
        </w:rPr>
      </w:pPr>
    </w:p>
    <w:p w14:paraId="616F4BC6" w14:textId="77777777" w:rsidR="004922C9" w:rsidRDefault="004922C9" w:rsidP="00D942E7">
      <w:pPr>
        <w:spacing w:after="0" w:line="259" w:lineRule="auto"/>
        <w:ind w:left="0" w:right="1210" w:firstLine="0"/>
        <w:jc w:val="left"/>
        <w:rPr>
          <w:sz w:val="28"/>
          <w:szCs w:val="28"/>
        </w:rPr>
      </w:pPr>
    </w:p>
    <w:p w14:paraId="055F5D77" w14:textId="4CA2804A" w:rsidR="00D942E7" w:rsidRPr="0046519A" w:rsidRDefault="00D942E7" w:rsidP="00D942E7">
      <w:pPr>
        <w:spacing w:after="0" w:line="259" w:lineRule="auto"/>
        <w:ind w:left="0" w:right="1210" w:firstLine="0"/>
        <w:jc w:val="left"/>
        <w:rPr>
          <w:b/>
          <w:bCs/>
          <w:sz w:val="28"/>
          <w:szCs w:val="28"/>
        </w:rPr>
      </w:pPr>
      <w:r w:rsidRPr="0046519A">
        <w:rPr>
          <w:b/>
          <w:bCs/>
          <w:sz w:val="28"/>
          <w:szCs w:val="28"/>
        </w:rPr>
        <w:lastRenderedPageBreak/>
        <w:t>4. Top 10 States by Poverty Rate (Bar Chart)</w:t>
      </w:r>
    </w:p>
    <w:p w14:paraId="32BACD30" w14:textId="77777777" w:rsidR="00D942E7" w:rsidRPr="00D942E7" w:rsidRDefault="00D942E7" w:rsidP="00D942E7">
      <w:pPr>
        <w:spacing w:after="0" w:line="259" w:lineRule="auto"/>
        <w:ind w:left="0" w:right="1210" w:firstLine="0"/>
        <w:jc w:val="left"/>
        <w:rPr>
          <w:b/>
          <w:bCs/>
          <w:sz w:val="28"/>
          <w:szCs w:val="28"/>
        </w:rPr>
      </w:pPr>
      <w:r w:rsidRPr="00D942E7">
        <w:rPr>
          <w:b/>
          <w:bCs/>
          <w:sz w:val="28"/>
          <w:szCs w:val="28"/>
        </w:rPr>
        <w:t>Insights</w:t>
      </w:r>
    </w:p>
    <w:p w14:paraId="435E7D62" w14:textId="77777777" w:rsidR="00D942E7" w:rsidRPr="00D942E7" w:rsidRDefault="00D942E7" w:rsidP="00D942E7">
      <w:pPr>
        <w:numPr>
          <w:ilvl w:val="0"/>
          <w:numId w:val="126"/>
        </w:numPr>
        <w:spacing w:after="0" w:line="259" w:lineRule="auto"/>
        <w:ind w:right="1210"/>
        <w:jc w:val="left"/>
      </w:pPr>
      <w:r w:rsidRPr="00D942E7">
        <w:t xml:space="preserve">Rajasthan emerges as the state with the </w:t>
      </w:r>
      <w:r w:rsidRPr="00D942E7">
        <w:rPr>
          <w:b/>
          <w:bCs/>
        </w:rPr>
        <w:t>highest average poverty rate</w:t>
      </w:r>
      <w:r w:rsidRPr="00D942E7">
        <w:t>, followed by Puducherry and Sikkim.</w:t>
      </w:r>
    </w:p>
    <w:p w14:paraId="1AFCF55E" w14:textId="77777777" w:rsidR="00D942E7" w:rsidRPr="00D942E7" w:rsidRDefault="00D942E7" w:rsidP="00D942E7">
      <w:pPr>
        <w:numPr>
          <w:ilvl w:val="0"/>
          <w:numId w:val="126"/>
        </w:numPr>
        <w:spacing w:after="0" w:line="259" w:lineRule="auto"/>
        <w:ind w:right="1210"/>
        <w:jc w:val="left"/>
      </w:pPr>
      <w:r w:rsidRPr="00D942E7">
        <w:t xml:space="preserve">The presence of both large and smaller states in the top 10 indicates that </w:t>
      </w:r>
      <w:r w:rsidRPr="00D942E7">
        <w:rPr>
          <w:b/>
          <w:bCs/>
        </w:rPr>
        <w:t>poverty is not limited to population size</w:t>
      </w:r>
      <w:r w:rsidRPr="00D942E7">
        <w:t>, but influenced by regional economic structure and employment opportunities.</w:t>
      </w:r>
    </w:p>
    <w:p w14:paraId="755DC5AD" w14:textId="77777777" w:rsidR="00D942E7" w:rsidRPr="00FB3CAB" w:rsidRDefault="00D942E7" w:rsidP="00D942E7">
      <w:pPr>
        <w:numPr>
          <w:ilvl w:val="0"/>
          <w:numId w:val="126"/>
        </w:numPr>
        <w:spacing w:after="0" w:line="259" w:lineRule="auto"/>
        <w:ind w:right="1210"/>
        <w:jc w:val="left"/>
      </w:pPr>
      <w:r w:rsidRPr="00D942E7">
        <w:t xml:space="preserve">States like Kerala and Maharashtra appearing in the list suggest </w:t>
      </w:r>
      <w:r w:rsidRPr="00D942E7">
        <w:rPr>
          <w:b/>
          <w:bCs/>
        </w:rPr>
        <w:t>internal regional inequalities</w:t>
      </w:r>
      <w:r w:rsidRPr="00D942E7">
        <w:t xml:space="preserve"> despite relatively stronger economic indicators.</w:t>
      </w:r>
    </w:p>
    <w:p w14:paraId="0BF48B09" w14:textId="77777777" w:rsidR="005664BF" w:rsidRDefault="005664BF" w:rsidP="005664BF">
      <w:pPr>
        <w:spacing w:after="0" w:line="259" w:lineRule="auto"/>
        <w:ind w:left="720" w:right="1210" w:firstLine="0"/>
        <w:jc w:val="left"/>
        <w:rPr>
          <w:sz w:val="28"/>
          <w:szCs w:val="28"/>
        </w:rPr>
      </w:pPr>
    </w:p>
    <w:p w14:paraId="017C3D62" w14:textId="730A4209" w:rsidR="005664BF" w:rsidRPr="00D942E7" w:rsidRDefault="005664BF" w:rsidP="005664BF">
      <w:pPr>
        <w:spacing w:after="0" w:line="259" w:lineRule="auto"/>
        <w:ind w:left="720" w:right="1210" w:firstLine="0"/>
        <w:jc w:val="center"/>
        <w:rPr>
          <w:sz w:val="28"/>
          <w:szCs w:val="28"/>
        </w:rPr>
      </w:pPr>
      <w:r>
        <w:rPr>
          <w:noProof/>
        </w:rPr>
        <w:drawing>
          <wp:inline distT="0" distB="0" distL="0" distR="0" wp14:anchorId="61AF4FFD" wp14:editId="578B38B2">
            <wp:extent cx="5343525" cy="3219974"/>
            <wp:effectExtent l="19050" t="19050" r="9525" b="19050"/>
            <wp:docPr id="939692767"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62541" cy="3231433"/>
                    </a:xfrm>
                    <a:prstGeom prst="rect">
                      <a:avLst/>
                    </a:prstGeom>
                    <a:noFill/>
                    <a:ln>
                      <a:solidFill>
                        <a:schemeClr val="tx1"/>
                      </a:solidFill>
                    </a:ln>
                  </pic:spPr>
                </pic:pic>
              </a:graphicData>
            </a:graphic>
          </wp:inline>
        </w:drawing>
      </w:r>
    </w:p>
    <w:p w14:paraId="22B9D017" w14:textId="77777777" w:rsidR="00D942E7" w:rsidRDefault="00D942E7" w:rsidP="00D942E7">
      <w:pPr>
        <w:spacing w:after="0" w:line="259" w:lineRule="auto"/>
        <w:ind w:left="0" w:right="1210" w:firstLine="0"/>
        <w:jc w:val="left"/>
        <w:rPr>
          <w:sz w:val="28"/>
          <w:szCs w:val="28"/>
        </w:rPr>
      </w:pPr>
    </w:p>
    <w:p w14:paraId="1D2C0C66" w14:textId="4968B378" w:rsidR="00D942E7" w:rsidRPr="0046519A" w:rsidRDefault="00D942E7" w:rsidP="00D942E7">
      <w:pPr>
        <w:spacing w:after="0" w:line="259" w:lineRule="auto"/>
        <w:ind w:left="0" w:right="1210" w:firstLine="0"/>
        <w:jc w:val="left"/>
        <w:rPr>
          <w:b/>
          <w:bCs/>
          <w:sz w:val="28"/>
          <w:szCs w:val="28"/>
        </w:rPr>
      </w:pPr>
      <w:r w:rsidRPr="0046519A">
        <w:rPr>
          <w:b/>
          <w:bCs/>
          <w:sz w:val="28"/>
          <w:szCs w:val="28"/>
        </w:rPr>
        <w:t>5. Poverty Rate Distribution by State (Box Plot)</w:t>
      </w:r>
    </w:p>
    <w:p w14:paraId="6D236AEB" w14:textId="77777777" w:rsidR="00D942E7" w:rsidRPr="00D942E7" w:rsidRDefault="00D942E7" w:rsidP="00D942E7">
      <w:pPr>
        <w:spacing w:after="0" w:line="259" w:lineRule="auto"/>
        <w:ind w:left="0" w:right="1210" w:firstLine="0"/>
        <w:jc w:val="left"/>
        <w:rPr>
          <w:b/>
          <w:bCs/>
          <w:sz w:val="28"/>
          <w:szCs w:val="28"/>
        </w:rPr>
      </w:pPr>
      <w:r w:rsidRPr="00D942E7">
        <w:rPr>
          <w:b/>
          <w:bCs/>
          <w:sz w:val="28"/>
          <w:szCs w:val="28"/>
        </w:rPr>
        <w:t>Insights</w:t>
      </w:r>
    </w:p>
    <w:p w14:paraId="02C9BC80" w14:textId="77777777" w:rsidR="00D942E7" w:rsidRPr="00D942E7" w:rsidRDefault="00D942E7" w:rsidP="00D942E7">
      <w:pPr>
        <w:numPr>
          <w:ilvl w:val="0"/>
          <w:numId w:val="127"/>
        </w:numPr>
        <w:spacing w:after="0" w:line="259" w:lineRule="auto"/>
        <w:ind w:right="1210"/>
        <w:jc w:val="left"/>
      </w:pPr>
      <w:r w:rsidRPr="00D942E7">
        <w:t>Significant variation in poverty rates is observed across states, as indicated by wide interquartile ranges.</w:t>
      </w:r>
    </w:p>
    <w:p w14:paraId="1051292F" w14:textId="77777777" w:rsidR="00D942E7" w:rsidRPr="00D942E7" w:rsidRDefault="00D942E7" w:rsidP="00D942E7">
      <w:pPr>
        <w:numPr>
          <w:ilvl w:val="0"/>
          <w:numId w:val="127"/>
        </w:numPr>
        <w:spacing w:after="0" w:line="259" w:lineRule="auto"/>
        <w:ind w:right="1210"/>
        <w:jc w:val="left"/>
      </w:pPr>
      <w:r w:rsidRPr="00D942E7">
        <w:t xml:space="preserve">Several states show </w:t>
      </w:r>
      <w:r w:rsidRPr="00D942E7">
        <w:rPr>
          <w:b/>
          <w:bCs/>
        </w:rPr>
        <w:t>high variability and outliers</w:t>
      </w:r>
      <w:r w:rsidRPr="00D942E7">
        <w:t>, reflecting uneven socio-economic development within states.</w:t>
      </w:r>
    </w:p>
    <w:p w14:paraId="14A5A9C6" w14:textId="77777777" w:rsidR="00D942E7" w:rsidRPr="00D942E7" w:rsidRDefault="00D942E7" w:rsidP="00D942E7">
      <w:pPr>
        <w:numPr>
          <w:ilvl w:val="0"/>
          <w:numId w:val="127"/>
        </w:numPr>
        <w:spacing w:after="0" w:line="259" w:lineRule="auto"/>
        <w:ind w:right="1210"/>
        <w:jc w:val="left"/>
      </w:pPr>
      <w:r w:rsidRPr="00D942E7">
        <w:t xml:space="preserve">States with narrower boxes indicate </w:t>
      </w:r>
      <w:r w:rsidRPr="00D942E7">
        <w:rPr>
          <w:b/>
          <w:bCs/>
        </w:rPr>
        <w:t>more consistent poverty levels</w:t>
      </w:r>
      <w:r w:rsidRPr="00D942E7">
        <w:t>, while wider boxes suggest fluctuating poverty trends over years.</w:t>
      </w:r>
    </w:p>
    <w:p w14:paraId="6ECE811F" w14:textId="28DB6E7D" w:rsidR="00D942E7" w:rsidRDefault="005664BF" w:rsidP="005664BF">
      <w:pPr>
        <w:spacing w:after="0" w:line="259" w:lineRule="auto"/>
        <w:ind w:left="0" w:right="1210" w:firstLine="0"/>
        <w:jc w:val="center"/>
        <w:rPr>
          <w:sz w:val="28"/>
          <w:szCs w:val="28"/>
        </w:rPr>
      </w:pPr>
      <w:r>
        <w:rPr>
          <w:noProof/>
        </w:rPr>
        <w:lastRenderedPageBreak/>
        <w:drawing>
          <wp:inline distT="0" distB="0" distL="0" distR="0" wp14:anchorId="36BB8A1F" wp14:editId="5A73CA6C">
            <wp:extent cx="4552950" cy="3985690"/>
            <wp:effectExtent l="19050" t="19050" r="19050" b="15240"/>
            <wp:docPr id="1787222088"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560808" cy="3992569"/>
                    </a:xfrm>
                    <a:prstGeom prst="rect">
                      <a:avLst/>
                    </a:prstGeom>
                    <a:noFill/>
                    <a:ln>
                      <a:solidFill>
                        <a:schemeClr val="tx1"/>
                      </a:solidFill>
                    </a:ln>
                  </pic:spPr>
                </pic:pic>
              </a:graphicData>
            </a:graphic>
          </wp:inline>
        </w:drawing>
      </w:r>
    </w:p>
    <w:p w14:paraId="285B482C" w14:textId="77777777" w:rsidR="005664BF" w:rsidRDefault="005664BF" w:rsidP="00D942E7">
      <w:pPr>
        <w:spacing w:after="0" w:line="259" w:lineRule="auto"/>
        <w:ind w:left="0" w:right="1210" w:firstLine="0"/>
        <w:jc w:val="left"/>
        <w:rPr>
          <w:sz w:val="28"/>
          <w:szCs w:val="28"/>
        </w:rPr>
      </w:pPr>
    </w:p>
    <w:p w14:paraId="0223E42A" w14:textId="7D138AED" w:rsidR="00D942E7" w:rsidRPr="0046519A" w:rsidRDefault="00D942E7" w:rsidP="00D942E7">
      <w:pPr>
        <w:spacing w:after="0" w:line="259" w:lineRule="auto"/>
        <w:ind w:left="0" w:right="1210" w:firstLine="0"/>
        <w:jc w:val="left"/>
        <w:rPr>
          <w:b/>
          <w:bCs/>
          <w:sz w:val="28"/>
          <w:szCs w:val="28"/>
        </w:rPr>
      </w:pPr>
      <w:r w:rsidRPr="0046519A">
        <w:rPr>
          <w:b/>
          <w:bCs/>
          <w:sz w:val="28"/>
          <w:szCs w:val="28"/>
        </w:rPr>
        <w:t>6. GDP per Capita vs Poverty Rate (Bubble Chart)</w:t>
      </w:r>
    </w:p>
    <w:p w14:paraId="4C6A9561" w14:textId="77777777" w:rsidR="00D942E7" w:rsidRPr="00D942E7" w:rsidRDefault="00D942E7" w:rsidP="00D942E7">
      <w:pPr>
        <w:spacing w:after="0" w:line="259" w:lineRule="auto"/>
        <w:ind w:left="0" w:right="1210" w:firstLine="0"/>
        <w:jc w:val="left"/>
        <w:rPr>
          <w:b/>
          <w:bCs/>
          <w:sz w:val="28"/>
          <w:szCs w:val="28"/>
        </w:rPr>
      </w:pPr>
      <w:r w:rsidRPr="00D942E7">
        <w:rPr>
          <w:b/>
          <w:bCs/>
          <w:sz w:val="28"/>
          <w:szCs w:val="28"/>
        </w:rPr>
        <w:t>Insights</w:t>
      </w:r>
    </w:p>
    <w:p w14:paraId="2FF1794A" w14:textId="77777777" w:rsidR="00D942E7" w:rsidRPr="00D942E7" w:rsidRDefault="00D942E7" w:rsidP="00D942E7">
      <w:pPr>
        <w:numPr>
          <w:ilvl w:val="0"/>
          <w:numId w:val="128"/>
        </w:numPr>
        <w:spacing w:after="0" w:line="259" w:lineRule="auto"/>
        <w:ind w:right="1210"/>
        <w:jc w:val="left"/>
      </w:pPr>
      <w:r w:rsidRPr="00D942E7">
        <w:t xml:space="preserve">A general </w:t>
      </w:r>
      <w:r w:rsidRPr="00D942E7">
        <w:rPr>
          <w:b/>
          <w:bCs/>
        </w:rPr>
        <w:t>inverse relationship</w:t>
      </w:r>
      <w:r w:rsidRPr="00D942E7">
        <w:t xml:space="preserve"> is visible: states with higher GDP per capita tend to have lower poverty rates.</w:t>
      </w:r>
    </w:p>
    <w:p w14:paraId="5DC6D78F" w14:textId="77777777" w:rsidR="00D942E7" w:rsidRPr="00D942E7" w:rsidRDefault="00D942E7" w:rsidP="00D942E7">
      <w:pPr>
        <w:numPr>
          <w:ilvl w:val="0"/>
          <w:numId w:val="128"/>
        </w:numPr>
        <w:spacing w:after="0" w:line="259" w:lineRule="auto"/>
        <w:ind w:right="1210"/>
        <w:jc w:val="left"/>
      </w:pPr>
      <w:r w:rsidRPr="00D942E7">
        <w:t xml:space="preserve">However, dispersion of points shows that </w:t>
      </w:r>
      <w:r w:rsidRPr="00D942E7">
        <w:rPr>
          <w:b/>
          <w:bCs/>
        </w:rPr>
        <w:t>economic output alone does not eliminate poverty</w:t>
      </w:r>
      <w:r w:rsidRPr="00D942E7">
        <w:t>, indicating the role of employment quality and education.</w:t>
      </w:r>
    </w:p>
    <w:p w14:paraId="30487453" w14:textId="77777777" w:rsidR="00D942E7" w:rsidRPr="00FB3CAB" w:rsidRDefault="00D942E7" w:rsidP="00D942E7">
      <w:pPr>
        <w:numPr>
          <w:ilvl w:val="0"/>
          <w:numId w:val="128"/>
        </w:numPr>
        <w:spacing w:after="0" w:line="259" w:lineRule="auto"/>
        <w:ind w:right="1210"/>
        <w:jc w:val="left"/>
      </w:pPr>
      <w:r w:rsidRPr="00D942E7">
        <w:t xml:space="preserve">Bubble sizes (population) reveal that </w:t>
      </w:r>
      <w:r w:rsidRPr="00D942E7">
        <w:rPr>
          <w:b/>
          <w:bCs/>
        </w:rPr>
        <w:t>high-population states with moderate GDP per capita still experience notable poverty levels</w:t>
      </w:r>
      <w:r w:rsidRPr="00D942E7">
        <w:t>.</w:t>
      </w:r>
    </w:p>
    <w:p w14:paraId="2B81FB0E" w14:textId="36C07674" w:rsidR="00D942E7" w:rsidRDefault="005664BF" w:rsidP="005664BF">
      <w:pPr>
        <w:spacing w:after="0" w:line="259" w:lineRule="auto"/>
        <w:ind w:left="720" w:right="1210" w:firstLine="0"/>
        <w:jc w:val="center"/>
        <w:rPr>
          <w:sz w:val="28"/>
          <w:szCs w:val="28"/>
        </w:rPr>
      </w:pPr>
      <w:r>
        <w:rPr>
          <w:noProof/>
        </w:rPr>
        <w:drawing>
          <wp:inline distT="0" distB="0" distL="0" distR="0" wp14:anchorId="19A1BFF0" wp14:editId="684A8ABB">
            <wp:extent cx="3351500" cy="2551644"/>
            <wp:effectExtent l="19050" t="19050" r="20955" b="20320"/>
            <wp:docPr id="656911076"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362198" cy="2559789"/>
                    </a:xfrm>
                    <a:prstGeom prst="rect">
                      <a:avLst/>
                    </a:prstGeom>
                    <a:noFill/>
                    <a:ln>
                      <a:solidFill>
                        <a:schemeClr val="tx1"/>
                      </a:solidFill>
                    </a:ln>
                  </pic:spPr>
                </pic:pic>
              </a:graphicData>
            </a:graphic>
          </wp:inline>
        </w:drawing>
      </w:r>
    </w:p>
    <w:p w14:paraId="458F6FF3" w14:textId="4B8290CC" w:rsidR="00D942E7" w:rsidRPr="0046519A" w:rsidRDefault="00D942E7" w:rsidP="00D942E7">
      <w:pPr>
        <w:spacing w:after="0" w:line="259" w:lineRule="auto"/>
        <w:ind w:left="0" w:right="1210" w:firstLine="0"/>
        <w:jc w:val="left"/>
        <w:rPr>
          <w:b/>
          <w:bCs/>
          <w:sz w:val="28"/>
          <w:szCs w:val="28"/>
        </w:rPr>
      </w:pPr>
      <w:r w:rsidRPr="0046519A">
        <w:rPr>
          <w:b/>
          <w:bCs/>
          <w:sz w:val="28"/>
          <w:szCs w:val="28"/>
        </w:rPr>
        <w:t>7. Youth vs Female Unemployment (Pie Chart)</w:t>
      </w:r>
    </w:p>
    <w:p w14:paraId="2990F237" w14:textId="77777777" w:rsidR="00D942E7" w:rsidRPr="00D942E7" w:rsidRDefault="00D942E7" w:rsidP="00D942E7">
      <w:pPr>
        <w:spacing w:after="0" w:line="259" w:lineRule="auto"/>
        <w:ind w:left="0" w:right="1210" w:firstLine="0"/>
        <w:jc w:val="left"/>
        <w:rPr>
          <w:b/>
          <w:bCs/>
          <w:sz w:val="28"/>
          <w:szCs w:val="28"/>
        </w:rPr>
      </w:pPr>
      <w:r w:rsidRPr="00D942E7">
        <w:rPr>
          <w:b/>
          <w:bCs/>
          <w:sz w:val="28"/>
          <w:szCs w:val="28"/>
        </w:rPr>
        <w:t>Insights</w:t>
      </w:r>
    </w:p>
    <w:p w14:paraId="38A8FF93" w14:textId="77777777" w:rsidR="00D942E7" w:rsidRPr="00D942E7" w:rsidRDefault="00D942E7" w:rsidP="00D942E7">
      <w:pPr>
        <w:numPr>
          <w:ilvl w:val="0"/>
          <w:numId w:val="129"/>
        </w:numPr>
        <w:spacing w:after="0" w:line="259" w:lineRule="auto"/>
        <w:ind w:right="1210"/>
        <w:jc w:val="left"/>
      </w:pPr>
      <w:r w:rsidRPr="00D942E7">
        <w:lastRenderedPageBreak/>
        <w:t xml:space="preserve">Youth unemployment contributes a </w:t>
      </w:r>
      <w:r w:rsidRPr="00D942E7">
        <w:rPr>
          <w:b/>
          <w:bCs/>
        </w:rPr>
        <w:t>larger share</w:t>
      </w:r>
      <w:r w:rsidRPr="00D942E7">
        <w:t xml:space="preserve"> compared to female unemployment.</w:t>
      </w:r>
    </w:p>
    <w:p w14:paraId="46616AD7" w14:textId="77777777" w:rsidR="00D942E7" w:rsidRPr="00D942E7" w:rsidRDefault="00D942E7" w:rsidP="00D942E7">
      <w:pPr>
        <w:numPr>
          <w:ilvl w:val="0"/>
          <w:numId w:val="129"/>
        </w:numPr>
        <w:spacing w:after="0" w:line="259" w:lineRule="auto"/>
        <w:ind w:right="1210"/>
        <w:jc w:val="left"/>
      </w:pPr>
      <w:r w:rsidRPr="00D942E7">
        <w:t xml:space="preserve">This indicates a </w:t>
      </w:r>
      <w:r w:rsidRPr="00D942E7">
        <w:rPr>
          <w:b/>
          <w:bCs/>
        </w:rPr>
        <w:t>structural challenge in youth employment</w:t>
      </w:r>
      <w:r w:rsidRPr="00D942E7">
        <w:t>, especially in education-to-employment transition phases.</w:t>
      </w:r>
    </w:p>
    <w:p w14:paraId="224C9C0A" w14:textId="108D11E4" w:rsidR="00D942E7" w:rsidRPr="00FB3CAB" w:rsidRDefault="00D942E7" w:rsidP="00D942E7">
      <w:pPr>
        <w:numPr>
          <w:ilvl w:val="0"/>
          <w:numId w:val="129"/>
        </w:numPr>
        <w:spacing w:after="0" w:line="259" w:lineRule="auto"/>
        <w:ind w:right="1210"/>
        <w:jc w:val="left"/>
      </w:pPr>
      <w:r w:rsidRPr="00D942E7">
        <w:t>Female unemployment still represents a significant portion, highlighting gender-based labo</w:t>
      </w:r>
      <w:r w:rsidR="005664BF" w:rsidRPr="00FB3CAB">
        <w:t>u</w:t>
      </w:r>
      <w:r w:rsidRPr="00D942E7">
        <w:t>r market barriers.</w:t>
      </w:r>
    </w:p>
    <w:p w14:paraId="445C95C2" w14:textId="4006F22F" w:rsidR="005664BF" w:rsidRPr="00D942E7" w:rsidRDefault="005664BF" w:rsidP="005664BF">
      <w:pPr>
        <w:spacing w:after="0" w:line="259" w:lineRule="auto"/>
        <w:ind w:left="720" w:right="1210" w:firstLine="0"/>
        <w:jc w:val="center"/>
        <w:rPr>
          <w:sz w:val="28"/>
          <w:szCs w:val="28"/>
        </w:rPr>
      </w:pPr>
      <w:r>
        <w:rPr>
          <w:noProof/>
        </w:rPr>
        <w:drawing>
          <wp:inline distT="0" distB="0" distL="0" distR="0" wp14:anchorId="055C7114" wp14:editId="34E27565">
            <wp:extent cx="4457700" cy="2783386"/>
            <wp:effectExtent l="19050" t="19050" r="19050" b="17145"/>
            <wp:docPr id="102710419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478947" cy="2796653"/>
                    </a:xfrm>
                    <a:prstGeom prst="rect">
                      <a:avLst/>
                    </a:prstGeom>
                    <a:noFill/>
                    <a:ln>
                      <a:solidFill>
                        <a:schemeClr val="tx1"/>
                      </a:solidFill>
                    </a:ln>
                  </pic:spPr>
                </pic:pic>
              </a:graphicData>
            </a:graphic>
          </wp:inline>
        </w:drawing>
      </w:r>
    </w:p>
    <w:p w14:paraId="49277584" w14:textId="77777777" w:rsidR="00D942E7" w:rsidRDefault="00D942E7" w:rsidP="00D942E7">
      <w:pPr>
        <w:spacing w:after="0" w:line="259" w:lineRule="auto"/>
        <w:ind w:left="0" w:right="1210" w:firstLine="0"/>
        <w:jc w:val="left"/>
        <w:rPr>
          <w:sz w:val="28"/>
          <w:szCs w:val="28"/>
        </w:rPr>
      </w:pPr>
    </w:p>
    <w:p w14:paraId="2B32F25D" w14:textId="13B362DE" w:rsidR="00D942E7" w:rsidRPr="0046519A" w:rsidRDefault="00D942E7" w:rsidP="00D942E7">
      <w:pPr>
        <w:spacing w:after="0" w:line="259" w:lineRule="auto"/>
        <w:ind w:left="0" w:right="1210" w:firstLine="0"/>
        <w:jc w:val="left"/>
        <w:rPr>
          <w:b/>
          <w:bCs/>
          <w:sz w:val="28"/>
          <w:szCs w:val="28"/>
        </w:rPr>
      </w:pPr>
      <w:r w:rsidRPr="0046519A">
        <w:rPr>
          <w:b/>
          <w:bCs/>
          <w:sz w:val="28"/>
          <w:szCs w:val="28"/>
        </w:rPr>
        <w:t>8.</w:t>
      </w:r>
      <w:r w:rsidRPr="0046519A">
        <w:rPr>
          <w:b/>
          <w:bCs/>
        </w:rPr>
        <w:t xml:space="preserve"> </w:t>
      </w:r>
      <w:r w:rsidRPr="0046519A">
        <w:rPr>
          <w:b/>
          <w:bCs/>
          <w:sz w:val="28"/>
          <w:szCs w:val="28"/>
        </w:rPr>
        <w:t>Poverty vs Unemployment Trend Over Time (Line Chart)</w:t>
      </w:r>
    </w:p>
    <w:p w14:paraId="1CCA9383" w14:textId="77777777" w:rsidR="00D942E7" w:rsidRPr="00D942E7" w:rsidRDefault="00D942E7" w:rsidP="00D942E7">
      <w:pPr>
        <w:spacing w:after="0" w:line="259" w:lineRule="auto"/>
        <w:ind w:left="0" w:right="1210" w:firstLine="0"/>
        <w:jc w:val="left"/>
        <w:rPr>
          <w:b/>
          <w:bCs/>
          <w:sz w:val="28"/>
          <w:szCs w:val="28"/>
        </w:rPr>
      </w:pPr>
      <w:r w:rsidRPr="00D942E7">
        <w:rPr>
          <w:b/>
          <w:bCs/>
          <w:sz w:val="28"/>
          <w:szCs w:val="28"/>
        </w:rPr>
        <w:t>Insights</w:t>
      </w:r>
    </w:p>
    <w:p w14:paraId="2289BC71" w14:textId="77777777" w:rsidR="00D942E7" w:rsidRPr="00D942E7" w:rsidRDefault="00D942E7" w:rsidP="00D942E7">
      <w:pPr>
        <w:numPr>
          <w:ilvl w:val="0"/>
          <w:numId w:val="130"/>
        </w:numPr>
        <w:spacing w:after="0" w:line="259" w:lineRule="auto"/>
        <w:ind w:right="1210"/>
        <w:jc w:val="left"/>
      </w:pPr>
      <w:r w:rsidRPr="00D942E7">
        <w:t xml:space="preserve">Poverty and unemployment exhibit </w:t>
      </w:r>
      <w:r w:rsidRPr="00D942E7">
        <w:rPr>
          <w:b/>
          <w:bCs/>
        </w:rPr>
        <w:t>similar directional movements</w:t>
      </w:r>
      <w:r w:rsidRPr="00D942E7">
        <w:t>, suggesting a strong relationship.</w:t>
      </w:r>
    </w:p>
    <w:p w14:paraId="190F0934" w14:textId="77777777" w:rsidR="00D942E7" w:rsidRPr="00D942E7" w:rsidRDefault="00D942E7" w:rsidP="00D942E7">
      <w:pPr>
        <w:numPr>
          <w:ilvl w:val="0"/>
          <w:numId w:val="130"/>
        </w:numPr>
        <w:spacing w:after="0" w:line="259" w:lineRule="auto"/>
        <w:ind w:right="1210"/>
        <w:jc w:val="left"/>
      </w:pPr>
      <w:r w:rsidRPr="00D942E7">
        <w:t xml:space="preserve">A noticeable dip around 2021 may reflect </w:t>
      </w:r>
      <w:r w:rsidRPr="00D942E7">
        <w:rPr>
          <w:b/>
          <w:bCs/>
        </w:rPr>
        <w:t>temporary policy interventions or economic recovery effects</w:t>
      </w:r>
      <w:r w:rsidRPr="00D942E7">
        <w:t>.</w:t>
      </w:r>
    </w:p>
    <w:p w14:paraId="70E0D4AC" w14:textId="77777777" w:rsidR="00D942E7" w:rsidRPr="00FB3CAB" w:rsidRDefault="00D942E7" w:rsidP="00D942E7">
      <w:pPr>
        <w:numPr>
          <w:ilvl w:val="0"/>
          <w:numId w:val="130"/>
        </w:numPr>
        <w:spacing w:after="0" w:line="259" w:lineRule="auto"/>
        <w:ind w:right="1210"/>
        <w:jc w:val="left"/>
      </w:pPr>
      <w:r w:rsidRPr="00D942E7">
        <w:t xml:space="preserve">The rise again in later years indicates </w:t>
      </w:r>
      <w:r w:rsidRPr="00D942E7">
        <w:rPr>
          <w:b/>
          <w:bCs/>
        </w:rPr>
        <w:t>persistent structural challenges</w:t>
      </w:r>
      <w:r w:rsidRPr="00D942E7">
        <w:t>.</w:t>
      </w:r>
    </w:p>
    <w:p w14:paraId="09EA6F91" w14:textId="2985EC5A" w:rsidR="00D942E7" w:rsidRDefault="005664BF" w:rsidP="004D30DC">
      <w:pPr>
        <w:spacing w:after="0" w:line="259" w:lineRule="auto"/>
        <w:ind w:left="720" w:right="1210" w:firstLine="0"/>
        <w:jc w:val="center"/>
        <w:rPr>
          <w:sz w:val="28"/>
          <w:szCs w:val="28"/>
        </w:rPr>
      </w:pPr>
      <w:r>
        <w:rPr>
          <w:noProof/>
        </w:rPr>
        <w:drawing>
          <wp:inline distT="0" distB="0" distL="0" distR="0" wp14:anchorId="53E726B8" wp14:editId="0395EBDB">
            <wp:extent cx="3802629" cy="2410158"/>
            <wp:effectExtent l="19050" t="19050" r="26670" b="28575"/>
            <wp:docPr id="1090279264"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814041" cy="2417391"/>
                    </a:xfrm>
                    <a:prstGeom prst="rect">
                      <a:avLst/>
                    </a:prstGeom>
                    <a:noFill/>
                    <a:ln>
                      <a:solidFill>
                        <a:schemeClr val="tx1"/>
                      </a:solidFill>
                    </a:ln>
                  </pic:spPr>
                </pic:pic>
              </a:graphicData>
            </a:graphic>
          </wp:inline>
        </w:drawing>
      </w:r>
    </w:p>
    <w:p w14:paraId="7961796E" w14:textId="5CE8B895" w:rsidR="00D942E7" w:rsidRPr="0046519A" w:rsidRDefault="00D942E7" w:rsidP="00D942E7">
      <w:pPr>
        <w:spacing w:after="0" w:line="259" w:lineRule="auto"/>
        <w:ind w:left="0" w:right="1210" w:firstLine="0"/>
        <w:jc w:val="left"/>
        <w:rPr>
          <w:b/>
          <w:bCs/>
          <w:sz w:val="28"/>
          <w:szCs w:val="28"/>
        </w:rPr>
      </w:pPr>
      <w:r w:rsidRPr="0046519A">
        <w:rPr>
          <w:b/>
          <w:bCs/>
          <w:sz w:val="28"/>
          <w:szCs w:val="28"/>
        </w:rPr>
        <w:t>9. Scatter Plots with Trendlines</w:t>
      </w:r>
    </w:p>
    <w:p w14:paraId="2524B123" w14:textId="77777777" w:rsidR="00D942E7" w:rsidRPr="00D942E7" w:rsidRDefault="00D942E7" w:rsidP="00D942E7">
      <w:pPr>
        <w:spacing w:after="0" w:line="259" w:lineRule="auto"/>
        <w:ind w:left="0" w:right="1210" w:firstLine="0"/>
        <w:jc w:val="left"/>
        <w:rPr>
          <w:b/>
          <w:bCs/>
          <w:sz w:val="28"/>
          <w:szCs w:val="28"/>
        </w:rPr>
      </w:pPr>
      <w:r w:rsidRPr="00D942E7">
        <w:rPr>
          <w:b/>
          <w:bCs/>
          <w:sz w:val="28"/>
          <w:szCs w:val="28"/>
        </w:rPr>
        <w:t>Insights</w:t>
      </w:r>
    </w:p>
    <w:p w14:paraId="0BAC5B84" w14:textId="77777777" w:rsidR="00D942E7" w:rsidRPr="00D942E7" w:rsidRDefault="00D942E7" w:rsidP="00D942E7">
      <w:pPr>
        <w:numPr>
          <w:ilvl w:val="0"/>
          <w:numId w:val="131"/>
        </w:numPr>
        <w:spacing w:after="0" w:line="259" w:lineRule="auto"/>
        <w:ind w:right="1210"/>
        <w:jc w:val="left"/>
      </w:pPr>
      <w:r w:rsidRPr="00D942E7">
        <w:rPr>
          <w:b/>
          <w:bCs/>
        </w:rPr>
        <w:t>Poverty vs Unemployment:</w:t>
      </w:r>
      <w:r w:rsidRPr="00D942E7">
        <w:t xml:space="preserve"> A positive trendline confirms that higher unemployment is associated with higher poverty.</w:t>
      </w:r>
    </w:p>
    <w:p w14:paraId="6E3F9B96" w14:textId="77777777" w:rsidR="00D942E7" w:rsidRPr="00D942E7" w:rsidRDefault="00D942E7" w:rsidP="00D942E7">
      <w:pPr>
        <w:numPr>
          <w:ilvl w:val="0"/>
          <w:numId w:val="131"/>
        </w:numPr>
        <w:spacing w:after="0" w:line="259" w:lineRule="auto"/>
        <w:ind w:right="1210"/>
        <w:jc w:val="left"/>
      </w:pPr>
      <w:r w:rsidRPr="00D942E7">
        <w:rPr>
          <w:b/>
          <w:bCs/>
        </w:rPr>
        <w:lastRenderedPageBreak/>
        <w:t>Poverty vs Literacy:</w:t>
      </w:r>
      <w:r w:rsidRPr="00D942E7">
        <w:t xml:space="preserve"> A negative relationship indicates that </w:t>
      </w:r>
      <w:r w:rsidRPr="00D942E7">
        <w:rPr>
          <w:b/>
          <w:bCs/>
        </w:rPr>
        <w:t>higher literacy correlates with lower poverty levels</w:t>
      </w:r>
      <w:r w:rsidRPr="00D942E7">
        <w:t>.</w:t>
      </w:r>
    </w:p>
    <w:p w14:paraId="1940B205" w14:textId="77777777" w:rsidR="00D942E7" w:rsidRPr="00FB3CAB" w:rsidRDefault="00D942E7" w:rsidP="00D942E7">
      <w:pPr>
        <w:numPr>
          <w:ilvl w:val="0"/>
          <w:numId w:val="131"/>
        </w:numPr>
        <w:spacing w:after="0" w:line="259" w:lineRule="auto"/>
        <w:ind w:right="1210"/>
        <w:jc w:val="left"/>
      </w:pPr>
      <w:r w:rsidRPr="00D942E7">
        <w:rPr>
          <w:b/>
          <w:bCs/>
        </w:rPr>
        <w:t>Unemployment vs Literacy:</w:t>
      </w:r>
      <w:r w:rsidRPr="00D942E7">
        <w:t xml:space="preserve"> Higher literacy generally aligns with </w:t>
      </w:r>
      <w:r w:rsidRPr="00D942E7">
        <w:rPr>
          <w:b/>
          <w:bCs/>
        </w:rPr>
        <w:t>lower unemployment rates</w:t>
      </w:r>
      <w:r w:rsidRPr="00D942E7">
        <w:t>, though variability exists.</w:t>
      </w:r>
    </w:p>
    <w:p w14:paraId="07016EE3" w14:textId="77777777" w:rsidR="005664BF" w:rsidRDefault="005664BF" w:rsidP="005664BF">
      <w:pPr>
        <w:spacing w:after="0" w:line="259" w:lineRule="auto"/>
        <w:ind w:left="720" w:right="1210" w:firstLine="0"/>
        <w:jc w:val="left"/>
        <w:rPr>
          <w:sz w:val="28"/>
          <w:szCs w:val="28"/>
        </w:rPr>
      </w:pPr>
    </w:p>
    <w:p w14:paraId="7F4E0875" w14:textId="70AF22CE" w:rsidR="005664BF" w:rsidRPr="00D942E7" w:rsidRDefault="005664BF" w:rsidP="005664BF">
      <w:pPr>
        <w:spacing w:after="0" w:line="259" w:lineRule="auto"/>
        <w:ind w:left="284" w:right="1210" w:firstLine="0"/>
        <w:jc w:val="left"/>
        <w:rPr>
          <w:sz w:val="28"/>
          <w:szCs w:val="28"/>
        </w:rPr>
      </w:pPr>
      <w:r>
        <w:rPr>
          <w:noProof/>
        </w:rPr>
        <w:drawing>
          <wp:inline distT="0" distB="0" distL="0" distR="0" wp14:anchorId="07192A5E" wp14:editId="0522EEDF">
            <wp:extent cx="6158865" cy="2476365"/>
            <wp:effectExtent l="19050" t="19050" r="13335" b="19685"/>
            <wp:docPr id="46984003"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197960" cy="2492084"/>
                    </a:xfrm>
                    <a:prstGeom prst="rect">
                      <a:avLst/>
                    </a:prstGeom>
                    <a:noFill/>
                    <a:ln>
                      <a:solidFill>
                        <a:schemeClr val="tx1"/>
                      </a:solidFill>
                    </a:ln>
                  </pic:spPr>
                </pic:pic>
              </a:graphicData>
            </a:graphic>
          </wp:inline>
        </w:drawing>
      </w:r>
    </w:p>
    <w:p w14:paraId="1AC2068B" w14:textId="77777777" w:rsidR="00D942E7" w:rsidRDefault="00D942E7" w:rsidP="00D942E7">
      <w:pPr>
        <w:spacing w:after="0" w:line="259" w:lineRule="auto"/>
        <w:ind w:left="0" w:right="1210" w:firstLine="0"/>
        <w:jc w:val="left"/>
        <w:rPr>
          <w:sz w:val="28"/>
          <w:szCs w:val="28"/>
        </w:rPr>
      </w:pPr>
    </w:p>
    <w:p w14:paraId="1886F3FE" w14:textId="5246B73D" w:rsidR="00D942E7" w:rsidRPr="0046519A" w:rsidRDefault="00D942E7" w:rsidP="00D942E7">
      <w:pPr>
        <w:spacing w:after="0" w:line="259" w:lineRule="auto"/>
        <w:ind w:left="0" w:right="1210" w:firstLine="0"/>
        <w:jc w:val="left"/>
        <w:rPr>
          <w:b/>
          <w:bCs/>
          <w:sz w:val="28"/>
          <w:szCs w:val="28"/>
        </w:rPr>
      </w:pPr>
      <w:r w:rsidRPr="0046519A">
        <w:rPr>
          <w:b/>
          <w:bCs/>
          <w:sz w:val="28"/>
          <w:szCs w:val="28"/>
        </w:rPr>
        <w:t>10. Correlation Heatmap</w:t>
      </w:r>
    </w:p>
    <w:p w14:paraId="10F16E9D" w14:textId="77777777" w:rsidR="00D942E7" w:rsidRPr="00D942E7" w:rsidRDefault="00D942E7" w:rsidP="00D942E7">
      <w:pPr>
        <w:spacing w:after="0" w:line="259" w:lineRule="auto"/>
        <w:ind w:left="0" w:right="1210" w:firstLine="0"/>
        <w:jc w:val="left"/>
        <w:rPr>
          <w:b/>
          <w:bCs/>
          <w:sz w:val="28"/>
          <w:szCs w:val="28"/>
        </w:rPr>
      </w:pPr>
      <w:r w:rsidRPr="00D942E7">
        <w:rPr>
          <w:b/>
          <w:bCs/>
          <w:sz w:val="28"/>
          <w:szCs w:val="28"/>
        </w:rPr>
        <w:t>Insights</w:t>
      </w:r>
    </w:p>
    <w:p w14:paraId="192D4040" w14:textId="77777777" w:rsidR="00D942E7" w:rsidRPr="00D942E7" w:rsidRDefault="00D942E7" w:rsidP="00D942E7">
      <w:pPr>
        <w:numPr>
          <w:ilvl w:val="0"/>
          <w:numId w:val="132"/>
        </w:numPr>
        <w:spacing w:after="0" w:line="259" w:lineRule="auto"/>
        <w:ind w:right="1210"/>
        <w:jc w:val="left"/>
      </w:pPr>
      <w:r w:rsidRPr="00D942E7">
        <w:t xml:space="preserve">Poverty rate shows a </w:t>
      </w:r>
      <w:r w:rsidRPr="00D942E7">
        <w:rPr>
          <w:b/>
          <w:bCs/>
        </w:rPr>
        <w:t>positive correlation with unemployment indicators</w:t>
      </w:r>
      <w:r w:rsidRPr="00D942E7">
        <w:t>.</w:t>
      </w:r>
    </w:p>
    <w:p w14:paraId="7806881A" w14:textId="77777777" w:rsidR="00D942E7" w:rsidRPr="00D942E7" w:rsidRDefault="00D942E7" w:rsidP="00D942E7">
      <w:pPr>
        <w:numPr>
          <w:ilvl w:val="0"/>
          <w:numId w:val="132"/>
        </w:numPr>
        <w:spacing w:after="0" w:line="259" w:lineRule="auto"/>
        <w:ind w:right="1210"/>
        <w:jc w:val="left"/>
      </w:pPr>
      <w:r w:rsidRPr="00D942E7">
        <w:t>Negative correlation between GDP per capita and poverty supports economic theory.</w:t>
      </w:r>
    </w:p>
    <w:p w14:paraId="2DA037C5" w14:textId="77777777" w:rsidR="00D942E7" w:rsidRPr="00D942E7" w:rsidRDefault="00D942E7" w:rsidP="00D942E7">
      <w:pPr>
        <w:numPr>
          <w:ilvl w:val="0"/>
          <w:numId w:val="132"/>
        </w:numPr>
        <w:spacing w:after="0" w:line="259" w:lineRule="auto"/>
        <w:ind w:right="1210"/>
        <w:jc w:val="left"/>
      </w:pPr>
      <w:r w:rsidRPr="00D942E7">
        <w:t>Literacy rate is negatively correlated with both poverty and unemployment.</w:t>
      </w:r>
    </w:p>
    <w:p w14:paraId="768850D0" w14:textId="77777777" w:rsidR="00D942E7" w:rsidRPr="00FB3CAB" w:rsidRDefault="00D942E7" w:rsidP="00D942E7">
      <w:pPr>
        <w:numPr>
          <w:ilvl w:val="0"/>
          <w:numId w:val="132"/>
        </w:numPr>
        <w:spacing w:after="0" w:line="259" w:lineRule="auto"/>
        <w:ind w:right="1210"/>
        <w:jc w:val="left"/>
      </w:pPr>
      <w:r w:rsidRPr="00D942E7">
        <w:t>Dropout rate shows a positive association with poverty, highlighting education discontinuity as a risk factor.</w:t>
      </w:r>
    </w:p>
    <w:p w14:paraId="1BB3CAA9" w14:textId="77777777" w:rsidR="005664BF" w:rsidRPr="00D942E7" w:rsidRDefault="005664BF" w:rsidP="005664BF">
      <w:pPr>
        <w:spacing w:after="0" w:line="259" w:lineRule="auto"/>
        <w:ind w:left="720" w:right="1210" w:firstLine="0"/>
        <w:jc w:val="left"/>
        <w:rPr>
          <w:sz w:val="28"/>
          <w:szCs w:val="28"/>
        </w:rPr>
      </w:pPr>
    </w:p>
    <w:p w14:paraId="4E763F95" w14:textId="00DFAB31" w:rsidR="00D942E7" w:rsidRDefault="005664BF" w:rsidP="00E736D5">
      <w:pPr>
        <w:spacing w:after="0" w:line="259" w:lineRule="auto"/>
        <w:ind w:left="0" w:right="1210" w:firstLine="0"/>
        <w:jc w:val="center"/>
        <w:rPr>
          <w:sz w:val="28"/>
          <w:szCs w:val="28"/>
        </w:rPr>
      </w:pPr>
      <w:r>
        <w:rPr>
          <w:noProof/>
        </w:rPr>
        <w:drawing>
          <wp:inline distT="0" distB="0" distL="0" distR="0" wp14:anchorId="504FC59D" wp14:editId="4ABE3387">
            <wp:extent cx="4104553" cy="3216612"/>
            <wp:effectExtent l="19050" t="19050" r="10795" b="22225"/>
            <wp:docPr id="1418391437"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122360" cy="3230567"/>
                    </a:xfrm>
                    <a:prstGeom prst="rect">
                      <a:avLst/>
                    </a:prstGeom>
                    <a:noFill/>
                    <a:ln>
                      <a:solidFill>
                        <a:schemeClr val="tx1"/>
                      </a:solidFill>
                    </a:ln>
                  </pic:spPr>
                </pic:pic>
              </a:graphicData>
            </a:graphic>
          </wp:inline>
        </w:drawing>
      </w:r>
    </w:p>
    <w:p w14:paraId="3CB0FC7A" w14:textId="77777777" w:rsidR="00D942E7" w:rsidRDefault="00D942E7" w:rsidP="00D942E7">
      <w:pPr>
        <w:spacing w:after="0" w:line="259" w:lineRule="auto"/>
        <w:ind w:left="0" w:right="1210" w:firstLine="0"/>
        <w:jc w:val="left"/>
        <w:rPr>
          <w:sz w:val="28"/>
          <w:szCs w:val="28"/>
        </w:rPr>
      </w:pPr>
    </w:p>
    <w:p w14:paraId="6D9F54B5" w14:textId="1FA2E598" w:rsidR="00D942E7" w:rsidRPr="000D6FAE" w:rsidRDefault="00D942E7" w:rsidP="00D942E7">
      <w:pPr>
        <w:spacing w:after="0" w:line="259" w:lineRule="auto"/>
        <w:ind w:left="0" w:right="1210" w:firstLine="0"/>
        <w:jc w:val="left"/>
        <w:rPr>
          <w:b/>
          <w:bCs/>
          <w:sz w:val="40"/>
          <w:szCs w:val="40"/>
        </w:rPr>
      </w:pPr>
      <w:r w:rsidRPr="000D6FAE">
        <w:rPr>
          <w:b/>
          <w:bCs/>
          <w:sz w:val="40"/>
          <w:szCs w:val="40"/>
        </w:rPr>
        <w:lastRenderedPageBreak/>
        <w:t xml:space="preserve">Dashboard Insights: </w:t>
      </w:r>
    </w:p>
    <w:p w14:paraId="7645E968" w14:textId="77777777" w:rsidR="00D942E7" w:rsidRPr="00D942E7" w:rsidRDefault="00D942E7" w:rsidP="00D942E7">
      <w:pPr>
        <w:spacing w:after="0" w:line="259" w:lineRule="auto"/>
        <w:ind w:left="0" w:right="1210" w:firstLine="0"/>
        <w:jc w:val="left"/>
        <w:rPr>
          <w:b/>
          <w:bCs/>
        </w:rPr>
      </w:pPr>
      <w:r w:rsidRPr="00D942E7">
        <w:rPr>
          <w:b/>
          <w:bCs/>
          <w:sz w:val="28"/>
          <w:szCs w:val="28"/>
        </w:rPr>
        <w:t xml:space="preserve">1. </w:t>
      </w:r>
      <w:r w:rsidRPr="00D942E7">
        <w:rPr>
          <w:b/>
          <w:bCs/>
        </w:rPr>
        <w:t>Overall Socio-Economic Snapshot (KPI Cards)</w:t>
      </w:r>
    </w:p>
    <w:p w14:paraId="73184300" w14:textId="77777777" w:rsidR="00D942E7" w:rsidRPr="00D942E7" w:rsidRDefault="00D942E7" w:rsidP="00D942E7">
      <w:pPr>
        <w:numPr>
          <w:ilvl w:val="0"/>
          <w:numId w:val="133"/>
        </w:numPr>
        <w:spacing w:after="0" w:line="259" w:lineRule="auto"/>
        <w:ind w:right="1210"/>
        <w:jc w:val="left"/>
      </w:pPr>
      <w:r w:rsidRPr="00D942E7">
        <w:t xml:space="preserve">The </w:t>
      </w:r>
      <w:r w:rsidRPr="00D942E7">
        <w:rPr>
          <w:b/>
          <w:bCs/>
        </w:rPr>
        <w:t>average GDP per capita (₹137.61K)</w:t>
      </w:r>
      <w:r w:rsidRPr="00D942E7">
        <w:t xml:space="preserve"> indicates moderate economic output across states, but it is not sufficient to uniformly reduce poverty.</w:t>
      </w:r>
    </w:p>
    <w:p w14:paraId="04CF3989" w14:textId="77777777" w:rsidR="00D942E7" w:rsidRPr="00D942E7" w:rsidRDefault="00D942E7" w:rsidP="00D942E7">
      <w:pPr>
        <w:numPr>
          <w:ilvl w:val="0"/>
          <w:numId w:val="133"/>
        </w:numPr>
        <w:spacing w:after="0" w:line="259" w:lineRule="auto"/>
        <w:ind w:right="1210"/>
        <w:jc w:val="left"/>
      </w:pPr>
      <w:r w:rsidRPr="00D942E7">
        <w:t xml:space="preserve">Despite a relatively </w:t>
      </w:r>
      <w:r w:rsidRPr="00D942E7">
        <w:rPr>
          <w:b/>
          <w:bCs/>
        </w:rPr>
        <w:t>high average literacy rate (76.5%)</w:t>
      </w:r>
      <w:r w:rsidRPr="00D942E7">
        <w:t xml:space="preserve">, the </w:t>
      </w:r>
      <w:r w:rsidRPr="00D942E7">
        <w:rPr>
          <w:b/>
          <w:bCs/>
        </w:rPr>
        <w:t>average poverty rate remains high at 19.92%</w:t>
      </w:r>
      <w:r w:rsidRPr="00D942E7">
        <w:t>, suggesting that literacy alone does not guarantee economic security.</w:t>
      </w:r>
    </w:p>
    <w:p w14:paraId="1CDEEADA" w14:textId="77777777" w:rsidR="00D942E7" w:rsidRPr="00D942E7" w:rsidRDefault="00D942E7" w:rsidP="00D942E7">
      <w:pPr>
        <w:numPr>
          <w:ilvl w:val="0"/>
          <w:numId w:val="133"/>
        </w:numPr>
        <w:spacing w:after="0" w:line="259" w:lineRule="auto"/>
        <w:ind w:right="1210"/>
        <w:jc w:val="left"/>
      </w:pPr>
      <w:r w:rsidRPr="00D942E7">
        <w:t xml:space="preserve">The </w:t>
      </w:r>
      <w:r w:rsidRPr="00D942E7">
        <w:rPr>
          <w:b/>
          <w:bCs/>
        </w:rPr>
        <w:t>average unemployment rate (8.39%)</w:t>
      </w:r>
      <w:r w:rsidRPr="00D942E7">
        <w:t xml:space="preserve"> and </w:t>
      </w:r>
      <w:r w:rsidRPr="00D942E7">
        <w:rPr>
          <w:b/>
          <w:bCs/>
        </w:rPr>
        <w:t>youth unemployment rate (14.89%)</w:t>
      </w:r>
      <w:r w:rsidRPr="00D942E7">
        <w:t xml:space="preserve"> highlight employment challenges, particularly among the younger population.</w:t>
      </w:r>
    </w:p>
    <w:p w14:paraId="00B19279" w14:textId="77777777" w:rsidR="000D6FAE" w:rsidRDefault="000D6FAE" w:rsidP="00D942E7">
      <w:pPr>
        <w:spacing w:after="0" w:line="259" w:lineRule="auto"/>
        <w:ind w:left="0" w:right="1210" w:firstLine="0"/>
        <w:jc w:val="left"/>
        <w:rPr>
          <w:sz w:val="28"/>
          <w:szCs w:val="28"/>
        </w:rPr>
      </w:pPr>
    </w:p>
    <w:p w14:paraId="4B175C9E" w14:textId="77777777" w:rsidR="00D942E7" w:rsidRPr="00D942E7" w:rsidRDefault="00D942E7" w:rsidP="00D942E7">
      <w:pPr>
        <w:spacing w:after="0" w:line="259" w:lineRule="auto"/>
        <w:ind w:left="0" w:right="1210" w:firstLine="0"/>
        <w:jc w:val="left"/>
        <w:rPr>
          <w:b/>
          <w:bCs/>
        </w:rPr>
      </w:pPr>
      <w:r w:rsidRPr="00D942E7">
        <w:rPr>
          <w:b/>
          <w:bCs/>
          <w:sz w:val="28"/>
          <w:szCs w:val="28"/>
        </w:rPr>
        <w:t xml:space="preserve">2. </w:t>
      </w:r>
      <w:r w:rsidRPr="00D942E7">
        <w:rPr>
          <w:b/>
          <w:bCs/>
        </w:rPr>
        <w:t>Poverty vs Unemployment (Scatter Plot)</w:t>
      </w:r>
    </w:p>
    <w:p w14:paraId="5A48F855" w14:textId="77777777" w:rsidR="00D942E7" w:rsidRPr="00D942E7" w:rsidRDefault="00D942E7" w:rsidP="00D942E7">
      <w:pPr>
        <w:numPr>
          <w:ilvl w:val="0"/>
          <w:numId w:val="134"/>
        </w:numPr>
        <w:spacing w:after="0" w:line="259" w:lineRule="auto"/>
        <w:ind w:right="1210"/>
        <w:jc w:val="left"/>
      </w:pPr>
      <w:r w:rsidRPr="00D942E7">
        <w:t xml:space="preserve">The scatter plot shows a </w:t>
      </w:r>
      <w:r w:rsidRPr="00D942E7">
        <w:rPr>
          <w:b/>
          <w:bCs/>
        </w:rPr>
        <w:t>positive relationship</w:t>
      </w:r>
      <w:r w:rsidRPr="00D942E7">
        <w:t xml:space="preserve"> between poverty and unemployment.</w:t>
      </w:r>
    </w:p>
    <w:p w14:paraId="3C6BB40A" w14:textId="77777777" w:rsidR="00D942E7" w:rsidRPr="00D942E7" w:rsidRDefault="00D942E7" w:rsidP="00D942E7">
      <w:pPr>
        <w:numPr>
          <w:ilvl w:val="0"/>
          <w:numId w:val="134"/>
        </w:numPr>
        <w:spacing w:after="0" w:line="259" w:lineRule="auto"/>
        <w:ind w:right="1210"/>
        <w:jc w:val="left"/>
      </w:pPr>
      <w:r w:rsidRPr="00D942E7">
        <w:t>States with higher unemployment rates generally exhibit higher poverty levels.</w:t>
      </w:r>
    </w:p>
    <w:p w14:paraId="0AE6B156" w14:textId="77777777" w:rsidR="00D942E7" w:rsidRPr="00D942E7" w:rsidRDefault="00D942E7" w:rsidP="00D942E7">
      <w:pPr>
        <w:numPr>
          <w:ilvl w:val="0"/>
          <w:numId w:val="134"/>
        </w:numPr>
        <w:spacing w:after="0" w:line="259" w:lineRule="auto"/>
        <w:ind w:right="1210"/>
        <w:jc w:val="left"/>
      </w:pPr>
      <w:r w:rsidRPr="00D942E7">
        <w:t>Data points are clustered, indicating that this relationship is consistent across multiple regions.</w:t>
      </w:r>
    </w:p>
    <w:p w14:paraId="27B965C1" w14:textId="77777777" w:rsidR="00D942E7" w:rsidRPr="00FB3CAB" w:rsidRDefault="00D942E7" w:rsidP="00D942E7">
      <w:pPr>
        <w:spacing w:after="0" w:line="259" w:lineRule="auto"/>
        <w:ind w:left="0" w:right="1210" w:firstLine="0"/>
        <w:jc w:val="left"/>
      </w:pPr>
    </w:p>
    <w:p w14:paraId="0BBC61ED" w14:textId="77777777" w:rsidR="00D942E7" w:rsidRPr="00D942E7" w:rsidRDefault="00D942E7" w:rsidP="00D942E7">
      <w:pPr>
        <w:spacing w:after="0" w:line="259" w:lineRule="auto"/>
        <w:ind w:left="0" w:right="1210" w:firstLine="0"/>
        <w:jc w:val="left"/>
        <w:rPr>
          <w:b/>
          <w:bCs/>
        </w:rPr>
      </w:pPr>
      <w:r w:rsidRPr="00D942E7">
        <w:rPr>
          <w:b/>
          <w:bCs/>
        </w:rPr>
        <w:t>3. GDP vs Poverty (Bubble Chart)</w:t>
      </w:r>
    </w:p>
    <w:p w14:paraId="55057E63" w14:textId="77777777" w:rsidR="00D942E7" w:rsidRPr="00D942E7" w:rsidRDefault="00D942E7" w:rsidP="00D942E7">
      <w:pPr>
        <w:numPr>
          <w:ilvl w:val="0"/>
          <w:numId w:val="135"/>
        </w:numPr>
        <w:spacing w:after="0" w:line="259" w:lineRule="auto"/>
        <w:ind w:right="1210"/>
        <w:jc w:val="left"/>
      </w:pPr>
      <w:r w:rsidRPr="00D942E7">
        <w:t xml:space="preserve">States with </w:t>
      </w:r>
      <w:r w:rsidRPr="00D942E7">
        <w:rPr>
          <w:b/>
          <w:bCs/>
        </w:rPr>
        <w:t>higher GDP per capita tend to have lower poverty rates</w:t>
      </w:r>
      <w:r w:rsidRPr="00D942E7">
        <w:t>, showing an inverse relationship.</w:t>
      </w:r>
    </w:p>
    <w:p w14:paraId="4ECE8C22" w14:textId="77777777" w:rsidR="00D942E7" w:rsidRPr="00D942E7" w:rsidRDefault="00D942E7" w:rsidP="00D942E7">
      <w:pPr>
        <w:numPr>
          <w:ilvl w:val="0"/>
          <w:numId w:val="135"/>
        </w:numPr>
        <w:spacing w:after="0" w:line="259" w:lineRule="auto"/>
        <w:ind w:right="1210"/>
        <w:jc w:val="left"/>
      </w:pPr>
      <w:r w:rsidRPr="00D942E7">
        <w:t xml:space="preserve">However, some states with moderate GDP still experience high poverty, indicating </w:t>
      </w:r>
      <w:r w:rsidRPr="00D942E7">
        <w:rPr>
          <w:b/>
          <w:bCs/>
        </w:rPr>
        <w:t>unequal wealth distribution</w:t>
      </w:r>
      <w:r w:rsidRPr="00D942E7">
        <w:t>.</w:t>
      </w:r>
    </w:p>
    <w:p w14:paraId="64E2CAF7" w14:textId="77777777" w:rsidR="00D942E7" w:rsidRPr="00D942E7" w:rsidRDefault="00D942E7" w:rsidP="00D942E7">
      <w:pPr>
        <w:numPr>
          <w:ilvl w:val="0"/>
          <w:numId w:val="135"/>
        </w:numPr>
        <w:spacing w:after="0" w:line="259" w:lineRule="auto"/>
        <w:ind w:right="1210"/>
        <w:jc w:val="left"/>
      </w:pPr>
      <w:r w:rsidRPr="00D942E7">
        <w:t xml:space="preserve">Larger bubbles (higher population) with high poverty signal </w:t>
      </w:r>
      <w:r w:rsidRPr="00D942E7">
        <w:rPr>
          <w:b/>
          <w:bCs/>
        </w:rPr>
        <w:t>high-impact regions</w:t>
      </w:r>
      <w:r w:rsidRPr="00D942E7">
        <w:t xml:space="preserve"> where interventions can benefit more people.</w:t>
      </w:r>
    </w:p>
    <w:p w14:paraId="2DD48017" w14:textId="77777777" w:rsidR="00D942E7" w:rsidRPr="00FB3CAB" w:rsidRDefault="00D942E7" w:rsidP="00D942E7">
      <w:pPr>
        <w:spacing w:after="0" w:line="259" w:lineRule="auto"/>
        <w:ind w:left="0" w:right="1210" w:firstLine="0"/>
        <w:jc w:val="left"/>
      </w:pPr>
    </w:p>
    <w:p w14:paraId="6E0C2265" w14:textId="77777777" w:rsidR="00D942E7" w:rsidRPr="00D942E7" w:rsidRDefault="00D942E7" w:rsidP="00D942E7">
      <w:pPr>
        <w:spacing w:after="0" w:line="259" w:lineRule="auto"/>
        <w:ind w:left="0" w:right="1210" w:firstLine="0"/>
        <w:jc w:val="left"/>
        <w:rPr>
          <w:b/>
          <w:bCs/>
        </w:rPr>
      </w:pPr>
      <w:r w:rsidRPr="00D942E7">
        <w:rPr>
          <w:b/>
          <w:bCs/>
        </w:rPr>
        <w:t>4. Poverty Rate Over Year (Bar Chart)</w:t>
      </w:r>
    </w:p>
    <w:p w14:paraId="62905FD2" w14:textId="77777777" w:rsidR="00D942E7" w:rsidRPr="00D942E7" w:rsidRDefault="00D942E7" w:rsidP="00D942E7">
      <w:pPr>
        <w:numPr>
          <w:ilvl w:val="0"/>
          <w:numId w:val="136"/>
        </w:numPr>
        <w:spacing w:after="0" w:line="259" w:lineRule="auto"/>
        <w:ind w:right="1210"/>
        <w:jc w:val="left"/>
      </w:pPr>
      <w:r w:rsidRPr="00D942E7">
        <w:t xml:space="preserve">Poverty rates show a </w:t>
      </w:r>
      <w:r w:rsidRPr="00D942E7">
        <w:rPr>
          <w:b/>
          <w:bCs/>
        </w:rPr>
        <w:t>gradual decline over time</w:t>
      </w:r>
      <w:r w:rsidRPr="00D942E7">
        <w:t>, but the reduction is slow.</w:t>
      </w:r>
    </w:p>
    <w:p w14:paraId="57B8E11E" w14:textId="77777777" w:rsidR="00D942E7" w:rsidRPr="00D942E7" w:rsidRDefault="00D942E7" w:rsidP="00D942E7">
      <w:pPr>
        <w:numPr>
          <w:ilvl w:val="0"/>
          <w:numId w:val="136"/>
        </w:numPr>
        <w:spacing w:after="0" w:line="259" w:lineRule="auto"/>
        <w:ind w:right="1210"/>
        <w:jc w:val="left"/>
      </w:pPr>
      <w:r w:rsidRPr="00D942E7">
        <w:t>Certain states continue to exhibit persistently high poverty, indicating structural challenges.</w:t>
      </w:r>
    </w:p>
    <w:p w14:paraId="6AA10FF7" w14:textId="77777777" w:rsidR="00D942E7" w:rsidRPr="00D942E7" w:rsidRDefault="00D942E7" w:rsidP="00D942E7">
      <w:pPr>
        <w:numPr>
          <w:ilvl w:val="0"/>
          <w:numId w:val="136"/>
        </w:numPr>
        <w:spacing w:after="0" w:line="259" w:lineRule="auto"/>
        <w:ind w:right="1210"/>
        <w:jc w:val="left"/>
      </w:pPr>
      <w:r w:rsidRPr="00D942E7">
        <w:t>The trend suggests partial effectiveness of welfare measures, but not enough for long-term elimination.</w:t>
      </w:r>
    </w:p>
    <w:p w14:paraId="260DF8ED" w14:textId="77777777" w:rsidR="00D942E7" w:rsidRPr="00FB3CAB" w:rsidRDefault="00D942E7" w:rsidP="00D942E7">
      <w:pPr>
        <w:spacing w:after="0" w:line="259" w:lineRule="auto"/>
        <w:ind w:left="0" w:right="1210" w:firstLine="0"/>
        <w:jc w:val="left"/>
      </w:pPr>
    </w:p>
    <w:p w14:paraId="05EA153C" w14:textId="77777777" w:rsidR="00D942E7" w:rsidRPr="00D942E7" w:rsidRDefault="00D942E7" w:rsidP="00D942E7">
      <w:pPr>
        <w:spacing w:after="0" w:line="259" w:lineRule="auto"/>
        <w:ind w:left="0" w:right="1210" w:firstLine="0"/>
        <w:jc w:val="left"/>
        <w:rPr>
          <w:b/>
          <w:bCs/>
        </w:rPr>
      </w:pPr>
      <w:r w:rsidRPr="00D942E7">
        <w:rPr>
          <w:b/>
          <w:bCs/>
        </w:rPr>
        <w:t>5. School Enrollment vs Dropout Rate (Dual-Axis Chart)</w:t>
      </w:r>
    </w:p>
    <w:p w14:paraId="003D5401" w14:textId="77777777" w:rsidR="00D942E7" w:rsidRPr="00D942E7" w:rsidRDefault="00D942E7" w:rsidP="00D942E7">
      <w:pPr>
        <w:numPr>
          <w:ilvl w:val="0"/>
          <w:numId w:val="137"/>
        </w:numPr>
        <w:spacing w:after="0" w:line="259" w:lineRule="auto"/>
        <w:ind w:right="1210"/>
        <w:jc w:val="left"/>
      </w:pPr>
      <w:r w:rsidRPr="00D942E7">
        <w:t>School enrollment remains consistently high across years.</w:t>
      </w:r>
    </w:p>
    <w:p w14:paraId="4BCC4D1F" w14:textId="77777777" w:rsidR="00D942E7" w:rsidRPr="00D942E7" w:rsidRDefault="00D942E7" w:rsidP="00D942E7">
      <w:pPr>
        <w:numPr>
          <w:ilvl w:val="0"/>
          <w:numId w:val="137"/>
        </w:numPr>
        <w:spacing w:after="0" w:line="259" w:lineRule="auto"/>
        <w:ind w:right="1210"/>
        <w:jc w:val="left"/>
      </w:pPr>
      <w:r w:rsidRPr="00D942E7">
        <w:t>Dropout rates fluctuate and rise in certain periods despite stable enrollment.</w:t>
      </w:r>
    </w:p>
    <w:p w14:paraId="77B773A2" w14:textId="77777777" w:rsidR="00D942E7" w:rsidRPr="00FB3CAB" w:rsidRDefault="00D942E7" w:rsidP="00D942E7">
      <w:pPr>
        <w:numPr>
          <w:ilvl w:val="0"/>
          <w:numId w:val="137"/>
        </w:numPr>
        <w:spacing w:after="0" w:line="259" w:lineRule="auto"/>
        <w:ind w:right="1210"/>
        <w:jc w:val="left"/>
      </w:pPr>
      <w:r w:rsidRPr="00D942E7">
        <w:t xml:space="preserve">This gap highlights issues related to </w:t>
      </w:r>
      <w:r w:rsidRPr="00D942E7">
        <w:rPr>
          <w:b/>
          <w:bCs/>
        </w:rPr>
        <w:t>education continuity and quality</w:t>
      </w:r>
      <w:r w:rsidRPr="00D942E7">
        <w:t xml:space="preserve"> rather than access.</w:t>
      </w:r>
    </w:p>
    <w:p w14:paraId="44351FC8" w14:textId="77777777" w:rsidR="00D942E7" w:rsidRPr="00D942E7" w:rsidRDefault="00D942E7" w:rsidP="00D942E7">
      <w:pPr>
        <w:spacing w:after="0" w:line="259" w:lineRule="auto"/>
        <w:ind w:right="1210"/>
        <w:jc w:val="left"/>
      </w:pPr>
    </w:p>
    <w:p w14:paraId="3331EEDF" w14:textId="77777777" w:rsidR="00D942E7" w:rsidRPr="00D942E7" w:rsidRDefault="00D942E7" w:rsidP="00D942E7">
      <w:pPr>
        <w:spacing w:after="0" w:line="259" w:lineRule="auto"/>
        <w:ind w:left="0" w:right="1210" w:firstLine="0"/>
        <w:jc w:val="left"/>
        <w:rPr>
          <w:b/>
          <w:bCs/>
        </w:rPr>
      </w:pPr>
      <w:r w:rsidRPr="00D942E7">
        <w:rPr>
          <w:b/>
          <w:bCs/>
        </w:rPr>
        <w:t>6. Unemployment Rate by Year (Line Chart)</w:t>
      </w:r>
    </w:p>
    <w:p w14:paraId="1DA5A978" w14:textId="77777777" w:rsidR="00D942E7" w:rsidRPr="00D942E7" w:rsidRDefault="00D942E7" w:rsidP="00D942E7">
      <w:pPr>
        <w:numPr>
          <w:ilvl w:val="0"/>
          <w:numId w:val="138"/>
        </w:numPr>
        <w:spacing w:after="0" w:line="259" w:lineRule="auto"/>
        <w:ind w:right="1210"/>
        <w:jc w:val="left"/>
      </w:pPr>
      <w:r w:rsidRPr="00D942E7">
        <w:t xml:space="preserve">Unemployment increases sharply around 2021, likely reflecting </w:t>
      </w:r>
      <w:r w:rsidRPr="00D942E7">
        <w:rPr>
          <w:b/>
          <w:bCs/>
        </w:rPr>
        <w:t>economic disruptions</w:t>
      </w:r>
      <w:r w:rsidRPr="00D942E7">
        <w:t>.</w:t>
      </w:r>
    </w:p>
    <w:p w14:paraId="77632CDE" w14:textId="77777777" w:rsidR="00D942E7" w:rsidRPr="00D942E7" w:rsidRDefault="00D942E7" w:rsidP="00D942E7">
      <w:pPr>
        <w:numPr>
          <w:ilvl w:val="0"/>
          <w:numId w:val="138"/>
        </w:numPr>
        <w:spacing w:after="0" w:line="259" w:lineRule="auto"/>
        <w:ind w:right="1210"/>
        <w:jc w:val="left"/>
      </w:pPr>
      <w:r w:rsidRPr="00D942E7">
        <w:t>A gradual decline afterward indicates recovery, but rates remain above pre-disruption levels.</w:t>
      </w:r>
    </w:p>
    <w:p w14:paraId="32BD3D68" w14:textId="3D9D41D9" w:rsidR="00D942E7" w:rsidRPr="00FB3CAB" w:rsidRDefault="00D942E7" w:rsidP="00D942E7">
      <w:pPr>
        <w:numPr>
          <w:ilvl w:val="0"/>
          <w:numId w:val="138"/>
        </w:numPr>
        <w:spacing w:after="0" w:line="259" w:lineRule="auto"/>
        <w:ind w:right="1210"/>
        <w:jc w:val="left"/>
      </w:pPr>
      <w:r w:rsidRPr="00D942E7">
        <w:t>This trend aligns closely with changes observed in poverty rates.</w:t>
      </w:r>
    </w:p>
    <w:p w14:paraId="319DB642" w14:textId="77777777" w:rsidR="000D6FAE" w:rsidRPr="00FB3CAB" w:rsidRDefault="000D6FAE" w:rsidP="000D6FAE">
      <w:pPr>
        <w:spacing w:after="0" w:line="259" w:lineRule="auto"/>
        <w:ind w:left="720" w:right="1210" w:firstLine="0"/>
        <w:jc w:val="left"/>
      </w:pPr>
    </w:p>
    <w:p w14:paraId="4A19F831" w14:textId="77777777" w:rsidR="00D942E7" w:rsidRPr="00D942E7" w:rsidRDefault="00D942E7" w:rsidP="00D942E7">
      <w:pPr>
        <w:spacing w:after="0" w:line="259" w:lineRule="auto"/>
        <w:ind w:left="0" w:right="1210" w:firstLine="0"/>
        <w:jc w:val="left"/>
        <w:rPr>
          <w:b/>
          <w:bCs/>
        </w:rPr>
      </w:pPr>
      <w:r w:rsidRPr="00D942E7">
        <w:rPr>
          <w:b/>
          <w:bCs/>
        </w:rPr>
        <w:t>7. Employment Share by Sector (Pie Chart)</w:t>
      </w:r>
    </w:p>
    <w:p w14:paraId="61533D93" w14:textId="77777777" w:rsidR="00D942E7" w:rsidRPr="00D942E7" w:rsidRDefault="00D942E7" w:rsidP="00D942E7">
      <w:pPr>
        <w:numPr>
          <w:ilvl w:val="0"/>
          <w:numId w:val="139"/>
        </w:numPr>
        <w:spacing w:after="0" w:line="259" w:lineRule="auto"/>
        <w:ind w:right="1210"/>
        <w:jc w:val="left"/>
      </w:pPr>
      <w:r w:rsidRPr="00D942E7">
        <w:lastRenderedPageBreak/>
        <w:t xml:space="preserve">Employment is almost evenly split between </w:t>
      </w:r>
      <w:r w:rsidRPr="00D942E7">
        <w:rPr>
          <w:b/>
          <w:bCs/>
        </w:rPr>
        <w:t>agriculture (39.27%)</w:t>
      </w:r>
      <w:r w:rsidRPr="00D942E7">
        <w:t xml:space="preserve"> and </w:t>
      </w:r>
      <w:r w:rsidRPr="00D942E7">
        <w:rPr>
          <w:b/>
          <w:bCs/>
        </w:rPr>
        <w:t>services (36.79%)</w:t>
      </w:r>
      <w:r w:rsidRPr="00D942E7">
        <w:t>.</w:t>
      </w:r>
    </w:p>
    <w:p w14:paraId="516E1F12" w14:textId="77777777" w:rsidR="00D942E7" w:rsidRPr="00D942E7" w:rsidRDefault="00D942E7" w:rsidP="00D942E7">
      <w:pPr>
        <w:numPr>
          <w:ilvl w:val="0"/>
          <w:numId w:val="139"/>
        </w:numPr>
        <w:spacing w:after="0" w:line="259" w:lineRule="auto"/>
        <w:ind w:right="1210"/>
        <w:jc w:val="left"/>
      </w:pPr>
      <w:r w:rsidRPr="00D942E7">
        <w:t xml:space="preserve">Heavy reliance on agriculture suggests </w:t>
      </w:r>
      <w:r w:rsidRPr="00D942E7">
        <w:rPr>
          <w:b/>
          <w:bCs/>
        </w:rPr>
        <w:t>income instability and vulnerability</w:t>
      </w:r>
      <w:r w:rsidRPr="00D942E7">
        <w:t>, especially in rural regions.</w:t>
      </w:r>
    </w:p>
    <w:p w14:paraId="38A236FF" w14:textId="32DE8355" w:rsidR="00B94D80" w:rsidRPr="00113BB7" w:rsidRDefault="00D942E7" w:rsidP="00113BB7">
      <w:pPr>
        <w:numPr>
          <w:ilvl w:val="0"/>
          <w:numId w:val="139"/>
        </w:numPr>
        <w:spacing w:after="0" w:line="259" w:lineRule="auto"/>
        <w:ind w:right="1210"/>
        <w:jc w:val="left"/>
        <w:rPr>
          <w:sz w:val="28"/>
          <w:szCs w:val="28"/>
        </w:rPr>
      </w:pPr>
      <w:r w:rsidRPr="00D942E7">
        <w:t>Service-sector employment, which is generally more stable, still has limited penetration.</w:t>
      </w:r>
    </w:p>
    <w:p w14:paraId="12F03F63" w14:textId="580DD1C0" w:rsidR="00B94D80" w:rsidRPr="00D942E7" w:rsidRDefault="00B94D80" w:rsidP="00B94D80">
      <w:pPr>
        <w:spacing w:after="0" w:line="259" w:lineRule="auto"/>
        <w:ind w:left="-142" w:right="1210"/>
        <w:jc w:val="left"/>
        <w:rPr>
          <w:sz w:val="28"/>
          <w:szCs w:val="28"/>
        </w:rPr>
      </w:pPr>
      <w:r>
        <w:rPr>
          <w:noProof/>
        </w:rPr>
        <w:drawing>
          <wp:inline distT="0" distB="0" distL="0" distR="0" wp14:anchorId="49F5B963" wp14:editId="63414096">
            <wp:extent cx="6486525" cy="3651885"/>
            <wp:effectExtent l="19050" t="19050" r="28575" b="24765"/>
            <wp:docPr id="279825844"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500983" cy="3660025"/>
                    </a:xfrm>
                    <a:prstGeom prst="rect">
                      <a:avLst/>
                    </a:prstGeom>
                    <a:noFill/>
                    <a:ln>
                      <a:solidFill>
                        <a:schemeClr val="tx1"/>
                      </a:solidFill>
                    </a:ln>
                  </pic:spPr>
                </pic:pic>
              </a:graphicData>
            </a:graphic>
          </wp:inline>
        </w:drawing>
      </w:r>
    </w:p>
    <w:p w14:paraId="774A7FFB" w14:textId="77777777" w:rsidR="00D942E7" w:rsidRDefault="00D942E7" w:rsidP="00D942E7">
      <w:pPr>
        <w:spacing w:after="0" w:line="259" w:lineRule="auto"/>
        <w:ind w:left="360" w:right="1210" w:firstLine="0"/>
        <w:jc w:val="left"/>
        <w:rPr>
          <w:sz w:val="28"/>
          <w:szCs w:val="28"/>
        </w:rPr>
      </w:pPr>
    </w:p>
    <w:p w14:paraId="4A609086" w14:textId="6190490D" w:rsidR="00D942E7" w:rsidRPr="00FB3CAB" w:rsidRDefault="00113BB7" w:rsidP="00113BB7">
      <w:pPr>
        <w:spacing w:after="0" w:line="259" w:lineRule="auto"/>
        <w:ind w:left="-142" w:right="1210"/>
        <w:jc w:val="left"/>
        <w:rPr>
          <w:b/>
          <w:bCs/>
        </w:rPr>
      </w:pPr>
      <w:r w:rsidRPr="00FB3CAB">
        <w:rPr>
          <w:b/>
          <w:bCs/>
        </w:rPr>
        <w:t xml:space="preserve">Conclusion: </w:t>
      </w:r>
    </w:p>
    <w:p w14:paraId="31AAF79B" w14:textId="5E70FC89" w:rsidR="00113BB7" w:rsidRPr="00D942E7" w:rsidRDefault="00113BB7" w:rsidP="00113BB7">
      <w:pPr>
        <w:spacing w:after="0" w:line="259" w:lineRule="auto"/>
        <w:ind w:left="-142" w:right="1210"/>
        <w:jc w:val="left"/>
      </w:pPr>
      <w:r w:rsidRPr="00FB3CAB">
        <w:t>The dashboard highlights a strong interconnection between unemployment and poverty, moderated by education, economic output, and employment structure. While literacy and GDP have improved, insufficient employment opportunities—especially for youth—continue to sustain poverty levels. Targeted employment generation, education retention, and sectoral diversification are essential for sustainable socio-economic development.</w:t>
      </w:r>
    </w:p>
    <w:p w14:paraId="00D70B95" w14:textId="77777777" w:rsidR="00D942E7" w:rsidRPr="00D942E7" w:rsidRDefault="00D942E7" w:rsidP="00D942E7">
      <w:pPr>
        <w:spacing w:after="0" w:line="259" w:lineRule="auto"/>
        <w:ind w:left="0" w:right="1210" w:firstLine="0"/>
        <w:jc w:val="left"/>
      </w:pPr>
    </w:p>
    <w:p w14:paraId="589BF5C2" w14:textId="77777777" w:rsidR="00113BB7" w:rsidRPr="00FB3CAB" w:rsidRDefault="00113BB7" w:rsidP="00113BB7">
      <w:pPr>
        <w:spacing w:after="0" w:line="259" w:lineRule="auto"/>
        <w:ind w:left="-142" w:right="1210" w:firstLine="0"/>
        <w:jc w:val="left"/>
        <w:rPr>
          <w:b/>
          <w:bCs/>
        </w:rPr>
      </w:pPr>
      <w:r w:rsidRPr="00FB3CAB">
        <w:rPr>
          <w:b/>
          <w:bCs/>
        </w:rPr>
        <w:t>Recommendation:</w:t>
      </w:r>
    </w:p>
    <w:p w14:paraId="187DEC00" w14:textId="1C130DFD" w:rsidR="00D942E7" w:rsidRPr="001E6A25" w:rsidRDefault="00113BB7" w:rsidP="00113BB7">
      <w:pPr>
        <w:spacing w:after="0" w:line="259" w:lineRule="auto"/>
        <w:ind w:left="-142" w:right="1210" w:firstLine="0"/>
        <w:jc w:val="left"/>
      </w:pPr>
      <w:r w:rsidRPr="00FB3CAB">
        <w:t xml:space="preserve">Based on the dashboard insights, poverty and unemployment are strongly interconnected and influenced by education levels, labour market participation, and sectoral employment structure. To address these challenges, policies should prioritize employment generation—especially for youth and women—along with skill development programs aligned to market needs. Reducing school dropout rates, promoting inclusive economic growth, and encouraging a shift from agriculture to higher-productivity service sectors are essential. Targeted, state-specific interventions supported by continuous data-driven monitoring can help design effective social welfare and employment policies and ensure sustainable poverty reduction. </w:t>
      </w:r>
    </w:p>
    <w:p w14:paraId="6B52848A" w14:textId="77777777" w:rsidR="001E6A25" w:rsidRDefault="001E6A25" w:rsidP="001E6A25">
      <w:pPr>
        <w:spacing w:after="0" w:line="259" w:lineRule="auto"/>
        <w:ind w:left="0" w:right="1210" w:firstLine="0"/>
        <w:jc w:val="left"/>
      </w:pPr>
    </w:p>
    <w:p w14:paraId="79C441E6" w14:textId="496260F7" w:rsidR="006B598C" w:rsidRDefault="006B598C">
      <w:pPr>
        <w:spacing w:after="122" w:line="259" w:lineRule="auto"/>
        <w:ind w:left="73" w:firstLine="0"/>
        <w:jc w:val="left"/>
      </w:pPr>
    </w:p>
    <w:p w14:paraId="3016B81E" w14:textId="7268B558" w:rsidR="00FB3CAB" w:rsidRPr="00B94D80" w:rsidRDefault="00000000" w:rsidP="00E736D5">
      <w:pPr>
        <w:spacing w:after="0" w:line="259" w:lineRule="auto"/>
        <w:ind w:left="73" w:firstLine="0"/>
        <w:jc w:val="left"/>
      </w:pPr>
      <w:r>
        <w:t xml:space="preserve"> </w:t>
      </w:r>
      <w:r>
        <w:tab/>
      </w:r>
    </w:p>
    <w:p w14:paraId="04BEACE2" w14:textId="04FCCD5F" w:rsidR="006B598C" w:rsidRDefault="00000000">
      <w:pPr>
        <w:pStyle w:val="Heading3"/>
        <w:spacing w:after="111"/>
        <w:ind w:left="10" w:right="516"/>
        <w:jc w:val="center"/>
      </w:pPr>
      <w:r>
        <w:lastRenderedPageBreak/>
        <w:t xml:space="preserve">CHAPTER 4: RESULTS AND DISCUSSIONS </w:t>
      </w:r>
    </w:p>
    <w:p w14:paraId="666E28BD" w14:textId="77777777" w:rsidR="004922C9" w:rsidRDefault="00000000" w:rsidP="004922C9">
      <w:pPr>
        <w:spacing w:after="162" w:line="257" w:lineRule="auto"/>
        <w:ind w:left="68" w:right="578"/>
        <w:rPr>
          <w:sz w:val="28"/>
        </w:rPr>
      </w:pPr>
      <w:r>
        <w:rPr>
          <w:sz w:val="28"/>
        </w:rPr>
        <w:t xml:space="preserve">This chapter presents the insights derived from all six projects, highlighting outcomes and skills developed. </w:t>
      </w:r>
    </w:p>
    <w:p w14:paraId="289DF92C" w14:textId="3C851C05" w:rsidR="00691D8D" w:rsidRDefault="00000000" w:rsidP="004922C9">
      <w:pPr>
        <w:spacing w:after="162" w:line="257" w:lineRule="auto"/>
        <w:ind w:left="68" w:right="578"/>
        <w:rPr>
          <w:b/>
          <w:bCs/>
          <w:sz w:val="28"/>
          <w:szCs w:val="28"/>
        </w:rPr>
      </w:pPr>
      <w:r w:rsidRPr="004922C9">
        <w:rPr>
          <w:b/>
          <w:bCs/>
          <w:sz w:val="28"/>
          <w:szCs w:val="28"/>
        </w:rPr>
        <w:t>4.1 Insi</w:t>
      </w:r>
      <w:r w:rsidR="004922C9">
        <w:rPr>
          <w:b/>
          <w:bCs/>
          <w:sz w:val="28"/>
          <w:szCs w:val="28"/>
        </w:rPr>
        <w:t>g</w:t>
      </w:r>
      <w:r w:rsidRPr="004922C9">
        <w:rPr>
          <w:b/>
          <w:bCs/>
          <w:sz w:val="28"/>
          <w:szCs w:val="28"/>
        </w:rPr>
        <w:t xml:space="preserve">hts from Weekly Projects </w:t>
      </w:r>
    </w:p>
    <w:p w14:paraId="1A48990B" w14:textId="77777777" w:rsidR="00A8202B" w:rsidRDefault="00A8202B" w:rsidP="004922C9">
      <w:pPr>
        <w:spacing w:after="162" w:line="257" w:lineRule="auto"/>
        <w:ind w:left="68" w:right="578"/>
        <w:rPr>
          <w:b/>
          <w:bCs/>
          <w:sz w:val="28"/>
          <w:szCs w:val="28"/>
        </w:rPr>
      </w:pPr>
    </w:p>
    <w:tbl>
      <w:tblPr>
        <w:tblStyle w:val="TableGrid0"/>
        <w:tblW w:w="0" w:type="auto"/>
        <w:tblInd w:w="68" w:type="dxa"/>
        <w:tblLook w:val="04A0" w:firstRow="1" w:lastRow="0" w:firstColumn="1" w:lastColumn="0" w:noHBand="0" w:noVBand="1"/>
      </w:tblPr>
      <w:tblGrid>
        <w:gridCol w:w="2479"/>
        <w:gridCol w:w="5812"/>
        <w:gridCol w:w="2041"/>
      </w:tblGrid>
      <w:tr w:rsidR="00A8202B" w14:paraId="63AD7235" w14:textId="77777777" w:rsidTr="00116643">
        <w:tc>
          <w:tcPr>
            <w:tcW w:w="2479" w:type="dxa"/>
          </w:tcPr>
          <w:p w14:paraId="75EE2DEE" w14:textId="77777777" w:rsidR="00A8202B" w:rsidRDefault="00A8202B" w:rsidP="00116643">
            <w:pPr>
              <w:pStyle w:val="Heading4"/>
              <w:spacing w:after="227"/>
              <w:ind w:left="0" w:firstLine="0"/>
              <w:jc w:val="center"/>
            </w:pPr>
            <w:r>
              <w:lastRenderedPageBreak/>
              <w:t>Project</w:t>
            </w:r>
          </w:p>
        </w:tc>
        <w:tc>
          <w:tcPr>
            <w:tcW w:w="5812" w:type="dxa"/>
          </w:tcPr>
          <w:p w14:paraId="4D64EBB0" w14:textId="77777777" w:rsidR="00A8202B" w:rsidRDefault="00A8202B" w:rsidP="00116643">
            <w:pPr>
              <w:pStyle w:val="Heading4"/>
              <w:spacing w:after="227"/>
              <w:ind w:left="0" w:firstLine="0"/>
              <w:jc w:val="center"/>
            </w:pPr>
            <w:r>
              <w:t>Key Findings &amp; Insights</w:t>
            </w:r>
          </w:p>
        </w:tc>
        <w:tc>
          <w:tcPr>
            <w:tcW w:w="2041" w:type="dxa"/>
          </w:tcPr>
          <w:p w14:paraId="33B28BE4" w14:textId="77777777" w:rsidR="00A8202B" w:rsidRDefault="00A8202B" w:rsidP="00116643">
            <w:pPr>
              <w:pStyle w:val="Heading4"/>
              <w:spacing w:after="227"/>
              <w:ind w:left="0" w:firstLine="0"/>
              <w:jc w:val="center"/>
            </w:pPr>
            <w:r>
              <w:t>Tools Used</w:t>
            </w:r>
          </w:p>
        </w:tc>
      </w:tr>
      <w:tr w:rsidR="00A8202B" w14:paraId="1B729554" w14:textId="77777777" w:rsidTr="00116643">
        <w:tc>
          <w:tcPr>
            <w:tcW w:w="2479" w:type="dxa"/>
          </w:tcPr>
          <w:p w14:paraId="100346EE" w14:textId="77777777" w:rsidR="00A8202B" w:rsidRPr="00193558" w:rsidRDefault="00A8202B" w:rsidP="00116643">
            <w:pPr>
              <w:pStyle w:val="Heading4"/>
              <w:spacing w:after="227"/>
              <w:ind w:left="0" w:firstLine="0"/>
              <w:rPr>
                <w:b w:val="0"/>
                <w:bCs/>
              </w:rPr>
            </w:pPr>
            <w:r w:rsidRPr="00193558">
              <w:t>Week 1</w:t>
            </w:r>
            <w:r w:rsidRPr="00193558">
              <w:rPr>
                <w:b w:val="0"/>
                <w:bCs/>
              </w:rPr>
              <w:t xml:space="preserve"> - Air Quality Dashboard - Delhi Analysis Report</w:t>
            </w:r>
          </w:p>
        </w:tc>
        <w:tc>
          <w:tcPr>
            <w:tcW w:w="5812" w:type="dxa"/>
          </w:tcPr>
          <w:p w14:paraId="68C4CC9C" w14:textId="77777777" w:rsidR="00A8202B" w:rsidRPr="00193558" w:rsidRDefault="00A8202B" w:rsidP="00116643">
            <w:pPr>
              <w:pStyle w:val="Heading4"/>
              <w:spacing w:after="227"/>
              <w:ind w:left="0" w:firstLine="0"/>
              <w:rPr>
                <w:b w:val="0"/>
                <w:bCs/>
              </w:rPr>
            </w:pPr>
            <w:r w:rsidRPr="00193558">
              <w:rPr>
                <w:b w:val="0"/>
                <w:bCs/>
              </w:rPr>
              <w:t>PM2.5 is the dominant pollutant, contributing nearly 79% of total pollution, with PM10 playing a much smaller role. Pollution levels show a strong seasonal pattern, peaking during winter months (November–December) and remaining lowest during summer and monsoon periods. The most severe pollution occurs in winter, with a notable deterioration observed in late 2022. Daily trends indicate elevated pollution during early morning hours and a sharp evening peak between 5–7 PM, driven mainly by traffic and atmospheric conditions. PM10 remains consistently higher than PM2.5, while NO₂ follows a similar evening pattern but at much lower concentrations.</w:t>
            </w:r>
          </w:p>
        </w:tc>
        <w:tc>
          <w:tcPr>
            <w:tcW w:w="2041" w:type="dxa"/>
          </w:tcPr>
          <w:p w14:paraId="60EA66B2" w14:textId="77777777" w:rsidR="00A8202B" w:rsidRPr="00193558" w:rsidRDefault="00A8202B" w:rsidP="00116643">
            <w:pPr>
              <w:pStyle w:val="Heading4"/>
              <w:spacing w:after="227"/>
              <w:ind w:left="0" w:firstLine="0"/>
              <w:rPr>
                <w:b w:val="0"/>
                <w:bCs/>
              </w:rPr>
            </w:pPr>
            <w:r w:rsidRPr="00193558">
              <w:rPr>
                <w:b w:val="0"/>
                <w:bCs/>
              </w:rPr>
              <w:t>MS Excel</w:t>
            </w:r>
          </w:p>
        </w:tc>
      </w:tr>
      <w:tr w:rsidR="00A8202B" w14:paraId="5428B413" w14:textId="77777777" w:rsidTr="00116643">
        <w:tc>
          <w:tcPr>
            <w:tcW w:w="2479" w:type="dxa"/>
          </w:tcPr>
          <w:p w14:paraId="15D7891E" w14:textId="77777777" w:rsidR="00A8202B" w:rsidRDefault="00A8202B" w:rsidP="00116643">
            <w:pPr>
              <w:pStyle w:val="Heading4"/>
              <w:spacing w:after="227"/>
              <w:ind w:left="0" w:firstLine="0"/>
            </w:pPr>
            <w:r>
              <w:t xml:space="preserve">Week 2 - </w:t>
            </w:r>
            <w:r w:rsidRPr="00193558">
              <w:rPr>
                <w:b w:val="0"/>
                <w:bCs/>
              </w:rPr>
              <w:t>Environmental Sensor Data Monitoring (Water Quality)</w:t>
            </w:r>
          </w:p>
        </w:tc>
        <w:tc>
          <w:tcPr>
            <w:tcW w:w="5812" w:type="dxa"/>
          </w:tcPr>
          <w:p w14:paraId="08B3EFF6" w14:textId="77777777" w:rsidR="00A8202B" w:rsidRPr="00C24438" w:rsidRDefault="00A8202B" w:rsidP="00116643">
            <w:pPr>
              <w:pStyle w:val="Heading4"/>
              <w:spacing w:after="227"/>
              <w:ind w:left="0" w:firstLine="0"/>
              <w:rPr>
                <w:b w:val="0"/>
                <w:bCs/>
              </w:rPr>
            </w:pPr>
            <w:r w:rsidRPr="00C24438">
              <w:rPr>
                <w:b w:val="0"/>
                <w:bCs/>
              </w:rPr>
              <w:t>Water quality monitoring is mainly concentrated in rivers and lakes, highlighting their environmental importance, while creeks and drains receive limited coverage. Rivers and ponds generally show better water quality, whereas drains and creeks exhibit higher pollution levels. States such as Uttarakhand, Rajasthan, and Telangana record higher WQI, while urban and industrial regions like Delhi and Gujarat require focused intervention. Most water bodies fall under the excellent category, though a portion remains moderate and needs improvement. A sharp rise in WQI in 2023 suggests improved monitoring or effective management measures. Pollutant levels vary by water body type, with drains showing higher contamination. While top-performing sources display relatively good WQI, consistent monitoring is necessary. Overall, widespread monitoring exists, but water quality outcomes remain mixed.</w:t>
            </w:r>
          </w:p>
        </w:tc>
        <w:tc>
          <w:tcPr>
            <w:tcW w:w="2041" w:type="dxa"/>
          </w:tcPr>
          <w:p w14:paraId="7A095C59" w14:textId="77777777" w:rsidR="00A8202B" w:rsidRPr="004922C9" w:rsidRDefault="00A8202B" w:rsidP="00116643">
            <w:pPr>
              <w:pStyle w:val="Heading4"/>
              <w:spacing w:after="227"/>
              <w:ind w:left="0" w:firstLine="0"/>
              <w:rPr>
                <w:b w:val="0"/>
                <w:bCs/>
              </w:rPr>
            </w:pPr>
            <w:r w:rsidRPr="004922C9">
              <w:rPr>
                <w:b w:val="0"/>
                <w:bCs/>
              </w:rPr>
              <w:t>MS Excel, SQL</w:t>
            </w:r>
          </w:p>
        </w:tc>
      </w:tr>
      <w:tr w:rsidR="00A8202B" w14:paraId="30D681BC" w14:textId="77777777" w:rsidTr="00116643">
        <w:tc>
          <w:tcPr>
            <w:tcW w:w="2479" w:type="dxa"/>
          </w:tcPr>
          <w:p w14:paraId="38910C8D" w14:textId="77777777" w:rsidR="00A8202B" w:rsidRDefault="00A8202B" w:rsidP="00116643">
            <w:pPr>
              <w:pStyle w:val="Heading4"/>
              <w:spacing w:after="227"/>
              <w:ind w:left="0" w:firstLine="0"/>
            </w:pPr>
            <w:r>
              <w:lastRenderedPageBreak/>
              <w:t xml:space="preserve">Week 3 - </w:t>
            </w:r>
            <w:r w:rsidRPr="004922C9">
              <w:rPr>
                <w:b w:val="0"/>
                <w:bCs/>
              </w:rPr>
              <w:t>Environmental Sensor Data Monitoring</w:t>
            </w:r>
          </w:p>
        </w:tc>
        <w:tc>
          <w:tcPr>
            <w:tcW w:w="5812" w:type="dxa"/>
          </w:tcPr>
          <w:p w14:paraId="2F9B5A49" w14:textId="77777777" w:rsidR="00A8202B" w:rsidRDefault="00A8202B" w:rsidP="00116643">
            <w:pPr>
              <w:spacing w:after="98" w:line="259" w:lineRule="auto"/>
              <w:ind w:left="0" w:firstLine="0"/>
            </w:pPr>
            <w:r w:rsidRPr="00B73046">
              <w:t xml:space="preserve">The visual analysis shows that water quality is </w:t>
            </w:r>
            <w:r w:rsidRPr="00B73046">
              <w:rPr>
                <w:bCs/>
              </w:rPr>
              <w:t>fairly consistent across different water body types</w:t>
            </w:r>
            <w:r w:rsidRPr="00B73046">
              <w:t xml:space="preserve">, with each contributing around 25% to the overall WQI distribution. Most locations fall under the </w:t>
            </w:r>
            <w:r w:rsidRPr="00B73046">
              <w:rPr>
                <w:bCs/>
              </w:rPr>
              <w:t>“Excellent” category</w:t>
            </w:r>
            <w:r w:rsidRPr="00B73046">
              <w:t xml:space="preserve">, indicating generally good water conditions, while only a smaller portion is classified as </w:t>
            </w:r>
            <w:r w:rsidRPr="00B73046">
              <w:rPr>
                <w:bCs/>
              </w:rPr>
              <w:t>“Moderate.”</w:t>
            </w:r>
            <w:r w:rsidRPr="00B73046">
              <w:t xml:space="preserve"> The list of the </w:t>
            </w:r>
            <w:r w:rsidRPr="00B73046">
              <w:rPr>
                <w:bCs/>
              </w:rPr>
              <w:t>top 10 worst-performing locations</w:t>
            </w:r>
            <w:r w:rsidRPr="00B73046">
              <w:t xml:space="preserve"> highlights specific sites with comparatively lower WQI scores that may need targeted monitoring. The correlation heatmap reveals that </w:t>
            </w:r>
            <w:r w:rsidRPr="00B73046">
              <w:rPr>
                <w:bCs/>
              </w:rPr>
              <w:t>temperature and dissolved oxygen</w:t>
            </w:r>
            <w:r w:rsidRPr="00B73046">
              <w:t xml:space="preserve"> have the strongest relationships with WQI, while other parameters show weaker associations.</w:t>
            </w:r>
          </w:p>
        </w:tc>
        <w:tc>
          <w:tcPr>
            <w:tcW w:w="2041" w:type="dxa"/>
          </w:tcPr>
          <w:p w14:paraId="75E36CEC" w14:textId="77777777" w:rsidR="00A8202B" w:rsidRPr="004922C9" w:rsidRDefault="00A8202B" w:rsidP="00116643">
            <w:pPr>
              <w:pStyle w:val="Heading4"/>
              <w:spacing w:after="227"/>
              <w:ind w:left="0" w:firstLine="0"/>
              <w:rPr>
                <w:b w:val="0"/>
                <w:bCs/>
              </w:rPr>
            </w:pPr>
            <w:r w:rsidRPr="004922C9">
              <w:rPr>
                <w:b w:val="0"/>
                <w:bCs/>
              </w:rPr>
              <w:t>SQL, R, MS Excel &amp; Python</w:t>
            </w:r>
          </w:p>
        </w:tc>
      </w:tr>
      <w:tr w:rsidR="00A8202B" w14:paraId="3087CF73" w14:textId="77777777" w:rsidTr="00116643">
        <w:tc>
          <w:tcPr>
            <w:tcW w:w="2479" w:type="dxa"/>
          </w:tcPr>
          <w:p w14:paraId="303BE7A2" w14:textId="77777777" w:rsidR="00A8202B" w:rsidRDefault="00A8202B" w:rsidP="00116643">
            <w:pPr>
              <w:pStyle w:val="Heading4"/>
              <w:spacing w:after="227"/>
              <w:ind w:left="0" w:firstLine="0"/>
            </w:pPr>
            <w:r>
              <w:t xml:space="preserve">Week 4 - </w:t>
            </w:r>
            <w:r w:rsidRPr="004922C9">
              <w:rPr>
                <w:b w:val="0"/>
                <w:bCs/>
              </w:rPr>
              <w:t>Fitness Tracker Dashboard</w:t>
            </w:r>
          </w:p>
        </w:tc>
        <w:tc>
          <w:tcPr>
            <w:tcW w:w="5812" w:type="dxa"/>
          </w:tcPr>
          <w:p w14:paraId="0531FFA2" w14:textId="77777777" w:rsidR="00A8202B" w:rsidRPr="004922C9" w:rsidRDefault="00A8202B" w:rsidP="00116643">
            <w:pPr>
              <w:pStyle w:val="Heading4"/>
              <w:spacing w:after="227"/>
              <w:ind w:left="0" w:firstLine="0"/>
              <w:rPr>
                <w:b w:val="0"/>
                <w:bCs/>
              </w:rPr>
            </w:pPr>
            <w:r w:rsidRPr="004922C9">
              <w:rPr>
                <w:b w:val="0"/>
                <w:bCs/>
              </w:rPr>
              <w:t>The data indicates an active user base with high step counts and calorie burn, though average sleep remains slightly below recommended levels. Physical activity peaks during mid-year, while heart rate stays consistent, reflecting stable workout intensity. Running, walking, and gym workouts contribute most to calorie burn, with walking dominating active minutes. Users maintain a balanced mix of activities, show a positive link between steps and heart rate, and achieve fitness goals at a moderate success rate of 67%.</w:t>
            </w:r>
          </w:p>
        </w:tc>
        <w:tc>
          <w:tcPr>
            <w:tcW w:w="2041" w:type="dxa"/>
          </w:tcPr>
          <w:p w14:paraId="6A288BCB" w14:textId="77777777" w:rsidR="00A8202B" w:rsidRPr="004922C9" w:rsidRDefault="00A8202B" w:rsidP="00116643">
            <w:pPr>
              <w:pStyle w:val="Heading4"/>
              <w:spacing w:after="227"/>
              <w:ind w:left="0" w:firstLine="0"/>
              <w:rPr>
                <w:b w:val="0"/>
                <w:bCs/>
              </w:rPr>
            </w:pPr>
            <w:r w:rsidRPr="004922C9">
              <w:rPr>
                <w:b w:val="0"/>
                <w:bCs/>
              </w:rPr>
              <w:t>MS Excel</w:t>
            </w:r>
            <w:r>
              <w:rPr>
                <w:b w:val="0"/>
                <w:bCs/>
              </w:rPr>
              <w:t xml:space="preserve"> &amp;</w:t>
            </w:r>
            <w:r w:rsidRPr="004922C9">
              <w:rPr>
                <w:b w:val="0"/>
                <w:bCs/>
              </w:rPr>
              <w:t xml:space="preserve"> Power BI</w:t>
            </w:r>
          </w:p>
        </w:tc>
      </w:tr>
      <w:tr w:rsidR="00A8202B" w14:paraId="0E1E23AB" w14:textId="77777777" w:rsidTr="00116643">
        <w:tc>
          <w:tcPr>
            <w:tcW w:w="2479" w:type="dxa"/>
          </w:tcPr>
          <w:p w14:paraId="652E4D69" w14:textId="77777777" w:rsidR="00A8202B" w:rsidRDefault="00A8202B" w:rsidP="00116643">
            <w:pPr>
              <w:pStyle w:val="Heading4"/>
              <w:spacing w:after="227"/>
              <w:ind w:left="0" w:firstLine="0"/>
            </w:pPr>
            <w:r>
              <w:lastRenderedPageBreak/>
              <w:t xml:space="preserve">Week 5 - </w:t>
            </w:r>
            <w:r w:rsidRPr="00CF430A">
              <w:rPr>
                <w:b w:val="0"/>
              </w:rPr>
              <w:t>Automated Traffic Pattern Analysis Using AI</w:t>
            </w:r>
          </w:p>
        </w:tc>
        <w:tc>
          <w:tcPr>
            <w:tcW w:w="5812" w:type="dxa"/>
          </w:tcPr>
          <w:p w14:paraId="3C5C9ECB" w14:textId="77777777" w:rsidR="00A8202B" w:rsidRPr="00CF430A" w:rsidRDefault="00A8202B" w:rsidP="00116643">
            <w:pPr>
              <w:pStyle w:val="Heading4"/>
              <w:spacing w:after="227"/>
              <w:ind w:left="0" w:firstLine="0"/>
              <w:rPr>
                <w:b w:val="0"/>
                <w:bCs/>
              </w:rPr>
            </w:pPr>
            <w:r w:rsidRPr="00CF430A">
              <w:rPr>
                <w:b w:val="0"/>
                <w:bCs/>
              </w:rPr>
              <w:t>Traffic volume is highest on midweek days, especially Wednesday and Thursday, while weekends still experience considerable movement due to non-work travel. Most traffic conditions remain normal, though a significant share of high congestion highlights the need for better traffic management. Peak hours show higher and more variable traffic compared to stable non-peak periods. Cars are the dominant contributors to congestion, followed by bikes, with total vehicle volume strongly linked to traffic intensity. Weather conditions influence traffic flow but do not drastically reduce vehicle counts. Clustering analysis identifies three clear congestion levels, with low congestion being most common and high congestion concentrated during specific peak times, indicating where targeted interventions can be most effective.</w:t>
            </w:r>
          </w:p>
        </w:tc>
        <w:tc>
          <w:tcPr>
            <w:tcW w:w="2041" w:type="dxa"/>
          </w:tcPr>
          <w:p w14:paraId="4844AFEE" w14:textId="77777777" w:rsidR="00A8202B" w:rsidRPr="00CF430A" w:rsidRDefault="00A8202B" w:rsidP="00116643">
            <w:pPr>
              <w:pStyle w:val="Heading4"/>
              <w:spacing w:after="227"/>
              <w:ind w:left="0" w:firstLine="0"/>
              <w:rPr>
                <w:b w:val="0"/>
                <w:bCs/>
              </w:rPr>
            </w:pPr>
            <w:r w:rsidRPr="00CF430A">
              <w:rPr>
                <w:b w:val="0"/>
                <w:bCs/>
              </w:rPr>
              <w:t>MS Excel, Python</w:t>
            </w:r>
          </w:p>
        </w:tc>
      </w:tr>
      <w:tr w:rsidR="00A8202B" w14:paraId="50101F72" w14:textId="77777777" w:rsidTr="00116643">
        <w:tc>
          <w:tcPr>
            <w:tcW w:w="2479" w:type="dxa"/>
          </w:tcPr>
          <w:p w14:paraId="354B014F" w14:textId="77777777" w:rsidR="00A8202B" w:rsidRDefault="00A8202B" w:rsidP="00116643">
            <w:pPr>
              <w:pStyle w:val="Heading4"/>
              <w:spacing w:after="227"/>
              <w:ind w:left="0" w:firstLine="0"/>
            </w:pPr>
            <w:r>
              <w:t xml:space="preserve">Week 6 - </w:t>
            </w:r>
            <w:r w:rsidRPr="00CF430A">
              <w:rPr>
                <w:b w:val="0"/>
                <w:bCs/>
              </w:rPr>
              <w:t>Poverty and Unemployment Correlation Analysis</w:t>
            </w:r>
          </w:p>
        </w:tc>
        <w:tc>
          <w:tcPr>
            <w:tcW w:w="5812" w:type="dxa"/>
          </w:tcPr>
          <w:p w14:paraId="197DF14B" w14:textId="77777777" w:rsidR="00A8202B" w:rsidRPr="00CF430A" w:rsidRDefault="00A8202B" w:rsidP="00116643">
            <w:pPr>
              <w:pStyle w:val="Heading4"/>
              <w:spacing w:after="227"/>
              <w:ind w:left="0" w:firstLine="0"/>
              <w:rPr>
                <w:b w:val="0"/>
                <w:bCs/>
              </w:rPr>
            </w:pPr>
            <w:r w:rsidRPr="00CF430A">
              <w:rPr>
                <w:b w:val="0"/>
                <w:bCs/>
              </w:rPr>
              <w:t>The dashboard highlights a mixed socio-economic scenario where moderate GDP per capita and high literacy levels have not translated into low poverty, largely due to persistent unemployment, especially among youth. A clear positive relationship exists between unemployment and poverty, while higher GDP per capita generally corresponds to lower poverty, though population-heavy states still face significant challenges. Poverty levels show only a slow decline over time, indicating limited long-term impact of welfare measures. Despite high school enrollment, fluctuating dropout rates point to issues in education continuity. Employment trends reveal post-2021 recovery, yet joblessness remains elevated, and the near-equal reliance on agriculture and services underscores the need for stable, higher-productivity employment opportunities to reduce poverty sustainably.</w:t>
            </w:r>
          </w:p>
        </w:tc>
        <w:tc>
          <w:tcPr>
            <w:tcW w:w="2041" w:type="dxa"/>
          </w:tcPr>
          <w:p w14:paraId="0F9E8990" w14:textId="77777777" w:rsidR="00A8202B" w:rsidRPr="00F15E24" w:rsidRDefault="00A8202B" w:rsidP="00116643">
            <w:pPr>
              <w:pStyle w:val="Heading4"/>
              <w:spacing w:after="227"/>
              <w:ind w:left="0" w:firstLine="0"/>
              <w:rPr>
                <w:b w:val="0"/>
                <w:bCs/>
              </w:rPr>
            </w:pPr>
            <w:r w:rsidRPr="00F15E24">
              <w:rPr>
                <w:b w:val="0"/>
                <w:bCs/>
              </w:rPr>
              <w:t>MS Excel, Python &amp; Power BI</w:t>
            </w:r>
          </w:p>
        </w:tc>
      </w:tr>
    </w:tbl>
    <w:p w14:paraId="39B76C36" w14:textId="3434CFCA" w:rsidR="00193558" w:rsidRPr="00CA1100" w:rsidRDefault="00193558" w:rsidP="006A280F">
      <w:pPr>
        <w:pStyle w:val="Heading4"/>
        <w:spacing w:after="227"/>
        <w:ind w:left="0" w:firstLine="0"/>
      </w:pPr>
    </w:p>
    <w:p w14:paraId="75B73BFF" w14:textId="77777777" w:rsidR="0030541C" w:rsidRDefault="00000000">
      <w:pPr>
        <w:spacing w:after="1" w:line="258" w:lineRule="auto"/>
        <w:ind w:left="68"/>
        <w:jc w:val="left"/>
        <w:rPr>
          <w:b/>
          <w:sz w:val="28"/>
        </w:rPr>
      </w:pPr>
      <w:r>
        <w:rPr>
          <w:b/>
          <w:sz w:val="28"/>
        </w:rPr>
        <w:lastRenderedPageBreak/>
        <w:t xml:space="preserve">4.2 Skills Gained  </w:t>
      </w:r>
    </w:p>
    <w:tbl>
      <w:tblPr>
        <w:tblStyle w:val="TableGrid0"/>
        <w:tblW w:w="0" w:type="auto"/>
        <w:tblInd w:w="68" w:type="dxa"/>
        <w:tblLook w:val="04A0" w:firstRow="1" w:lastRow="0" w:firstColumn="1" w:lastColumn="0" w:noHBand="0" w:noVBand="1"/>
      </w:tblPr>
      <w:tblGrid>
        <w:gridCol w:w="3449"/>
        <w:gridCol w:w="3443"/>
        <w:gridCol w:w="3440"/>
      </w:tblGrid>
      <w:tr w:rsidR="0030541C" w14:paraId="00E52731" w14:textId="77777777" w:rsidTr="0030541C">
        <w:tc>
          <w:tcPr>
            <w:tcW w:w="3449" w:type="dxa"/>
          </w:tcPr>
          <w:p w14:paraId="3F490F25" w14:textId="5208E666" w:rsidR="0030541C" w:rsidRPr="0030541C" w:rsidRDefault="0030541C" w:rsidP="0030541C">
            <w:pPr>
              <w:spacing w:after="1" w:line="258" w:lineRule="auto"/>
              <w:ind w:left="68"/>
              <w:jc w:val="left"/>
              <w:rPr>
                <w:b/>
              </w:rPr>
            </w:pPr>
            <w:r w:rsidRPr="0030541C">
              <w:rPr>
                <w:b/>
                <w:sz w:val="28"/>
              </w:rPr>
              <w:t>Tools/</w:t>
            </w:r>
            <w:r w:rsidRPr="0030541C">
              <w:rPr>
                <w:b/>
              </w:rPr>
              <w:t>Skill Category</w:t>
            </w:r>
          </w:p>
        </w:tc>
        <w:tc>
          <w:tcPr>
            <w:tcW w:w="3443" w:type="dxa"/>
          </w:tcPr>
          <w:p w14:paraId="70D6E371" w14:textId="6FF92441" w:rsidR="0030541C" w:rsidRPr="0030541C" w:rsidRDefault="0030541C">
            <w:pPr>
              <w:spacing w:after="1" w:line="258" w:lineRule="auto"/>
              <w:ind w:left="0" w:firstLine="0"/>
              <w:jc w:val="left"/>
              <w:rPr>
                <w:b/>
                <w:sz w:val="28"/>
              </w:rPr>
            </w:pPr>
            <w:r w:rsidRPr="0030541C">
              <w:rPr>
                <w:b/>
              </w:rPr>
              <w:t>Description</w:t>
            </w:r>
          </w:p>
        </w:tc>
        <w:tc>
          <w:tcPr>
            <w:tcW w:w="3440" w:type="dxa"/>
          </w:tcPr>
          <w:p w14:paraId="7EE0608E" w14:textId="0F3C1349" w:rsidR="0030541C" w:rsidRPr="0030541C" w:rsidRDefault="0030541C">
            <w:pPr>
              <w:spacing w:after="1" w:line="258" w:lineRule="auto"/>
              <w:ind w:left="0" w:firstLine="0"/>
              <w:jc w:val="left"/>
              <w:rPr>
                <w:b/>
                <w:sz w:val="28"/>
              </w:rPr>
            </w:pPr>
            <w:r w:rsidRPr="0030541C">
              <w:rPr>
                <w:b/>
                <w:sz w:val="28"/>
              </w:rPr>
              <w:t>Techniques</w:t>
            </w:r>
          </w:p>
        </w:tc>
      </w:tr>
      <w:tr w:rsidR="0030541C" w14:paraId="2CAC51F3" w14:textId="77777777" w:rsidTr="0030541C">
        <w:tc>
          <w:tcPr>
            <w:tcW w:w="3449" w:type="dxa"/>
          </w:tcPr>
          <w:p w14:paraId="721D4329" w14:textId="061F7B03" w:rsidR="0030541C" w:rsidRPr="0030541C" w:rsidRDefault="0030541C" w:rsidP="0030541C">
            <w:pPr>
              <w:pStyle w:val="Heading4"/>
              <w:spacing w:after="1"/>
              <w:ind w:left="68"/>
              <w:rPr>
                <w:b w:val="0"/>
                <w:bCs/>
                <w:sz w:val="24"/>
              </w:rPr>
            </w:pPr>
            <w:r w:rsidRPr="0030541C">
              <w:rPr>
                <w:b w:val="0"/>
                <w:bCs/>
                <w:sz w:val="24"/>
              </w:rPr>
              <w:t xml:space="preserve">Data Handling </w:t>
            </w:r>
          </w:p>
        </w:tc>
        <w:tc>
          <w:tcPr>
            <w:tcW w:w="3443" w:type="dxa"/>
          </w:tcPr>
          <w:p w14:paraId="67A67D38" w14:textId="37B5370B" w:rsidR="0030541C" w:rsidRPr="0030541C" w:rsidRDefault="0030541C">
            <w:pPr>
              <w:spacing w:after="1" w:line="258" w:lineRule="auto"/>
              <w:ind w:left="0" w:firstLine="0"/>
              <w:jc w:val="left"/>
              <w:rPr>
                <w:bCs/>
              </w:rPr>
            </w:pPr>
            <w:r w:rsidRPr="0030541C">
              <w:rPr>
                <w:bCs/>
              </w:rPr>
              <w:t>Learned data import, merge, and preprocessing for analysis.</w:t>
            </w:r>
          </w:p>
        </w:tc>
        <w:tc>
          <w:tcPr>
            <w:tcW w:w="3440" w:type="dxa"/>
          </w:tcPr>
          <w:p w14:paraId="791EC65A" w14:textId="4EA255D8" w:rsidR="0030541C" w:rsidRPr="0030541C" w:rsidRDefault="0030541C">
            <w:pPr>
              <w:spacing w:after="1" w:line="258" w:lineRule="auto"/>
              <w:ind w:left="0" w:firstLine="0"/>
              <w:jc w:val="left"/>
              <w:rPr>
                <w:bCs/>
              </w:rPr>
            </w:pPr>
            <w:r w:rsidRPr="0030541C">
              <w:rPr>
                <w:bCs/>
              </w:rPr>
              <w:t>Python, Excel, SQL</w:t>
            </w:r>
          </w:p>
        </w:tc>
      </w:tr>
      <w:tr w:rsidR="0030541C" w14:paraId="3F3A9901" w14:textId="77777777" w:rsidTr="0030541C">
        <w:tc>
          <w:tcPr>
            <w:tcW w:w="3449" w:type="dxa"/>
          </w:tcPr>
          <w:p w14:paraId="69D09671" w14:textId="29CA8CEE" w:rsidR="0030541C" w:rsidRPr="0030541C" w:rsidRDefault="0030541C">
            <w:pPr>
              <w:spacing w:after="1" w:line="258" w:lineRule="auto"/>
              <w:ind w:left="0" w:firstLine="0"/>
              <w:jc w:val="left"/>
              <w:rPr>
                <w:b/>
              </w:rPr>
            </w:pPr>
            <w:r w:rsidRPr="0030541C">
              <w:t>Statistical Analysis</w:t>
            </w:r>
          </w:p>
        </w:tc>
        <w:tc>
          <w:tcPr>
            <w:tcW w:w="3443" w:type="dxa"/>
          </w:tcPr>
          <w:p w14:paraId="02284B9D" w14:textId="2BECBD9E" w:rsidR="0030541C" w:rsidRPr="0030541C" w:rsidRDefault="0030541C">
            <w:pPr>
              <w:spacing w:after="1" w:line="258" w:lineRule="auto"/>
              <w:ind w:left="0" w:firstLine="0"/>
              <w:jc w:val="left"/>
              <w:rPr>
                <w:bCs/>
              </w:rPr>
            </w:pPr>
            <w:r w:rsidRPr="0030541C">
              <w:rPr>
                <w:bCs/>
              </w:rPr>
              <w:t>Understood correlation, regression, and descriptive analysis.</w:t>
            </w:r>
          </w:p>
        </w:tc>
        <w:tc>
          <w:tcPr>
            <w:tcW w:w="3440" w:type="dxa"/>
          </w:tcPr>
          <w:p w14:paraId="5EE9825A" w14:textId="08A83BF5" w:rsidR="0030541C" w:rsidRPr="0030541C" w:rsidRDefault="0030541C">
            <w:pPr>
              <w:spacing w:after="1" w:line="258" w:lineRule="auto"/>
              <w:ind w:left="0" w:firstLine="0"/>
              <w:jc w:val="left"/>
              <w:rPr>
                <w:b/>
              </w:rPr>
            </w:pPr>
            <w:r>
              <w:t>R, Python</w:t>
            </w:r>
          </w:p>
        </w:tc>
      </w:tr>
      <w:tr w:rsidR="0030541C" w14:paraId="5E6EAC7D" w14:textId="77777777" w:rsidTr="0030541C">
        <w:tc>
          <w:tcPr>
            <w:tcW w:w="3449" w:type="dxa"/>
          </w:tcPr>
          <w:p w14:paraId="460C91D5" w14:textId="318D78F1" w:rsidR="0030541C" w:rsidRPr="0030541C" w:rsidRDefault="0030541C">
            <w:pPr>
              <w:spacing w:after="1" w:line="258" w:lineRule="auto"/>
              <w:ind w:left="0" w:firstLine="0"/>
              <w:jc w:val="left"/>
              <w:rPr>
                <w:bCs/>
              </w:rPr>
            </w:pPr>
            <w:r w:rsidRPr="0030541C">
              <w:rPr>
                <w:bCs/>
              </w:rPr>
              <w:t>Visualization</w:t>
            </w:r>
          </w:p>
        </w:tc>
        <w:tc>
          <w:tcPr>
            <w:tcW w:w="3443" w:type="dxa"/>
          </w:tcPr>
          <w:p w14:paraId="6B436361" w14:textId="39576121" w:rsidR="0030541C" w:rsidRPr="0030541C" w:rsidRDefault="0030541C">
            <w:pPr>
              <w:spacing w:after="1" w:line="258" w:lineRule="auto"/>
              <w:ind w:left="0" w:firstLine="0"/>
              <w:jc w:val="left"/>
              <w:rPr>
                <w:bCs/>
              </w:rPr>
            </w:pPr>
            <w:r w:rsidRPr="0030541C">
              <w:rPr>
                <w:bCs/>
              </w:rPr>
              <w:t>Created meaningful dashboards and visuals for decision-making.</w:t>
            </w:r>
          </w:p>
        </w:tc>
        <w:tc>
          <w:tcPr>
            <w:tcW w:w="3440" w:type="dxa"/>
          </w:tcPr>
          <w:p w14:paraId="134879A0" w14:textId="3DB830F4" w:rsidR="0030541C" w:rsidRPr="0030541C" w:rsidRDefault="0030541C">
            <w:pPr>
              <w:spacing w:after="1" w:line="258" w:lineRule="auto"/>
              <w:ind w:left="0" w:firstLine="0"/>
              <w:jc w:val="left"/>
              <w:rPr>
                <w:b/>
              </w:rPr>
            </w:pPr>
            <w:r>
              <w:rPr>
                <w:sz w:val="28"/>
              </w:rPr>
              <w:t>Power BI, Excel</w:t>
            </w:r>
          </w:p>
        </w:tc>
      </w:tr>
      <w:tr w:rsidR="0030541C" w14:paraId="37421122" w14:textId="77777777" w:rsidTr="0030541C">
        <w:tc>
          <w:tcPr>
            <w:tcW w:w="3449" w:type="dxa"/>
          </w:tcPr>
          <w:p w14:paraId="56DC2E8C" w14:textId="2B5BB302" w:rsidR="0030541C" w:rsidRPr="0030541C" w:rsidRDefault="0030541C">
            <w:pPr>
              <w:spacing w:after="1" w:line="258" w:lineRule="auto"/>
              <w:ind w:left="0" w:firstLine="0"/>
              <w:jc w:val="left"/>
              <w:rPr>
                <w:bCs/>
              </w:rPr>
            </w:pPr>
            <w:r w:rsidRPr="0030541C">
              <w:rPr>
                <w:bCs/>
              </w:rPr>
              <w:t>Analytical Thinking</w:t>
            </w:r>
          </w:p>
        </w:tc>
        <w:tc>
          <w:tcPr>
            <w:tcW w:w="3443" w:type="dxa"/>
          </w:tcPr>
          <w:p w14:paraId="57F2835B" w14:textId="5D5DC164" w:rsidR="0030541C" w:rsidRPr="0030541C" w:rsidRDefault="0030541C">
            <w:pPr>
              <w:spacing w:after="1" w:line="258" w:lineRule="auto"/>
              <w:ind w:left="0" w:firstLine="0"/>
              <w:jc w:val="left"/>
              <w:rPr>
                <w:bCs/>
              </w:rPr>
            </w:pPr>
            <w:r w:rsidRPr="0030541C">
              <w:rPr>
                <w:bCs/>
              </w:rPr>
              <w:t>Interpreted trends and relationships from raw data.</w:t>
            </w:r>
          </w:p>
        </w:tc>
        <w:tc>
          <w:tcPr>
            <w:tcW w:w="3440" w:type="dxa"/>
          </w:tcPr>
          <w:p w14:paraId="0DA61360" w14:textId="5B04F1C9" w:rsidR="0030541C" w:rsidRPr="0030541C" w:rsidRDefault="0030541C">
            <w:pPr>
              <w:spacing w:after="1" w:line="258" w:lineRule="auto"/>
              <w:ind w:left="0" w:firstLine="0"/>
              <w:jc w:val="left"/>
              <w:rPr>
                <w:b/>
              </w:rPr>
            </w:pPr>
            <w:r>
              <w:t>All Projects</w:t>
            </w:r>
          </w:p>
        </w:tc>
      </w:tr>
      <w:tr w:rsidR="0030541C" w14:paraId="68445488" w14:textId="77777777" w:rsidTr="0030541C">
        <w:tc>
          <w:tcPr>
            <w:tcW w:w="3449" w:type="dxa"/>
          </w:tcPr>
          <w:p w14:paraId="7C981539" w14:textId="52FAD829" w:rsidR="0030541C" w:rsidRPr="0030541C" w:rsidRDefault="0030541C" w:rsidP="0030541C">
            <w:pPr>
              <w:pStyle w:val="Heading4"/>
              <w:spacing w:after="1"/>
              <w:ind w:left="68"/>
              <w:rPr>
                <w:b w:val="0"/>
                <w:bCs/>
                <w:sz w:val="24"/>
              </w:rPr>
            </w:pPr>
            <w:r w:rsidRPr="0030541C">
              <w:rPr>
                <w:b w:val="0"/>
                <w:bCs/>
                <w:sz w:val="24"/>
              </w:rPr>
              <w:t xml:space="preserve">Communication Skills </w:t>
            </w:r>
          </w:p>
        </w:tc>
        <w:tc>
          <w:tcPr>
            <w:tcW w:w="3443" w:type="dxa"/>
          </w:tcPr>
          <w:p w14:paraId="71731DAC" w14:textId="0EFBF857" w:rsidR="0030541C" w:rsidRPr="0030541C" w:rsidRDefault="0030541C">
            <w:pPr>
              <w:spacing w:after="1" w:line="258" w:lineRule="auto"/>
              <w:ind w:left="0" w:firstLine="0"/>
              <w:jc w:val="left"/>
              <w:rPr>
                <w:bCs/>
              </w:rPr>
            </w:pPr>
            <w:r w:rsidRPr="0030541C">
              <w:rPr>
                <w:bCs/>
              </w:rPr>
              <w:t>Presented weekly insights and prepared, project reports.</w:t>
            </w:r>
          </w:p>
        </w:tc>
        <w:tc>
          <w:tcPr>
            <w:tcW w:w="3440" w:type="dxa"/>
          </w:tcPr>
          <w:p w14:paraId="684633F6" w14:textId="7372CD36" w:rsidR="0030541C" w:rsidRPr="0030541C" w:rsidRDefault="0030541C">
            <w:pPr>
              <w:spacing w:after="1" w:line="258" w:lineRule="auto"/>
              <w:ind w:left="0" w:firstLine="0"/>
              <w:jc w:val="left"/>
              <w:rPr>
                <w:b/>
              </w:rPr>
            </w:pPr>
            <w:r>
              <w:rPr>
                <w:sz w:val="28"/>
              </w:rPr>
              <w:t>MS Word &amp; Power point</w:t>
            </w:r>
          </w:p>
        </w:tc>
      </w:tr>
      <w:tr w:rsidR="0030541C" w14:paraId="595B36F7" w14:textId="77777777" w:rsidTr="0030541C">
        <w:tc>
          <w:tcPr>
            <w:tcW w:w="3449" w:type="dxa"/>
          </w:tcPr>
          <w:p w14:paraId="497F85BD" w14:textId="4B7A6BED" w:rsidR="0030541C" w:rsidRPr="0030541C" w:rsidRDefault="0030541C" w:rsidP="0030541C">
            <w:pPr>
              <w:pStyle w:val="Heading4"/>
              <w:spacing w:after="1"/>
              <w:ind w:left="68"/>
              <w:rPr>
                <w:b w:val="0"/>
                <w:bCs/>
                <w:sz w:val="24"/>
              </w:rPr>
            </w:pPr>
            <w:r w:rsidRPr="0030541C">
              <w:rPr>
                <w:b w:val="0"/>
                <w:bCs/>
                <w:sz w:val="24"/>
              </w:rPr>
              <w:t>Teamwork and Coordination</w:t>
            </w:r>
          </w:p>
        </w:tc>
        <w:tc>
          <w:tcPr>
            <w:tcW w:w="3443" w:type="dxa"/>
          </w:tcPr>
          <w:p w14:paraId="3C3A7A5A" w14:textId="138737BF" w:rsidR="0030541C" w:rsidRPr="0030541C" w:rsidRDefault="0030541C">
            <w:pPr>
              <w:spacing w:after="1" w:line="258" w:lineRule="auto"/>
              <w:ind w:left="0" w:firstLine="0"/>
              <w:jc w:val="left"/>
              <w:rPr>
                <w:bCs/>
              </w:rPr>
            </w:pPr>
            <w:r w:rsidRPr="0030541C">
              <w:rPr>
                <w:bCs/>
              </w:rPr>
              <w:t>Collaborated with team members on tasks Slack, and final integration.</w:t>
            </w:r>
          </w:p>
        </w:tc>
        <w:tc>
          <w:tcPr>
            <w:tcW w:w="3440" w:type="dxa"/>
          </w:tcPr>
          <w:p w14:paraId="2A74AE9B" w14:textId="7C3E926F" w:rsidR="0030541C" w:rsidRPr="0030541C" w:rsidRDefault="0030541C">
            <w:pPr>
              <w:spacing w:after="1" w:line="258" w:lineRule="auto"/>
              <w:ind w:left="0" w:firstLine="0"/>
              <w:jc w:val="left"/>
              <w:rPr>
                <w:bCs/>
              </w:rPr>
            </w:pPr>
            <w:r w:rsidRPr="0030541C">
              <w:rPr>
                <w:bCs/>
              </w:rPr>
              <w:t>Google Meet</w:t>
            </w:r>
          </w:p>
        </w:tc>
      </w:tr>
    </w:tbl>
    <w:p w14:paraId="4EA28194" w14:textId="77777777" w:rsidR="0030541C" w:rsidRDefault="0030541C">
      <w:pPr>
        <w:spacing w:after="1" w:line="258" w:lineRule="auto"/>
        <w:ind w:left="68"/>
        <w:jc w:val="left"/>
        <w:rPr>
          <w:b/>
          <w:sz w:val="28"/>
        </w:rPr>
      </w:pPr>
    </w:p>
    <w:p w14:paraId="0B2B0B41" w14:textId="0A4A4749" w:rsidR="0030541C" w:rsidRDefault="00000000" w:rsidP="0030541C">
      <w:pPr>
        <w:spacing w:after="1" w:line="258" w:lineRule="auto"/>
        <w:ind w:left="68"/>
        <w:jc w:val="left"/>
      </w:pPr>
      <w:r>
        <w:rPr>
          <w:b/>
          <w:sz w:val="28"/>
        </w:rPr>
        <w:tab/>
      </w:r>
    </w:p>
    <w:p w14:paraId="0D5B70EB" w14:textId="66A2007A" w:rsidR="006B598C" w:rsidRDefault="00000000">
      <w:pPr>
        <w:pStyle w:val="Heading4"/>
        <w:tabs>
          <w:tab w:val="center" w:pos="3712"/>
        </w:tabs>
        <w:spacing w:after="1"/>
        <w:ind w:left="0" w:firstLine="0"/>
      </w:pPr>
      <w:r>
        <w:tab/>
        <w:t xml:space="preserve"> </w:t>
      </w:r>
    </w:p>
    <w:p w14:paraId="0807929C" w14:textId="18E473D3" w:rsidR="006B598C" w:rsidRDefault="006B598C">
      <w:pPr>
        <w:spacing w:after="223" w:line="259" w:lineRule="auto"/>
        <w:ind w:left="0" w:right="1290" w:firstLine="0"/>
        <w:jc w:val="right"/>
      </w:pPr>
    </w:p>
    <w:p w14:paraId="515D5389" w14:textId="4C8359D1" w:rsidR="006B598C" w:rsidRDefault="00000000" w:rsidP="0030541C">
      <w:pPr>
        <w:tabs>
          <w:tab w:val="center" w:pos="3447"/>
          <w:tab w:val="center" w:pos="4501"/>
          <w:tab w:val="center" w:pos="5474"/>
          <w:tab w:val="center" w:pos="6596"/>
          <w:tab w:val="center" w:pos="7975"/>
          <w:tab w:val="center" w:pos="9421"/>
        </w:tabs>
        <w:spacing w:after="2" w:line="257" w:lineRule="auto"/>
        <w:ind w:left="0" w:firstLine="0"/>
        <w:jc w:val="left"/>
      </w:pPr>
      <w:r>
        <w:rPr>
          <w:rFonts w:ascii="Calibri" w:eastAsia="Calibri" w:hAnsi="Calibri" w:cs="Calibri"/>
          <w:sz w:val="22"/>
        </w:rPr>
        <w:tab/>
      </w:r>
      <w:r>
        <w:rPr>
          <w:sz w:val="28"/>
        </w:rPr>
        <w:t xml:space="preserve"> </w:t>
      </w:r>
    </w:p>
    <w:p w14:paraId="1E33E673" w14:textId="70F9FCC1" w:rsidR="006B598C" w:rsidRDefault="00000000" w:rsidP="0030541C">
      <w:pPr>
        <w:spacing w:after="1" w:line="259" w:lineRule="auto"/>
        <w:ind w:left="1500" w:right="1226"/>
        <w:jc w:val="center"/>
      </w:pPr>
      <w:r>
        <w:rPr>
          <w:sz w:val="28"/>
        </w:rPr>
        <w:t xml:space="preserve"> </w:t>
      </w:r>
    </w:p>
    <w:p w14:paraId="5066EC56" w14:textId="55FEDAAF" w:rsidR="006B598C" w:rsidRDefault="00000000" w:rsidP="0030541C">
      <w:pPr>
        <w:tabs>
          <w:tab w:val="center" w:pos="3424"/>
          <w:tab w:val="center" w:pos="4824"/>
          <w:tab w:val="center" w:pos="6387"/>
          <w:tab w:val="center" w:pos="7514"/>
        </w:tabs>
        <w:spacing w:after="1" w:line="259" w:lineRule="auto"/>
        <w:ind w:left="0" w:firstLine="0"/>
        <w:jc w:val="left"/>
      </w:pPr>
      <w:r>
        <w:rPr>
          <w:rFonts w:ascii="Calibri" w:eastAsia="Calibri" w:hAnsi="Calibri" w:cs="Calibri"/>
          <w:sz w:val="22"/>
        </w:rPr>
        <w:tab/>
      </w:r>
      <w:r>
        <w:rPr>
          <w:sz w:val="28"/>
        </w:rPr>
        <w:t xml:space="preserve"> </w:t>
      </w:r>
    </w:p>
    <w:p w14:paraId="08B5FEF7" w14:textId="77777777" w:rsidR="0030541C" w:rsidRDefault="0030541C" w:rsidP="0030541C">
      <w:pPr>
        <w:spacing w:after="1" w:line="259" w:lineRule="auto"/>
        <w:ind w:left="1500" w:right="1227"/>
        <w:jc w:val="center"/>
        <w:rPr>
          <w:sz w:val="28"/>
        </w:rPr>
      </w:pPr>
    </w:p>
    <w:p w14:paraId="12C14B8A" w14:textId="77777777" w:rsidR="0030541C" w:rsidRDefault="0030541C" w:rsidP="0030541C">
      <w:pPr>
        <w:spacing w:after="1" w:line="259" w:lineRule="auto"/>
        <w:ind w:left="1500" w:right="1227"/>
        <w:jc w:val="center"/>
        <w:rPr>
          <w:sz w:val="28"/>
        </w:rPr>
      </w:pPr>
    </w:p>
    <w:p w14:paraId="51A1863E" w14:textId="77777777" w:rsidR="0030541C" w:rsidRDefault="0030541C" w:rsidP="0030541C">
      <w:pPr>
        <w:spacing w:after="1" w:line="259" w:lineRule="auto"/>
        <w:ind w:left="1500" w:right="1227"/>
        <w:jc w:val="center"/>
        <w:rPr>
          <w:sz w:val="28"/>
        </w:rPr>
      </w:pPr>
    </w:p>
    <w:p w14:paraId="0F4C13CB" w14:textId="77777777" w:rsidR="0030541C" w:rsidRDefault="0030541C" w:rsidP="0030541C">
      <w:pPr>
        <w:spacing w:after="1" w:line="259" w:lineRule="auto"/>
        <w:ind w:left="1500" w:right="1227"/>
        <w:jc w:val="center"/>
        <w:rPr>
          <w:sz w:val="28"/>
        </w:rPr>
      </w:pPr>
    </w:p>
    <w:p w14:paraId="3C015486" w14:textId="77777777" w:rsidR="0030541C" w:rsidRDefault="0030541C" w:rsidP="0030541C">
      <w:pPr>
        <w:spacing w:after="1" w:line="259" w:lineRule="auto"/>
        <w:ind w:left="1500" w:right="1227"/>
        <w:jc w:val="center"/>
        <w:rPr>
          <w:sz w:val="28"/>
        </w:rPr>
      </w:pPr>
    </w:p>
    <w:p w14:paraId="1C88B4DB" w14:textId="77777777" w:rsidR="0030541C" w:rsidRDefault="0030541C" w:rsidP="0030541C">
      <w:pPr>
        <w:spacing w:after="1" w:line="259" w:lineRule="auto"/>
        <w:ind w:left="1500" w:right="1227"/>
        <w:jc w:val="center"/>
        <w:rPr>
          <w:sz w:val="28"/>
        </w:rPr>
      </w:pPr>
    </w:p>
    <w:p w14:paraId="5CA00F2A" w14:textId="77777777" w:rsidR="0030541C" w:rsidRDefault="0030541C" w:rsidP="0030541C">
      <w:pPr>
        <w:spacing w:after="1" w:line="259" w:lineRule="auto"/>
        <w:ind w:left="1500" w:right="1227"/>
        <w:jc w:val="center"/>
        <w:rPr>
          <w:sz w:val="28"/>
        </w:rPr>
      </w:pPr>
    </w:p>
    <w:p w14:paraId="603BB1FE" w14:textId="77777777" w:rsidR="0030541C" w:rsidRDefault="0030541C" w:rsidP="0030541C">
      <w:pPr>
        <w:spacing w:after="1" w:line="259" w:lineRule="auto"/>
        <w:ind w:left="1500" w:right="1227"/>
        <w:jc w:val="center"/>
        <w:rPr>
          <w:sz w:val="28"/>
        </w:rPr>
      </w:pPr>
    </w:p>
    <w:p w14:paraId="3B4FDFC7" w14:textId="77777777" w:rsidR="0030541C" w:rsidRDefault="0030541C" w:rsidP="0030541C">
      <w:pPr>
        <w:spacing w:after="1" w:line="259" w:lineRule="auto"/>
        <w:ind w:left="1500" w:right="1227"/>
        <w:jc w:val="center"/>
        <w:rPr>
          <w:sz w:val="28"/>
        </w:rPr>
      </w:pPr>
    </w:p>
    <w:p w14:paraId="36711FAF" w14:textId="77777777" w:rsidR="0030541C" w:rsidRDefault="0030541C" w:rsidP="0030541C">
      <w:pPr>
        <w:spacing w:after="1" w:line="259" w:lineRule="auto"/>
        <w:ind w:left="1500" w:right="1227"/>
        <w:jc w:val="center"/>
        <w:rPr>
          <w:sz w:val="28"/>
        </w:rPr>
      </w:pPr>
    </w:p>
    <w:p w14:paraId="278D57ED" w14:textId="77777777" w:rsidR="0030541C" w:rsidRDefault="0030541C" w:rsidP="0030541C">
      <w:pPr>
        <w:spacing w:after="1" w:line="259" w:lineRule="auto"/>
        <w:ind w:left="1500" w:right="1227"/>
        <w:jc w:val="center"/>
        <w:rPr>
          <w:sz w:val="28"/>
        </w:rPr>
      </w:pPr>
    </w:p>
    <w:p w14:paraId="79C200FC" w14:textId="77777777" w:rsidR="0030541C" w:rsidRDefault="0030541C" w:rsidP="0030541C">
      <w:pPr>
        <w:spacing w:after="1" w:line="259" w:lineRule="auto"/>
        <w:ind w:left="1500" w:right="1227"/>
        <w:jc w:val="center"/>
        <w:rPr>
          <w:sz w:val="28"/>
        </w:rPr>
      </w:pPr>
    </w:p>
    <w:p w14:paraId="4E666E6F" w14:textId="7472F8DC" w:rsidR="006B598C" w:rsidRDefault="00000000" w:rsidP="0030541C">
      <w:pPr>
        <w:spacing w:after="1" w:line="259" w:lineRule="auto"/>
        <w:ind w:left="1500" w:right="1227"/>
        <w:jc w:val="center"/>
      </w:pPr>
      <w:r>
        <w:rPr>
          <w:sz w:val="28"/>
        </w:rPr>
        <w:t xml:space="preserve"> </w:t>
      </w:r>
    </w:p>
    <w:p w14:paraId="75958F71" w14:textId="505DA0DC" w:rsidR="006B598C" w:rsidRDefault="006B598C">
      <w:pPr>
        <w:spacing w:after="154" w:line="259" w:lineRule="auto"/>
        <w:ind w:left="73" w:firstLine="0"/>
        <w:jc w:val="left"/>
      </w:pPr>
    </w:p>
    <w:p w14:paraId="05ACC87B" w14:textId="77777777" w:rsidR="006B598C" w:rsidRDefault="00000000">
      <w:pPr>
        <w:spacing w:after="0" w:line="259" w:lineRule="auto"/>
        <w:ind w:left="73" w:firstLine="0"/>
        <w:jc w:val="left"/>
      </w:pPr>
      <w:r>
        <w:rPr>
          <w:b/>
          <w:sz w:val="32"/>
        </w:rPr>
        <w:t xml:space="preserve"> </w:t>
      </w:r>
      <w:r>
        <w:rPr>
          <w:b/>
          <w:sz w:val="32"/>
        </w:rPr>
        <w:tab/>
        <w:t xml:space="preserve"> </w:t>
      </w:r>
    </w:p>
    <w:p w14:paraId="5093D5D9" w14:textId="77777777" w:rsidR="006B598C" w:rsidRDefault="00000000">
      <w:pPr>
        <w:pStyle w:val="Heading3"/>
        <w:spacing w:after="111"/>
        <w:ind w:left="10" w:right="517"/>
        <w:jc w:val="center"/>
      </w:pPr>
      <w:r>
        <w:lastRenderedPageBreak/>
        <w:t xml:space="preserve">CHAPTER 5: CONCLUSION </w:t>
      </w:r>
    </w:p>
    <w:p w14:paraId="527FC464" w14:textId="77777777" w:rsidR="006B598C" w:rsidRDefault="00000000">
      <w:pPr>
        <w:pStyle w:val="Heading4"/>
        <w:spacing w:after="162"/>
        <w:ind w:left="68"/>
      </w:pPr>
      <w:r>
        <w:t xml:space="preserve">5.1 Overall Learning Outcomes </w:t>
      </w:r>
    </w:p>
    <w:p w14:paraId="0A9E1303" w14:textId="77777777" w:rsidR="006B598C" w:rsidRDefault="00000000">
      <w:pPr>
        <w:spacing w:after="2" w:line="257" w:lineRule="auto"/>
        <w:ind w:left="68" w:right="578"/>
      </w:pPr>
      <w:r>
        <w:rPr>
          <w:sz w:val="28"/>
        </w:rPr>
        <w:t xml:space="preserve">The internship at </w:t>
      </w:r>
      <w:r>
        <w:rPr>
          <w:b/>
          <w:sz w:val="28"/>
        </w:rPr>
        <w:t>Global Next Consulting India Pvt. Ltd.</w:t>
      </w:r>
      <w:r>
        <w:rPr>
          <w:sz w:val="28"/>
        </w:rPr>
        <w:t xml:space="preserve"> provided practical exposure to the full cycle of data analytics — from collection and cleaning to visualization and reporting. </w:t>
      </w:r>
    </w:p>
    <w:p w14:paraId="6D4C1608" w14:textId="37B3F9A3" w:rsidR="006B598C" w:rsidRDefault="00000000">
      <w:pPr>
        <w:spacing w:after="162" w:line="257" w:lineRule="auto"/>
        <w:ind w:left="68" w:right="578"/>
      </w:pPr>
      <w:r>
        <w:rPr>
          <w:sz w:val="28"/>
        </w:rPr>
        <w:t xml:space="preserve">Through six structured projects, I gained experience with </w:t>
      </w:r>
      <w:r>
        <w:rPr>
          <w:b/>
          <w:sz w:val="28"/>
        </w:rPr>
        <w:t>Python, R, SQL, Excel, and Power BI</w:t>
      </w:r>
      <w:r>
        <w:rPr>
          <w:sz w:val="28"/>
        </w:rPr>
        <w:t>, enabling me to analy</w:t>
      </w:r>
      <w:r w:rsidR="00CA1100">
        <w:rPr>
          <w:sz w:val="28"/>
        </w:rPr>
        <w:t>s</w:t>
      </w:r>
      <w:r>
        <w:rPr>
          <w:sz w:val="28"/>
        </w:rPr>
        <w:t xml:space="preserve">e, visualize, and interpret complex datasets. </w:t>
      </w:r>
    </w:p>
    <w:p w14:paraId="1AF616BD" w14:textId="77777777" w:rsidR="006B598C" w:rsidRDefault="00000000">
      <w:pPr>
        <w:spacing w:after="2" w:line="257" w:lineRule="auto"/>
        <w:ind w:left="68" w:right="578"/>
      </w:pPr>
      <w:r>
        <w:rPr>
          <w:sz w:val="28"/>
        </w:rPr>
        <w:t xml:space="preserve">Each project focused on a unique real-world domain — public health, environment, agriculture, e-commerce, HR, and employment analysis — strengthening domain understanding and adaptability. </w:t>
      </w:r>
    </w:p>
    <w:p w14:paraId="6DD2FE70" w14:textId="793AF5EE" w:rsidR="006B598C" w:rsidRDefault="00000000">
      <w:pPr>
        <w:spacing w:after="162" w:line="257" w:lineRule="auto"/>
        <w:ind w:left="68" w:right="578"/>
      </w:pPr>
      <w:r>
        <w:rPr>
          <w:sz w:val="28"/>
        </w:rPr>
        <w:t xml:space="preserve">The </w:t>
      </w:r>
      <w:r>
        <w:rPr>
          <w:b/>
          <w:sz w:val="28"/>
        </w:rPr>
        <w:t>Major Project</w:t>
      </w:r>
      <w:r>
        <w:rPr>
          <w:sz w:val="28"/>
        </w:rPr>
        <w:t xml:space="preserve"> on </w:t>
      </w:r>
      <w:r w:rsidR="00CA1100" w:rsidRPr="00CF430A">
        <w:rPr>
          <w:b/>
          <w:bCs/>
        </w:rPr>
        <w:t>Poverty and Unemployment Correlation Analysis</w:t>
      </w:r>
      <w:r w:rsidR="00CA1100">
        <w:rPr>
          <w:sz w:val="28"/>
        </w:rPr>
        <w:t xml:space="preserve"> </w:t>
      </w:r>
      <w:r>
        <w:rPr>
          <w:sz w:val="28"/>
        </w:rPr>
        <w:t xml:space="preserve">integrated all previous learnings into a comprehensive data-driven business insight model. </w:t>
      </w:r>
    </w:p>
    <w:p w14:paraId="52780E37" w14:textId="77777777" w:rsidR="006B598C" w:rsidRDefault="00000000">
      <w:pPr>
        <w:spacing w:after="162" w:line="257" w:lineRule="auto"/>
        <w:ind w:left="68" w:right="578"/>
      </w:pPr>
      <w:r>
        <w:rPr>
          <w:sz w:val="28"/>
        </w:rPr>
        <w:t xml:space="preserve">The internship enhanced both </w:t>
      </w:r>
      <w:r>
        <w:rPr>
          <w:b/>
          <w:sz w:val="28"/>
        </w:rPr>
        <w:t>technical</w:t>
      </w:r>
      <w:r>
        <w:rPr>
          <w:sz w:val="28"/>
        </w:rPr>
        <w:t xml:space="preserve"> and </w:t>
      </w:r>
      <w:r>
        <w:rPr>
          <w:b/>
          <w:sz w:val="28"/>
        </w:rPr>
        <w:t>professional skills</w:t>
      </w:r>
      <w:r>
        <w:rPr>
          <w:sz w:val="28"/>
        </w:rPr>
        <w:t xml:space="preserve">, including analytical reasoning, teamwork, problem-solving, and effective communication. </w:t>
      </w:r>
    </w:p>
    <w:p w14:paraId="62C633D0" w14:textId="77777777" w:rsidR="006B598C" w:rsidRDefault="00000000">
      <w:pPr>
        <w:spacing w:after="160" w:line="259" w:lineRule="auto"/>
        <w:ind w:left="73" w:firstLine="0"/>
        <w:jc w:val="left"/>
      </w:pPr>
      <w:r>
        <w:rPr>
          <w:sz w:val="28"/>
        </w:rPr>
        <w:t xml:space="preserve"> </w:t>
      </w:r>
    </w:p>
    <w:p w14:paraId="68BE989D" w14:textId="77777777" w:rsidR="006B598C" w:rsidRDefault="00000000">
      <w:pPr>
        <w:pStyle w:val="Heading4"/>
        <w:spacing w:after="157"/>
        <w:ind w:left="68"/>
      </w:pPr>
      <w:r>
        <w:t xml:space="preserve">5.2 Applications of Work </w:t>
      </w:r>
    </w:p>
    <w:p w14:paraId="72F1A802" w14:textId="77777777" w:rsidR="006B598C" w:rsidRDefault="00000000">
      <w:pPr>
        <w:spacing w:after="162" w:line="257" w:lineRule="auto"/>
        <w:ind w:left="68" w:right="578"/>
      </w:pPr>
      <w:r>
        <w:rPr>
          <w:sz w:val="28"/>
        </w:rPr>
        <w:t xml:space="preserve">The methodologies and tools learned during this internship can be applied in: </w:t>
      </w:r>
    </w:p>
    <w:p w14:paraId="3BC740EC" w14:textId="77777777" w:rsidR="006B598C" w:rsidRDefault="00000000">
      <w:pPr>
        <w:numPr>
          <w:ilvl w:val="0"/>
          <w:numId w:val="58"/>
        </w:numPr>
        <w:spacing w:after="162" w:line="257" w:lineRule="auto"/>
        <w:ind w:right="578" w:hanging="360"/>
      </w:pPr>
      <w:r>
        <w:rPr>
          <w:b/>
          <w:sz w:val="28"/>
        </w:rPr>
        <w:t>Business Analytics:</w:t>
      </w:r>
      <w:r>
        <w:rPr>
          <w:sz w:val="28"/>
        </w:rPr>
        <w:t xml:space="preserve"> Developing dashboards to monitor key performance indicators. </w:t>
      </w:r>
    </w:p>
    <w:p w14:paraId="661282A9" w14:textId="77777777" w:rsidR="006B598C" w:rsidRDefault="00000000">
      <w:pPr>
        <w:numPr>
          <w:ilvl w:val="0"/>
          <w:numId w:val="58"/>
        </w:numPr>
        <w:spacing w:after="162" w:line="257" w:lineRule="auto"/>
        <w:ind w:right="578" w:hanging="360"/>
      </w:pPr>
      <w:r>
        <w:rPr>
          <w:b/>
          <w:sz w:val="28"/>
        </w:rPr>
        <w:t>Human Resources:</w:t>
      </w:r>
      <w:r>
        <w:rPr>
          <w:sz w:val="28"/>
        </w:rPr>
        <w:t xml:space="preserve"> Predicting skill demands and identifying hiring gaps. </w:t>
      </w:r>
    </w:p>
    <w:p w14:paraId="6F2B80EE" w14:textId="77777777" w:rsidR="006B598C" w:rsidRDefault="00000000">
      <w:pPr>
        <w:numPr>
          <w:ilvl w:val="0"/>
          <w:numId w:val="58"/>
        </w:numPr>
        <w:spacing w:after="162" w:line="257" w:lineRule="auto"/>
        <w:ind w:right="578" w:hanging="360"/>
      </w:pPr>
      <w:r>
        <w:rPr>
          <w:b/>
          <w:sz w:val="28"/>
        </w:rPr>
        <w:t>Public Policy:</w:t>
      </w:r>
      <w:r>
        <w:rPr>
          <w:sz w:val="28"/>
        </w:rPr>
        <w:t xml:space="preserve"> Analyzing health and environmental datasets for government insights. </w:t>
      </w:r>
    </w:p>
    <w:p w14:paraId="72FE2E1B" w14:textId="77777777" w:rsidR="006B598C" w:rsidRDefault="00000000">
      <w:pPr>
        <w:numPr>
          <w:ilvl w:val="0"/>
          <w:numId w:val="58"/>
        </w:numPr>
        <w:spacing w:after="162" w:line="257" w:lineRule="auto"/>
        <w:ind w:right="578" w:hanging="360"/>
      </w:pPr>
      <w:r>
        <w:rPr>
          <w:b/>
          <w:sz w:val="28"/>
        </w:rPr>
        <w:t>Agriculture &amp; Sales Forecasting:</w:t>
      </w:r>
      <w:r>
        <w:rPr>
          <w:sz w:val="28"/>
        </w:rPr>
        <w:t xml:space="preserve"> Understanding production trends and improving business decisions. </w:t>
      </w:r>
    </w:p>
    <w:p w14:paraId="1C3BC78F" w14:textId="77777777" w:rsidR="006B598C" w:rsidRDefault="00000000">
      <w:pPr>
        <w:numPr>
          <w:ilvl w:val="0"/>
          <w:numId w:val="58"/>
        </w:numPr>
        <w:spacing w:after="162" w:line="257" w:lineRule="auto"/>
        <w:ind w:right="578" w:hanging="360"/>
      </w:pPr>
      <w:r>
        <w:rPr>
          <w:b/>
          <w:sz w:val="28"/>
        </w:rPr>
        <w:t>Research &amp; Academia:</w:t>
      </w:r>
      <w:r>
        <w:rPr>
          <w:sz w:val="28"/>
        </w:rPr>
        <w:t xml:space="preserve"> Applying data-driven decision-making techniques for real-world problem solving. </w:t>
      </w:r>
    </w:p>
    <w:p w14:paraId="3C637544" w14:textId="77777777" w:rsidR="006B598C" w:rsidRDefault="00000000">
      <w:pPr>
        <w:spacing w:after="127" w:line="259" w:lineRule="auto"/>
        <w:ind w:left="73" w:firstLine="0"/>
        <w:jc w:val="left"/>
      </w:pPr>
      <w:r>
        <w:rPr>
          <w:sz w:val="28"/>
        </w:rPr>
        <w:t xml:space="preserve"> </w:t>
      </w:r>
    </w:p>
    <w:p w14:paraId="4E969402" w14:textId="77777777" w:rsidR="006B598C" w:rsidRDefault="00000000">
      <w:pPr>
        <w:spacing w:after="0" w:line="259" w:lineRule="auto"/>
        <w:ind w:left="73" w:firstLine="0"/>
        <w:jc w:val="left"/>
      </w:pPr>
      <w:r>
        <w:t xml:space="preserve"> </w:t>
      </w:r>
      <w:r>
        <w:tab/>
        <w:t xml:space="preserve"> </w:t>
      </w:r>
    </w:p>
    <w:p w14:paraId="7912B879" w14:textId="77777777" w:rsidR="00C94BD4" w:rsidRDefault="00C94BD4">
      <w:pPr>
        <w:pStyle w:val="Heading4"/>
        <w:spacing w:after="1"/>
        <w:ind w:left="68"/>
      </w:pPr>
    </w:p>
    <w:p w14:paraId="3ED8FE8E" w14:textId="77777777" w:rsidR="00C94BD4" w:rsidRDefault="00C94BD4">
      <w:pPr>
        <w:pStyle w:val="Heading4"/>
        <w:spacing w:after="1"/>
        <w:ind w:left="68"/>
      </w:pPr>
    </w:p>
    <w:p w14:paraId="141B001C" w14:textId="77777777" w:rsidR="00C94BD4" w:rsidRDefault="00C94BD4">
      <w:pPr>
        <w:pStyle w:val="Heading4"/>
        <w:spacing w:after="1"/>
        <w:ind w:left="68"/>
      </w:pPr>
    </w:p>
    <w:p w14:paraId="2D3FE309" w14:textId="77777777" w:rsidR="00C94BD4" w:rsidRDefault="00C94BD4">
      <w:pPr>
        <w:pStyle w:val="Heading4"/>
        <w:spacing w:after="1"/>
        <w:ind w:left="68"/>
      </w:pPr>
    </w:p>
    <w:p w14:paraId="01B8F68F" w14:textId="06F59548" w:rsidR="006B598C" w:rsidRDefault="00000000">
      <w:pPr>
        <w:pStyle w:val="Heading4"/>
        <w:spacing w:after="1"/>
        <w:ind w:left="68"/>
      </w:pPr>
      <w:r>
        <w:t xml:space="preserve">Internship Certificate </w:t>
      </w:r>
    </w:p>
    <w:p w14:paraId="2FD779A8" w14:textId="4ED45467" w:rsidR="006B598C" w:rsidRDefault="006B598C">
      <w:pPr>
        <w:spacing w:after="0" w:line="259" w:lineRule="auto"/>
        <w:ind w:left="6" w:firstLine="0"/>
        <w:jc w:val="left"/>
      </w:pPr>
    </w:p>
    <w:p w14:paraId="4590F8D5" w14:textId="562E2581" w:rsidR="006B598C" w:rsidRDefault="006B598C">
      <w:pPr>
        <w:spacing w:after="156" w:line="259" w:lineRule="auto"/>
        <w:ind w:left="793" w:firstLine="0"/>
        <w:jc w:val="left"/>
      </w:pPr>
    </w:p>
    <w:p w14:paraId="65A6D5CC" w14:textId="77777777" w:rsidR="006B598C" w:rsidRDefault="00000000">
      <w:pPr>
        <w:spacing w:after="156" w:line="259" w:lineRule="auto"/>
        <w:ind w:left="73" w:firstLine="0"/>
        <w:jc w:val="left"/>
      </w:pPr>
      <w:r>
        <w:t xml:space="preserve"> </w:t>
      </w:r>
    </w:p>
    <w:p w14:paraId="4C64EBD2" w14:textId="77777777" w:rsidR="006B598C" w:rsidRDefault="00000000">
      <w:pPr>
        <w:spacing w:after="0" w:line="259" w:lineRule="auto"/>
        <w:ind w:left="73" w:firstLine="0"/>
        <w:jc w:val="left"/>
      </w:pPr>
      <w:r>
        <w:t xml:space="preserve"> </w:t>
      </w:r>
    </w:p>
    <w:sectPr w:rsidR="006B598C">
      <w:headerReference w:type="even" r:id="rId48"/>
      <w:headerReference w:type="default" r:id="rId49"/>
      <w:footerReference w:type="even" r:id="rId50"/>
      <w:footerReference w:type="default" r:id="rId51"/>
      <w:headerReference w:type="first" r:id="rId52"/>
      <w:footerReference w:type="first" r:id="rId53"/>
      <w:pgSz w:w="11904" w:h="16838"/>
      <w:pgMar w:top="1440" w:right="487" w:bottom="1407" w:left="1007" w:header="480" w:footer="4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E8AFA" w14:textId="77777777" w:rsidR="00F74F3C" w:rsidRDefault="00F74F3C">
      <w:pPr>
        <w:spacing w:after="0" w:line="240" w:lineRule="auto"/>
      </w:pPr>
      <w:r>
        <w:separator/>
      </w:r>
    </w:p>
  </w:endnote>
  <w:endnote w:type="continuationSeparator" w:id="0">
    <w:p w14:paraId="67D6A90B" w14:textId="77777777" w:rsidR="00F74F3C" w:rsidRDefault="00F74F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235F0" w14:textId="77777777" w:rsidR="006B598C" w:rsidRDefault="00000000">
    <w:pPr>
      <w:spacing w:after="0" w:line="259" w:lineRule="auto"/>
      <w:ind w:left="0" w:right="468"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9575064" wp14:editId="25B41082">
              <wp:simplePos x="0" y="0"/>
              <wp:positionH relativeFrom="page">
                <wp:posOffset>304800</wp:posOffset>
              </wp:positionH>
              <wp:positionV relativeFrom="page">
                <wp:posOffset>10332720</wp:posOffset>
              </wp:positionV>
              <wp:extent cx="6949440" cy="54864"/>
              <wp:effectExtent l="0" t="0" r="0" b="0"/>
              <wp:wrapSquare wrapText="bothSides"/>
              <wp:docPr id="49687" name="Group 49687"/>
              <wp:cNvGraphicFramePr/>
              <a:graphic xmlns:a="http://schemas.openxmlformats.org/drawingml/2006/main">
                <a:graphicData uri="http://schemas.microsoft.com/office/word/2010/wordprocessingGroup">
                  <wpg:wgp>
                    <wpg:cNvGrpSpPr/>
                    <wpg:grpSpPr>
                      <a:xfrm>
                        <a:off x="0" y="0"/>
                        <a:ext cx="6949440" cy="54864"/>
                        <a:chOff x="0" y="0"/>
                        <a:chExt cx="6949440" cy="54864"/>
                      </a:xfrm>
                    </wpg:grpSpPr>
                    <wps:wsp>
                      <wps:cNvPr id="51855" name="Shape 51855"/>
                      <wps:cNvSpPr/>
                      <wps:spPr>
                        <a:xfrm>
                          <a:off x="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856" name="Shape 51856"/>
                      <wps:cNvSpPr/>
                      <wps:spPr>
                        <a:xfrm>
                          <a:off x="0" y="45720"/>
                          <a:ext cx="54864" cy="9144"/>
                        </a:xfrm>
                        <a:custGeom>
                          <a:avLst/>
                          <a:gdLst/>
                          <a:ahLst/>
                          <a:cxnLst/>
                          <a:rect l="0" t="0" r="0" b="0"/>
                          <a:pathLst>
                            <a:path w="54864" h="9144">
                              <a:moveTo>
                                <a:pt x="0" y="0"/>
                              </a:moveTo>
                              <a:lnTo>
                                <a:pt x="54864" y="0"/>
                              </a:lnTo>
                              <a:lnTo>
                                <a:pt x="548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857" name="Shape 51857"/>
                      <wps:cNvSpPr/>
                      <wps:spPr>
                        <a:xfrm>
                          <a:off x="36576" y="0"/>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858" name="Shape 51858"/>
                      <wps:cNvSpPr/>
                      <wps:spPr>
                        <a:xfrm>
                          <a:off x="36576" y="36576"/>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859" name="Shape 51859"/>
                      <wps:cNvSpPr/>
                      <wps:spPr>
                        <a:xfrm>
                          <a:off x="45720" y="0"/>
                          <a:ext cx="9144" cy="36576"/>
                        </a:xfrm>
                        <a:custGeom>
                          <a:avLst/>
                          <a:gdLst/>
                          <a:ahLst/>
                          <a:cxnLst/>
                          <a:rect l="0" t="0" r="0" b="0"/>
                          <a:pathLst>
                            <a:path w="9144" h="36576">
                              <a:moveTo>
                                <a:pt x="0" y="0"/>
                              </a:moveTo>
                              <a:lnTo>
                                <a:pt x="9144" y="0"/>
                              </a:lnTo>
                              <a:lnTo>
                                <a:pt x="914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860" name="Shape 51860"/>
                      <wps:cNvSpPr/>
                      <wps:spPr>
                        <a:xfrm>
                          <a:off x="54864" y="4572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861" name="Shape 51861"/>
                      <wps:cNvSpPr/>
                      <wps:spPr>
                        <a:xfrm>
                          <a:off x="54864" y="36576"/>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862" name="Shape 51862"/>
                      <wps:cNvSpPr/>
                      <wps:spPr>
                        <a:xfrm>
                          <a:off x="54864" y="0"/>
                          <a:ext cx="6839712" cy="36576"/>
                        </a:xfrm>
                        <a:custGeom>
                          <a:avLst/>
                          <a:gdLst/>
                          <a:ahLst/>
                          <a:cxnLst/>
                          <a:rect l="0" t="0" r="0" b="0"/>
                          <a:pathLst>
                            <a:path w="6839712" h="36576">
                              <a:moveTo>
                                <a:pt x="0" y="0"/>
                              </a:moveTo>
                              <a:lnTo>
                                <a:pt x="6839712" y="0"/>
                              </a:lnTo>
                              <a:lnTo>
                                <a:pt x="6839712"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863" name="Shape 51863"/>
                      <wps:cNvSpPr/>
                      <wps:spPr>
                        <a:xfrm>
                          <a:off x="6940296" y="0"/>
                          <a:ext cx="9144" cy="54864"/>
                        </a:xfrm>
                        <a:custGeom>
                          <a:avLst/>
                          <a:gdLst/>
                          <a:ahLst/>
                          <a:cxnLst/>
                          <a:rect l="0" t="0" r="0" b="0"/>
                          <a:pathLst>
                            <a:path w="9144" h="54864">
                              <a:moveTo>
                                <a:pt x="0" y="0"/>
                              </a:moveTo>
                              <a:lnTo>
                                <a:pt x="9144" y="0"/>
                              </a:lnTo>
                              <a:lnTo>
                                <a:pt x="9144"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864" name="Shape 51864"/>
                      <wps:cNvSpPr/>
                      <wps:spPr>
                        <a:xfrm>
                          <a:off x="6894576" y="45720"/>
                          <a:ext cx="54864" cy="9144"/>
                        </a:xfrm>
                        <a:custGeom>
                          <a:avLst/>
                          <a:gdLst/>
                          <a:ahLst/>
                          <a:cxnLst/>
                          <a:rect l="0" t="0" r="0" b="0"/>
                          <a:pathLst>
                            <a:path w="54864" h="9144">
                              <a:moveTo>
                                <a:pt x="0" y="0"/>
                              </a:moveTo>
                              <a:lnTo>
                                <a:pt x="54864" y="0"/>
                              </a:lnTo>
                              <a:lnTo>
                                <a:pt x="548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865" name="Shape 51865"/>
                      <wps:cNvSpPr/>
                      <wps:spPr>
                        <a:xfrm>
                          <a:off x="6931152" y="0"/>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866" name="Shape 51866"/>
                      <wps:cNvSpPr/>
                      <wps:spPr>
                        <a:xfrm>
                          <a:off x="6894576" y="36576"/>
                          <a:ext cx="45720" cy="9144"/>
                        </a:xfrm>
                        <a:custGeom>
                          <a:avLst/>
                          <a:gdLst/>
                          <a:ahLst/>
                          <a:cxnLst/>
                          <a:rect l="0" t="0" r="0" b="0"/>
                          <a:pathLst>
                            <a:path w="45720" h="9144">
                              <a:moveTo>
                                <a:pt x="0" y="0"/>
                              </a:moveTo>
                              <a:lnTo>
                                <a:pt x="45720" y="0"/>
                              </a:lnTo>
                              <a:lnTo>
                                <a:pt x="4572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867" name="Shape 51867"/>
                      <wps:cNvSpPr/>
                      <wps:spPr>
                        <a:xfrm>
                          <a:off x="6894576" y="0"/>
                          <a:ext cx="36576" cy="36576"/>
                        </a:xfrm>
                        <a:custGeom>
                          <a:avLst/>
                          <a:gdLst/>
                          <a:ahLst/>
                          <a:cxnLst/>
                          <a:rect l="0" t="0" r="0" b="0"/>
                          <a:pathLst>
                            <a:path w="36576" h="36576">
                              <a:moveTo>
                                <a:pt x="0" y="0"/>
                              </a:moveTo>
                              <a:lnTo>
                                <a:pt x="36576" y="0"/>
                              </a:lnTo>
                              <a:lnTo>
                                <a:pt x="36576"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687" style="width:547.2pt;height:4.32001pt;position:absolute;mso-position-horizontal-relative:page;mso-position-horizontal:absolute;margin-left:24pt;mso-position-vertical-relative:page;margin-top:813.6pt;" coordsize="69494,548">
              <v:shape id="Shape 51868" style="position:absolute;width:365;height:548;left:0;top:0;" coordsize="36576,54864" path="m0,0l36576,0l36576,54864l0,54864l0,0">
                <v:stroke weight="0pt" endcap="flat" joinstyle="miter" miterlimit="10" on="false" color="#000000" opacity="0"/>
                <v:fill on="true" color="#000000"/>
              </v:shape>
              <v:shape id="Shape 51869" style="position:absolute;width:548;height:91;left:0;top:457;" coordsize="54864,9144" path="m0,0l54864,0l54864,9144l0,9144l0,0">
                <v:stroke weight="0pt" endcap="flat" joinstyle="miter" miterlimit="10" on="false" color="#000000" opacity="0"/>
                <v:fill on="true" color="#000000"/>
              </v:shape>
              <v:shape id="Shape 51870" style="position:absolute;width:91;height:457;left:365;top:0;" coordsize="9144,45720" path="m0,0l9144,0l9144,45720l0,45720l0,0">
                <v:stroke weight="0pt" endcap="flat" joinstyle="miter" miterlimit="10" on="false" color="#000000" opacity="0"/>
                <v:fill on="true" color="#ffffff"/>
              </v:shape>
              <v:shape id="Shape 51871" style="position:absolute;width:182;height:91;left:365;top:365;" coordsize="18288,9144" path="m0,0l18288,0l18288,9144l0,9144l0,0">
                <v:stroke weight="0pt" endcap="flat" joinstyle="miter" miterlimit="10" on="false" color="#000000" opacity="0"/>
                <v:fill on="true" color="#ffffff"/>
              </v:shape>
              <v:shape id="Shape 51872" style="position:absolute;width:91;height:365;left:457;top:0;" coordsize="9144,36576" path="m0,0l9144,0l9144,36576l0,36576l0,0">
                <v:stroke weight="0pt" endcap="flat" joinstyle="miter" miterlimit="10" on="false" color="#000000" opacity="0"/>
                <v:fill on="true" color="#000000"/>
              </v:shape>
              <v:shape id="Shape 51873" style="position:absolute;width:68397;height:91;left:548;top:457;" coordsize="6839712,9144" path="m0,0l6839712,0l6839712,9144l0,9144l0,0">
                <v:stroke weight="0pt" endcap="flat" joinstyle="miter" miterlimit="10" on="false" color="#000000" opacity="0"/>
                <v:fill on="true" color="#000000"/>
              </v:shape>
              <v:shape id="Shape 51874" style="position:absolute;width:68397;height:91;left:548;top:365;" coordsize="6839712,9144" path="m0,0l6839712,0l6839712,9144l0,9144l0,0">
                <v:stroke weight="0pt" endcap="flat" joinstyle="miter" miterlimit="10" on="false" color="#000000" opacity="0"/>
                <v:fill on="true" color="#ffffff"/>
              </v:shape>
              <v:shape id="Shape 51875" style="position:absolute;width:68397;height:365;left:548;top:0;" coordsize="6839712,36576" path="m0,0l6839712,0l6839712,36576l0,36576l0,0">
                <v:stroke weight="0pt" endcap="flat" joinstyle="miter" miterlimit="10" on="false" color="#000000" opacity="0"/>
                <v:fill on="true" color="#000000"/>
              </v:shape>
              <v:shape id="Shape 51876" style="position:absolute;width:91;height:548;left:69402;top:0;" coordsize="9144,54864" path="m0,0l9144,0l9144,54864l0,54864l0,0">
                <v:stroke weight="0pt" endcap="flat" joinstyle="miter" miterlimit="10" on="false" color="#000000" opacity="0"/>
                <v:fill on="true" color="#000000"/>
              </v:shape>
              <v:shape id="Shape 51877" style="position:absolute;width:548;height:91;left:68945;top:457;" coordsize="54864,9144" path="m0,0l54864,0l54864,9144l0,9144l0,0">
                <v:stroke weight="0pt" endcap="flat" joinstyle="miter" miterlimit="10" on="false" color="#000000" opacity="0"/>
                <v:fill on="true" color="#000000"/>
              </v:shape>
              <v:shape id="Shape 51878" style="position:absolute;width:91;height:457;left:69311;top:0;" coordsize="9144,45720" path="m0,0l9144,0l9144,45720l0,45720l0,0">
                <v:stroke weight="0pt" endcap="flat" joinstyle="miter" miterlimit="10" on="false" color="#000000" opacity="0"/>
                <v:fill on="true" color="#ffffff"/>
              </v:shape>
              <v:shape id="Shape 51879" style="position:absolute;width:457;height:91;left:68945;top:365;" coordsize="45720,9144" path="m0,0l45720,0l45720,9144l0,9144l0,0">
                <v:stroke weight="0pt" endcap="flat" joinstyle="miter" miterlimit="10" on="false" color="#000000" opacity="0"/>
                <v:fill on="true" color="#ffffff"/>
              </v:shape>
              <v:shape id="Shape 51880" style="position:absolute;width:365;height:365;left:68945;top:0;" coordsize="36576,36576" path="m0,0l36576,0l36576,36576l0,36576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F3BEF" w14:textId="77777777" w:rsidR="006B598C" w:rsidRDefault="00000000">
    <w:pPr>
      <w:spacing w:after="0" w:line="259" w:lineRule="auto"/>
      <w:ind w:left="0" w:right="468"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7E9FF4E" wp14:editId="36F41007">
              <wp:simplePos x="0" y="0"/>
              <wp:positionH relativeFrom="page">
                <wp:posOffset>304800</wp:posOffset>
              </wp:positionH>
              <wp:positionV relativeFrom="page">
                <wp:posOffset>10332720</wp:posOffset>
              </wp:positionV>
              <wp:extent cx="6949440" cy="54864"/>
              <wp:effectExtent l="0" t="0" r="0" b="0"/>
              <wp:wrapSquare wrapText="bothSides"/>
              <wp:docPr id="49642" name="Group 49642"/>
              <wp:cNvGraphicFramePr/>
              <a:graphic xmlns:a="http://schemas.openxmlformats.org/drawingml/2006/main">
                <a:graphicData uri="http://schemas.microsoft.com/office/word/2010/wordprocessingGroup">
                  <wpg:wgp>
                    <wpg:cNvGrpSpPr/>
                    <wpg:grpSpPr>
                      <a:xfrm>
                        <a:off x="0" y="0"/>
                        <a:ext cx="6949440" cy="54864"/>
                        <a:chOff x="0" y="0"/>
                        <a:chExt cx="6949440" cy="54864"/>
                      </a:xfrm>
                    </wpg:grpSpPr>
                    <wps:wsp>
                      <wps:cNvPr id="51829" name="Shape 51829"/>
                      <wps:cNvSpPr/>
                      <wps:spPr>
                        <a:xfrm>
                          <a:off x="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830" name="Shape 51830"/>
                      <wps:cNvSpPr/>
                      <wps:spPr>
                        <a:xfrm>
                          <a:off x="0" y="45720"/>
                          <a:ext cx="54864" cy="9144"/>
                        </a:xfrm>
                        <a:custGeom>
                          <a:avLst/>
                          <a:gdLst/>
                          <a:ahLst/>
                          <a:cxnLst/>
                          <a:rect l="0" t="0" r="0" b="0"/>
                          <a:pathLst>
                            <a:path w="54864" h="9144">
                              <a:moveTo>
                                <a:pt x="0" y="0"/>
                              </a:moveTo>
                              <a:lnTo>
                                <a:pt x="54864" y="0"/>
                              </a:lnTo>
                              <a:lnTo>
                                <a:pt x="548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831" name="Shape 51831"/>
                      <wps:cNvSpPr/>
                      <wps:spPr>
                        <a:xfrm>
                          <a:off x="36576" y="0"/>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832" name="Shape 51832"/>
                      <wps:cNvSpPr/>
                      <wps:spPr>
                        <a:xfrm>
                          <a:off x="36576" y="36576"/>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833" name="Shape 51833"/>
                      <wps:cNvSpPr/>
                      <wps:spPr>
                        <a:xfrm>
                          <a:off x="45720" y="0"/>
                          <a:ext cx="9144" cy="36576"/>
                        </a:xfrm>
                        <a:custGeom>
                          <a:avLst/>
                          <a:gdLst/>
                          <a:ahLst/>
                          <a:cxnLst/>
                          <a:rect l="0" t="0" r="0" b="0"/>
                          <a:pathLst>
                            <a:path w="9144" h="36576">
                              <a:moveTo>
                                <a:pt x="0" y="0"/>
                              </a:moveTo>
                              <a:lnTo>
                                <a:pt x="9144" y="0"/>
                              </a:lnTo>
                              <a:lnTo>
                                <a:pt x="914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834" name="Shape 51834"/>
                      <wps:cNvSpPr/>
                      <wps:spPr>
                        <a:xfrm>
                          <a:off x="54864" y="4572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835" name="Shape 51835"/>
                      <wps:cNvSpPr/>
                      <wps:spPr>
                        <a:xfrm>
                          <a:off x="54864" y="36576"/>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836" name="Shape 51836"/>
                      <wps:cNvSpPr/>
                      <wps:spPr>
                        <a:xfrm>
                          <a:off x="54864" y="0"/>
                          <a:ext cx="6839712" cy="36576"/>
                        </a:xfrm>
                        <a:custGeom>
                          <a:avLst/>
                          <a:gdLst/>
                          <a:ahLst/>
                          <a:cxnLst/>
                          <a:rect l="0" t="0" r="0" b="0"/>
                          <a:pathLst>
                            <a:path w="6839712" h="36576">
                              <a:moveTo>
                                <a:pt x="0" y="0"/>
                              </a:moveTo>
                              <a:lnTo>
                                <a:pt x="6839712" y="0"/>
                              </a:lnTo>
                              <a:lnTo>
                                <a:pt x="6839712"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837" name="Shape 51837"/>
                      <wps:cNvSpPr/>
                      <wps:spPr>
                        <a:xfrm>
                          <a:off x="6940296" y="0"/>
                          <a:ext cx="9144" cy="54864"/>
                        </a:xfrm>
                        <a:custGeom>
                          <a:avLst/>
                          <a:gdLst/>
                          <a:ahLst/>
                          <a:cxnLst/>
                          <a:rect l="0" t="0" r="0" b="0"/>
                          <a:pathLst>
                            <a:path w="9144" h="54864">
                              <a:moveTo>
                                <a:pt x="0" y="0"/>
                              </a:moveTo>
                              <a:lnTo>
                                <a:pt x="9144" y="0"/>
                              </a:lnTo>
                              <a:lnTo>
                                <a:pt x="9144"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838" name="Shape 51838"/>
                      <wps:cNvSpPr/>
                      <wps:spPr>
                        <a:xfrm>
                          <a:off x="6894576" y="45720"/>
                          <a:ext cx="54864" cy="9144"/>
                        </a:xfrm>
                        <a:custGeom>
                          <a:avLst/>
                          <a:gdLst/>
                          <a:ahLst/>
                          <a:cxnLst/>
                          <a:rect l="0" t="0" r="0" b="0"/>
                          <a:pathLst>
                            <a:path w="54864" h="9144">
                              <a:moveTo>
                                <a:pt x="0" y="0"/>
                              </a:moveTo>
                              <a:lnTo>
                                <a:pt x="54864" y="0"/>
                              </a:lnTo>
                              <a:lnTo>
                                <a:pt x="548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839" name="Shape 51839"/>
                      <wps:cNvSpPr/>
                      <wps:spPr>
                        <a:xfrm>
                          <a:off x="6931152" y="0"/>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840" name="Shape 51840"/>
                      <wps:cNvSpPr/>
                      <wps:spPr>
                        <a:xfrm>
                          <a:off x="6894576" y="36576"/>
                          <a:ext cx="45720" cy="9144"/>
                        </a:xfrm>
                        <a:custGeom>
                          <a:avLst/>
                          <a:gdLst/>
                          <a:ahLst/>
                          <a:cxnLst/>
                          <a:rect l="0" t="0" r="0" b="0"/>
                          <a:pathLst>
                            <a:path w="45720" h="9144">
                              <a:moveTo>
                                <a:pt x="0" y="0"/>
                              </a:moveTo>
                              <a:lnTo>
                                <a:pt x="45720" y="0"/>
                              </a:lnTo>
                              <a:lnTo>
                                <a:pt x="4572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841" name="Shape 51841"/>
                      <wps:cNvSpPr/>
                      <wps:spPr>
                        <a:xfrm>
                          <a:off x="6894576" y="0"/>
                          <a:ext cx="36576" cy="36576"/>
                        </a:xfrm>
                        <a:custGeom>
                          <a:avLst/>
                          <a:gdLst/>
                          <a:ahLst/>
                          <a:cxnLst/>
                          <a:rect l="0" t="0" r="0" b="0"/>
                          <a:pathLst>
                            <a:path w="36576" h="36576">
                              <a:moveTo>
                                <a:pt x="0" y="0"/>
                              </a:moveTo>
                              <a:lnTo>
                                <a:pt x="36576" y="0"/>
                              </a:lnTo>
                              <a:lnTo>
                                <a:pt x="36576"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642" style="width:547.2pt;height:4.32001pt;position:absolute;mso-position-horizontal-relative:page;mso-position-horizontal:absolute;margin-left:24pt;mso-position-vertical-relative:page;margin-top:813.6pt;" coordsize="69494,548">
              <v:shape id="Shape 51842" style="position:absolute;width:365;height:548;left:0;top:0;" coordsize="36576,54864" path="m0,0l36576,0l36576,54864l0,54864l0,0">
                <v:stroke weight="0pt" endcap="flat" joinstyle="miter" miterlimit="10" on="false" color="#000000" opacity="0"/>
                <v:fill on="true" color="#000000"/>
              </v:shape>
              <v:shape id="Shape 51843" style="position:absolute;width:548;height:91;left:0;top:457;" coordsize="54864,9144" path="m0,0l54864,0l54864,9144l0,9144l0,0">
                <v:stroke weight="0pt" endcap="flat" joinstyle="miter" miterlimit="10" on="false" color="#000000" opacity="0"/>
                <v:fill on="true" color="#000000"/>
              </v:shape>
              <v:shape id="Shape 51844" style="position:absolute;width:91;height:457;left:365;top:0;" coordsize="9144,45720" path="m0,0l9144,0l9144,45720l0,45720l0,0">
                <v:stroke weight="0pt" endcap="flat" joinstyle="miter" miterlimit="10" on="false" color="#000000" opacity="0"/>
                <v:fill on="true" color="#ffffff"/>
              </v:shape>
              <v:shape id="Shape 51845" style="position:absolute;width:182;height:91;left:365;top:365;" coordsize="18288,9144" path="m0,0l18288,0l18288,9144l0,9144l0,0">
                <v:stroke weight="0pt" endcap="flat" joinstyle="miter" miterlimit="10" on="false" color="#000000" opacity="0"/>
                <v:fill on="true" color="#ffffff"/>
              </v:shape>
              <v:shape id="Shape 51846" style="position:absolute;width:91;height:365;left:457;top:0;" coordsize="9144,36576" path="m0,0l9144,0l9144,36576l0,36576l0,0">
                <v:stroke weight="0pt" endcap="flat" joinstyle="miter" miterlimit="10" on="false" color="#000000" opacity="0"/>
                <v:fill on="true" color="#000000"/>
              </v:shape>
              <v:shape id="Shape 51847" style="position:absolute;width:68397;height:91;left:548;top:457;" coordsize="6839712,9144" path="m0,0l6839712,0l6839712,9144l0,9144l0,0">
                <v:stroke weight="0pt" endcap="flat" joinstyle="miter" miterlimit="10" on="false" color="#000000" opacity="0"/>
                <v:fill on="true" color="#000000"/>
              </v:shape>
              <v:shape id="Shape 51848" style="position:absolute;width:68397;height:91;left:548;top:365;" coordsize="6839712,9144" path="m0,0l6839712,0l6839712,9144l0,9144l0,0">
                <v:stroke weight="0pt" endcap="flat" joinstyle="miter" miterlimit="10" on="false" color="#000000" opacity="0"/>
                <v:fill on="true" color="#ffffff"/>
              </v:shape>
              <v:shape id="Shape 51849" style="position:absolute;width:68397;height:365;left:548;top:0;" coordsize="6839712,36576" path="m0,0l6839712,0l6839712,36576l0,36576l0,0">
                <v:stroke weight="0pt" endcap="flat" joinstyle="miter" miterlimit="10" on="false" color="#000000" opacity="0"/>
                <v:fill on="true" color="#000000"/>
              </v:shape>
              <v:shape id="Shape 51850" style="position:absolute;width:91;height:548;left:69402;top:0;" coordsize="9144,54864" path="m0,0l9144,0l9144,54864l0,54864l0,0">
                <v:stroke weight="0pt" endcap="flat" joinstyle="miter" miterlimit="10" on="false" color="#000000" opacity="0"/>
                <v:fill on="true" color="#000000"/>
              </v:shape>
              <v:shape id="Shape 51851" style="position:absolute;width:548;height:91;left:68945;top:457;" coordsize="54864,9144" path="m0,0l54864,0l54864,9144l0,9144l0,0">
                <v:stroke weight="0pt" endcap="flat" joinstyle="miter" miterlimit="10" on="false" color="#000000" opacity="0"/>
                <v:fill on="true" color="#000000"/>
              </v:shape>
              <v:shape id="Shape 51852" style="position:absolute;width:91;height:457;left:69311;top:0;" coordsize="9144,45720" path="m0,0l9144,0l9144,45720l0,45720l0,0">
                <v:stroke weight="0pt" endcap="flat" joinstyle="miter" miterlimit="10" on="false" color="#000000" opacity="0"/>
                <v:fill on="true" color="#ffffff"/>
              </v:shape>
              <v:shape id="Shape 51853" style="position:absolute;width:457;height:91;left:68945;top:365;" coordsize="45720,9144" path="m0,0l45720,0l45720,9144l0,9144l0,0">
                <v:stroke weight="0pt" endcap="flat" joinstyle="miter" miterlimit="10" on="false" color="#000000" opacity="0"/>
                <v:fill on="true" color="#ffffff"/>
              </v:shape>
              <v:shape id="Shape 51854" style="position:absolute;width:365;height:365;left:68945;top:0;" coordsize="36576,36576" path="m0,0l36576,0l36576,36576l0,36576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D9C07" w14:textId="77777777" w:rsidR="006B598C" w:rsidRDefault="00000000">
    <w:pPr>
      <w:spacing w:after="0" w:line="259" w:lineRule="auto"/>
      <w:ind w:left="0" w:right="468"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2CC92910" wp14:editId="3C39110F">
              <wp:simplePos x="0" y="0"/>
              <wp:positionH relativeFrom="page">
                <wp:posOffset>304800</wp:posOffset>
              </wp:positionH>
              <wp:positionV relativeFrom="page">
                <wp:posOffset>10332720</wp:posOffset>
              </wp:positionV>
              <wp:extent cx="6949440" cy="54864"/>
              <wp:effectExtent l="0" t="0" r="0" b="0"/>
              <wp:wrapSquare wrapText="bothSides"/>
              <wp:docPr id="49597" name="Group 49597"/>
              <wp:cNvGraphicFramePr/>
              <a:graphic xmlns:a="http://schemas.openxmlformats.org/drawingml/2006/main">
                <a:graphicData uri="http://schemas.microsoft.com/office/word/2010/wordprocessingGroup">
                  <wpg:wgp>
                    <wpg:cNvGrpSpPr/>
                    <wpg:grpSpPr>
                      <a:xfrm>
                        <a:off x="0" y="0"/>
                        <a:ext cx="6949440" cy="54864"/>
                        <a:chOff x="0" y="0"/>
                        <a:chExt cx="6949440" cy="54864"/>
                      </a:xfrm>
                    </wpg:grpSpPr>
                    <wps:wsp>
                      <wps:cNvPr id="51803" name="Shape 51803"/>
                      <wps:cNvSpPr/>
                      <wps:spPr>
                        <a:xfrm>
                          <a:off x="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804" name="Shape 51804"/>
                      <wps:cNvSpPr/>
                      <wps:spPr>
                        <a:xfrm>
                          <a:off x="0" y="45720"/>
                          <a:ext cx="54864" cy="9144"/>
                        </a:xfrm>
                        <a:custGeom>
                          <a:avLst/>
                          <a:gdLst/>
                          <a:ahLst/>
                          <a:cxnLst/>
                          <a:rect l="0" t="0" r="0" b="0"/>
                          <a:pathLst>
                            <a:path w="54864" h="9144">
                              <a:moveTo>
                                <a:pt x="0" y="0"/>
                              </a:moveTo>
                              <a:lnTo>
                                <a:pt x="54864" y="0"/>
                              </a:lnTo>
                              <a:lnTo>
                                <a:pt x="548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805" name="Shape 51805"/>
                      <wps:cNvSpPr/>
                      <wps:spPr>
                        <a:xfrm>
                          <a:off x="36576" y="0"/>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806" name="Shape 51806"/>
                      <wps:cNvSpPr/>
                      <wps:spPr>
                        <a:xfrm>
                          <a:off x="36576" y="36576"/>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807" name="Shape 51807"/>
                      <wps:cNvSpPr/>
                      <wps:spPr>
                        <a:xfrm>
                          <a:off x="45720" y="0"/>
                          <a:ext cx="9144" cy="36576"/>
                        </a:xfrm>
                        <a:custGeom>
                          <a:avLst/>
                          <a:gdLst/>
                          <a:ahLst/>
                          <a:cxnLst/>
                          <a:rect l="0" t="0" r="0" b="0"/>
                          <a:pathLst>
                            <a:path w="9144" h="36576">
                              <a:moveTo>
                                <a:pt x="0" y="0"/>
                              </a:moveTo>
                              <a:lnTo>
                                <a:pt x="9144" y="0"/>
                              </a:lnTo>
                              <a:lnTo>
                                <a:pt x="914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808" name="Shape 51808"/>
                      <wps:cNvSpPr/>
                      <wps:spPr>
                        <a:xfrm>
                          <a:off x="54864" y="4572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809" name="Shape 51809"/>
                      <wps:cNvSpPr/>
                      <wps:spPr>
                        <a:xfrm>
                          <a:off x="54864" y="36576"/>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810" name="Shape 51810"/>
                      <wps:cNvSpPr/>
                      <wps:spPr>
                        <a:xfrm>
                          <a:off x="54864" y="0"/>
                          <a:ext cx="6839712" cy="36576"/>
                        </a:xfrm>
                        <a:custGeom>
                          <a:avLst/>
                          <a:gdLst/>
                          <a:ahLst/>
                          <a:cxnLst/>
                          <a:rect l="0" t="0" r="0" b="0"/>
                          <a:pathLst>
                            <a:path w="6839712" h="36576">
                              <a:moveTo>
                                <a:pt x="0" y="0"/>
                              </a:moveTo>
                              <a:lnTo>
                                <a:pt x="6839712" y="0"/>
                              </a:lnTo>
                              <a:lnTo>
                                <a:pt x="6839712"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811" name="Shape 51811"/>
                      <wps:cNvSpPr/>
                      <wps:spPr>
                        <a:xfrm>
                          <a:off x="6940296" y="0"/>
                          <a:ext cx="9144" cy="54864"/>
                        </a:xfrm>
                        <a:custGeom>
                          <a:avLst/>
                          <a:gdLst/>
                          <a:ahLst/>
                          <a:cxnLst/>
                          <a:rect l="0" t="0" r="0" b="0"/>
                          <a:pathLst>
                            <a:path w="9144" h="54864">
                              <a:moveTo>
                                <a:pt x="0" y="0"/>
                              </a:moveTo>
                              <a:lnTo>
                                <a:pt x="9144" y="0"/>
                              </a:lnTo>
                              <a:lnTo>
                                <a:pt x="9144"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812" name="Shape 51812"/>
                      <wps:cNvSpPr/>
                      <wps:spPr>
                        <a:xfrm>
                          <a:off x="6894576" y="45720"/>
                          <a:ext cx="54864" cy="9144"/>
                        </a:xfrm>
                        <a:custGeom>
                          <a:avLst/>
                          <a:gdLst/>
                          <a:ahLst/>
                          <a:cxnLst/>
                          <a:rect l="0" t="0" r="0" b="0"/>
                          <a:pathLst>
                            <a:path w="54864" h="9144">
                              <a:moveTo>
                                <a:pt x="0" y="0"/>
                              </a:moveTo>
                              <a:lnTo>
                                <a:pt x="54864" y="0"/>
                              </a:lnTo>
                              <a:lnTo>
                                <a:pt x="548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813" name="Shape 51813"/>
                      <wps:cNvSpPr/>
                      <wps:spPr>
                        <a:xfrm>
                          <a:off x="6931152" y="0"/>
                          <a:ext cx="9144" cy="45720"/>
                        </a:xfrm>
                        <a:custGeom>
                          <a:avLst/>
                          <a:gdLst/>
                          <a:ahLst/>
                          <a:cxnLst/>
                          <a:rect l="0" t="0" r="0" b="0"/>
                          <a:pathLst>
                            <a:path w="9144" h="45720">
                              <a:moveTo>
                                <a:pt x="0" y="0"/>
                              </a:moveTo>
                              <a:lnTo>
                                <a:pt x="9144" y="0"/>
                              </a:lnTo>
                              <a:lnTo>
                                <a:pt x="9144" y="45720"/>
                              </a:lnTo>
                              <a:lnTo>
                                <a:pt x="0" y="457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814" name="Shape 51814"/>
                      <wps:cNvSpPr/>
                      <wps:spPr>
                        <a:xfrm>
                          <a:off x="6894576" y="36576"/>
                          <a:ext cx="45720" cy="9144"/>
                        </a:xfrm>
                        <a:custGeom>
                          <a:avLst/>
                          <a:gdLst/>
                          <a:ahLst/>
                          <a:cxnLst/>
                          <a:rect l="0" t="0" r="0" b="0"/>
                          <a:pathLst>
                            <a:path w="45720" h="9144">
                              <a:moveTo>
                                <a:pt x="0" y="0"/>
                              </a:moveTo>
                              <a:lnTo>
                                <a:pt x="45720" y="0"/>
                              </a:lnTo>
                              <a:lnTo>
                                <a:pt x="4572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815" name="Shape 51815"/>
                      <wps:cNvSpPr/>
                      <wps:spPr>
                        <a:xfrm>
                          <a:off x="6894576" y="0"/>
                          <a:ext cx="36576" cy="36576"/>
                        </a:xfrm>
                        <a:custGeom>
                          <a:avLst/>
                          <a:gdLst/>
                          <a:ahLst/>
                          <a:cxnLst/>
                          <a:rect l="0" t="0" r="0" b="0"/>
                          <a:pathLst>
                            <a:path w="36576" h="36576">
                              <a:moveTo>
                                <a:pt x="0" y="0"/>
                              </a:moveTo>
                              <a:lnTo>
                                <a:pt x="36576" y="0"/>
                              </a:lnTo>
                              <a:lnTo>
                                <a:pt x="36576"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597" style="width:547.2pt;height:4.32001pt;position:absolute;mso-position-horizontal-relative:page;mso-position-horizontal:absolute;margin-left:24pt;mso-position-vertical-relative:page;margin-top:813.6pt;" coordsize="69494,548">
              <v:shape id="Shape 51816" style="position:absolute;width:365;height:548;left:0;top:0;" coordsize="36576,54864" path="m0,0l36576,0l36576,54864l0,54864l0,0">
                <v:stroke weight="0pt" endcap="flat" joinstyle="miter" miterlimit="10" on="false" color="#000000" opacity="0"/>
                <v:fill on="true" color="#000000"/>
              </v:shape>
              <v:shape id="Shape 51817" style="position:absolute;width:548;height:91;left:0;top:457;" coordsize="54864,9144" path="m0,0l54864,0l54864,9144l0,9144l0,0">
                <v:stroke weight="0pt" endcap="flat" joinstyle="miter" miterlimit="10" on="false" color="#000000" opacity="0"/>
                <v:fill on="true" color="#000000"/>
              </v:shape>
              <v:shape id="Shape 51818" style="position:absolute;width:91;height:457;left:365;top:0;" coordsize="9144,45720" path="m0,0l9144,0l9144,45720l0,45720l0,0">
                <v:stroke weight="0pt" endcap="flat" joinstyle="miter" miterlimit="10" on="false" color="#000000" opacity="0"/>
                <v:fill on="true" color="#ffffff"/>
              </v:shape>
              <v:shape id="Shape 51819" style="position:absolute;width:182;height:91;left:365;top:365;" coordsize="18288,9144" path="m0,0l18288,0l18288,9144l0,9144l0,0">
                <v:stroke weight="0pt" endcap="flat" joinstyle="miter" miterlimit="10" on="false" color="#000000" opacity="0"/>
                <v:fill on="true" color="#ffffff"/>
              </v:shape>
              <v:shape id="Shape 51820" style="position:absolute;width:91;height:365;left:457;top:0;" coordsize="9144,36576" path="m0,0l9144,0l9144,36576l0,36576l0,0">
                <v:stroke weight="0pt" endcap="flat" joinstyle="miter" miterlimit="10" on="false" color="#000000" opacity="0"/>
                <v:fill on="true" color="#000000"/>
              </v:shape>
              <v:shape id="Shape 51821" style="position:absolute;width:68397;height:91;left:548;top:457;" coordsize="6839712,9144" path="m0,0l6839712,0l6839712,9144l0,9144l0,0">
                <v:stroke weight="0pt" endcap="flat" joinstyle="miter" miterlimit="10" on="false" color="#000000" opacity="0"/>
                <v:fill on="true" color="#000000"/>
              </v:shape>
              <v:shape id="Shape 51822" style="position:absolute;width:68397;height:91;left:548;top:365;" coordsize="6839712,9144" path="m0,0l6839712,0l6839712,9144l0,9144l0,0">
                <v:stroke weight="0pt" endcap="flat" joinstyle="miter" miterlimit="10" on="false" color="#000000" opacity="0"/>
                <v:fill on="true" color="#ffffff"/>
              </v:shape>
              <v:shape id="Shape 51823" style="position:absolute;width:68397;height:365;left:548;top:0;" coordsize="6839712,36576" path="m0,0l6839712,0l6839712,36576l0,36576l0,0">
                <v:stroke weight="0pt" endcap="flat" joinstyle="miter" miterlimit="10" on="false" color="#000000" opacity="0"/>
                <v:fill on="true" color="#000000"/>
              </v:shape>
              <v:shape id="Shape 51824" style="position:absolute;width:91;height:548;left:69402;top:0;" coordsize="9144,54864" path="m0,0l9144,0l9144,54864l0,54864l0,0">
                <v:stroke weight="0pt" endcap="flat" joinstyle="miter" miterlimit="10" on="false" color="#000000" opacity="0"/>
                <v:fill on="true" color="#000000"/>
              </v:shape>
              <v:shape id="Shape 51825" style="position:absolute;width:548;height:91;left:68945;top:457;" coordsize="54864,9144" path="m0,0l54864,0l54864,9144l0,9144l0,0">
                <v:stroke weight="0pt" endcap="flat" joinstyle="miter" miterlimit="10" on="false" color="#000000" opacity="0"/>
                <v:fill on="true" color="#000000"/>
              </v:shape>
              <v:shape id="Shape 51826" style="position:absolute;width:91;height:457;left:69311;top:0;" coordsize="9144,45720" path="m0,0l9144,0l9144,45720l0,45720l0,0">
                <v:stroke weight="0pt" endcap="flat" joinstyle="miter" miterlimit="10" on="false" color="#000000" opacity="0"/>
                <v:fill on="true" color="#ffffff"/>
              </v:shape>
              <v:shape id="Shape 51827" style="position:absolute;width:457;height:91;left:68945;top:365;" coordsize="45720,9144" path="m0,0l45720,0l45720,9144l0,9144l0,0">
                <v:stroke weight="0pt" endcap="flat" joinstyle="miter" miterlimit="10" on="false" color="#000000" opacity="0"/>
                <v:fill on="true" color="#ffffff"/>
              </v:shape>
              <v:shape id="Shape 51828" style="position:absolute;width:365;height:365;left:68945;top:0;" coordsize="36576,36576" path="m0,0l36576,0l36576,36576l0,36576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B3785" w14:textId="77777777" w:rsidR="00F74F3C" w:rsidRDefault="00F74F3C">
      <w:pPr>
        <w:spacing w:after="0" w:line="240" w:lineRule="auto"/>
      </w:pPr>
      <w:r>
        <w:separator/>
      </w:r>
    </w:p>
  </w:footnote>
  <w:footnote w:type="continuationSeparator" w:id="0">
    <w:p w14:paraId="4E74A134" w14:textId="77777777" w:rsidR="00F74F3C" w:rsidRDefault="00F74F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61E93" w14:textId="77777777" w:rsidR="006B598C" w:rsidRDefault="00000000">
    <w:pPr>
      <w:spacing w:after="0" w:line="259" w:lineRule="auto"/>
      <w:ind w:left="-1007" w:right="11417"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FCB22A8" wp14:editId="5EFD6849">
              <wp:simplePos x="0" y="0"/>
              <wp:positionH relativeFrom="page">
                <wp:posOffset>304800</wp:posOffset>
              </wp:positionH>
              <wp:positionV relativeFrom="page">
                <wp:posOffset>304800</wp:posOffset>
              </wp:positionV>
              <wp:extent cx="6949440" cy="54864"/>
              <wp:effectExtent l="0" t="0" r="0" b="0"/>
              <wp:wrapSquare wrapText="bothSides"/>
              <wp:docPr id="49660" name="Group 49660"/>
              <wp:cNvGraphicFramePr/>
              <a:graphic xmlns:a="http://schemas.openxmlformats.org/drawingml/2006/main">
                <a:graphicData uri="http://schemas.microsoft.com/office/word/2010/wordprocessingGroup">
                  <wpg:wgp>
                    <wpg:cNvGrpSpPr/>
                    <wpg:grpSpPr>
                      <a:xfrm>
                        <a:off x="0" y="0"/>
                        <a:ext cx="6949440" cy="54864"/>
                        <a:chOff x="0" y="0"/>
                        <a:chExt cx="6949440" cy="54864"/>
                      </a:xfrm>
                    </wpg:grpSpPr>
                    <wps:wsp>
                      <wps:cNvPr id="51765" name="Shape 51765"/>
                      <wps:cNvSpPr/>
                      <wps:spPr>
                        <a:xfrm>
                          <a:off x="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766" name="Shape 51766"/>
                      <wps:cNvSpPr/>
                      <wps:spPr>
                        <a:xfrm>
                          <a:off x="0" y="0"/>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767" name="Shape 51767"/>
                      <wps:cNvSpPr/>
                      <wps:spPr>
                        <a:xfrm>
                          <a:off x="36576" y="36576"/>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768" name="Shape 51768"/>
                      <wps:cNvSpPr/>
                      <wps:spPr>
                        <a:xfrm>
                          <a:off x="36576" y="36576"/>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769" name="Shape 51769"/>
                      <wps:cNvSpPr/>
                      <wps:spPr>
                        <a:xfrm>
                          <a:off x="45720" y="457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770" name="Shape 51770"/>
                      <wps:cNvSpPr/>
                      <wps:spPr>
                        <a:xfrm>
                          <a:off x="54864" y="0"/>
                          <a:ext cx="6839712" cy="36576"/>
                        </a:xfrm>
                        <a:custGeom>
                          <a:avLst/>
                          <a:gdLst/>
                          <a:ahLst/>
                          <a:cxnLst/>
                          <a:rect l="0" t="0" r="0" b="0"/>
                          <a:pathLst>
                            <a:path w="6839712" h="36576">
                              <a:moveTo>
                                <a:pt x="0" y="0"/>
                              </a:moveTo>
                              <a:lnTo>
                                <a:pt x="6839712" y="0"/>
                              </a:lnTo>
                              <a:lnTo>
                                <a:pt x="6839712"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771" name="Shape 51771"/>
                      <wps:cNvSpPr/>
                      <wps:spPr>
                        <a:xfrm>
                          <a:off x="54864" y="36576"/>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772" name="Shape 51772"/>
                      <wps:cNvSpPr/>
                      <wps:spPr>
                        <a:xfrm>
                          <a:off x="54864" y="4572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773" name="Shape 51773"/>
                      <wps:cNvSpPr/>
                      <wps:spPr>
                        <a:xfrm>
                          <a:off x="6940296" y="0"/>
                          <a:ext cx="9144" cy="54864"/>
                        </a:xfrm>
                        <a:custGeom>
                          <a:avLst/>
                          <a:gdLst/>
                          <a:ahLst/>
                          <a:cxnLst/>
                          <a:rect l="0" t="0" r="0" b="0"/>
                          <a:pathLst>
                            <a:path w="9144" h="54864">
                              <a:moveTo>
                                <a:pt x="0" y="0"/>
                              </a:moveTo>
                              <a:lnTo>
                                <a:pt x="9144" y="0"/>
                              </a:lnTo>
                              <a:lnTo>
                                <a:pt x="9144"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774" name="Shape 51774"/>
                      <wps:cNvSpPr/>
                      <wps:spPr>
                        <a:xfrm>
                          <a:off x="6894576" y="0"/>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775" name="Shape 51775"/>
                      <wps:cNvSpPr/>
                      <wps:spPr>
                        <a:xfrm>
                          <a:off x="6931152" y="36576"/>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776" name="Shape 51776"/>
                      <wps:cNvSpPr/>
                      <wps:spPr>
                        <a:xfrm>
                          <a:off x="6894576" y="36576"/>
                          <a:ext cx="45720" cy="9144"/>
                        </a:xfrm>
                        <a:custGeom>
                          <a:avLst/>
                          <a:gdLst/>
                          <a:ahLst/>
                          <a:cxnLst/>
                          <a:rect l="0" t="0" r="0" b="0"/>
                          <a:pathLst>
                            <a:path w="45720" h="9144">
                              <a:moveTo>
                                <a:pt x="0" y="0"/>
                              </a:moveTo>
                              <a:lnTo>
                                <a:pt x="45720" y="0"/>
                              </a:lnTo>
                              <a:lnTo>
                                <a:pt x="4572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777" name="Shape 51777"/>
                      <wps:cNvSpPr/>
                      <wps:spPr>
                        <a:xfrm>
                          <a:off x="6894576" y="45720"/>
                          <a:ext cx="36576" cy="9144"/>
                        </a:xfrm>
                        <a:custGeom>
                          <a:avLst/>
                          <a:gdLst/>
                          <a:ahLst/>
                          <a:cxnLst/>
                          <a:rect l="0" t="0" r="0" b="0"/>
                          <a:pathLst>
                            <a:path w="36576" h="9144">
                              <a:moveTo>
                                <a:pt x="0" y="0"/>
                              </a:moveTo>
                              <a:lnTo>
                                <a:pt x="36576" y="0"/>
                              </a:lnTo>
                              <a:lnTo>
                                <a:pt x="365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660" style="width:547.2pt;height:4.32001pt;position:absolute;mso-position-horizontal-relative:page;mso-position-horizontal:absolute;margin-left:24pt;mso-position-vertical-relative:page;margin-top:24pt;" coordsize="69494,548">
              <v:shape id="Shape 51778" style="position:absolute;width:365;height:548;left:0;top:0;" coordsize="36576,54864" path="m0,0l36576,0l36576,54864l0,54864l0,0">
                <v:stroke weight="0pt" endcap="flat" joinstyle="miter" miterlimit="10" on="false" color="#000000" opacity="0"/>
                <v:fill on="true" color="#000000"/>
              </v:shape>
              <v:shape id="Shape 51779" style="position:absolute;width:548;height:365;left:0;top:0;" coordsize="54864,36576" path="m0,0l54864,0l54864,36576l0,36576l0,0">
                <v:stroke weight="0pt" endcap="flat" joinstyle="miter" miterlimit="10" on="false" color="#000000" opacity="0"/>
                <v:fill on="true" color="#000000"/>
              </v:shape>
              <v:shape id="Shape 51780" style="position:absolute;width:91;height:182;left:365;top:365;" coordsize="9144,18288" path="m0,0l9144,0l9144,18288l0,18288l0,0">
                <v:stroke weight="0pt" endcap="flat" joinstyle="miter" miterlimit="10" on="false" color="#000000" opacity="0"/>
                <v:fill on="true" color="#ffffff"/>
              </v:shape>
              <v:shape id="Shape 51781" style="position:absolute;width:182;height:91;left:365;top:365;" coordsize="18288,9144" path="m0,0l18288,0l18288,9144l0,9144l0,0">
                <v:stroke weight="0pt" endcap="flat" joinstyle="miter" miterlimit="10" on="false" color="#000000" opacity="0"/>
                <v:fill on="true" color="#ffffff"/>
              </v:shape>
              <v:shape id="Shape 51782" style="position:absolute;width:91;height:91;left:457;top:457;" coordsize="9144,9144" path="m0,0l9144,0l9144,9144l0,9144l0,0">
                <v:stroke weight="0pt" endcap="flat" joinstyle="miter" miterlimit="10" on="false" color="#000000" opacity="0"/>
                <v:fill on="true" color="#000000"/>
              </v:shape>
              <v:shape id="Shape 51783" style="position:absolute;width:68397;height:365;left:548;top:0;" coordsize="6839712,36576" path="m0,0l6839712,0l6839712,36576l0,36576l0,0">
                <v:stroke weight="0pt" endcap="flat" joinstyle="miter" miterlimit="10" on="false" color="#000000" opacity="0"/>
                <v:fill on="true" color="#000000"/>
              </v:shape>
              <v:shape id="Shape 51784" style="position:absolute;width:68397;height:91;left:548;top:365;" coordsize="6839712,9144" path="m0,0l6839712,0l6839712,9144l0,9144l0,0">
                <v:stroke weight="0pt" endcap="flat" joinstyle="miter" miterlimit="10" on="false" color="#000000" opacity="0"/>
                <v:fill on="true" color="#ffffff"/>
              </v:shape>
              <v:shape id="Shape 51785" style="position:absolute;width:68397;height:91;left:548;top:457;" coordsize="6839712,9144" path="m0,0l6839712,0l6839712,9144l0,9144l0,0">
                <v:stroke weight="0pt" endcap="flat" joinstyle="miter" miterlimit="10" on="false" color="#000000" opacity="0"/>
                <v:fill on="true" color="#000000"/>
              </v:shape>
              <v:shape id="Shape 51786" style="position:absolute;width:91;height:548;left:69402;top:0;" coordsize="9144,54864" path="m0,0l9144,0l9144,54864l0,54864l0,0">
                <v:stroke weight="0pt" endcap="flat" joinstyle="miter" miterlimit="10" on="false" color="#000000" opacity="0"/>
                <v:fill on="true" color="#000000"/>
              </v:shape>
              <v:shape id="Shape 51787" style="position:absolute;width:548;height:365;left:68945;top:0;" coordsize="54864,36576" path="m0,0l54864,0l54864,36576l0,36576l0,0">
                <v:stroke weight="0pt" endcap="flat" joinstyle="miter" miterlimit="10" on="false" color="#000000" opacity="0"/>
                <v:fill on="true" color="#000000"/>
              </v:shape>
              <v:shape id="Shape 51788" style="position:absolute;width:91;height:182;left:69311;top:365;" coordsize="9144,18288" path="m0,0l9144,0l9144,18288l0,18288l0,0">
                <v:stroke weight="0pt" endcap="flat" joinstyle="miter" miterlimit="10" on="false" color="#000000" opacity="0"/>
                <v:fill on="true" color="#ffffff"/>
              </v:shape>
              <v:shape id="Shape 51789" style="position:absolute;width:457;height:91;left:68945;top:365;" coordsize="45720,9144" path="m0,0l45720,0l45720,9144l0,9144l0,0">
                <v:stroke weight="0pt" endcap="flat" joinstyle="miter" miterlimit="10" on="false" color="#000000" opacity="0"/>
                <v:fill on="true" color="#ffffff"/>
              </v:shape>
              <v:shape id="Shape 51790" style="position:absolute;width:365;height:91;left:68945;top:457;" coordsize="36576,9144" path="m0,0l36576,0l36576,9144l0,9144l0,0">
                <v:stroke weight="0pt" endcap="flat" joinstyle="miter" miterlimit="10" on="false" color="#000000" opacity="0"/>
                <v:fill on="true" color="#000000"/>
              </v:shape>
              <w10:wrap type="square"/>
            </v:group>
          </w:pict>
        </mc:Fallback>
      </mc:AlternateContent>
    </w:r>
  </w:p>
  <w:p w14:paraId="69DF9929" w14:textId="77777777" w:rsidR="006B598C"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3A96B008" wp14:editId="41EBF1E2">
              <wp:simplePos x="0" y="0"/>
              <wp:positionH relativeFrom="page">
                <wp:posOffset>304800</wp:posOffset>
              </wp:positionH>
              <wp:positionV relativeFrom="page">
                <wp:posOffset>359664</wp:posOffset>
              </wp:positionV>
              <wp:extent cx="6949440" cy="9973056"/>
              <wp:effectExtent l="0" t="0" r="0" b="0"/>
              <wp:wrapNone/>
              <wp:docPr id="49674" name="Group 49674"/>
              <wp:cNvGraphicFramePr/>
              <a:graphic xmlns:a="http://schemas.openxmlformats.org/drawingml/2006/main">
                <a:graphicData uri="http://schemas.microsoft.com/office/word/2010/wordprocessingGroup">
                  <wpg:wgp>
                    <wpg:cNvGrpSpPr/>
                    <wpg:grpSpPr>
                      <a:xfrm>
                        <a:off x="0" y="0"/>
                        <a:ext cx="6949440" cy="9973056"/>
                        <a:chOff x="0" y="0"/>
                        <a:chExt cx="6949440" cy="9973056"/>
                      </a:xfrm>
                    </wpg:grpSpPr>
                    <wps:wsp>
                      <wps:cNvPr id="51791" name="Shape 51791"/>
                      <wps:cNvSpPr/>
                      <wps:spPr>
                        <a:xfrm>
                          <a:off x="0" y="0"/>
                          <a:ext cx="36576" cy="9973056"/>
                        </a:xfrm>
                        <a:custGeom>
                          <a:avLst/>
                          <a:gdLst/>
                          <a:ahLst/>
                          <a:cxnLst/>
                          <a:rect l="0" t="0" r="0" b="0"/>
                          <a:pathLst>
                            <a:path w="36576" h="9973056">
                              <a:moveTo>
                                <a:pt x="0" y="0"/>
                              </a:moveTo>
                              <a:lnTo>
                                <a:pt x="36576" y="0"/>
                              </a:lnTo>
                              <a:lnTo>
                                <a:pt x="36576" y="9973056"/>
                              </a:lnTo>
                              <a:lnTo>
                                <a:pt x="0" y="99730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792" name="Shape 51792"/>
                      <wps:cNvSpPr/>
                      <wps:spPr>
                        <a:xfrm>
                          <a:off x="36576" y="0"/>
                          <a:ext cx="9144" cy="9973056"/>
                        </a:xfrm>
                        <a:custGeom>
                          <a:avLst/>
                          <a:gdLst/>
                          <a:ahLst/>
                          <a:cxnLst/>
                          <a:rect l="0" t="0" r="0" b="0"/>
                          <a:pathLst>
                            <a:path w="9144" h="9973056">
                              <a:moveTo>
                                <a:pt x="0" y="0"/>
                              </a:moveTo>
                              <a:lnTo>
                                <a:pt x="9144" y="0"/>
                              </a:lnTo>
                              <a:lnTo>
                                <a:pt x="9144" y="9973056"/>
                              </a:lnTo>
                              <a:lnTo>
                                <a:pt x="0" y="99730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793" name="Shape 51793"/>
                      <wps:cNvSpPr/>
                      <wps:spPr>
                        <a:xfrm>
                          <a:off x="45720" y="0"/>
                          <a:ext cx="9144" cy="9973056"/>
                        </a:xfrm>
                        <a:custGeom>
                          <a:avLst/>
                          <a:gdLst/>
                          <a:ahLst/>
                          <a:cxnLst/>
                          <a:rect l="0" t="0" r="0" b="0"/>
                          <a:pathLst>
                            <a:path w="9144" h="9973056">
                              <a:moveTo>
                                <a:pt x="0" y="0"/>
                              </a:moveTo>
                              <a:lnTo>
                                <a:pt x="9144" y="0"/>
                              </a:lnTo>
                              <a:lnTo>
                                <a:pt x="9144" y="9973056"/>
                              </a:lnTo>
                              <a:lnTo>
                                <a:pt x="0" y="99730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794" name="Shape 51794"/>
                      <wps:cNvSpPr/>
                      <wps:spPr>
                        <a:xfrm>
                          <a:off x="6940296" y="0"/>
                          <a:ext cx="9144" cy="9973056"/>
                        </a:xfrm>
                        <a:custGeom>
                          <a:avLst/>
                          <a:gdLst/>
                          <a:ahLst/>
                          <a:cxnLst/>
                          <a:rect l="0" t="0" r="0" b="0"/>
                          <a:pathLst>
                            <a:path w="9144" h="9973056">
                              <a:moveTo>
                                <a:pt x="0" y="0"/>
                              </a:moveTo>
                              <a:lnTo>
                                <a:pt x="9144" y="0"/>
                              </a:lnTo>
                              <a:lnTo>
                                <a:pt x="9144" y="9973056"/>
                              </a:lnTo>
                              <a:lnTo>
                                <a:pt x="0" y="99730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795" name="Shape 51795"/>
                      <wps:cNvSpPr/>
                      <wps:spPr>
                        <a:xfrm>
                          <a:off x="6931152" y="0"/>
                          <a:ext cx="9144" cy="9973056"/>
                        </a:xfrm>
                        <a:custGeom>
                          <a:avLst/>
                          <a:gdLst/>
                          <a:ahLst/>
                          <a:cxnLst/>
                          <a:rect l="0" t="0" r="0" b="0"/>
                          <a:pathLst>
                            <a:path w="9144" h="9973056">
                              <a:moveTo>
                                <a:pt x="0" y="0"/>
                              </a:moveTo>
                              <a:lnTo>
                                <a:pt x="9144" y="0"/>
                              </a:lnTo>
                              <a:lnTo>
                                <a:pt x="9144" y="9973056"/>
                              </a:lnTo>
                              <a:lnTo>
                                <a:pt x="0" y="99730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796" name="Shape 51796"/>
                      <wps:cNvSpPr/>
                      <wps:spPr>
                        <a:xfrm>
                          <a:off x="6894576" y="0"/>
                          <a:ext cx="36576" cy="9973056"/>
                        </a:xfrm>
                        <a:custGeom>
                          <a:avLst/>
                          <a:gdLst/>
                          <a:ahLst/>
                          <a:cxnLst/>
                          <a:rect l="0" t="0" r="0" b="0"/>
                          <a:pathLst>
                            <a:path w="36576" h="9973056">
                              <a:moveTo>
                                <a:pt x="0" y="0"/>
                              </a:moveTo>
                              <a:lnTo>
                                <a:pt x="36576" y="0"/>
                              </a:lnTo>
                              <a:lnTo>
                                <a:pt x="36576" y="9973056"/>
                              </a:lnTo>
                              <a:lnTo>
                                <a:pt x="0" y="99730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674" style="width:547.2pt;height:785.28pt;position:absolute;z-index:-2147483648;mso-position-horizontal-relative:page;mso-position-horizontal:absolute;margin-left:24pt;mso-position-vertical-relative:page;margin-top:28.32pt;" coordsize="69494,99730">
              <v:shape id="Shape 51797" style="position:absolute;width:365;height:99730;left:0;top:0;" coordsize="36576,9973056" path="m0,0l36576,0l36576,9973056l0,9973056l0,0">
                <v:stroke weight="0pt" endcap="flat" joinstyle="miter" miterlimit="10" on="false" color="#000000" opacity="0"/>
                <v:fill on="true" color="#000000"/>
              </v:shape>
              <v:shape id="Shape 51798" style="position:absolute;width:91;height:99730;left:365;top:0;" coordsize="9144,9973056" path="m0,0l9144,0l9144,9973056l0,9973056l0,0">
                <v:stroke weight="0pt" endcap="flat" joinstyle="miter" miterlimit="10" on="false" color="#000000" opacity="0"/>
                <v:fill on="true" color="#ffffff"/>
              </v:shape>
              <v:shape id="Shape 51799" style="position:absolute;width:91;height:99730;left:457;top:0;" coordsize="9144,9973056" path="m0,0l9144,0l9144,9973056l0,9973056l0,0">
                <v:stroke weight="0pt" endcap="flat" joinstyle="miter" miterlimit="10" on="false" color="#000000" opacity="0"/>
                <v:fill on="true" color="#000000"/>
              </v:shape>
              <v:shape id="Shape 51800" style="position:absolute;width:91;height:99730;left:69402;top:0;" coordsize="9144,9973056" path="m0,0l9144,0l9144,9973056l0,9973056l0,0">
                <v:stroke weight="0pt" endcap="flat" joinstyle="miter" miterlimit="10" on="false" color="#000000" opacity="0"/>
                <v:fill on="true" color="#000000"/>
              </v:shape>
              <v:shape id="Shape 51801" style="position:absolute;width:91;height:99730;left:69311;top:0;" coordsize="9144,9973056" path="m0,0l9144,0l9144,9973056l0,9973056l0,0">
                <v:stroke weight="0pt" endcap="flat" joinstyle="miter" miterlimit="10" on="false" color="#000000" opacity="0"/>
                <v:fill on="true" color="#ffffff"/>
              </v:shape>
              <v:shape id="Shape 51802" style="position:absolute;width:365;height:99730;left:68945;top:0;" coordsize="36576,9973056" path="m0,0l36576,0l36576,9973056l0,997305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A5FCC" w14:textId="77777777" w:rsidR="006B598C" w:rsidRDefault="00000000">
    <w:pPr>
      <w:spacing w:after="0" w:line="259" w:lineRule="auto"/>
      <w:ind w:left="-1007" w:right="11417"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3AB2FD0" wp14:editId="295607B2">
              <wp:simplePos x="0" y="0"/>
              <wp:positionH relativeFrom="page">
                <wp:posOffset>304800</wp:posOffset>
              </wp:positionH>
              <wp:positionV relativeFrom="page">
                <wp:posOffset>304800</wp:posOffset>
              </wp:positionV>
              <wp:extent cx="6949440" cy="54864"/>
              <wp:effectExtent l="0" t="0" r="0" b="0"/>
              <wp:wrapSquare wrapText="bothSides"/>
              <wp:docPr id="49615" name="Group 49615"/>
              <wp:cNvGraphicFramePr/>
              <a:graphic xmlns:a="http://schemas.openxmlformats.org/drawingml/2006/main">
                <a:graphicData uri="http://schemas.microsoft.com/office/word/2010/wordprocessingGroup">
                  <wpg:wgp>
                    <wpg:cNvGrpSpPr/>
                    <wpg:grpSpPr>
                      <a:xfrm>
                        <a:off x="0" y="0"/>
                        <a:ext cx="6949440" cy="54864"/>
                        <a:chOff x="0" y="0"/>
                        <a:chExt cx="6949440" cy="54864"/>
                      </a:xfrm>
                    </wpg:grpSpPr>
                    <wps:wsp>
                      <wps:cNvPr id="51727" name="Shape 51727"/>
                      <wps:cNvSpPr/>
                      <wps:spPr>
                        <a:xfrm>
                          <a:off x="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728" name="Shape 51728"/>
                      <wps:cNvSpPr/>
                      <wps:spPr>
                        <a:xfrm>
                          <a:off x="0" y="0"/>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729" name="Shape 51729"/>
                      <wps:cNvSpPr/>
                      <wps:spPr>
                        <a:xfrm>
                          <a:off x="36576" y="36576"/>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730" name="Shape 51730"/>
                      <wps:cNvSpPr/>
                      <wps:spPr>
                        <a:xfrm>
                          <a:off x="36576" y="36576"/>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731" name="Shape 51731"/>
                      <wps:cNvSpPr/>
                      <wps:spPr>
                        <a:xfrm>
                          <a:off x="45720" y="457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732" name="Shape 51732"/>
                      <wps:cNvSpPr/>
                      <wps:spPr>
                        <a:xfrm>
                          <a:off x="54864" y="0"/>
                          <a:ext cx="6839712" cy="36576"/>
                        </a:xfrm>
                        <a:custGeom>
                          <a:avLst/>
                          <a:gdLst/>
                          <a:ahLst/>
                          <a:cxnLst/>
                          <a:rect l="0" t="0" r="0" b="0"/>
                          <a:pathLst>
                            <a:path w="6839712" h="36576">
                              <a:moveTo>
                                <a:pt x="0" y="0"/>
                              </a:moveTo>
                              <a:lnTo>
                                <a:pt x="6839712" y="0"/>
                              </a:lnTo>
                              <a:lnTo>
                                <a:pt x="6839712"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733" name="Shape 51733"/>
                      <wps:cNvSpPr/>
                      <wps:spPr>
                        <a:xfrm>
                          <a:off x="54864" y="36576"/>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734" name="Shape 51734"/>
                      <wps:cNvSpPr/>
                      <wps:spPr>
                        <a:xfrm>
                          <a:off x="54864" y="4572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735" name="Shape 51735"/>
                      <wps:cNvSpPr/>
                      <wps:spPr>
                        <a:xfrm>
                          <a:off x="6940296" y="0"/>
                          <a:ext cx="9144" cy="54864"/>
                        </a:xfrm>
                        <a:custGeom>
                          <a:avLst/>
                          <a:gdLst/>
                          <a:ahLst/>
                          <a:cxnLst/>
                          <a:rect l="0" t="0" r="0" b="0"/>
                          <a:pathLst>
                            <a:path w="9144" h="54864">
                              <a:moveTo>
                                <a:pt x="0" y="0"/>
                              </a:moveTo>
                              <a:lnTo>
                                <a:pt x="9144" y="0"/>
                              </a:lnTo>
                              <a:lnTo>
                                <a:pt x="9144"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736" name="Shape 51736"/>
                      <wps:cNvSpPr/>
                      <wps:spPr>
                        <a:xfrm>
                          <a:off x="6894576" y="0"/>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737" name="Shape 51737"/>
                      <wps:cNvSpPr/>
                      <wps:spPr>
                        <a:xfrm>
                          <a:off x="6931152" y="36576"/>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738" name="Shape 51738"/>
                      <wps:cNvSpPr/>
                      <wps:spPr>
                        <a:xfrm>
                          <a:off x="6894576" y="36576"/>
                          <a:ext cx="45720" cy="9144"/>
                        </a:xfrm>
                        <a:custGeom>
                          <a:avLst/>
                          <a:gdLst/>
                          <a:ahLst/>
                          <a:cxnLst/>
                          <a:rect l="0" t="0" r="0" b="0"/>
                          <a:pathLst>
                            <a:path w="45720" h="9144">
                              <a:moveTo>
                                <a:pt x="0" y="0"/>
                              </a:moveTo>
                              <a:lnTo>
                                <a:pt x="45720" y="0"/>
                              </a:lnTo>
                              <a:lnTo>
                                <a:pt x="4572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739" name="Shape 51739"/>
                      <wps:cNvSpPr/>
                      <wps:spPr>
                        <a:xfrm>
                          <a:off x="6894576" y="45720"/>
                          <a:ext cx="36576" cy="9144"/>
                        </a:xfrm>
                        <a:custGeom>
                          <a:avLst/>
                          <a:gdLst/>
                          <a:ahLst/>
                          <a:cxnLst/>
                          <a:rect l="0" t="0" r="0" b="0"/>
                          <a:pathLst>
                            <a:path w="36576" h="9144">
                              <a:moveTo>
                                <a:pt x="0" y="0"/>
                              </a:moveTo>
                              <a:lnTo>
                                <a:pt x="36576" y="0"/>
                              </a:lnTo>
                              <a:lnTo>
                                <a:pt x="365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615" style="width:547.2pt;height:4.32001pt;position:absolute;mso-position-horizontal-relative:page;mso-position-horizontal:absolute;margin-left:24pt;mso-position-vertical-relative:page;margin-top:24pt;" coordsize="69494,548">
              <v:shape id="Shape 51740" style="position:absolute;width:365;height:548;left:0;top:0;" coordsize="36576,54864" path="m0,0l36576,0l36576,54864l0,54864l0,0">
                <v:stroke weight="0pt" endcap="flat" joinstyle="miter" miterlimit="10" on="false" color="#000000" opacity="0"/>
                <v:fill on="true" color="#000000"/>
              </v:shape>
              <v:shape id="Shape 51741" style="position:absolute;width:548;height:365;left:0;top:0;" coordsize="54864,36576" path="m0,0l54864,0l54864,36576l0,36576l0,0">
                <v:stroke weight="0pt" endcap="flat" joinstyle="miter" miterlimit="10" on="false" color="#000000" opacity="0"/>
                <v:fill on="true" color="#000000"/>
              </v:shape>
              <v:shape id="Shape 51742" style="position:absolute;width:91;height:182;left:365;top:365;" coordsize="9144,18288" path="m0,0l9144,0l9144,18288l0,18288l0,0">
                <v:stroke weight="0pt" endcap="flat" joinstyle="miter" miterlimit="10" on="false" color="#000000" opacity="0"/>
                <v:fill on="true" color="#ffffff"/>
              </v:shape>
              <v:shape id="Shape 51743" style="position:absolute;width:182;height:91;left:365;top:365;" coordsize="18288,9144" path="m0,0l18288,0l18288,9144l0,9144l0,0">
                <v:stroke weight="0pt" endcap="flat" joinstyle="miter" miterlimit="10" on="false" color="#000000" opacity="0"/>
                <v:fill on="true" color="#ffffff"/>
              </v:shape>
              <v:shape id="Shape 51744" style="position:absolute;width:91;height:91;left:457;top:457;" coordsize="9144,9144" path="m0,0l9144,0l9144,9144l0,9144l0,0">
                <v:stroke weight="0pt" endcap="flat" joinstyle="miter" miterlimit="10" on="false" color="#000000" opacity="0"/>
                <v:fill on="true" color="#000000"/>
              </v:shape>
              <v:shape id="Shape 51745" style="position:absolute;width:68397;height:365;left:548;top:0;" coordsize="6839712,36576" path="m0,0l6839712,0l6839712,36576l0,36576l0,0">
                <v:stroke weight="0pt" endcap="flat" joinstyle="miter" miterlimit="10" on="false" color="#000000" opacity="0"/>
                <v:fill on="true" color="#000000"/>
              </v:shape>
              <v:shape id="Shape 51746" style="position:absolute;width:68397;height:91;left:548;top:365;" coordsize="6839712,9144" path="m0,0l6839712,0l6839712,9144l0,9144l0,0">
                <v:stroke weight="0pt" endcap="flat" joinstyle="miter" miterlimit="10" on="false" color="#000000" opacity="0"/>
                <v:fill on="true" color="#ffffff"/>
              </v:shape>
              <v:shape id="Shape 51747" style="position:absolute;width:68397;height:91;left:548;top:457;" coordsize="6839712,9144" path="m0,0l6839712,0l6839712,9144l0,9144l0,0">
                <v:stroke weight="0pt" endcap="flat" joinstyle="miter" miterlimit="10" on="false" color="#000000" opacity="0"/>
                <v:fill on="true" color="#000000"/>
              </v:shape>
              <v:shape id="Shape 51748" style="position:absolute;width:91;height:548;left:69402;top:0;" coordsize="9144,54864" path="m0,0l9144,0l9144,54864l0,54864l0,0">
                <v:stroke weight="0pt" endcap="flat" joinstyle="miter" miterlimit="10" on="false" color="#000000" opacity="0"/>
                <v:fill on="true" color="#000000"/>
              </v:shape>
              <v:shape id="Shape 51749" style="position:absolute;width:548;height:365;left:68945;top:0;" coordsize="54864,36576" path="m0,0l54864,0l54864,36576l0,36576l0,0">
                <v:stroke weight="0pt" endcap="flat" joinstyle="miter" miterlimit="10" on="false" color="#000000" opacity="0"/>
                <v:fill on="true" color="#000000"/>
              </v:shape>
              <v:shape id="Shape 51750" style="position:absolute;width:91;height:182;left:69311;top:365;" coordsize="9144,18288" path="m0,0l9144,0l9144,18288l0,18288l0,0">
                <v:stroke weight="0pt" endcap="flat" joinstyle="miter" miterlimit="10" on="false" color="#000000" opacity="0"/>
                <v:fill on="true" color="#ffffff"/>
              </v:shape>
              <v:shape id="Shape 51751" style="position:absolute;width:457;height:91;left:68945;top:365;" coordsize="45720,9144" path="m0,0l45720,0l45720,9144l0,9144l0,0">
                <v:stroke weight="0pt" endcap="flat" joinstyle="miter" miterlimit="10" on="false" color="#000000" opacity="0"/>
                <v:fill on="true" color="#ffffff"/>
              </v:shape>
              <v:shape id="Shape 51752" style="position:absolute;width:365;height:91;left:68945;top:457;" coordsize="36576,9144" path="m0,0l36576,0l36576,9144l0,9144l0,0">
                <v:stroke weight="0pt" endcap="flat" joinstyle="miter" miterlimit="10" on="false" color="#000000" opacity="0"/>
                <v:fill on="true" color="#000000"/>
              </v:shape>
              <w10:wrap type="square"/>
            </v:group>
          </w:pict>
        </mc:Fallback>
      </mc:AlternateContent>
    </w:r>
  </w:p>
  <w:p w14:paraId="6EF9E31B" w14:textId="77777777" w:rsidR="006B598C"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6471F5ED" wp14:editId="02F48322">
              <wp:simplePos x="0" y="0"/>
              <wp:positionH relativeFrom="page">
                <wp:posOffset>304800</wp:posOffset>
              </wp:positionH>
              <wp:positionV relativeFrom="page">
                <wp:posOffset>359664</wp:posOffset>
              </wp:positionV>
              <wp:extent cx="6949440" cy="9973056"/>
              <wp:effectExtent l="0" t="0" r="0" b="0"/>
              <wp:wrapNone/>
              <wp:docPr id="49629" name="Group 49629"/>
              <wp:cNvGraphicFramePr/>
              <a:graphic xmlns:a="http://schemas.openxmlformats.org/drawingml/2006/main">
                <a:graphicData uri="http://schemas.microsoft.com/office/word/2010/wordprocessingGroup">
                  <wpg:wgp>
                    <wpg:cNvGrpSpPr/>
                    <wpg:grpSpPr>
                      <a:xfrm>
                        <a:off x="0" y="0"/>
                        <a:ext cx="6949440" cy="9973056"/>
                        <a:chOff x="0" y="0"/>
                        <a:chExt cx="6949440" cy="9973056"/>
                      </a:xfrm>
                    </wpg:grpSpPr>
                    <wps:wsp>
                      <wps:cNvPr id="51753" name="Shape 51753"/>
                      <wps:cNvSpPr/>
                      <wps:spPr>
                        <a:xfrm>
                          <a:off x="0" y="0"/>
                          <a:ext cx="36576" cy="9973056"/>
                        </a:xfrm>
                        <a:custGeom>
                          <a:avLst/>
                          <a:gdLst/>
                          <a:ahLst/>
                          <a:cxnLst/>
                          <a:rect l="0" t="0" r="0" b="0"/>
                          <a:pathLst>
                            <a:path w="36576" h="9973056">
                              <a:moveTo>
                                <a:pt x="0" y="0"/>
                              </a:moveTo>
                              <a:lnTo>
                                <a:pt x="36576" y="0"/>
                              </a:lnTo>
                              <a:lnTo>
                                <a:pt x="36576" y="9973056"/>
                              </a:lnTo>
                              <a:lnTo>
                                <a:pt x="0" y="99730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754" name="Shape 51754"/>
                      <wps:cNvSpPr/>
                      <wps:spPr>
                        <a:xfrm>
                          <a:off x="36576" y="0"/>
                          <a:ext cx="9144" cy="9973056"/>
                        </a:xfrm>
                        <a:custGeom>
                          <a:avLst/>
                          <a:gdLst/>
                          <a:ahLst/>
                          <a:cxnLst/>
                          <a:rect l="0" t="0" r="0" b="0"/>
                          <a:pathLst>
                            <a:path w="9144" h="9973056">
                              <a:moveTo>
                                <a:pt x="0" y="0"/>
                              </a:moveTo>
                              <a:lnTo>
                                <a:pt x="9144" y="0"/>
                              </a:lnTo>
                              <a:lnTo>
                                <a:pt x="9144" y="9973056"/>
                              </a:lnTo>
                              <a:lnTo>
                                <a:pt x="0" y="99730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755" name="Shape 51755"/>
                      <wps:cNvSpPr/>
                      <wps:spPr>
                        <a:xfrm>
                          <a:off x="45720" y="0"/>
                          <a:ext cx="9144" cy="9973056"/>
                        </a:xfrm>
                        <a:custGeom>
                          <a:avLst/>
                          <a:gdLst/>
                          <a:ahLst/>
                          <a:cxnLst/>
                          <a:rect l="0" t="0" r="0" b="0"/>
                          <a:pathLst>
                            <a:path w="9144" h="9973056">
                              <a:moveTo>
                                <a:pt x="0" y="0"/>
                              </a:moveTo>
                              <a:lnTo>
                                <a:pt x="9144" y="0"/>
                              </a:lnTo>
                              <a:lnTo>
                                <a:pt x="9144" y="9973056"/>
                              </a:lnTo>
                              <a:lnTo>
                                <a:pt x="0" y="99730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756" name="Shape 51756"/>
                      <wps:cNvSpPr/>
                      <wps:spPr>
                        <a:xfrm>
                          <a:off x="6940296" y="0"/>
                          <a:ext cx="9144" cy="9973056"/>
                        </a:xfrm>
                        <a:custGeom>
                          <a:avLst/>
                          <a:gdLst/>
                          <a:ahLst/>
                          <a:cxnLst/>
                          <a:rect l="0" t="0" r="0" b="0"/>
                          <a:pathLst>
                            <a:path w="9144" h="9973056">
                              <a:moveTo>
                                <a:pt x="0" y="0"/>
                              </a:moveTo>
                              <a:lnTo>
                                <a:pt x="9144" y="0"/>
                              </a:lnTo>
                              <a:lnTo>
                                <a:pt x="9144" y="9973056"/>
                              </a:lnTo>
                              <a:lnTo>
                                <a:pt x="0" y="99730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757" name="Shape 51757"/>
                      <wps:cNvSpPr/>
                      <wps:spPr>
                        <a:xfrm>
                          <a:off x="6931152" y="0"/>
                          <a:ext cx="9144" cy="9973056"/>
                        </a:xfrm>
                        <a:custGeom>
                          <a:avLst/>
                          <a:gdLst/>
                          <a:ahLst/>
                          <a:cxnLst/>
                          <a:rect l="0" t="0" r="0" b="0"/>
                          <a:pathLst>
                            <a:path w="9144" h="9973056">
                              <a:moveTo>
                                <a:pt x="0" y="0"/>
                              </a:moveTo>
                              <a:lnTo>
                                <a:pt x="9144" y="0"/>
                              </a:lnTo>
                              <a:lnTo>
                                <a:pt x="9144" y="9973056"/>
                              </a:lnTo>
                              <a:lnTo>
                                <a:pt x="0" y="99730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758" name="Shape 51758"/>
                      <wps:cNvSpPr/>
                      <wps:spPr>
                        <a:xfrm>
                          <a:off x="6894576" y="0"/>
                          <a:ext cx="36576" cy="9973056"/>
                        </a:xfrm>
                        <a:custGeom>
                          <a:avLst/>
                          <a:gdLst/>
                          <a:ahLst/>
                          <a:cxnLst/>
                          <a:rect l="0" t="0" r="0" b="0"/>
                          <a:pathLst>
                            <a:path w="36576" h="9973056">
                              <a:moveTo>
                                <a:pt x="0" y="0"/>
                              </a:moveTo>
                              <a:lnTo>
                                <a:pt x="36576" y="0"/>
                              </a:lnTo>
                              <a:lnTo>
                                <a:pt x="36576" y="9973056"/>
                              </a:lnTo>
                              <a:lnTo>
                                <a:pt x="0" y="99730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629" style="width:547.2pt;height:785.28pt;position:absolute;z-index:-2147483648;mso-position-horizontal-relative:page;mso-position-horizontal:absolute;margin-left:24pt;mso-position-vertical-relative:page;margin-top:28.32pt;" coordsize="69494,99730">
              <v:shape id="Shape 51759" style="position:absolute;width:365;height:99730;left:0;top:0;" coordsize="36576,9973056" path="m0,0l36576,0l36576,9973056l0,9973056l0,0">
                <v:stroke weight="0pt" endcap="flat" joinstyle="miter" miterlimit="10" on="false" color="#000000" opacity="0"/>
                <v:fill on="true" color="#000000"/>
              </v:shape>
              <v:shape id="Shape 51760" style="position:absolute;width:91;height:99730;left:365;top:0;" coordsize="9144,9973056" path="m0,0l9144,0l9144,9973056l0,9973056l0,0">
                <v:stroke weight="0pt" endcap="flat" joinstyle="miter" miterlimit="10" on="false" color="#000000" opacity="0"/>
                <v:fill on="true" color="#ffffff"/>
              </v:shape>
              <v:shape id="Shape 51761" style="position:absolute;width:91;height:99730;left:457;top:0;" coordsize="9144,9973056" path="m0,0l9144,0l9144,9973056l0,9973056l0,0">
                <v:stroke weight="0pt" endcap="flat" joinstyle="miter" miterlimit="10" on="false" color="#000000" opacity="0"/>
                <v:fill on="true" color="#000000"/>
              </v:shape>
              <v:shape id="Shape 51762" style="position:absolute;width:91;height:99730;left:69402;top:0;" coordsize="9144,9973056" path="m0,0l9144,0l9144,9973056l0,9973056l0,0">
                <v:stroke weight="0pt" endcap="flat" joinstyle="miter" miterlimit="10" on="false" color="#000000" opacity="0"/>
                <v:fill on="true" color="#000000"/>
              </v:shape>
              <v:shape id="Shape 51763" style="position:absolute;width:91;height:99730;left:69311;top:0;" coordsize="9144,9973056" path="m0,0l9144,0l9144,9973056l0,9973056l0,0">
                <v:stroke weight="0pt" endcap="flat" joinstyle="miter" miterlimit="10" on="false" color="#000000" opacity="0"/>
                <v:fill on="true" color="#ffffff"/>
              </v:shape>
              <v:shape id="Shape 51764" style="position:absolute;width:365;height:99730;left:68945;top:0;" coordsize="36576,9973056" path="m0,0l36576,0l36576,9973056l0,997305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E095A" w14:textId="77777777" w:rsidR="006B598C" w:rsidRDefault="00000000">
    <w:pPr>
      <w:spacing w:after="0" w:line="259" w:lineRule="auto"/>
      <w:ind w:left="-1007" w:right="11417"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C17BB54" wp14:editId="457A56BD">
              <wp:simplePos x="0" y="0"/>
              <wp:positionH relativeFrom="page">
                <wp:posOffset>304800</wp:posOffset>
              </wp:positionH>
              <wp:positionV relativeFrom="page">
                <wp:posOffset>304800</wp:posOffset>
              </wp:positionV>
              <wp:extent cx="6949440" cy="54864"/>
              <wp:effectExtent l="0" t="0" r="0" b="0"/>
              <wp:wrapSquare wrapText="bothSides"/>
              <wp:docPr id="49570" name="Group 49570"/>
              <wp:cNvGraphicFramePr/>
              <a:graphic xmlns:a="http://schemas.openxmlformats.org/drawingml/2006/main">
                <a:graphicData uri="http://schemas.microsoft.com/office/word/2010/wordprocessingGroup">
                  <wpg:wgp>
                    <wpg:cNvGrpSpPr/>
                    <wpg:grpSpPr>
                      <a:xfrm>
                        <a:off x="0" y="0"/>
                        <a:ext cx="6949440" cy="54864"/>
                        <a:chOff x="0" y="0"/>
                        <a:chExt cx="6949440" cy="54864"/>
                      </a:xfrm>
                    </wpg:grpSpPr>
                    <wps:wsp>
                      <wps:cNvPr id="51689" name="Shape 51689"/>
                      <wps:cNvSpPr/>
                      <wps:spPr>
                        <a:xfrm>
                          <a:off x="0" y="0"/>
                          <a:ext cx="36576" cy="54864"/>
                        </a:xfrm>
                        <a:custGeom>
                          <a:avLst/>
                          <a:gdLst/>
                          <a:ahLst/>
                          <a:cxnLst/>
                          <a:rect l="0" t="0" r="0" b="0"/>
                          <a:pathLst>
                            <a:path w="36576" h="54864">
                              <a:moveTo>
                                <a:pt x="0" y="0"/>
                              </a:moveTo>
                              <a:lnTo>
                                <a:pt x="36576" y="0"/>
                              </a:lnTo>
                              <a:lnTo>
                                <a:pt x="36576"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690" name="Shape 51690"/>
                      <wps:cNvSpPr/>
                      <wps:spPr>
                        <a:xfrm>
                          <a:off x="0" y="0"/>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691" name="Shape 51691"/>
                      <wps:cNvSpPr/>
                      <wps:spPr>
                        <a:xfrm>
                          <a:off x="36576" y="36576"/>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692" name="Shape 51692"/>
                      <wps:cNvSpPr/>
                      <wps:spPr>
                        <a:xfrm>
                          <a:off x="36576" y="36576"/>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693" name="Shape 51693"/>
                      <wps:cNvSpPr/>
                      <wps:spPr>
                        <a:xfrm>
                          <a:off x="45720" y="457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694" name="Shape 51694"/>
                      <wps:cNvSpPr/>
                      <wps:spPr>
                        <a:xfrm>
                          <a:off x="54864" y="0"/>
                          <a:ext cx="6839712" cy="36576"/>
                        </a:xfrm>
                        <a:custGeom>
                          <a:avLst/>
                          <a:gdLst/>
                          <a:ahLst/>
                          <a:cxnLst/>
                          <a:rect l="0" t="0" r="0" b="0"/>
                          <a:pathLst>
                            <a:path w="6839712" h="36576">
                              <a:moveTo>
                                <a:pt x="0" y="0"/>
                              </a:moveTo>
                              <a:lnTo>
                                <a:pt x="6839712" y="0"/>
                              </a:lnTo>
                              <a:lnTo>
                                <a:pt x="6839712"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695" name="Shape 51695"/>
                      <wps:cNvSpPr/>
                      <wps:spPr>
                        <a:xfrm>
                          <a:off x="54864" y="36576"/>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696" name="Shape 51696"/>
                      <wps:cNvSpPr/>
                      <wps:spPr>
                        <a:xfrm>
                          <a:off x="54864" y="45720"/>
                          <a:ext cx="6839712" cy="9144"/>
                        </a:xfrm>
                        <a:custGeom>
                          <a:avLst/>
                          <a:gdLst/>
                          <a:ahLst/>
                          <a:cxnLst/>
                          <a:rect l="0" t="0" r="0" b="0"/>
                          <a:pathLst>
                            <a:path w="6839712" h="9144">
                              <a:moveTo>
                                <a:pt x="0" y="0"/>
                              </a:moveTo>
                              <a:lnTo>
                                <a:pt x="6839712" y="0"/>
                              </a:lnTo>
                              <a:lnTo>
                                <a:pt x="6839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697" name="Shape 51697"/>
                      <wps:cNvSpPr/>
                      <wps:spPr>
                        <a:xfrm>
                          <a:off x="6940296" y="0"/>
                          <a:ext cx="9144" cy="54864"/>
                        </a:xfrm>
                        <a:custGeom>
                          <a:avLst/>
                          <a:gdLst/>
                          <a:ahLst/>
                          <a:cxnLst/>
                          <a:rect l="0" t="0" r="0" b="0"/>
                          <a:pathLst>
                            <a:path w="9144" h="54864">
                              <a:moveTo>
                                <a:pt x="0" y="0"/>
                              </a:moveTo>
                              <a:lnTo>
                                <a:pt x="9144" y="0"/>
                              </a:lnTo>
                              <a:lnTo>
                                <a:pt x="9144" y="54864"/>
                              </a:lnTo>
                              <a:lnTo>
                                <a:pt x="0" y="548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698" name="Shape 51698"/>
                      <wps:cNvSpPr/>
                      <wps:spPr>
                        <a:xfrm>
                          <a:off x="6894576" y="0"/>
                          <a:ext cx="54864" cy="36576"/>
                        </a:xfrm>
                        <a:custGeom>
                          <a:avLst/>
                          <a:gdLst/>
                          <a:ahLst/>
                          <a:cxnLst/>
                          <a:rect l="0" t="0" r="0" b="0"/>
                          <a:pathLst>
                            <a:path w="54864" h="36576">
                              <a:moveTo>
                                <a:pt x="0" y="0"/>
                              </a:moveTo>
                              <a:lnTo>
                                <a:pt x="54864" y="0"/>
                              </a:lnTo>
                              <a:lnTo>
                                <a:pt x="5486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699" name="Shape 51699"/>
                      <wps:cNvSpPr/>
                      <wps:spPr>
                        <a:xfrm>
                          <a:off x="6931152" y="36576"/>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700" name="Shape 51700"/>
                      <wps:cNvSpPr/>
                      <wps:spPr>
                        <a:xfrm>
                          <a:off x="6894576" y="36576"/>
                          <a:ext cx="45720" cy="9144"/>
                        </a:xfrm>
                        <a:custGeom>
                          <a:avLst/>
                          <a:gdLst/>
                          <a:ahLst/>
                          <a:cxnLst/>
                          <a:rect l="0" t="0" r="0" b="0"/>
                          <a:pathLst>
                            <a:path w="45720" h="9144">
                              <a:moveTo>
                                <a:pt x="0" y="0"/>
                              </a:moveTo>
                              <a:lnTo>
                                <a:pt x="45720" y="0"/>
                              </a:lnTo>
                              <a:lnTo>
                                <a:pt x="4572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701" name="Shape 51701"/>
                      <wps:cNvSpPr/>
                      <wps:spPr>
                        <a:xfrm>
                          <a:off x="6894576" y="45720"/>
                          <a:ext cx="36576" cy="9144"/>
                        </a:xfrm>
                        <a:custGeom>
                          <a:avLst/>
                          <a:gdLst/>
                          <a:ahLst/>
                          <a:cxnLst/>
                          <a:rect l="0" t="0" r="0" b="0"/>
                          <a:pathLst>
                            <a:path w="36576" h="9144">
                              <a:moveTo>
                                <a:pt x="0" y="0"/>
                              </a:moveTo>
                              <a:lnTo>
                                <a:pt x="36576" y="0"/>
                              </a:lnTo>
                              <a:lnTo>
                                <a:pt x="365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570" style="width:547.2pt;height:4.32001pt;position:absolute;mso-position-horizontal-relative:page;mso-position-horizontal:absolute;margin-left:24pt;mso-position-vertical-relative:page;margin-top:24pt;" coordsize="69494,548">
              <v:shape id="Shape 51702" style="position:absolute;width:365;height:548;left:0;top:0;" coordsize="36576,54864" path="m0,0l36576,0l36576,54864l0,54864l0,0">
                <v:stroke weight="0pt" endcap="flat" joinstyle="miter" miterlimit="10" on="false" color="#000000" opacity="0"/>
                <v:fill on="true" color="#000000"/>
              </v:shape>
              <v:shape id="Shape 51703" style="position:absolute;width:548;height:365;left:0;top:0;" coordsize="54864,36576" path="m0,0l54864,0l54864,36576l0,36576l0,0">
                <v:stroke weight="0pt" endcap="flat" joinstyle="miter" miterlimit="10" on="false" color="#000000" opacity="0"/>
                <v:fill on="true" color="#000000"/>
              </v:shape>
              <v:shape id="Shape 51704" style="position:absolute;width:91;height:182;left:365;top:365;" coordsize="9144,18288" path="m0,0l9144,0l9144,18288l0,18288l0,0">
                <v:stroke weight="0pt" endcap="flat" joinstyle="miter" miterlimit="10" on="false" color="#000000" opacity="0"/>
                <v:fill on="true" color="#ffffff"/>
              </v:shape>
              <v:shape id="Shape 51705" style="position:absolute;width:182;height:91;left:365;top:365;" coordsize="18288,9144" path="m0,0l18288,0l18288,9144l0,9144l0,0">
                <v:stroke weight="0pt" endcap="flat" joinstyle="miter" miterlimit="10" on="false" color="#000000" opacity="0"/>
                <v:fill on="true" color="#ffffff"/>
              </v:shape>
              <v:shape id="Shape 51706" style="position:absolute;width:91;height:91;left:457;top:457;" coordsize="9144,9144" path="m0,0l9144,0l9144,9144l0,9144l0,0">
                <v:stroke weight="0pt" endcap="flat" joinstyle="miter" miterlimit="10" on="false" color="#000000" opacity="0"/>
                <v:fill on="true" color="#000000"/>
              </v:shape>
              <v:shape id="Shape 51707" style="position:absolute;width:68397;height:365;left:548;top:0;" coordsize="6839712,36576" path="m0,0l6839712,0l6839712,36576l0,36576l0,0">
                <v:stroke weight="0pt" endcap="flat" joinstyle="miter" miterlimit="10" on="false" color="#000000" opacity="0"/>
                <v:fill on="true" color="#000000"/>
              </v:shape>
              <v:shape id="Shape 51708" style="position:absolute;width:68397;height:91;left:548;top:365;" coordsize="6839712,9144" path="m0,0l6839712,0l6839712,9144l0,9144l0,0">
                <v:stroke weight="0pt" endcap="flat" joinstyle="miter" miterlimit="10" on="false" color="#000000" opacity="0"/>
                <v:fill on="true" color="#ffffff"/>
              </v:shape>
              <v:shape id="Shape 51709" style="position:absolute;width:68397;height:91;left:548;top:457;" coordsize="6839712,9144" path="m0,0l6839712,0l6839712,9144l0,9144l0,0">
                <v:stroke weight="0pt" endcap="flat" joinstyle="miter" miterlimit="10" on="false" color="#000000" opacity="0"/>
                <v:fill on="true" color="#000000"/>
              </v:shape>
              <v:shape id="Shape 51710" style="position:absolute;width:91;height:548;left:69402;top:0;" coordsize="9144,54864" path="m0,0l9144,0l9144,54864l0,54864l0,0">
                <v:stroke weight="0pt" endcap="flat" joinstyle="miter" miterlimit="10" on="false" color="#000000" opacity="0"/>
                <v:fill on="true" color="#000000"/>
              </v:shape>
              <v:shape id="Shape 51711" style="position:absolute;width:548;height:365;left:68945;top:0;" coordsize="54864,36576" path="m0,0l54864,0l54864,36576l0,36576l0,0">
                <v:stroke weight="0pt" endcap="flat" joinstyle="miter" miterlimit="10" on="false" color="#000000" opacity="0"/>
                <v:fill on="true" color="#000000"/>
              </v:shape>
              <v:shape id="Shape 51712" style="position:absolute;width:91;height:182;left:69311;top:365;" coordsize="9144,18288" path="m0,0l9144,0l9144,18288l0,18288l0,0">
                <v:stroke weight="0pt" endcap="flat" joinstyle="miter" miterlimit="10" on="false" color="#000000" opacity="0"/>
                <v:fill on="true" color="#ffffff"/>
              </v:shape>
              <v:shape id="Shape 51713" style="position:absolute;width:457;height:91;left:68945;top:365;" coordsize="45720,9144" path="m0,0l45720,0l45720,9144l0,9144l0,0">
                <v:stroke weight="0pt" endcap="flat" joinstyle="miter" miterlimit="10" on="false" color="#000000" opacity="0"/>
                <v:fill on="true" color="#ffffff"/>
              </v:shape>
              <v:shape id="Shape 51714" style="position:absolute;width:365;height:91;left:68945;top:457;" coordsize="36576,9144" path="m0,0l36576,0l36576,9144l0,9144l0,0">
                <v:stroke weight="0pt" endcap="flat" joinstyle="miter" miterlimit="10" on="false" color="#000000" opacity="0"/>
                <v:fill on="true" color="#000000"/>
              </v:shape>
              <w10:wrap type="square"/>
            </v:group>
          </w:pict>
        </mc:Fallback>
      </mc:AlternateContent>
    </w:r>
  </w:p>
  <w:p w14:paraId="2C99AAE5" w14:textId="77777777" w:rsidR="006B598C"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015E669B" wp14:editId="1D9308E6">
              <wp:simplePos x="0" y="0"/>
              <wp:positionH relativeFrom="page">
                <wp:posOffset>304800</wp:posOffset>
              </wp:positionH>
              <wp:positionV relativeFrom="page">
                <wp:posOffset>359664</wp:posOffset>
              </wp:positionV>
              <wp:extent cx="6949440" cy="9973056"/>
              <wp:effectExtent l="0" t="0" r="0" b="0"/>
              <wp:wrapNone/>
              <wp:docPr id="49584" name="Group 49584"/>
              <wp:cNvGraphicFramePr/>
              <a:graphic xmlns:a="http://schemas.openxmlformats.org/drawingml/2006/main">
                <a:graphicData uri="http://schemas.microsoft.com/office/word/2010/wordprocessingGroup">
                  <wpg:wgp>
                    <wpg:cNvGrpSpPr/>
                    <wpg:grpSpPr>
                      <a:xfrm>
                        <a:off x="0" y="0"/>
                        <a:ext cx="6949440" cy="9973056"/>
                        <a:chOff x="0" y="0"/>
                        <a:chExt cx="6949440" cy="9973056"/>
                      </a:xfrm>
                    </wpg:grpSpPr>
                    <wps:wsp>
                      <wps:cNvPr id="51715" name="Shape 51715"/>
                      <wps:cNvSpPr/>
                      <wps:spPr>
                        <a:xfrm>
                          <a:off x="0" y="0"/>
                          <a:ext cx="36576" cy="9973056"/>
                        </a:xfrm>
                        <a:custGeom>
                          <a:avLst/>
                          <a:gdLst/>
                          <a:ahLst/>
                          <a:cxnLst/>
                          <a:rect l="0" t="0" r="0" b="0"/>
                          <a:pathLst>
                            <a:path w="36576" h="9973056">
                              <a:moveTo>
                                <a:pt x="0" y="0"/>
                              </a:moveTo>
                              <a:lnTo>
                                <a:pt x="36576" y="0"/>
                              </a:lnTo>
                              <a:lnTo>
                                <a:pt x="36576" y="9973056"/>
                              </a:lnTo>
                              <a:lnTo>
                                <a:pt x="0" y="99730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716" name="Shape 51716"/>
                      <wps:cNvSpPr/>
                      <wps:spPr>
                        <a:xfrm>
                          <a:off x="36576" y="0"/>
                          <a:ext cx="9144" cy="9973056"/>
                        </a:xfrm>
                        <a:custGeom>
                          <a:avLst/>
                          <a:gdLst/>
                          <a:ahLst/>
                          <a:cxnLst/>
                          <a:rect l="0" t="0" r="0" b="0"/>
                          <a:pathLst>
                            <a:path w="9144" h="9973056">
                              <a:moveTo>
                                <a:pt x="0" y="0"/>
                              </a:moveTo>
                              <a:lnTo>
                                <a:pt x="9144" y="0"/>
                              </a:lnTo>
                              <a:lnTo>
                                <a:pt x="9144" y="9973056"/>
                              </a:lnTo>
                              <a:lnTo>
                                <a:pt x="0" y="99730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717" name="Shape 51717"/>
                      <wps:cNvSpPr/>
                      <wps:spPr>
                        <a:xfrm>
                          <a:off x="45720" y="0"/>
                          <a:ext cx="9144" cy="9973056"/>
                        </a:xfrm>
                        <a:custGeom>
                          <a:avLst/>
                          <a:gdLst/>
                          <a:ahLst/>
                          <a:cxnLst/>
                          <a:rect l="0" t="0" r="0" b="0"/>
                          <a:pathLst>
                            <a:path w="9144" h="9973056">
                              <a:moveTo>
                                <a:pt x="0" y="0"/>
                              </a:moveTo>
                              <a:lnTo>
                                <a:pt x="9144" y="0"/>
                              </a:lnTo>
                              <a:lnTo>
                                <a:pt x="9144" y="9973056"/>
                              </a:lnTo>
                              <a:lnTo>
                                <a:pt x="0" y="99730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718" name="Shape 51718"/>
                      <wps:cNvSpPr/>
                      <wps:spPr>
                        <a:xfrm>
                          <a:off x="6940296" y="0"/>
                          <a:ext cx="9144" cy="9973056"/>
                        </a:xfrm>
                        <a:custGeom>
                          <a:avLst/>
                          <a:gdLst/>
                          <a:ahLst/>
                          <a:cxnLst/>
                          <a:rect l="0" t="0" r="0" b="0"/>
                          <a:pathLst>
                            <a:path w="9144" h="9973056">
                              <a:moveTo>
                                <a:pt x="0" y="0"/>
                              </a:moveTo>
                              <a:lnTo>
                                <a:pt x="9144" y="0"/>
                              </a:lnTo>
                              <a:lnTo>
                                <a:pt x="9144" y="9973056"/>
                              </a:lnTo>
                              <a:lnTo>
                                <a:pt x="0" y="99730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719" name="Shape 51719"/>
                      <wps:cNvSpPr/>
                      <wps:spPr>
                        <a:xfrm>
                          <a:off x="6931152" y="0"/>
                          <a:ext cx="9144" cy="9973056"/>
                        </a:xfrm>
                        <a:custGeom>
                          <a:avLst/>
                          <a:gdLst/>
                          <a:ahLst/>
                          <a:cxnLst/>
                          <a:rect l="0" t="0" r="0" b="0"/>
                          <a:pathLst>
                            <a:path w="9144" h="9973056">
                              <a:moveTo>
                                <a:pt x="0" y="0"/>
                              </a:moveTo>
                              <a:lnTo>
                                <a:pt x="9144" y="0"/>
                              </a:lnTo>
                              <a:lnTo>
                                <a:pt x="9144" y="9973056"/>
                              </a:lnTo>
                              <a:lnTo>
                                <a:pt x="0" y="99730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1720" name="Shape 51720"/>
                      <wps:cNvSpPr/>
                      <wps:spPr>
                        <a:xfrm>
                          <a:off x="6894576" y="0"/>
                          <a:ext cx="36576" cy="9973056"/>
                        </a:xfrm>
                        <a:custGeom>
                          <a:avLst/>
                          <a:gdLst/>
                          <a:ahLst/>
                          <a:cxnLst/>
                          <a:rect l="0" t="0" r="0" b="0"/>
                          <a:pathLst>
                            <a:path w="36576" h="9973056">
                              <a:moveTo>
                                <a:pt x="0" y="0"/>
                              </a:moveTo>
                              <a:lnTo>
                                <a:pt x="36576" y="0"/>
                              </a:lnTo>
                              <a:lnTo>
                                <a:pt x="36576" y="9973056"/>
                              </a:lnTo>
                              <a:lnTo>
                                <a:pt x="0" y="99730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584" style="width:547.2pt;height:785.28pt;position:absolute;z-index:-2147483648;mso-position-horizontal-relative:page;mso-position-horizontal:absolute;margin-left:24pt;mso-position-vertical-relative:page;margin-top:28.32pt;" coordsize="69494,99730">
              <v:shape id="Shape 51721" style="position:absolute;width:365;height:99730;left:0;top:0;" coordsize="36576,9973056" path="m0,0l36576,0l36576,9973056l0,9973056l0,0">
                <v:stroke weight="0pt" endcap="flat" joinstyle="miter" miterlimit="10" on="false" color="#000000" opacity="0"/>
                <v:fill on="true" color="#000000"/>
              </v:shape>
              <v:shape id="Shape 51722" style="position:absolute;width:91;height:99730;left:365;top:0;" coordsize="9144,9973056" path="m0,0l9144,0l9144,9973056l0,9973056l0,0">
                <v:stroke weight="0pt" endcap="flat" joinstyle="miter" miterlimit="10" on="false" color="#000000" opacity="0"/>
                <v:fill on="true" color="#ffffff"/>
              </v:shape>
              <v:shape id="Shape 51723" style="position:absolute;width:91;height:99730;left:457;top:0;" coordsize="9144,9973056" path="m0,0l9144,0l9144,9973056l0,9973056l0,0">
                <v:stroke weight="0pt" endcap="flat" joinstyle="miter" miterlimit="10" on="false" color="#000000" opacity="0"/>
                <v:fill on="true" color="#000000"/>
              </v:shape>
              <v:shape id="Shape 51724" style="position:absolute;width:91;height:99730;left:69402;top:0;" coordsize="9144,9973056" path="m0,0l9144,0l9144,9973056l0,9973056l0,0">
                <v:stroke weight="0pt" endcap="flat" joinstyle="miter" miterlimit="10" on="false" color="#000000" opacity="0"/>
                <v:fill on="true" color="#000000"/>
              </v:shape>
              <v:shape id="Shape 51725" style="position:absolute;width:91;height:99730;left:69311;top:0;" coordsize="9144,9973056" path="m0,0l9144,0l9144,9973056l0,9973056l0,0">
                <v:stroke weight="0pt" endcap="flat" joinstyle="miter" miterlimit="10" on="false" color="#000000" opacity="0"/>
                <v:fill on="true" color="#ffffff"/>
              </v:shape>
              <v:shape id="Shape 51726" style="position:absolute;width:365;height:99730;left:68945;top:0;" coordsize="36576,9973056" path="m0,0l36576,0l36576,9973056l0,9973056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5E69"/>
    <w:multiLevelType w:val="hybridMultilevel"/>
    <w:tmpl w:val="AE7E9352"/>
    <w:lvl w:ilvl="0" w:tplc="40090001">
      <w:start w:val="1"/>
      <w:numFmt w:val="bullet"/>
      <w:lvlText w:val=""/>
      <w:lvlJc w:val="left"/>
      <w:pPr>
        <w:ind w:left="793" w:hanging="360"/>
      </w:pPr>
      <w:rPr>
        <w:rFonts w:ascii="Symbol" w:hAnsi="Symbol" w:hint="default"/>
      </w:rPr>
    </w:lvl>
    <w:lvl w:ilvl="1" w:tplc="40090003" w:tentative="1">
      <w:start w:val="1"/>
      <w:numFmt w:val="bullet"/>
      <w:lvlText w:val="o"/>
      <w:lvlJc w:val="left"/>
      <w:pPr>
        <w:ind w:left="1513" w:hanging="360"/>
      </w:pPr>
      <w:rPr>
        <w:rFonts w:ascii="Courier New" w:hAnsi="Courier New" w:cs="Courier New" w:hint="default"/>
      </w:rPr>
    </w:lvl>
    <w:lvl w:ilvl="2" w:tplc="40090005" w:tentative="1">
      <w:start w:val="1"/>
      <w:numFmt w:val="bullet"/>
      <w:lvlText w:val=""/>
      <w:lvlJc w:val="left"/>
      <w:pPr>
        <w:ind w:left="2233" w:hanging="360"/>
      </w:pPr>
      <w:rPr>
        <w:rFonts w:ascii="Wingdings" w:hAnsi="Wingdings" w:hint="default"/>
      </w:rPr>
    </w:lvl>
    <w:lvl w:ilvl="3" w:tplc="40090001" w:tentative="1">
      <w:start w:val="1"/>
      <w:numFmt w:val="bullet"/>
      <w:lvlText w:val=""/>
      <w:lvlJc w:val="left"/>
      <w:pPr>
        <w:ind w:left="2953" w:hanging="360"/>
      </w:pPr>
      <w:rPr>
        <w:rFonts w:ascii="Symbol" w:hAnsi="Symbol" w:hint="default"/>
      </w:rPr>
    </w:lvl>
    <w:lvl w:ilvl="4" w:tplc="40090003" w:tentative="1">
      <w:start w:val="1"/>
      <w:numFmt w:val="bullet"/>
      <w:lvlText w:val="o"/>
      <w:lvlJc w:val="left"/>
      <w:pPr>
        <w:ind w:left="3673" w:hanging="360"/>
      </w:pPr>
      <w:rPr>
        <w:rFonts w:ascii="Courier New" w:hAnsi="Courier New" w:cs="Courier New" w:hint="default"/>
      </w:rPr>
    </w:lvl>
    <w:lvl w:ilvl="5" w:tplc="40090005" w:tentative="1">
      <w:start w:val="1"/>
      <w:numFmt w:val="bullet"/>
      <w:lvlText w:val=""/>
      <w:lvlJc w:val="left"/>
      <w:pPr>
        <w:ind w:left="4393" w:hanging="360"/>
      </w:pPr>
      <w:rPr>
        <w:rFonts w:ascii="Wingdings" w:hAnsi="Wingdings" w:hint="default"/>
      </w:rPr>
    </w:lvl>
    <w:lvl w:ilvl="6" w:tplc="40090001" w:tentative="1">
      <w:start w:val="1"/>
      <w:numFmt w:val="bullet"/>
      <w:lvlText w:val=""/>
      <w:lvlJc w:val="left"/>
      <w:pPr>
        <w:ind w:left="5113" w:hanging="360"/>
      </w:pPr>
      <w:rPr>
        <w:rFonts w:ascii="Symbol" w:hAnsi="Symbol" w:hint="default"/>
      </w:rPr>
    </w:lvl>
    <w:lvl w:ilvl="7" w:tplc="40090003" w:tentative="1">
      <w:start w:val="1"/>
      <w:numFmt w:val="bullet"/>
      <w:lvlText w:val="o"/>
      <w:lvlJc w:val="left"/>
      <w:pPr>
        <w:ind w:left="5833" w:hanging="360"/>
      </w:pPr>
      <w:rPr>
        <w:rFonts w:ascii="Courier New" w:hAnsi="Courier New" w:cs="Courier New" w:hint="default"/>
      </w:rPr>
    </w:lvl>
    <w:lvl w:ilvl="8" w:tplc="40090005" w:tentative="1">
      <w:start w:val="1"/>
      <w:numFmt w:val="bullet"/>
      <w:lvlText w:val=""/>
      <w:lvlJc w:val="left"/>
      <w:pPr>
        <w:ind w:left="6553" w:hanging="360"/>
      </w:pPr>
      <w:rPr>
        <w:rFonts w:ascii="Wingdings" w:hAnsi="Wingdings" w:hint="default"/>
      </w:rPr>
    </w:lvl>
  </w:abstractNum>
  <w:abstractNum w:abstractNumId="1" w15:restartNumberingAfterBreak="0">
    <w:nsid w:val="025E7307"/>
    <w:multiLevelType w:val="hybridMultilevel"/>
    <w:tmpl w:val="68D41F52"/>
    <w:lvl w:ilvl="0" w:tplc="0ADE59E2">
      <w:start w:val="1"/>
      <w:numFmt w:val="bullet"/>
      <w:lvlText w:val="•"/>
      <w:lvlJc w:val="left"/>
      <w:pPr>
        <w:ind w:left="7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745B0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45853B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8EC0E0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6E956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9BA63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B5A34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09EBC0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7BC0EE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2AF17EB"/>
    <w:multiLevelType w:val="hybridMultilevel"/>
    <w:tmpl w:val="7DA800D4"/>
    <w:lvl w:ilvl="0" w:tplc="4009000B">
      <w:start w:val="1"/>
      <w:numFmt w:val="bullet"/>
      <w:lvlText w:val=""/>
      <w:lvlJc w:val="left"/>
      <w:pPr>
        <w:ind w:left="1429" w:hanging="360"/>
      </w:pPr>
      <w:rPr>
        <w:rFonts w:ascii="Wingdings" w:hAnsi="Wingdings"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3" w15:restartNumberingAfterBreak="0">
    <w:nsid w:val="040A10D5"/>
    <w:multiLevelType w:val="hybridMultilevel"/>
    <w:tmpl w:val="D0248326"/>
    <w:lvl w:ilvl="0" w:tplc="BB703448">
      <w:start w:val="1"/>
      <w:numFmt w:val="bullet"/>
      <w:lvlText w:val="Ø"/>
      <w:lvlJc w:val="left"/>
      <w:pPr>
        <w:ind w:left="80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BCCD5FC">
      <w:start w:val="1"/>
      <w:numFmt w:val="bullet"/>
      <w:lvlText w:val="o"/>
      <w:lvlJc w:val="left"/>
      <w:pPr>
        <w:ind w:left="151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BBEE3E34">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D60AFCF8">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3B381CC2">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99DC2BA4">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9D3686E2">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ED4C2FEE">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201E96D0">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2765CE"/>
    <w:multiLevelType w:val="multilevel"/>
    <w:tmpl w:val="AC4A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FE1571"/>
    <w:multiLevelType w:val="multilevel"/>
    <w:tmpl w:val="0670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5C2C29"/>
    <w:multiLevelType w:val="hybridMultilevel"/>
    <w:tmpl w:val="93C46CBC"/>
    <w:lvl w:ilvl="0" w:tplc="C366BE3E">
      <w:start w:val="1"/>
      <w:numFmt w:val="decimal"/>
      <w:lvlText w:val="%1."/>
      <w:lvlJc w:val="left"/>
      <w:pPr>
        <w:ind w:left="79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66E9928">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AF0E3CA">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0305B4A">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80CBA42">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EDCE210">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B88D358">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1B6C48A">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23A80C2">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06E10E81"/>
    <w:multiLevelType w:val="hybridMultilevel"/>
    <w:tmpl w:val="5FA6E6B4"/>
    <w:lvl w:ilvl="0" w:tplc="340895C6">
      <w:start w:val="1"/>
      <w:numFmt w:val="bullet"/>
      <w:lvlText w:val="•"/>
      <w:lvlJc w:val="left"/>
      <w:pPr>
        <w:ind w:left="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5782CA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EE62A5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6ACFB6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250B3D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FD8340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3A4309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4928E2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F86546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3B1C7E"/>
    <w:multiLevelType w:val="hybridMultilevel"/>
    <w:tmpl w:val="F8322D78"/>
    <w:lvl w:ilvl="0" w:tplc="40090005">
      <w:start w:val="1"/>
      <w:numFmt w:val="bullet"/>
      <w:lvlText w:val=""/>
      <w:lvlJc w:val="left"/>
      <w:pPr>
        <w:ind w:left="1513" w:hanging="360"/>
      </w:pPr>
      <w:rPr>
        <w:rFonts w:ascii="Wingdings" w:hAnsi="Wingdings" w:hint="default"/>
      </w:rPr>
    </w:lvl>
    <w:lvl w:ilvl="1" w:tplc="40090003" w:tentative="1">
      <w:start w:val="1"/>
      <w:numFmt w:val="bullet"/>
      <w:lvlText w:val="o"/>
      <w:lvlJc w:val="left"/>
      <w:pPr>
        <w:ind w:left="2233" w:hanging="360"/>
      </w:pPr>
      <w:rPr>
        <w:rFonts w:ascii="Courier New" w:hAnsi="Courier New" w:cs="Courier New" w:hint="default"/>
      </w:rPr>
    </w:lvl>
    <w:lvl w:ilvl="2" w:tplc="40090005" w:tentative="1">
      <w:start w:val="1"/>
      <w:numFmt w:val="bullet"/>
      <w:lvlText w:val=""/>
      <w:lvlJc w:val="left"/>
      <w:pPr>
        <w:ind w:left="2953" w:hanging="360"/>
      </w:pPr>
      <w:rPr>
        <w:rFonts w:ascii="Wingdings" w:hAnsi="Wingdings" w:hint="default"/>
      </w:rPr>
    </w:lvl>
    <w:lvl w:ilvl="3" w:tplc="40090001" w:tentative="1">
      <w:start w:val="1"/>
      <w:numFmt w:val="bullet"/>
      <w:lvlText w:val=""/>
      <w:lvlJc w:val="left"/>
      <w:pPr>
        <w:ind w:left="3673" w:hanging="360"/>
      </w:pPr>
      <w:rPr>
        <w:rFonts w:ascii="Symbol" w:hAnsi="Symbol" w:hint="default"/>
      </w:rPr>
    </w:lvl>
    <w:lvl w:ilvl="4" w:tplc="40090003" w:tentative="1">
      <w:start w:val="1"/>
      <w:numFmt w:val="bullet"/>
      <w:lvlText w:val="o"/>
      <w:lvlJc w:val="left"/>
      <w:pPr>
        <w:ind w:left="4393" w:hanging="360"/>
      </w:pPr>
      <w:rPr>
        <w:rFonts w:ascii="Courier New" w:hAnsi="Courier New" w:cs="Courier New" w:hint="default"/>
      </w:rPr>
    </w:lvl>
    <w:lvl w:ilvl="5" w:tplc="40090005" w:tentative="1">
      <w:start w:val="1"/>
      <w:numFmt w:val="bullet"/>
      <w:lvlText w:val=""/>
      <w:lvlJc w:val="left"/>
      <w:pPr>
        <w:ind w:left="5113" w:hanging="360"/>
      </w:pPr>
      <w:rPr>
        <w:rFonts w:ascii="Wingdings" w:hAnsi="Wingdings" w:hint="default"/>
      </w:rPr>
    </w:lvl>
    <w:lvl w:ilvl="6" w:tplc="40090001" w:tentative="1">
      <w:start w:val="1"/>
      <w:numFmt w:val="bullet"/>
      <w:lvlText w:val=""/>
      <w:lvlJc w:val="left"/>
      <w:pPr>
        <w:ind w:left="5833" w:hanging="360"/>
      </w:pPr>
      <w:rPr>
        <w:rFonts w:ascii="Symbol" w:hAnsi="Symbol" w:hint="default"/>
      </w:rPr>
    </w:lvl>
    <w:lvl w:ilvl="7" w:tplc="40090003" w:tentative="1">
      <w:start w:val="1"/>
      <w:numFmt w:val="bullet"/>
      <w:lvlText w:val="o"/>
      <w:lvlJc w:val="left"/>
      <w:pPr>
        <w:ind w:left="6553" w:hanging="360"/>
      </w:pPr>
      <w:rPr>
        <w:rFonts w:ascii="Courier New" w:hAnsi="Courier New" w:cs="Courier New" w:hint="default"/>
      </w:rPr>
    </w:lvl>
    <w:lvl w:ilvl="8" w:tplc="40090005" w:tentative="1">
      <w:start w:val="1"/>
      <w:numFmt w:val="bullet"/>
      <w:lvlText w:val=""/>
      <w:lvlJc w:val="left"/>
      <w:pPr>
        <w:ind w:left="7273" w:hanging="360"/>
      </w:pPr>
      <w:rPr>
        <w:rFonts w:ascii="Wingdings" w:hAnsi="Wingdings" w:hint="default"/>
      </w:rPr>
    </w:lvl>
  </w:abstractNum>
  <w:abstractNum w:abstractNumId="9" w15:restartNumberingAfterBreak="0">
    <w:nsid w:val="07C24256"/>
    <w:multiLevelType w:val="multilevel"/>
    <w:tmpl w:val="599E6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F60A23"/>
    <w:multiLevelType w:val="hybridMultilevel"/>
    <w:tmpl w:val="C96E083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8D92A5F"/>
    <w:multiLevelType w:val="hybridMultilevel"/>
    <w:tmpl w:val="7C16CA3A"/>
    <w:lvl w:ilvl="0" w:tplc="91447DAC">
      <w:start w:val="1"/>
      <w:numFmt w:val="bullet"/>
      <w:lvlText w:val="-"/>
      <w:lvlJc w:val="left"/>
      <w:pPr>
        <w:ind w:left="411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5340E9A">
      <w:start w:val="1"/>
      <w:numFmt w:val="bullet"/>
      <w:lvlText w:val="o"/>
      <w:lvlJc w:val="left"/>
      <w:pPr>
        <w:ind w:left="51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E4EBB7C">
      <w:start w:val="1"/>
      <w:numFmt w:val="bullet"/>
      <w:lvlText w:val="▪"/>
      <w:lvlJc w:val="left"/>
      <w:pPr>
        <w:ind w:left="58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312A80E">
      <w:start w:val="1"/>
      <w:numFmt w:val="bullet"/>
      <w:lvlText w:val="•"/>
      <w:lvlJc w:val="left"/>
      <w:pPr>
        <w:ind w:left="65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E80163A">
      <w:start w:val="1"/>
      <w:numFmt w:val="bullet"/>
      <w:lvlText w:val="o"/>
      <w:lvlJc w:val="left"/>
      <w:pPr>
        <w:ind w:left="72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3D40B6C">
      <w:start w:val="1"/>
      <w:numFmt w:val="bullet"/>
      <w:lvlText w:val="▪"/>
      <w:lvlJc w:val="left"/>
      <w:pPr>
        <w:ind w:left="79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A8E019C">
      <w:start w:val="1"/>
      <w:numFmt w:val="bullet"/>
      <w:lvlText w:val="•"/>
      <w:lvlJc w:val="left"/>
      <w:pPr>
        <w:ind w:left="87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E02778E">
      <w:start w:val="1"/>
      <w:numFmt w:val="bullet"/>
      <w:lvlText w:val="o"/>
      <w:lvlJc w:val="left"/>
      <w:pPr>
        <w:ind w:left="94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2C2D2EC">
      <w:start w:val="1"/>
      <w:numFmt w:val="bullet"/>
      <w:lvlText w:val="▪"/>
      <w:lvlJc w:val="left"/>
      <w:pPr>
        <w:ind w:left="101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09681198"/>
    <w:multiLevelType w:val="hybridMultilevel"/>
    <w:tmpl w:val="0F964B9E"/>
    <w:lvl w:ilvl="0" w:tplc="D6C6F776">
      <w:start w:val="1"/>
      <w:numFmt w:val="bullet"/>
      <w:lvlText w:val="•"/>
      <w:lvlJc w:val="left"/>
      <w:pPr>
        <w:ind w:left="778"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98" w:hanging="360"/>
      </w:pPr>
      <w:rPr>
        <w:rFonts w:ascii="Courier New" w:hAnsi="Courier New" w:cs="Courier New" w:hint="default"/>
      </w:rPr>
    </w:lvl>
    <w:lvl w:ilvl="2" w:tplc="40090005" w:tentative="1">
      <w:start w:val="1"/>
      <w:numFmt w:val="bullet"/>
      <w:lvlText w:val=""/>
      <w:lvlJc w:val="left"/>
      <w:pPr>
        <w:ind w:left="2218" w:hanging="360"/>
      </w:pPr>
      <w:rPr>
        <w:rFonts w:ascii="Wingdings" w:hAnsi="Wingdings" w:hint="default"/>
      </w:rPr>
    </w:lvl>
    <w:lvl w:ilvl="3" w:tplc="40090001" w:tentative="1">
      <w:start w:val="1"/>
      <w:numFmt w:val="bullet"/>
      <w:lvlText w:val=""/>
      <w:lvlJc w:val="left"/>
      <w:pPr>
        <w:ind w:left="2938" w:hanging="360"/>
      </w:pPr>
      <w:rPr>
        <w:rFonts w:ascii="Symbol" w:hAnsi="Symbol" w:hint="default"/>
      </w:rPr>
    </w:lvl>
    <w:lvl w:ilvl="4" w:tplc="40090003" w:tentative="1">
      <w:start w:val="1"/>
      <w:numFmt w:val="bullet"/>
      <w:lvlText w:val="o"/>
      <w:lvlJc w:val="left"/>
      <w:pPr>
        <w:ind w:left="3658" w:hanging="360"/>
      </w:pPr>
      <w:rPr>
        <w:rFonts w:ascii="Courier New" w:hAnsi="Courier New" w:cs="Courier New" w:hint="default"/>
      </w:rPr>
    </w:lvl>
    <w:lvl w:ilvl="5" w:tplc="40090005" w:tentative="1">
      <w:start w:val="1"/>
      <w:numFmt w:val="bullet"/>
      <w:lvlText w:val=""/>
      <w:lvlJc w:val="left"/>
      <w:pPr>
        <w:ind w:left="4378" w:hanging="360"/>
      </w:pPr>
      <w:rPr>
        <w:rFonts w:ascii="Wingdings" w:hAnsi="Wingdings" w:hint="default"/>
      </w:rPr>
    </w:lvl>
    <w:lvl w:ilvl="6" w:tplc="40090001" w:tentative="1">
      <w:start w:val="1"/>
      <w:numFmt w:val="bullet"/>
      <w:lvlText w:val=""/>
      <w:lvlJc w:val="left"/>
      <w:pPr>
        <w:ind w:left="5098" w:hanging="360"/>
      </w:pPr>
      <w:rPr>
        <w:rFonts w:ascii="Symbol" w:hAnsi="Symbol" w:hint="default"/>
      </w:rPr>
    </w:lvl>
    <w:lvl w:ilvl="7" w:tplc="40090003" w:tentative="1">
      <w:start w:val="1"/>
      <w:numFmt w:val="bullet"/>
      <w:lvlText w:val="o"/>
      <w:lvlJc w:val="left"/>
      <w:pPr>
        <w:ind w:left="5818" w:hanging="360"/>
      </w:pPr>
      <w:rPr>
        <w:rFonts w:ascii="Courier New" w:hAnsi="Courier New" w:cs="Courier New" w:hint="default"/>
      </w:rPr>
    </w:lvl>
    <w:lvl w:ilvl="8" w:tplc="40090005" w:tentative="1">
      <w:start w:val="1"/>
      <w:numFmt w:val="bullet"/>
      <w:lvlText w:val=""/>
      <w:lvlJc w:val="left"/>
      <w:pPr>
        <w:ind w:left="6538" w:hanging="360"/>
      </w:pPr>
      <w:rPr>
        <w:rFonts w:ascii="Wingdings" w:hAnsi="Wingdings" w:hint="default"/>
      </w:rPr>
    </w:lvl>
  </w:abstractNum>
  <w:abstractNum w:abstractNumId="13" w15:restartNumberingAfterBreak="0">
    <w:nsid w:val="0A307D33"/>
    <w:multiLevelType w:val="multilevel"/>
    <w:tmpl w:val="E538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5626CB"/>
    <w:multiLevelType w:val="hybridMultilevel"/>
    <w:tmpl w:val="6AA48584"/>
    <w:lvl w:ilvl="0" w:tplc="40090005">
      <w:start w:val="1"/>
      <w:numFmt w:val="bullet"/>
      <w:lvlText w:val=""/>
      <w:lvlJc w:val="left"/>
      <w:pPr>
        <w:ind w:left="1513" w:hanging="360"/>
      </w:pPr>
      <w:rPr>
        <w:rFonts w:ascii="Wingdings" w:hAnsi="Wingdings" w:hint="default"/>
      </w:rPr>
    </w:lvl>
    <w:lvl w:ilvl="1" w:tplc="40090003" w:tentative="1">
      <w:start w:val="1"/>
      <w:numFmt w:val="bullet"/>
      <w:lvlText w:val="o"/>
      <w:lvlJc w:val="left"/>
      <w:pPr>
        <w:ind w:left="2233" w:hanging="360"/>
      </w:pPr>
      <w:rPr>
        <w:rFonts w:ascii="Courier New" w:hAnsi="Courier New" w:cs="Courier New" w:hint="default"/>
      </w:rPr>
    </w:lvl>
    <w:lvl w:ilvl="2" w:tplc="40090005" w:tentative="1">
      <w:start w:val="1"/>
      <w:numFmt w:val="bullet"/>
      <w:lvlText w:val=""/>
      <w:lvlJc w:val="left"/>
      <w:pPr>
        <w:ind w:left="2953" w:hanging="360"/>
      </w:pPr>
      <w:rPr>
        <w:rFonts w:ascii="Wingdings" w:hAnsi="Wingdings" w:hint="default"/>
      </w:rPr>
    </w:lvl>
    <w:lvl w:ilvl="3" w:tplc="40090001" w:tentative="1">
      <w:start w:val="1"/>
      <w:numFmt w:val="bullet"/>
      <w:lvlText w:val=""/>
      <w:lvlJc w:val="left"/>
      <w:pPr>
        <w:ind w:left="3673" w:hanging="360"/>
      </w:pPr>
      <w:rPr>
        <w:rFonts w:ascii="Symbol" w:hAnsi="Symbol" w:hint="default"/>
      </w:rPr>
    </w:lvl>
    <w:lvl w:ilvl="4" w:tplc="40090003" w:tentative="1">
      <w:start w:val="1"/>
      <w:numFmt w:val="bullet"/>
      <w:lvlText w:val="o"/>
      <w:lvlJc w:val="left"/>
      <w:pPr>
        <w:ind w:left="4393" w:hanging="360"/>
      </w:pPr>
      <w:rPr>
        <w:rFonts w:ascii="Courier New" w:hAnsi="Courier New" w:cs="Courier New" w:hint="default"/>
      </w:rPr>
    </w:lvl>
    <w:lvl w:ilvl="5" w:tplc="40090005" w:tentative="1">
      <w:start w:val="1"/>
      <w:numFmt w:val="bullet"/>
      <w:lvlText w:val=""/>
      <w:lvlJc w:val="left"/>
      <w:pPr>
        <w:ind w:left="5113" w:hanging="360"/>
      </w:pPr>
      <w:rPr>
        <w:rFonts w:ascii="Wingdings" w:hAnsi="Wingdings" w:hint="default"/>
      </w:rPr>
    </w:lvl>
    <w:lvl w:ilvl="6" w:tplc="40090001" w:tentative="1">
      <w:start w:val="1"/>
      <w:numFmt w:val="bullet"/>
      <w:lvlText w:val=""/>
      <w:lvlJc w:val="left"/>
      <w:pPr>
        <w:ind w:left="5833" w:hanging="360"/>
      </w:pPr>
      <w:rPr>
        <w:rFonts w:ascii="Symbol" w:hAnsi="Symbol" w:hint="default"/>
      </w:rPr>
    </w:lvl>
    <w:lvl w:ilvl="7" w:tplc="40090003" w:tentative="1">
      <w:start w:val="1"/>
      <w:numFmt w:val="bullet"/>
      <w:lvlText w:val="o"/>
      <w:lvlJc w:val="left"/>
      <w:pPr>
        <w:ind w:left="6553" w:hanging="360"/>
      </w:pPr>
      <w:rPr>
        <w:rFonts w:ascii="Courier New" w:hAnsi="Courier New" w:cs="Courier New" w:hint="default"/>
      </w:rPr>
    </w:lvl>
    <w:lvl w:ilvl="8" w:tplc="40090005" w:tentative="1">
      <w:start w:val="1"/>
      <w:numFmt w:val="bullet"/>
      <w:lvlText w:val=""/>
      <w:lvlJc w:val="left"/>
      <w:pPr>
        <w:ind w:left="7273" w:hanging="360"/>
      </w:pPr>
      <w:rPr>
        <w:rFonts w:ascii="Wingdings" w:hAnsi="Wingdings" w:hint="default"/>
      </w:rPr>
    </w:lvl>
  </w:abstractNum>
  <w:abstractNum w:abstractNumId="15" w15:restartNumberingAfterBreak="0">
    <w:nsid w:val="0C5F4B14"/>
    <w:multiLevelType w:val="hybridMultilevel"/>
    <w:tmpl w:val="1E58819E"/>
    <w:lvl w:ilvl="0" w:tplc="F8F2E804">
      <w:start w:val="1"/>
      <w:numFmt w:val="bullet"/>
      <w:lvlText w:val="v"/>
      <w:lvlJc w:val="left"/>
      <w:pPr>
        <w:ind w:left="7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CCE2934">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B0AC10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8FE449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D1001D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7769210">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7521BE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4492A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7C454A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3C6BE9"/>
    <w:multiLevelType w:val="multilevel"/>
    <w:tmpl w:val="12D8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3E4282"/>
    <w:multiLevelType w:val="multilevel"/>
    <w:tmpl w:val="4BF0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894004"/>
    <w:multiLevelType w:val="multilevel"/>
    <w:tmpl w:val="0670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E13F68"/>
    <w:multiLevelType w:val="hybridMultilevel"/>
    <w:tmpl w:val="93D02AE8"/>
    <w:lvl w:ilvl="0" w:tplc="8ED29A18">
      <w:start w:val="1"/>
      <w:numFmt w:val="bullet"/>
      <w:lvlText w:val="Ø"/>
      <w:lvlJc w:val="left"/>
      <w:pPr>
        <w:ind w:left="8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8F23030">
      <w:start w:val="1"/>
      <w:numFmt w:val="bullet"/>
      <w:lvlText w:val="o"/>
      <w:lvlJc w:val="left"/>
      <w:pPr>
        <w:ind w:left="151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0826DA6A">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9FA6383C">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BD781D2C">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949EF304">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A4780E8C">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8B98AF26">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B290D702">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65869DF"/>
    <w:multiLevelType w:val="hybridMultilevel"/>
    <w:tmpl w:val="B02ABB84"/>
    <w:lvl w:ilvl="0" w:tplc="5E1A751E">
      <w:start w:val="1"/>
      <w:numFmt w:val="lowerRoman"/>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D2056A">
      <w:start w:val="1"/>
      <w:numFmt w:val="lowerLetter"/>
      <w:lvlText w:val="%2."/>
      <w:lvlJc w:val="left"/>
      <w:pPr>
        <w:ind w:left="1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2C57A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2024E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52166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621BE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6C0C3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9A732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5E948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6EB7BA5"/>
    <w:multiLevelType w:val="hybridMultilevel"/>
    <w:tmpl w:val="61D82DE0"/>
    <w:lvl w:ilvl="0" w:tplc="47DAD9BC">
      <w:start w:val="1"/>
      <w:numFmt w:val="bullet"/>
      <w:lvlText w:val="•"/>
      <w:lvlJc w:val="left"/>
      <w:pPr>
        <w:ind w:left="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9C0A71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A64EA1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A0292A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EEA66B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5A6017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06C4B9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578FC6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87684E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8024703"/>
    <w:multiLevelType w:val="hybridMultilevel"/>
    <w:tmpl w:val="FF9C8E42"/>
    <w:lvl w:ilvl="0" w:tplc="0172E198">
      <w:start w:val="1"/>
      <w:numFmt w:val="bullet"/>
      <w:lvlText w:val="•"/>
      <w:lvlJc w:val="left"/>
      <w:pPr>
        <w:ind w:left="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DC213E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6E0ACA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45CF5E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01EBB8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758AF0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5524E4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FCE12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5529FC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AEB6319"/>
    <w:multiLevelType w:val="hybridMultilevel"/>
    <w:tmpl w:val="0AE43442"/>
    <w:lvl w:ilvl="0" w:tplc="359C1578">
      <w:start w:val="1"/>
      <w:numFmt w:val="bullet"/>
      <w:lvlText w:val="•"/>
      <w:lvlJc w:val="left"/>
      <w:pPr>
        <w:ind w:left="7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D902C2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29A9E1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F383AD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1603E4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260A2A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B1AD79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942A5D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7BC212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AEC134C"/>
    <w:multiLevelType w:val="hybridMultilevel"/>
    <w:tmpl w:val="0122D9DA"/>
    <w:lvl w:ilvl="0" w:tplc="05F4B540">
      <w:start w:val="1"/>
      <w:numFmt w:val="lowerRoman"/>
      <w:lvlText w:val="%1."/>
      <w:lvlJc w:val="left"/>
      <w:pPr>
        <w:ind w:left="10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B2A9B0">
      <w:start w:val="1"/>
      <w:numFmt w:val="lowerLetter"/>
      <w:lvlText w:val="%2"/>
      <w:lvlJc w:val="left"/>
      <w:pPr>
        <w:ind w:left="1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34A508">
      <w:start w:val="1"/>
      <w:numFmt w:val="lowerRoman"/>
      <w:lvlText w:val="%3"/>
      <w:lvlJc w:val="left"/>
      <w:pPr>
        <w:ind w:left="2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F8B3B8">
      <w:start w:val="1"/>
      <w:numFmt w:val="decimal"/>
      <w:lvlText w:val="%4"/>
      <w:lvlJc w:val="left"/>
      <w:pPr>
        <w:ind w:left="2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380236">
      <w:start w:val="1"/>
      <w:numFmt w:val="lowerLetter"/>
      <w:lvlText w:val="%5"/>
      <w:lvlJc w:val="left"/>
      <w:pPr>
        <w:ind w:left="3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706DB8">
      <w:start w:val="1"/>
      <w:numFmt w:val="lowerRoman"/>
      <w:lvlText w:val="%6"/>
      <w:lvlJc w:val="left"/>
      <w:pPr>
        <w:ind w:left="4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029C40">
      <w:start w:val="1"/>
      <w:numFmt w:val="decimal"/>
      <w:lvlText w:val="%7"/>
      <w:lvlJc w:val="left"/>
      <w:pPr>
        <w:ind w:left="5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ACAD60">
      <w:start w:val="1"/>
      <w:numFmt w:val="lowerLetter"/>
      <w:lvlText w:val="%8"/>
      <w:lvlJc w:val="left"/>
      <w:pPr>
        <w:ind w:left="5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1A01F6">
      <w:start w:val="1"/>
      <w:numFmt w:val="lowerRoman"/>
      <w:lvlText w:val="%9"/>
      <w:lvlJc w:val="left"/>
      <w:pPr>
        <w:ind w:left="6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B595DCE"/>
    <w:multiLevelType w:val="hybridMultilevel"/>
    <w:tmpl w:val="02E67904"/>
    <w:lvl w:ilvl="0" w:tplc="325C44D8">
      <w:start w:val="1"/>
      <w:numFmt w:val="lowerRoman"/>
      <w:lvlText w:val="%1."/>
      <w:lvlJc w:val="left"/>
      <w:pPr>
        <w:ind w:left="7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A6532C">
      <w:start w:val="1"/>
      <w:numFmt w:val="lowerLetter"/>
      <w:lvlText w:val="%2"/>
      <w:lvlJc w:val="left"/>
      <w:pPr>
        <w:ind w:left="12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6A6F2C">
      <w:start w:val="1"/>
      <w:numFmt w:val="lowerRoman"/>
      <w:lvlText w:val="%3"/>
      <w:lvlJc w:val="left"/>
      <w:pPr>
        <w:ind w:left="19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0076AE">
      <w:start w:val="1"/>
      <w:numFmt w:val="decimal"/>
      <w:lvlText w:val="%4"/>
      <w:lvlJc w:val="left"/>
      <w:pPr>
        <w:ind w:left="27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A8221E">
      <w:start w:val="1"/>
      <w:numFmt w:val="lowerLetter"/>
      <w:lvlText w:val="%5"/>
      <w:lvlJc w:val="left"/>
      <w:pPr>
        <w:ind w:left="34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1C5818">
      <w:start w:val="1"/>
      <w:numFmt w:val="lowerRoman"/>
      <w:lvlText w:val="%6"/>
      <w:lvlJc w:val="left"/>
      <w:pPr>
        <w:ind w:left="41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5CC73C">
      <w:start w:val="1"/>
      <w:numFmt w:val="decimal"/>
      <w:lvlText w:val="%7"/>
      <w:lvlJc w:val="left"/>
      <w:pPr>
        <w:ind w:left="48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3EC562">
      <w:start w:val="1"/>
      <w:numFmt w:val="lowerLetter"/>
      <w:lvlText w:val="%8"/>
      <w:lvlJc w:val="left"/>
      <w:pPr>
        <w:ind w:left="55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683044">
      <w:start w:val="1"/>
      <w:numFmt w:val="lowerRoman"/>
      <w:lvlText w:val="%9"/>
      <w:lvlJc w:val="left"/>
      <w:pPr>
        <w:ind w:left="63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D68440D"/>
    <w:multiLevelType w:val="multilevel"/>
    <w:tmpl w:val="0670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171EB3"/>
    <w:multiLevelType w:val="multilevel"/>
    <w:tmpl w:val="E5AE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3F2086"/>
    <w:multiLevelType w:val="hybridMultilevel"/>
    <w:tmpl w:val="F370AF8A"/>
    <w:lvl w:ilvl="0" w:tplc="EB1658BE">
      <w:start w:val="1"/>
      <w:numFmt w:val="bullet"/>
      <w:lvlText w:val="-"/>
      <w:lvlJc w:val="left"/>
      <w:pPr>
        <w:ind w:left="40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7F8C98C">
      <w:start w:val="1"/>
      <w:numFmt w:val="bullet"/>
      <w:lvlText w:val="o"/>
      <w:lvlJc w:val="left"/>
      <w:pPr>
        <w:ind w:left="51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D1E4E62">
      <w:start w:val="1"/>
      <w:numFmt w:val="bullet"/>
      <w:lvlText w:val="▪"/>
      <w:lvlJc w:val="left"/>
      <w:pPr>
        <w:ind w:left="58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E448408">
      <w:start w:val="1"/>
      <w:numFmt w:val="bullet"/>
      <w:lvlText w:val="•"/>
      <w:lvlJc w:val="left"/>
      <w:pPr>
        <w:ind w:left="65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3B44FC4">
      <w:start w:val="1"/>
      <w:numFmt w:val="bullet"/>
      <w:lvlText w:val="o"/>
      <w:lvlJc w:val="left"/>
      <w:pPr>
        <w:ind w:left="72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24E5F92">
      <w:start w:val="1"/>
      <w:numFmt w:val="bullet"/>
      <w:lvlText w:val="▪"/>
      <w:lvlJc w:val="left"/>
      <w:pPr>
        <w:ind w:left="79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29E2BCE">
      <w:start w:val="1"/>
      <w:numFmt w:val="bullet"/>
      <w:lvlText w:val="•"/>
      <w:lvlJc w:val="left"/>
      <w:pPr>
        <w:ind w:left="87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7E6544A">
      <w:start w:val="1"/>
      <w:numFmt w:val="bullet"/>
      <w:lvlText w:val="o"/>
      <w:lvlJc w:val="left"/>
      <w:pPr>
        <w:ind w:left="94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8305B16">
      <w:start w:val="1"/>
      <w:numFmt w:val="bullet"/>
      <w:lvlText w:val="▪"/>
      <w:lvlJc w:val="left"/>
      <w:pPr>
        <w:ind w:left="101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9" w15:restartNumberingAfterBreak="0">
    <w:nsid w:val="20837B66"/>
    <w:multiLevelType w:val="hybridMultilevel"/>
    <w:tmpl w:val="82F6A6C8"/>
    <w:lvl w:ilvl="0" w:tplc="40090001">
      <w:start w:val="1"/>
      <w:numFmt w:val="bullet"/>
      <w:lvlText w:val=""/>
      <w:lvlJc w:val="left"/>
      <w:pPr>
        <w:ind w:left="778" w:hanging="360"/>
      </w:pPr>
      <w:rPr>
        <w:rFonts w:ascii="Symbol" w:hAnsi="Symbol" w:hint="default"/>
      </w:rPr>
    </w:lvl>
    <w:lvl w:ilvl="1" w:tplc="40090003" w:tentative="1">
      <w:start w:val="1"/>
      <w:numFmt w:val="bullet"/>
      <w:lvlText w:val="o"/>
      <w:lvlJc w:val="left"/>
      <w:pPr>
        <w:ind w:left="1498" w:hanging="360"/>
      </w:pPr>
      <w:rPr>
        <w:rFonts w:ascii="Courier New" w:hAnsi="Courier New" w:cs="Courier New" w:hint="default"/>
      </w:rPr>
    </w:lvl>
    <w:lvl w:ilvl="2" w:tplc="40090005" w:tentative="1">
      <w:start w:val="1"/>
      <w:numFmt w:val="bullet"/>
      <w:lvlText w:val=""/>
      <w:lvlJc w:val="left"/>
      <w:pPr>
        <w:ind w:left="2218" w:hanging="360"/>
      </w:pPr>
      <w:rPr>
        <w:rFonts w:ascii="Wingdings" w:hAnsi="Wingdings" w:hint="default"/>
      </w:rPr>
    </w:lvl>
    <w:lvl w:ilvl="3" w:tplc="40090001" w:tentative="1">
      <w:start w:val="1"/>
      <w:numFmt w:val="bullet"/>
      <w:lvlText w:val=""/>
      <w:lvlJc w:val="left"/>
      <w:pPr>
        <w:ind w:left="2938" w:hanging="360"/>
      </w:pPr>
      <w:rPr>
        <w:rFonts w:ascii="Symbol" w:hAnsi="Symbol" w:hint="default"/>
      </w:rPr>
    </w:lvl>
    <w:lvl w:ilvl="4" w:tplc="40090003" w:tentative="1">
      <w:start w:val="1"/>
      <w:numFmt w:val="bullet"/>
      <w:lvlText w:val="o"/>
      <w:lvlJc w:val="left"/>
      <w:pPr>
        <w:ind w:left="3658" w:hanging="360"/>
      </w:pPr>
      <w:rPr>
        <w:rFonts w:ascii="Courier New" w:hAnsi="Courier New" w:cs="Courier New" w:hint="default"/>
      </w:rPr>
    </w:lvl>
    <w:lvl w:ilvl="5" w:tplc="40090005" w:tentative="1">
      <w:start w:val="1"/>
      <w:numFmt w:val="bullet"/>
      <w:lvlText w:val=""/>
      <w:lvlJc w:val="left"/>
      <w:pPr>
        <w:ind w:left="4378" w:hanging="360"/>
      </w:pPr>
      <w:rPr>
        <w:rFonts w:ascii="Wingdings" w:hAnsi="Wingdings" w:hint="default"/>
      </w:rPr>
    </w:lvl>
    <w:lvl w:ilvl="6" w:tplc="40090001" w:tentative="1">
      <w:start w:val="1"/>
      <w:numFmt w:val="bullet"/>
      <w:lvlText w:val=""/>
      <w:lvlJc w:val="left"/>
      <w:pPr>
        <w:ind w:left="5098" w:hanging="360"/>
      </w:pPr>
      <w:rPr>
        <w:rFonts w:ascii="Symbol" w:hAnsi="Symbol" w:hint="default"/>
      </w:rPr>
    </w:lvl>
    <w:lvl w:ilvl="7" w:tplc="40090003" w:tentative="1">
      <w:start w:val="1"/>
      <w:numFmt w:val="bullet"/>
      <w:lvlText w:val="o"/>
      <w:lvlJc w:val="left"/>
      <w:pPr>
        <w:ind w:left="5818" w:hanging="360"/>
      </w:pPr>
      <w:rPr>
        <w:rFonts w:ascii="Courier New" w:hAnsi="Courier New" w:cs="Courier New" w:hint="default"/>
      </w:rPr>
    </w:lvl>
    <w:lvl w:ilvl="8" w:tplc="40090005" w:tentative="1">
      <w:start w:val="1"/>
      <w:numFmt w:val="bullet"/>
      <w:lvlText w:val=""/>
      <w:lvlJc w:val="left"/>
      <w:pPr>
        <w:ind w:left="6538" w:hanging="360"/>
      </w:pPr>
      <w:rPr>
        <w:rFonts w:ascii="Wingdings" w:hAnsi="Wingdings" w:hint="default"/>
      </w:rPr>
    </w:lvl>
  </w:abstractNum>
  <w:abstractNum w:abstractNumId="30" w15:restartNumberingAfterBreak="0">
    <w:nsid w:val="21487011"/>
    <w:multiLevelType w:val="multilevel"/>
    <w:tmpl w:val="039E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EA5284"/>
    <w:multiLevelType w:val="multilevel"/>
    <w:tmpl w:val="AE7C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ED371F"/>
    <w:multiLevelType w:val="multilevel"/>
    <w:tmpl w:val="C54A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013FB6"/>
    <w:multiLevelType w:val="hybridMultilevel"/>
    <w:tmpl w:val="CD40B894"/>
    <w:lvl w:ilvl="0" w:tplc="B1E41210">
      <w:start w:val="1"/>
      <w:numFmt w:val="decimal"/>
      <w:lvlText w:val="%1."/>
      <w:lvlJc w:val="left"/>
      <w:pPr>
        <w:ind w:left="3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28E1BFE">
      <w:start w:val="1"/>
      <w:numFmt w:val="bullet"/>
      <w:lvlText w:val="•"/>
      <w:lvlJc w:val="left"/>
      <w:pPr>
        <w:ind w:left="43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35C2D40A">
      <w:start w:val="1"/>
      <w:numFmt w:val="bullet"/>
      <w:lvlText w:val="▪"/>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27FC74EA">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C86E5D4">
      <w:start w:val="1"/>
      <w:numFmt w:val="bullet"/>
      <w:lvlText w:val="o"/>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E386434">
      <w:start w:val="1"/>
      <w:numFmt w:val="bullet"/>
      <w:lvlText w:val="▪"/>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B19E6D7C">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E36D65C">
      <w:start w:val="1"/>
      <w:numFmt w:val="bullet"/>
      <w:lvlText w:val="o"/>
      <w:lvlJc w:val="left"/>
      <w:pPr>
        <w:ind w:left="50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190EAF02">
      <w:start w:val="1"/>
      <w:numFmt w:val="bullet"/>
      <w:lvlText w:val="▪"/>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4" w15:restartNumberingAfterBreak="0">
    <w:nsid w:val="225D08A2"/>
    <w:multiLevelType w:val="hybridMultilevel"/>
    <w:tmpl w:val="D6005248"/>
    <w:lvl w:ilvl="0" w:tplc="E7DC61C6">
      <w:start w:val="1"/>
      <w:numFmt w:val="bullet"/>
      <w:lvlText w:val="•"/>
      <w:lvlJc w:val="left"/>
      <w:pPr>
        <w:ind w:left="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98EAAF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AE4310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D7E0A0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84284B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DF6DA6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C46D86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24E906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6FCC74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4092795"/>
    <w:multiLevelType w:val="hybridMultilevel"/>
    <w:tmpl w:val="830ABC26"/>
    <w:lvl w:ilvl="0" w:tplc="7F4ABC88">
      <w:start w:val="1"/>
      <w:numFmt w:val="decimal"/>
      <w:lvlText w:val="%1."/>
      <w:lvlJc w:val="left"/>
      <w:pPr>
        <w:ind w:left="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78EF7B2">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0D41952">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CDEF082">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4DE9DBC">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522FCEE">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92AA232">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F123BB4">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8BEDF2E">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6" w15:restartNumberingAfterBreak="0">
    <w:nsid w:val="2444046B"/>
    <w:multiLevelType w:val="multilevel"/>
    <w:tmpl w:val="49360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95236B"/>
    <w:multiLevelType w:val="hybridMultilevel"/>
    <w:tmpl w:val="D18C725E"/>
    <w:lvl w:ilvl="0" w:tplc="ECB0B0C4">
      <w:start w:val="4"/>
      <w:numFmt w:val="lowerRoman"/>
      <w:lvlText w:val="%1."/>
      <w:lvlJc w:val="left"/>
      <w:pPr>
        <w:ind w:left="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285C70">
      <w:start w:val="1"/>
      <w:numFmt w:val="lowerLetter"/>
      <w:lvlText w:val="%2"/>
      <w:lvlJc w:val="left"/>
      <w:pPr>
        <w:ind w:left="12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B07F82">
      <w:start w:val="1"/>
      <w:numFmt w:val="lowerRoman"/>
      <w:lvlText w:val="%3"/>
      <w:lvlJc w:val="left"/>
      <w:pPr>
        <w:ind w:left="19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2E4F8A">
      <w:start w:val="1"/>
      <w:numFmt w:val="decimal"/>
      <w:lvlText w:val="%4"/>
      <w:lvlJc w:val="left"/>
      <w:pPr>
        <w:ind w:left="26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E6BD68">
      <w:start w:val="1"/>
      <w:numFmt w:val="lowerLetter"/>
      <w:lvlText w:val="%5"/>
      <w:lvlJc w:val="left"/>
      <w:pPr>
        <w:ind w:left="33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447BE8">
      <w:start w:val="1"/>
      <w:numFmt w:val="lowerRoman"/>
      <w:lvlText w:val="%6"/>
      <w:lvlJc w:val="left"/>
      <w:pPr>
        <w:ind w:left="4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1212DC">
      <w:start w:val="1"/>
      <w:numFmt w:val="decimal"/>
      <w:lvlText w:val="%7"/>
      <w:lvlJc w:val="left"/>
      <w:pPr>
        <w:ind w:left="4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32E580">
      <w:start w:val="1"/>
      <w:numFmt w:val="lowerLetter"/>
      <w:lvlText w:val="%8"/>
      <w:lvlJc w:val="left"/>
      <w:pPr>
        <w:ind w:left="5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0E57B6">
      <w:start w:val="1"/>
      <w:numFmt w:val="lowerRoman"/>
      <w:lvlText w:val="%9"/>
      <w:lvlJc w:val="left"/>
      <w:pPr>
        <w:ind w:left="6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4B61120"/>
    <w:multiLevelType w:val="multilevel"/>
    <w:tmpl w:val="3D94B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4EB0C86"/>
    <w:multiLevelType w:val="hybridMultilevel"/>
    <w:tmpl w:val="3F0624D6"/>
    <w:lvl w:ilvl="0" w:tplc="40090001">
      <w:start w:val="1"/>
      <w:numFmt w:val="bullet"/>
      <w:lvlText w:val=""/>
      <w:lvlJc w:val="left"/>
      <w:pPr>
        <w:ind w:left="778" w:hanging="360"/>
      </w:pPr>
      <w:rPr>
        <w:rFonts w:ascii="Symbol" w:hAnsi="Symbol" w:hint="default"/>
      </w:rPr>
    </w:lvl>
    <w:lvl w:ilvl="1" w:tplc="40090003" w:tentative="1">
      <w:start w:val="1"/>
      <w:numFmt w:val="bullet"/>
      <w:lvlText w:val="o"/>
      <w:lvlJc w:val="left"/>
      <w:pPr>
        <w:ind w:left="1498" w:hanging="360"/>
      </w:pPr>
      <w:rPr>
        <w:rFonts w:ascii="Courier New" w:hAnsi="Courier New" w:cs="Courier New" w:hint="default"/>
      </w:rPr>
    </w:lvl>
    <w:lvl w:ilvl="2" w:tplc="40090005" w:tentative="1">
      <w:start w:val="1"/>
      <w:numFmt w:val="bullet"/>
      <w:lvlText w:val=""/>
      <w:lvlJc w:val="left"/>
      <w:pPr>
        <w:ind w:left="2218" w:hanging="360"/>
      </w:pPr>
      <w:rPr>
        <w:rFonts w:ascii="Wingdings" w:hAnsi="Wingdings" w:hint="default"/>
      </w:rPr>
    </w:lvl>
    <w:lvl w:ilvl="3" w:tplc="40090001" w:tentative="1">
      <w:start w:val="1"/>
      <w:numFmt w:val="bullet"/>
      <w:lvlText w:val=""/>
      <w:lvlJc w:val="left"/>
      <w:pPr>
        <w:ind w:left="2938" w:hanging="360"/>
      </w:pPr>
      <w:rPr>
        <w:rFonts w:ascii="Symbol" w:hAnsi="Symbol" w:hint="default"/>
      </w:rPr>
    </w:lvl>
    <w:lvl w:ilvl="4" w:tplc="40090003" w:tentative="1">
      <w:start w:val="1"/>
      <w:numFmt w:val="bullet"/>
      <w:lvlText w:val="o"/>
      <w:lvlJc w:val="left"/>
      <w:pPr>
        <w:ind w:left="3658" w:hanging="360"/>
      </w:pPr>
      <w:rPr>
        <w:rFonts w:ascii="Courier New" w:hAnsi="Courier New" w:cs="Courier New" w:hint="default"/>
      </w:rPr>
    </w:lvl>
    <w:lvl w:ilvl="5" w:tplc="40090005" w:tentative="1">
      <w:start w:val="1"/>
      <w:numFmt w:val="bullet"/>
      <w:lvlText w:val=""/>
      <w:lvlJc w:val="left"/>
      <w:pPr>
        <w:ind w:left="4378" w:hanging="360"/>
      </w:pPr>
      <w:rPr>
        <w:rFonts w:ascii="Wingdings" w:hAnsi="Wingdings" w:hint="default"/>
      </w:rPr>
    </w:lvl>
    <w:lvl w:ilvl="6" w:tplc="40090001" w:tentative="1">
      <w:start w:val="1"/>
      <w:numFmt w:val="bullet"/>
      <w:lvlText w:val=""/>
      <w:lvlJc w:val="left"/>
      <w:pPr>
        <w:ind w:left="5098" w:hanging="360"/>
      </w:pPr>
      <w:rPr>
        <w:rFonts w:ascii="Symbol" w:hAnsi="Symbol" w:hint="default"/>
      </w:rPr>
    </w:lvl>
    <w:lvl w:ilvl="7" w:tplc="40090003" w:tentative="1">
      <w:start w:val="1"/>
      <w:numFmt w:val="bullet"/>
      <w:lvlText w:val="o"/>
      <w:lvlJc w:val="left"/>
      <w:pPr>
        <w:ind w:left="5818" w:hanging="360"/>
      </w:pPr>
      <w:rPr>
        <w:rFonts w:ascii="Courier New" w:hAnsi="Courier New" w:cs="Courier New" w:hint="default"/>
      </w:rPr>
    </w:lvl>
    <w:lvl w:ilvl="8" w:tplc="40090005" w:tentative="1">
      <w:start w:val="1"/>
      <w:numFmt w:val="bullet"/>
      <w:lvlText w:val=""/>
      <w:lvlJc w:val="left"/>
      <w:pPr>
        <w:ind w:left="6538" w:hanging="360"/>
      </w:pPr>
      <w:rPr>
        <w:rFonts w:ascii="Wingdings" w:hAnsi="Wingdings" w:hint="default"/>
      </w:rPr>
    </w:lvl>
  </w:abstractNum>
  <w:abstractNum w:abstractNumId="40" w15:restartNumberingAfterBreak="0">
    <w:nsid w:val="265E1E4E"/>
    <w:multiLevelType w:val="hybridMultilevel"/>
    <w:tmpl w:val="A782B002"/>
    <w:lvl w:ilvl="0" w:tplc="4009000F">
      <w:start w:val="1"/>
      <w:numFmt w:val="decimal"/>
      <w:lvlText w:val="%1."/>
      <w:lvlJc w:val="left"/>
      <w:pPr>
        <w:ind w:left="1513" w:hanging="360"/>
      </w:pPr>
    </w:lvl>
    <w:lvl w:ilvl="1" w:tplc="40090019" w:tentative="1">
      <w:start w:val="1"/>
      <w:numFmt w:val="lowerLetter"/>
      <w:lvlText w:val="%2."/>
      <w:lvlJc w:val="left"/>
      <w:pPr>
        <w:ind w:left="2233" w:hanging="360"/>
      </w:pPr>
    </w:lvl>
    <w:lvl w:ilvl="2" w:tplc="4009001B" w:tentative="1">
      <w:start w:val="1"/>
      <w:numFmt w:val="lowerRoman"/>
      <w:lvlText w:val="%3."/>
      <w:lvlJc w:val="right"/>
      <w:pPr>
        <w:ind w:left="2953" w:hanging="180"/>
      </w:pPr>
    </w:lvl>
    <w:lvl w:ilvl="3" w:tplc="4009000F" w:tentative="1">
      <w:start w:val="1"/>
      <w:numFmt w:val="decimal"/>
      <w:lvlText w:val="%4."/>
      <w:lvlJc w:val="left"/>
      <w:pPr>
        <w:ind w:left="3673" w:hanging="360"/>
      </w:pPr>
    </w:lvl>
    <w:lvl w:ilvl="4" w:tplc="40090019" w:tentative="1">
      <w:start w:val="1"/>
      <w:numFmt w:val="lowerLetter"/>
      <w:lvlText w:val="%5."/>
      <w:lvlJc w:val="left"/>
      <w:pPr>
        <w:ind w:left="4393" w:hanging="360"/>
      </w:pPr>
    </w:lvl>
    <w:lvl w:ilvl="5" w:tplc="4009001B" w:tentative="1">
      <w:start w:val="1"/>
      <w:numFmt w:val="lowerRoman"/>
      <w:lvlText w:val="%6."/>
      <w:lvlJc w:val="right"/>
      <w:pPr>
        <w:ind w:left="5113" w:hanging="180"/>
      </w:pPr>
    </w:lvl>
    <w:lvl w:ilvl="6" w:tplc="4009000F" w:tentative="1">
      <w:start w:val="1"/>
      <w:numFmt w:val="decimal"/>
      <w:lvlText w:val="%7."/>
      <w:lvlJc w:val="left"/>
      <w:pPr>
        <w:ind w:left="5833" w:hanging="360"/>
      </w:pPr>
    </w:lvl>
    <w:lvl w:ilvl="7" w:tplc="40090019" w:tentative="1">
      <w:start w:val="1"/>
      <w:numFmt w:val="lowerLetter"/>
      <w:lvlText w:val="%8."/>
      <w:lvlJc w:val="left"/>
      <w:pPr>
        <w:ind w:left="6553" w:hanging="360"/>
      </w:pPr>
    </w:lvl>
    <w:lvl w:ilvl="8" w:tplc="4009001B" w:tentative="1">
      <w:start w:val="1"/>
      <w:numFmt w:val="lowerRoman"/>
      <w:lvlText w:val="%9."/>
      <w:lvlJc w:val="right"/>
      <w:pPr>
        <w:ind w:left="7273" w:hanging="180"/>
      </w:pPr>
    </w:lvl>
  </w:abstractNum>
  <w:abstractNum w:abstractNumId="41" w15:restartNumberingAfterBreak="0">
    <w:nsid w:val="26CD48E4"/>
    <w:multiLevelType w:val="hybridMultilevel"/>
    <w:tmpl w:val="0AE0A0DE"/>
    <w:lvl w:ilvl="0" w:tplc="FBB627DE">
      <w:start w:val="1"/>
      <w:numFmt w:val="bullet"/>
      <w:lvlText w:val="Ø"/>
      <w:lvlJc w:val="left"/>
      <w:pPr>
        <w:ind w:left="7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43A6306">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A8EBF9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6565EB4">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D08D47A">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2507F08">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BB88C1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C44DD2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1925348">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8D000AB"/>
    <w:multiLevelType w:val="hybridMultilevel"/>
    <w:tmpl w:val="8BC8DBE8"/>
    <w:lvl w:ilvl="0" w:tplc="D1C2B800">
      <w:start w:val="1"/>
      <w:numFmt w:val="decimal"/>
      <w:lvlText w:val="%1."/>
      <w:lvlJc w:val="left"/>
      <w:pPr>
        <w:ind w:left="3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8EC9982">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EEC6262">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0D67194">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95A625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8FA0B34">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522A48E">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4E035C0">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C8EF47E">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3" w15:restartNumberingAfterBreak="0">
    <w:nsid w:val="29026F94"/>
    <w:multiLevelType w:val="hybridMultilevel"/>
    <w:tmpl w:val="8F424690"/>
    <w:lvl w:ilvl="0" w:tplc="40090005">
      <w:start w:val="1"/>
      <w:numFmt w:val="bullet"/>
      <w:lvlText w:val=""/>
      <w:lvlJc w:val="left"/>
      <w:pPr>
        <w:ind w:left="1513" w:hanging="360"/>
      </w:pPr>
      <w:rPr>
        <w:rFonts w:ascii="Wingdings" w:hAnsi="Wingdings" w:hint="default"/>
      </w:rPr>
    </w:lvl>
    <w:lvl w:ilvl="1" w:tplc="40090003" w:tentative="1">
      <w:start w:val="1"/>
      <w:numFmt w:val="bullet"/>
      <w:lvlText w:val="o"/>
      <w:lvlJc w:val="left"/>
      <w:pPr>
        <w:ind w:left="2233" w:hanging="360"/>
      </w:pPr>
      <w:rPr>
        <w:rFonts w:ascii="Courier New" w:hAnsi="Courier New" w:cs="Courier New" w:hint="default"/>
      </w:rPr>
    </w:lvl>
    <w:lvl w:ilvl="2" w:tplc="40090005" w:tentative="1">
      <w:start w:val="1"/>
      <w:numFmt w:val="bullet"/>
      <w:lvlText w:val=""/>
      <w:lvlJc w:val="left"/>
      <w:pPr>
        <w:ind w:left="2953" w:hanging="360"/>
      </w:pPr>
      <w:rPr>
        <w:rFonts w:ascii="Wingdings" w:hAnsi="Wingdings" w:hint="default"/>
      </w:rPr>
    </w:lvl>
    <w:lvl w:ilvl="3" w:tplc="40090001" w:tentative="1">
      <w:start w:val="1"/>
      <w:numFmt w:val="bullet"/>
      <w:lvlText w:val=""/>
      <w:lvlJc w:val="left"/>
      <w:pPr>
        <w:ind w:left="3673" w:hanging="360"/>
      </w:pPr>
      <w:rPr>
        <w:rFonts w:ascii="Symbol" w:hAnsi="Symbol" w:hint="default"/>
      </w:rPr>
    </w:lvl>
    <w:lvl w:ilvl="4" w:tplc="40090003" w:tentative="1">
      <w:start w:val="1"/>
      <w:numFmt w:val="bullet"/>
      <w:lvlText w:val="o"/>
      <w:lvlJc w:val="left"/>
      <w:pPr>
        <w:ind w:left="4393" w:hanging="360"/>
      </w:pPr>
      <w:rPr>
        <w:rFonts w:ascii="Courier New" w:hAnsi="Courier New" w:cs="Courier New" w:hint="default"/>
      </w:rPr>
    </w:lvl>
    <w:lvl w:ilvl="5" w:tplc="40090005" w:tentative="1">
      <w:start w:val="1"/>
      <w:numFmt w:val="bullet"/>
      <w:lvlText w:val=""/>
      <w:lvlJc w:val="left"/>
      <w:pPr>
        <w:ind w:left="5113" w:hanging="360"/>
      </w:pPr>
      <w:rPr>
        <w:rFonts w:ascii="Wingdings" w:hAnsi="Wingdings" w:hint="default"/>
      </w:rPr>
    </w:lvl>
    <w:lvl w:ilvl="6" w:tplc="40090001" w:tentative="1">
      <w:start w:val="1"/>
      <w:numFmt w:val="bullet"/>
      <w:lvlText w:val=""/>
      <w:lvlJc w:val="left"/>
      <w:pPr>
        <w:ind w:left="5833" w:hanging="360"/>
      </w:pPr>
      <w:rPr>
        <w:rFonts w:ascii="Symbol" w:hAnsi="Symbol" w:hint="default"/>
      </w:rPr>
    </w:lvl>
    <w:lvl w:ilvl="7" w:tplc="40090003" w:tentative="1">
      <w:start w:val="1"/>
      <w:numFmt w:val="bullet"/>
      <w:lvlText w:val="o"/>
      <w:lvlJc w:val="left"/>
      <w:pPr>
        <w:ind w:left="6553" w:hanging="360"/>
      </w:pPr>
      <w:rPr>
        <w:rFonts w:ascii="Courier New" w:hAnsi="Courier New" w:cs="Courier New" w:hint="default"/>
      </w:rPr>
    </w:lvl>
    <w:lvl w:ilvl="8" w:tplc="40090005" w:tentative="1">
      <w:start w:val="1"/>
      <w:numFmt w:val="bullet"/>
      <w:lvlText w:val=""/>
      <w:lvlJc w:val="left"/>
      <w:pPr>
        <w:ind w:left="7273" w:hanging="360"/>
      </w:pPr>
      <w:rPr>
        <w:rFonts w:ascii="Wingdings" w:hAnsi="Wingdings" w:hint="default"/>
      </w:rPr>
    </w:lvl>
  </w:abstractNum>
  <w:abstractNum w:abstractNumId="44" w15:restartNumberingAfterBreak="0">
    <w:nsid w:val="2A6D505C"/>
    <w:multiLevelType w:val="hybridMultilevel"/>
    <w:tmpl w:val="1C44B27C"/>
    <w:lvl w:ilvl="0" w:tplc="B55AB77E">
      <w:start w:val="1"/>
      <w:numFmt w:val="bullet"/>
      <w:lvlText w:val="•"/>
      <w:lvlJc w:val="left"/>
      <w:pPr>
        <w:ind w:left="5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E6C9E8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17090C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51A885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F18220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5AED37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A08E90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AD4047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AD265B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B3D7267"/>
    <w:multiLevelType w:val="multilevel"/>
    <w:tmpl w:val="6C96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65712A"/>
    <w:multiLevelType w:val="hybridMultilevel"/>
    <w:tmpl w:val="7530407E"/>
    <w:lvl w:ilvl="0" w:tplc="4009000B">
      <w:start w:val="1"/>
      <w:numFmt w:val="bullet"/>
      <w:lvlText w:val=""/>
      <w:lvlJc w:val="left"/>
      <w:pPr>
        <w:ind w:left="2233" w:hanging="360"/>
      </w:pPr>
      <w:rPr>
        <w:rFonts w:ascii="Wingdings" w:hAnsi="Wingdings" w:hint="default"/>
      </w:rPr>
    </w:lvl>
    <w:lvl w:ilvl="1" w:tplc="40090003" w:tentative="1">
      <w:start w:val="1"/>
      <w:numFmt w:val="bullet"/>
      <w:lvlText w:val="o"/>
      <w:lvlJc w:val="left"/>
      <w:pPr>
        <w:ind w:left="2953" w:hanging="360"/>
      </w:pPr>
      <w:rPr>
        <w:rFonts w:ascii="Courier New" w:hAnsi="Courier New" w:cs="Courier New" w:hint="default"/>
      </w:rPr>
    </w:lvl>
    <w:lvl w:ilvl="2" w:tplc="40090005" w:tentative="1">
      <w:start w:val="1"/>
      <w:numFmt w:val="bullet"/>
      <w:lvlText w:val=""/>
      <w:lvlJc w:val="left"/>
      <w:pPr>
        <w:ind w:left="3673" w:hanging="360"/>
      </w:pPr>
      <w:rPr>
        <w:rFonts w:ascii="Wingdings" w:hAnsi="Wingdings" w:hint="default"/>
      </w:rPr>
    </w:lvl>
    <w:lvl w:ilvl="3" w:tplc="40090001" w:tentative="1">
      <w:start w:val="1"/>
      <w:numFmt w:val="bullet"/>
      <w:lvlText w:val=""/>
      <w:lvlJc w:val="left"/>
      <w:pPr>
        <w:ind w:left="4393" w:hanging="360"/>
      </w:pPr>
      <w:rPr>
        <w:rFonts w:ascii="Symbol" w:hAnsi="Symbol" w:hint="default"/>
      </w:rPr>
    </w:lvl>
    <w:lvl w:ilvl="4" w:tplc="40090003" w:tentative="1">
      <w:start w:val="1"/>
      <w:numFmt w:val="bullet"/>
      <w:lvlText w:val="o"/>
      <w:lvlJc w:val="left"/>
      <w:pPr>
        <w:ind w:left="5113" w:hanging="360"/>
      </w:pPr>
      <w:rPr>
        <w:rFonts w:ascii="Courier New" w:hAnsi="Courier New" w:cs="Courier New" w:hint="default"/>
      </w:rPr>
    </w:lvl>
    <w:lvl w:ilvl="5" w:tplc="40090005" w:tentative="1">
      <w:start w:val="1"/>
      <w:numFmt w:val="bullet"/>
      <w:lvlText w:val=""/>
      <w:lvlJc w:val="left"/>
      <w:pPr>
        <w:ind w:left="5833" w:hanging="360"/>
      </w:pPr>
      <w:rPr>
        <w:rFonts w:ascii="Wingdings" w:hAnsi="Wingdings" w:hint="default"/>
      </w:rPr>
    </w:lvl>
    <w:lvl w:ilvl="6" w:tplc="40090001" w:tentative="1">
      <w:start w:val="1"/>
      <w:numFmt w:val="bullet"/>
      <w:lvlText w:val=""/>
      <w:lvlJc w:val="left"/>
      <w:pPr>
        <w:ind w:left="6553" w:hanging="360"/>
      </w:pPr>
      <w:rPr>
        <w:rFonts w:ascii="Symbol" w:hAnsi="Symbol" w:hint="default"/>
      </w:rPr>
    </w:lvl>
    <w:lvl w:ilvl="7" w:tplc="40090003" w:tentative="1">
      <w:start w:val="1"/>
      <w:numFmt w:val="bullet"/>
      <w:lvlText w:val="o"/>
      <w:lvlJc w:val="left"/>
      <w:pPr>
        <w:ind w:left="7273" w:hanging="360"/>
      </w:pPr>
      <w:rPr>
        <w:rFonts w:ascii="Courier New" w:hAnsi="Courier New" w:cs="Courier New" w:hint="default"/>
      </w:rPr>
    </w:lvl>
    <w:lvl w:ilvl="8" w:tplc="40090005" w:tentative="1">
      <w:start w:val="1"/>
      <w:numFmt w:val="bullet"/>
      <w:lvlText w:val=""/>
      <w:lvlJc w:val="left"/>
      <w:pPr>
        <w:ind w:left="7993" w:hanging="360"/>
      </w:pPr>
      <w:rPr>
        <w:rFonts w:ascii="Wingdings" w:hAnsi="Wingdings" w:hint="default"/>
      </w:rPr>
    </w:lvl>
  </w:abstractNum>
  <w:abstractNum w:abstractNumId="47" w15:restartNumberingAfterBreak="0">
    <w:nsid w:val="2B8541E6"/>
    <w:multiLevelType w:val="hybridMultilevel"/>
    <w:tmpl w:val="936E88E4"/>
    <w:lvl w:ilvl="0" w:tplc="05E2F60E">
      <w:start w:val="1"/>
      <w:numFmt w:val="lowerRoman"/>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4C3C76">
      <w:start w:val="1"/>
      <w:numFmt w:val="lowerLetter"/>
      <w:lvlText w:val="%2"/>
      <w:lvlJc w:val="left"/>
      <w:pPr>
        <w:ind w:left="1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A2BBCE">
      <w:start w:val="1"/>
      <w:numFmt w:val="lowerRoman"/>
      <w:lvlText w:val="%3"/>
      <w:lvlJc w:val="left"/>
      <w:pPr>
        <w:ind w:left="2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76FF12">
      <w:start w:val="1"/>
      <w:numFmt w:val="decimal"/>
      <w:lvlText w:val="%4"/>
      <w:lvlJc w:val="left"/>
      <w:pPr>
        <w:ind w:left="2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2438C0">
      <w:start w:val="1"/>
      <w:numFmt w:val="lowerLetter"/>
      <w:lvlText w:val="%5"/>
      <w:lvlJc w:val="left"/>
      <w:pPr>
        <w:ind w:left="3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0A7520">
      <w:start w:val="1"/>
      <w:numFmt w:val="lowerRoman"/>
      <w:lvlText w:val="%6"/>
      <w:lvlJc w:val="left"/>
      <w:pPr>
        <w:ind w:left="4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8A441E">
      <w:start w:val="1"/>
      <w:numFmt w:val="decimal"/>
      <w:lvlText w:val="%7"/>
      <w:lvlJc w:val="left"/>
      <w:pPr>
        <w:ind w:left="4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6C5390">
      <w:start w:val="1"/>
      <w:numFmt w:val="lowerLetter"/>
      <w:lvlText w:val="%8"/>
      <w:lvlJc w:val="left"/>
      <w:pPr>
        <w:ind w:left="5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ACE91C">
      <w:start w:val="1"/>
      <w:numFmt w:val="lowerRoman"/>
      <w:lvlText w:val="%9"/>
      <w:lvlJc w:val="left"/>
      <w:pPr>
        <w:ind w:left="6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DBA65C7"/>
    <w:multiLevelType w:val="multilevel"/>
    <w:tmpl w:val="ABFC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242EFA"/>
    <w:multiLevelType w:val="multilevel"/>
    <w:tmpl w:val="EBC8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5E7181"/>
    <w:multiLevelType w:val="hybridMultilevel"/>
    <w:tmpl w:val="41361404"/>
    <w:lvl w:ilvl="0" w:tplc="616A7BF8">
      <w:start w:val="1"/>
      <w:numFmt w:val="bullet"/>
      <w:lvlText w:val="Ø"/>
      <w:lvlJc w:val="left"/>
      <w:pPr>
        <w:ind w:left="7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730D35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326DC4A">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80EA2B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80E288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AE0E170">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9ECF97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8E0798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1CC469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FD54B14"/>
    <w:multiLevelType w:val="multilevel"/>
    <w:tmpl w:val="F914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5746D8"/>
    <w:multiLevelType w:val="multilevel"/>
    <w:tmpl w:val="FBA8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FA3041"/>
    <w:multiLevelType w:val="hybridMultilevel"/>
    <w:tmpl w:val="CA1E63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31166369"/>
    <w:multiLevelType w:val="hybridMultilevel"/>
    <w:tmpl w:val="E15E5744"/>
    <w:lvl w:ilvl="0" w:tplc="2BA01C96">
      <w:start w:val="1"/>
      <w:numFmt w:val="bullet"/>
      <w:lvlText w:val="•"/>
      <w:lvlJc w:val="left"/>
      <w:pPr>
        <w:ind w:left="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C22C64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F368A9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BBC11C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F64AE8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18235D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5B2AD6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DF4925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C24598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20B0ECE"/>
    <w:multiLevelType w:val="hybridMultilevel"/>
    <w:tmpl w:val="A6546CC8"/>
    <w:lvl w:ilvl="0" w:tplc="D6C6F776">
      <w:start w:val="1"/>
      <w:numFmt w:val="bullet"/>
      <w:lvlText w:val="•"/>
      <w:lvlJc w:val="left"/>
      <w:pPr>
        <w:ind w:left="778"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98" w:hanging="360"/>
      </w:pPr>
      <w:rPr>
        <w:rFonts w:ascii="Courier New" w:hAnsi="Courier New" w:cs="Courier New" w:hint="default"/>
      </w:rPr>
    </w:lvl>
    <w:lvl w:ilvl="2" w:tplc="40090005" w:tentative="1">
      <w:start w:val="1"/>
      <w:numFmt w:val="bullet"/>
      <w:lvlText w:val=""/>
      <w:lvlJc w:val="left"/>
      <w:pPr>
        <w:ind w:left="2218" w:hanging="360"/>
      </w:pPr>
      <w:rPr>
        <w:rFonts w:ascii="Wingdings" w:hAnsi="Wingdings" w:hint="default"/>
      </w:rPr>
    </w:lvl>
    <w:lvl w:ilvl="3" w:tplc="40090001" w:tentative="1">
      <w:start w:val="1"/>
      <w:numFmt w:val="bullet"/>
      <w:lvlText w:val=""/>
      <w:lvlJc w:val="left"/>
      <w:pPr>
        <w:ind w:left="2938" w:hanging="360"/>
      </w:pPr>
      <w:rPr>
        <w:rFonts w:ascii="Symbol" w:hAnsi="Symbol" w:hint="default"/>
      </w:rPr>
    </w:lvl>
    <w:lvl w:ilvl="4" w:tplc="40090003" w:tentative="1">
      <w:start w:val="1"/>
      <w:numFmt w:val="bullet"/>
      <w:lvlText w:val="o"/>
      <w:lvlJc w:val="left"/>
      <w:pPr>
        <w:ind w:left="3658" w:hanging="360"/>
      </w:pPr>
      <w:rPr>
        <w:rFonts w:ascii="Courier New" w:hAnsi="Courier New" w:cs="Courier New" w:hint="default"/>
      </w:rPr>
    </w:lvl>
    <w:lvl w:ilvl="5" w:tplc="40090005" w:tentative="1">
      <w:start w:val="1"/>
      <w:numFmt w:val="bullet"/>
      <w:lvlText w:val=""/>
      <w:lvlJc w:val="left"/>
      <w:pPr>
        <w:ind w:left="4378" w:hanging="360"/>
      </w:pPr>
      <w:rPr>
        <w:rFonts w:ascii="Wingdings" w:hAnsi="Wingdings" w:hint="default"/>
      </w:rPr>
    </w:lvl>
    <w:lvl w:ilvl="6" w:tplc="40090001" w:tentative="1">
      <w:start w:val="1"/>
      <w:numFmt w:val="bullet"/>
      <w:lvlText w:val=""/>
      <w:lvlJc w:val="left"/>
      <w:pPr>
        <w:ind w:left="5098" w:hanging="360"/>
      </w:pPr>
      <w:rPr>
        <w:rFonts w:ascii="Symbol" w:hAnsi="Symbol" w:hint="default"/>
      </w:rPr>
    </w:lvl>
    <w:lvl w:ilvl="7" w:tplc="40090003" w:tentative="1">
      <w:start w:val="1"/>
      <w:numFmt w:val="bullet"/>
      <w:lvlText w:val="o"/>
      <w:lvlJc w:val="left"/>
      <w:pPr>
        <w:ind w:left="5818" w:hanging="360"/>
      </w:pPr>
      <w:rPr>
        <w:rFonts w:ascii="Courier New" w:hAnsi="Courier New" w:cs="Courier New" w:hint="default"/>
      </w:rPr>
    </w:lvl>
    <w:lvl w:ilvl="8" w:tplc="40090005" w:tentative="1">
      <w:start w:val="1"/>
      <w:numFmt w:val="bullet"/>
      <w:lvlText w:val=""/>
      <w:lvlJc w:val="left"/>
      <w:pPr>
        <w:ind w:left="6538" w:hanging="360"/>
      </w:pPr>
      <w:rPr>
        <w:rFonts w:ascii="Wingdings" w:hAnsi="Wingdings" w:hint="default"/>
      </w:rPr>
    </w:lvl>
  </w:abstractNum>
  <w:abstractNum w:abstractNumId="56" w15:restartNumberingAfterBreak="0">
    <w:nsid w:val="321C096D"/>
    <w:multiLevelType w:val="multilevel"/>
    <w:tmpl w:val="878A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3F67B3"/>
    <w:multiLevelType w:val="hybridMultilevel"/>
    <w:tmpl w:val="385692BC"/>
    <w:lvl w:ilvl="0" w:tplc="40090005">
      <w:start w:val="1"/>
      <w:numFmt w:val="bullet"/>
      <w:lvlText w:val=""/>
      <w:lvlJc w:val="left"/>
      <w:pPr>
        <w:ind w:left="1513" w:hanging="360"/>
      </w:pPr>
      <w:rPr>
        <w:rFonts w:ascii="Wingdings" w:hAnsi="Wingdings" w:hint="default"/>
      </w:rPr>
    </w:lvl>
    <w:lvl w:ilvl="1" w:tplc="40090003" w:tentative="1">
      <w:start w:val="1"/>
      <w:numFmt w:val="bullet"/>
      <w:lvlText w:val="o"/>
      <w:lvlJc w:val="left"/>
      <w:pPr>
        <w:ind w:left="2233" w:hanging="360"/>
      </w:pPr>
      <w:rPr>
        <w:rFonts w:ascii="Courier New" w:hAnsi="Courier New" w:cs="Courier New" w:hint="default"/>
      </w:rPr>
    </w:lvl>
    <w:lvl w:ilvl="2" w:tplc="40090005" w:tentative="1">
      <w:start w:val="1"/>
      <w:numFmt w:val="bullet"/>
      <w:lvlText w:val=""/>
      <w:lvlJc w:val="left"/>
      <w:pPr>
        <w:ind w:left="2953" w:hanging="360"/>
      </w:pPr>
      <w:rPr>
        <w:rFonts w:ascii="Wingdings" w:hAnsi="Wingdings" w:hint="default"/>
      </w:rPr>
    </w:lvl>
    <w:lvl w:ilvl="3" w:tplc="40090001" w:tentative="1">
      <w:start w:val="1"/>
      <w:numFmt w:val="bullet"/>
      <w:lvlText w:val=""/>
      <w:lvlJc w:val="left"/>
      <w:pPr>
        <w:ind w:left="3673" w:hanging="360"/>
      </w:pPr>
      <w:rPr>
        <w:rFonts w:ascii="Symbol" w:hAnsi="Symbol" w:hint="default"/>
      </w:rPr>
    </w:lvl>
    <w:lvl w:ilvl="4" w:tplc="40090003" w:tentative="1">
      <w:start w:val="1"/>
      <w:numFmt w:val="bullet"/>
      <w:lvlText w:val="o"/>
      <w:lvlJc w:val="left"/>
      <w:pPr>
        <w:ind w:left="4393" w:hanging="360"/>
      </w:pPr>
      <w:rPr>
        <w:rFonts w:ascii="Courier New" w:hAnsi="Courier New" w:cs="Courier New" w:hint="default"/>
      </w:rPr>
    </w:lvl>
    <w:lvl w:ilvl="5" w:tplc="40090005" w:tentative="1">
      <w:start w:val="1"/>
      <w:numFmt w:val="bullet"/>
      <w:lvlText w:val=""/>
      <w:lvlJc w:val="left"/>
      <w:pPr>
        <w:ind w:left="5113" w:hanging="360"/>
      </w:pPr>
      <w:rPr>
        <w:rFonts w:ascii="Wingdings" w:hAnsi="Wingdings" w:hint="default"/>
      </w:rPr>
    </w:lvl>
    <w:lvl w:ilvl="6" w:tplc="40090001" w:tentative="1">
      <w:start w:val="1"/>
      <w:numFmt w:val="bullet"/>
      <w:lvlText w:val=""/>
      <w:lvlJc w:val="left"/>
      <w:pPr>
        <w:ind w:left="5833" w:hanging="360"/>
      </w:pPr>
      <w:rPr>
        <w:rFonts w:ascii="Symbol" w:hAnsi="Symbol" w:hint="default"/>
      </w:rPr>
    </w:lvl>
    <w:lvl w:ilvl="7" w:tplc="40090003" w:tentative="1">
      <w:start w:val="1"/>
      <w:numFmt w:val="bullet"/>
      <w:lvlText w:val="o"/>
      <w:lvlJc w:val="left"/>
      <w:pPr>
        <w:ind w:left="6553" w:hanging="360"/>
      </w:pPr>
      <w:rPr>
        <w:rFonts w:ascii="Courier New" w:hAnsi="Courier New" w:cs="Courier New" w:hint="default"/>
      </w:rPr>
    </w:lvl>
    <w:lvl w:ilvl="8" w:tplc="40090005" w:tentative="1">
      <w:start w:val="1"/>
      <w:numFmt w:val="bullet"/>
      <w:lvlText w:val=""/>
      <w:lvlJc w:val="left"/>
      <w:pPr>
        <w:ind w:left="7273" w:hanging="360"/>
      </w:pPr>
      <w:rPr>
        <w:rFonts w:ascii="Wingdings" w:hAnsi="Wingdings" w:hint="default"/>
      </w:rPr>
    </w:lvl>
  </w:abstractNum>
  <w:abstractNum w:abstractNumId="58" w15:restartNumberingAfterBreak="0">
    <w:nsid w:val="332957E1"/>
    <w:multiLevelType w:val="multilevel"/>
    <w:tmpl w:val="4024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3F23AB"/>
    <w:multiLevelType w:val="multilevel"/>
    <w:tmpl w:val="0346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F8739C"/>
    <w:multiLevelType w:val="hybridMultilevel"/>
    <w:tmpl w:val="4AF61754"/>
    <w:lvl w:ilvl="0" w:tplc="4009000B">
      <w:start w:val="1"/>
      <w:numFmt w:val="bullet"/>
      <w:lvlText w:val=""/>
      <w:lvlJc w:val="left"/>
      <w:pPr>
        <w:ind w:left="994" w:hanging="360"/>
      </w:pPr>
      <w:rPr>
        <w:rFonts w:ascii="Wingdings" w:hAnsi="Wingdings" w:hint="default"/>
      </w:rPr>
    </w:lvl>
    <w:lvl w:ilvl="1" w:tplc="40090003" w:tentative="1">
      <w:start w:val="1"/>
      <w:numFmt w:val="bullet"/>
      <w:lvlText w:val="o"/>
      <w:lvlJc w:val="left"/>
      <w:pPr>
        <w:ind w:left="1714" w:hanging="360"/>
      </w:pPr>
      <w:rPr>
        <w:rFonts w:ascii="Courier New" w:hAnsi="Courier New" w:cs="Courier New" w:hint="default"/>
      </w:rPr>
    </w:lvl>
    <w:lvl w:ilvl="2" w:tplc="40090005" w:tentative="1">
      <w:start w:val="1"/>
      <w:numFmt w:val="bullet"/>
      <w:lvlText w:val=""/>
      <w:lvlJc w:val="left"/>
      <w:pPr>
        <w:ind w:left="2434" w:hanging="360"/>
      </w:pPr>
      <w:rPr>
        <w:rFonts w:ascii="Wingdings" w:hAnsi="Wingdings" w:hint="default"/>
      </w:rPr>
    </w:lvl>
    <w:lvl w:ilvl="3" w:tplc="40090001" w:tentative="1">
      <w:start w:val="1"/>
      <w:numFmt w:val="bullet"/>
      <w:lvlText w:val=""/>
      <w:lvlJc w:val="left"/>
      <w:pPr>
        <w:ind w:left="3154" w:hanging="360"/>
      </w:pPr>
      <w:rPr>
        <w:rFonts w:ascii="Symbol" w:hAnsi="Symbol" w:hint="default"/>
      </w:rPr>
    </w:lvl>
    <w:lvl w:ilvl="4" w:tplc="40090003" w:tentative="1">
      <w:start w:val="1"/>
      <w:numFmt w:val="bullet"/>
      <w:lvlText w:val="o"/>
      <w:lvlJc w:val="left"/>
      <w:pPr>
        <w:ind w:left="3874" w:hanging="360"/>
      </w:pPr>
      <w:rPr>
        <w:rFonts w:ascii="Courier New" w:hAnsi="Courier New" w:cs="Courier New" w:hint="default"/>
      </w:rPr>
    </w:lvl>
    <w:lvl w:ilvl="5" w:tplc="40090005" w:tentative="1">
      <w:start w:val="1"/>
      <w:numFmt w:val="bullet"/>
      <w:lvlText w:val=""/>
      <w:lvlJc w:val="left"/>
      <w:pPr>
        <w:ind w:left="4594" w:hanging="360"/>
      </w:pPr>
      <w:rPr>
        <w:rFonts w:ascii="Wingdings" w:hAnsi="Wingdings" w:hint="default"/>
      </w:rPr>
    </w:lvl>
    <w:lvl w:ilvl="6" w:tplc="40090001" w:tentative="1">
      <w:start w:val="1"/>
      <w:numFmt w:val="bullet"/>
      <w:lvlText w:val=""/>
      <w:lvlJc w:val="left"/>
      <w:pPr>
        <w:ind w:left="5314" w:hanging="360"/>
      </w:pPr>
      <w:rPr>
        <w:rFonts w:ascii="Symbol" w:hAnsi="Symbol" w:hint="default"/>
      </w:rPr>
    </w:lvl>
    <w:lvl w:ilvl="7" w:tplc="40090003" w:tentative="1">
      <w:start w:val="1"/>
      <w:numFmt w:val="bullet"/>
      <w:lvlText w:val="o"/>
      <w:lvlJc w:val="left"/>
      <w:pPr>
        <w:ind w:left="6034" w:hanging="360"/>
      </w:pPr>
      <w:rPr>
        <w:rFonts w:ascii="Courier New" w:hAnsi="Courier New" w:cs="Courier New" w:hint="default"/>
      </w:rPr>
    </w:lvl>
    <w:lvl w:ilvl="8" w:tplc="40090005" w:tentative="1">
      <w:start w:val="1"/>
      <w:numFmt w:val="bullet"/>
      <w:lvlText w:val=""/>
      <w:lvlJc w:val="left"/>
      <w:pPr>
        <w:ind w:left="6754" w:hanging="360"/>
      </w:pPr>
      <w:rPr>
        <w:rFonts w:ascii="Wingdings" w:hAnsi="Wingdings" w:hint="default"/>
      </w:rPr>
    </w:lvl>
  </w:abstractNum>
  <w:abstractNum w:abstractNumId="61" w15:restartNumberingAfterBreak="0">
    <w:nsid w:val="3B69727F"/>
    <w:multiLevelType w:val="hybridMultilevel"/>
    <w:tmpl w:val="930240FE"/>
    <w:lvl w:ilvl="0" w:tplc="CDF851D4">
      <w:start w:val="1"/>
      <w:numFmt w:val="lowerRoman"/>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10AC8E">
      <w:start w:val="1"/>
      <w:numFmt w:val="lowerLetter"/>
      <w:lvlText w:val="%2"/>
      <w:lvlJc w:val="left"/>
      <w:pPr>
        <w:ind w:left="1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AA6CC4">
      <w:start w:val="1"/>
      <w:numFmt w:val="lowerRoman"/>
      <w:lvlText w:val="%3"/>
      <w:lvlJc w:val="left"/>
      <w:pPr>
        <w:ind w:left="2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782168">
      <w:start w:val="1"/>
      <w:numFmt w:val="decimal"/>
      <w:lvlText w:val="%4"/>
      <w:lvlJc w:val="left"/>
      <w:pPr>
        <w:ind w:left="2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46C950">
      <w:start w:val="1"/>
      <w:numFmt w:val="lowerLetter"/>
      <w:lvlText w:val="%5"/>
      <w:lvlJc w:val="left"/>
      <w:pPr>
        <w:ind w:left="3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A051E2">
      <w:start w:val="1"/>
      <w:numFmt w:val="lowerRoman"/>
      <w:lvlText w:val="%6"/>
      <w:lvlJc w:val="left"/>
      <w:pPr>
        <w:ind w:left="4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10ACFE">
      <w:start w:val="1"/>
      <w:numFmt w:val="decimal"/>
      <w:lvlText w:val="%7"/>
      <w:lvlJc w:val="left"/>
      <w:pPr>
        <w:ind w:left="4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389006">
      <w:start w:val="1"/>
      <w:numFmt w:val="lowerLetter"/>
      <w:lvlText w:val="%8"/>
      <w:lvlJc w:val="left"/>
      <w:pPr>
        <w:ind w:left="5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EE56C8">
      <w:start w:val="1"/>
      <w:numFmt w:val="lowerRoman"/>
      <w:lvlText w:val="%9"/>
      <w:lvlJc w:val="left"/>
      <w:pPr>
        <w:ind w:left="6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C4C7B87"/>
    <w:multiLevelType w:val="multilevel"/>
    <w:tmpl w:val="558E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EA28BD"/>
    <w:multiLevelType w:val="multilevel"/>
    <w:tmpl w:val="31F0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0F38B7"/>
    <w:multiLevelType w:val="hybridMultilevel"/>
    <w:tmpl w:val="265841E6"/>
    <w:lvl w:ilvl="0" w:tplc="8F36885C">
      <w:start w:val="1"/>
      <w:numFmt w:val="bullet"/>
      <w:lvlText w:val="Ø"/>
      <w:lvlJc w:val="left"/>
      <w:pPr>
        <w:ind w:left="7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254867A">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712963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DE6C388">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DB620B0">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EA40D50">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4DA53D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18A0C3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2BA1D8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04F4BF4"/>
    <w:multiLevelType w:val="hybridMultilevel"/>
    <w:tmpl w:val="37D2C9C0"/>
    <w:lvl w:ilvl="0" w:tplc="4B2E893C">
      <w:start w:val="1"/>
      <w:numFmt w:val="bullet"/>
      <w:lvlText w:val="Ø"/>
      <w:lvlJc w:val="left"/>
      <w:pPr>
        <w:ind w:left="7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6641862">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BD873F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C8814B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8103DA0">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DD40110">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F902A6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DD40ED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83E98F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07164EC"/>
    <w:multiLevelType w:val="multilevel"/>
    <w:tmpl w:val="F808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1BB5684"/>
    <w:multiLevelType w:val="hybridMultilevel"/>
    <w:tmpl w:val="B1C2D6A8"/>
    <w:lvl w:ilvl="0" w:tplc="7858400A">
      <w:start w:val="1"/>
      <w:numFmt w:val="lowerRoman"/>
      <w:lvlText w:val="%1."/>
      <w:lvlJc w:val="left"/>
      <w:pPr>
        <w:ind w:left="7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2E77FE">
      <w:start w:val="1"/>
      <w:numFmt w:val="lowerLetter"/>
      <w:lvlText w:val="%2"/>
      <w:lvlJc w:val="left"/>
      <w:pPr>
        <w:ind w:left="12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921F24">
      <w:start w:val="1"/>
      <w:numFmt w:val="lowerRoman"/>
      <w:lvlText w:val="%3"/>
      <w:lvlJc w:val="left"/>
      <w:pPr>
        <w:ind w:left="19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0A22A8">
      <w:start w:val="1"/>
      <w:numFmt w:val="decimal"/>
      <w:lvlText w:val="%4"/>
      <w:lvlJc w:val="left"/>
      <w:pPr>
        <w:ind w:left="27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6E0A7E">
      <w:start w:val="1"/>
      <w:numFmt w:val="lowerLetter"/>
      <w:lvlText w:val="%5"/>
      <w:lvlJc w:val="left"/>
      <w:pPr>
        <w:ind w:left="34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4451DE">
      <w:start w:val="1"/>
      <w:numFmt w:val="lowerRoman"/>
      <w:lvlText w:val="%6"/>
      <w:lvlJc w:val="left"/>
      <w:pPr>
        <w:ind w:left="41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462D96">
      <w:start w:val="1"/>
      <w:numFmt w:val="decimal"/>
      <w:lvlText w:val="%7"/>
      <w:lvlJc w:val="left"/>
      <w:pPr>
        <w:ind w:left="48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C4ECAC">
      <w:start w:val="1"/>
      <w:numFmt w:val="lowerLetter"/>
      <w:lvlText w:val="%8"/>
      <w:lvlJc w:val="left"/>
      <w:pPr>
        <w:ind w:left="55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6838BA">
      <w:start w:val="1"/>
      <w:numFmt w:val="lowerRoman"/>
      <w:lvlText w:val="%9"/>
      <w:lvlJc w:val="left"/>
      <w:pPr>
        <w:ind w:left="63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2934FBB"/>
    <w:multiLevelType w:val="multilevel"/>
    <w:tmpl w:val="0670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B668BC"/>
    <w:multiLevelType w:val="multilevel"/>
    <w:tmpl w:val="0670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FB2DC1"/>
    <w:multiLevelType w:val="multilevel"/>
    <w:tmpl w:val="FFBC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FD799A"/>
    <w:multiLevelType w:val="multilevel"/>
    <w:tmpl w:val="A894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1F2221"/>
    <w:multiLevelType w:val="hybridMultilevel"/>
    <w:tmpl w:val="F45C1AA2"/>
    <w:lvl w:ilvl="0" w:tplc="FCDC2F10">
      <w:start w:val="1"/>
      <w:numFmt w:val="bullet"/>
      <w:lvlText w:val="•"/>
      <w:lvlJc w:val="left"/>
      <w:pPr>
        <w:ind w:left="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86CFF9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FFC8EF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E2EE8B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81EC36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C6A703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7DE6CF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D1ADA5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CD4173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4D96D8B"/>
    <w:multiLevelType w:val="hybridMultilevel"/>
    <w:tmpl w:val="792066AE"/>
    <w:lvl w:ilvl="0" w:tplc="868C2E8A">
      <w:start w:val="1"/>
      <w:numFmt w:val="lowerRoman"/>
      <w:lvlText w:val="%1."/>
      <w:lvlJc w:val="left"/>
      <w:pPr>
        <w:ind w:left="7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14C246">
      <w:start w:val="1"/>
      <w:numFmt w:val="lowerLetter"/>
      <w:lvlText w:val="%2"/>
      <w:lvlJc w:val="left"/>
      <w:pPr>
        <w:ind w:left="12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94B99A">
      <w:start w:val="1"/>
      <w:numFmt w:val="lowerRoman"/>
      <w:lvlText w:val="%3"/>
      <w:lvlJc w:val="left"/>
      <w:pPr>
        <w:ind w:left="19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348056">
      <w:start w:val="1"/>
      <w:numFmt w:val="decimal"/>
      <w:lvlText w:val="%4"/>
      <w:lvlJc w:val="left"/>
      <w:pPr>
        <w:ind w:left="27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EAE412">
      <w:start w:val="1"/>
      <w:numFmt w:val="lowerLetter"/>
      <w:lvlText w:val="%5"/>
      <w:lvlJc w:val="left"/>
      <w:pPr>
        <w:ind w:left="34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0C7A2A">
      <w:start w:val="1"/>
      <w:numFmt w:val="lowerRoman"/>
      <w:lvlText w:val="%6"/>
      <w:lvlJc w:val="left"/>
      <w:pPr>
        <w:ind w:left="41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5281A2">
      <w:start w:val="1"/>
      <w:numFmt w:val="decimal"/>
      <w:lvlText w:val="%7"/>
      <w:lvlJc w:val="left"/>
      <w:pPr>
        <w:ind w:left="48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74BA66">
      <w:start w:val="1"/>
      <w:numFmt w:val="lowerLetter"/>
      <w:lvlText w:val="%8"/>
      <w:lvlJc w:val="left"/>
      <w:pPr>
        <w:ind w:left="55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D6618C">
      <w:start w:val="1"/>
      <w:numFmt w:val="lowerRoman"/>
      <w:lvlText w:val="%9"/>
      <w:lvlJc w:val="left"/>
      <w:pPr>
        <w:ind w:left="63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4F23D7E"/>
    <w:multiLevelType w:val="multilevel"/>
    <w:tmpl w:val="0670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56E631E"/>
    <w:multiLevelType w:val="hybridMultilevel"/>
    <w:tmpl w:val="9BE42966"/>
    <w:lvl w:ilvl="0" w:tplc="A47A56C0">
      <w:start w:val="1"/>
      <w:numFmt w:val="decimal"/>
      <w:lvlText w:val="%1."/>
      <w:lvlJc w:val="left"/>
      <w:pPr>
        <w:ind w:left="3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CC12D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56A3A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06672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4807B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74751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E66B4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3C1CE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FEFB0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6643037"/>
    <w:multiLevelType w:val="multilevel"/>
    <w:tmpl w:val="F60E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681761B"/>
    <w:multiLevelType w:val="hybridMultilevel"/>
    <w:tmpl w:val="13CE2BD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48570672"/>
    <w:multiLevelType w:val="hybridMultilevel"/>
    <w:tmpl w:val="CB8A228A"/>
    <w:lvl w:ilvl="0" w:tplc="65921F28">
      <w:start w:val="1"/>
      <w:numFmt w:val="bullet"/>
      <w:lvlText w:val="-"/>
      <w:lvlJc w:val="left"/>
      <w:pPr>
        <w:ind w:left="44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5DA52A2">
      <w:start w:val="1"/>
      <w:numFmt w:val="bullet"/>
      <w:lvlText w:val="o"/>
      <w:lvlJc w:val="left"/>
      <w:pPr>
        <w:ind w:left="51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FAA659A">
      <w:start w:val="1"/>
      <w:numFmt w:val="bullet"/>
      <w:lvlText w:val="▪"/>
      <w:lvlJc w:val="left"/>
      <w:pPr>
        <w:ind w:left="58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CA2982A">
      <w:start w:val="1"/>
      <w:numFmt w:val="bullet"/>
      <w:lvlText w:val="•"/>
      <w:lvlJc w:val="left"/>
      <w:pPr>
        <w:ind w:left="65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A880F3E">
      <w:start w:val="1"/>
      <w:numFmt w:val="bullet"/>
      <w:lvlText w:val="o"/>
      <w:lvlJc w:val="left"/>
      <w:pPr>
        <w:ind w:left="72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DFEF7E6">
      <w:start w:val="1"/>
      <w:numFmt w:val="bullet"/>
      <w:lvlText w:val="▪"/>
      <w:lvlJc w:val="left"/>
      <w:pPr>
        <w:ind w:left="79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2464A1E">
      <w:start w:val="1"/>
      <w:numFmt w:val="bullet"/>
      <w:lvlText w:val="•"/>
      <w:lvlJc w:val="left"/>
      <w:pPr>
        <w:ind w:left="87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97CF9EA">
      <w:start w:val="1"/>
      <w:numFmt w:val="bullet"/>
      <w:lvlText w:val="o"/>
      <w:lvlJc w:val="left"/>
      <w:pPr>
        <w:ind w:left="94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578B0AA">
      <w:start w:val="1"/>
      <w:numFmt w:val="bullet"/>
      <w:lvlText w:val="▪"/>
      <w:lvlJc w:val="left"/>
      <w:pPr>
        <w:ind w:left="101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9" w15:restartNumberingAfterBreak="0">
    <w:nsid w:val="486642C8"/>
    <w:multiLevelType w:val="hybridMultilevel"/>
    <w:tmpl w:val="4D589750"/>
    <w:lvl w:ilvl="0" w:tplc="655AAD88">
      <w:start w:val="1"/>
      <w:numFmt w:val="bullet"/>
      <w:lvlText w:val="Ø"/>
      <w:lvlJc w:val="left"/>
      <w:pPr>
        <w:ind w:left="7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E34286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4028712">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C3C2F6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F82F876">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686343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8ACEEA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DE040D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F0676C6">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8C1597E"/>
    <w:multiLevelType w:val="multilevel"/>
    <w:tmpl w:val="0670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9FF722D"/>
    <w:multiLevelType w:val="multilevel"/>
    <w:tmpl w:val="DF62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A3A5E29"/>
    <w:multiLevelType w:val="hybridMultilevel"/>
    <w:tmpl w:val="47D085A2"/>
    <w:lvl w:ilvl="0" w:tplc="FDCC132A">
      <w:start w:val="1"/>
      <w:numFmt w:val="lowerRoman"/>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78E4E2">
      <w:start w:val="1"/>
      <w:numFmt w:val="lowerLetter"/>
      <w:lvlText w:val="%2"/>
      <w:lvlJc w:val="left"/>
      <w:pPr>
        <w:ind w:left="1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BED574">
      <w:start w:val="1"/>
      <w:numFmt w:val="lowerRoman"/>
      <w:lvlText w:val="%3"/>
      <w:lvlJc w:val="left"/>
      <w:pPr>
        <w:ind w:left="2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6A65BE">
      <w:start w:val="1"/>
      <w:numFmt w:val="decimal"/>
      <w:lvlText w:val="%4"/>
      <w:lvlJc w:val="left"/>
      <w:pPr>
        <w:ind w:left="2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9250C0">
      <w:start w:val="1"/>
      <w:numFmt w:val="lowerLetter"/>
      <w:lvlText w:val="%5"/>
      <w:lvlJc w:val="left"/>
      <w:pPr>
        <w:ind w:left="3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043168">
      <w:start w:val="1"/>
      <w:numFmt w:val="lowerRoman"/>
      <w:lvlText w:val="%6"/>
      <w:lvlJc w:val="left"/>
      <w:pPr>
        <w:ind w:left="4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FA93A4">
      <w:start w:val="1"/>
      <w:numFmt w:val="decimal"/>
      <w:lvlText w:val="%7"/>
      <w:lvlJc w:val="left"/>
      <w:pPr>
        <w:ind w:left="4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A29E6A">
      <w:start w:val="1"/>
      <w:numFmt w:val="lowerLetter"/>
      <w:lvlText w:val="%8"/>
      <w:lvlJc w:val="left"/>
      <w:pPr>
        <w:ind w:left="5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A8948A">
      <w:start w:val="1"/>
      <w:numFmt w:val="lowerRoman"/>
      <w:lvlText w:val="%9"/>
      <w:lvlJc w:val="left"/>
      <w:pPr>
        <w:ind w:left="6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B111386"/>
    <w:multiLevelType w:val="multilevel"/>
    <w:tmpl w:val="4132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C576D2A"/>
    <w:multiLevelType w:val="multilevel"/>
    <w:tmpl w:val="5E6C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C7448E4"/>
    <w:multiLevelType w:val="multilevel"/>
    <w:tmpl w:val="0670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CAD3C15"/>
    <w:multiLevelType w:val="hybridMultilevel"/>
    <w:tmpl w:val="51E650A8"/>
    <w:lvl w:ilvl="0" w:tplc="BF747366">
      <w:start w:val="1"/>
      <w:numFmt w:val="bullet"/>
      <w:lvlText w:val="•"/>
      <w:lvlJc w:val="left"/>
      <w:pPr>
        <w:ind w:left="79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5AC91E4">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5622A704">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9CCF088">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E1CEBEC">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72685C6C">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864ADB0">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5DE32A6">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8BCA2DFE">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87" w15:restartNumberingAfterBreak="0">
    <w:nsid w:val="4D417539"/>
    <w:multiLevelType w:val="hybridMultilevel"/>
    <w:tmpl w:val="AA46A89C"/>
    <w:lvl w:ilvl="0" w:tplc="D62270F4">
      <w:start w:val="1"/>
      <w:numFmt w:val="bullet"/>
      <w:lvlText w:val="•"/>
      <w:lvlJc w:val="left"/>
      <w:pPr>
        <w:ind w:left="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9262AB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B8EA36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EAE48B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C88E7C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E12B14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BCAB50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448E80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84A4CC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D9B6FF5"/>
    <w:multiLevelType w:val="multilevel"/>
    <w:tmpl w:val="9D32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DFC0B58"/>
    <w:multiLevelType w:val="multilevel"/>
    <w:tmpl w:val="D5B0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037080F"/>
    <w:multiLevelType w:val="hybridMultilevel"/>
    <w:tmpl w:val="C80642CE"/>
    <w:lvl w:ilvl="0" w:tplc="44DAD132">
      <w:start w:val="1"/>
      <w:numFmt w:val="bullet"/>
      <w:lvlText w:val="•"/>
      <w:lvlJc w:val="left"/>
      <w:pPr>
        <w:ind w:left="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B26645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05A2B1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2D02BA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C0AE68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A249C6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1E27A4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5D0B86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B40256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21C52FC"/>
    <w:multiLevelType w:val="hybridMultilevel"/>
    <w:tmpl w:val="CD8E350E"/>
    <w:lvl w:ilvl="0" w:tplc="B20CF7AC">
      <w:start w:val="1"/>
      <w:numFmt w:val="bullet"/>
      <w:lvlText w:val="•"/>
      <w:lvlJc w:val="left"/>
      <w:pPr>
        <w:ind w:left="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4248C1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67C8ED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C4E1FF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12CA4E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7E2573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2565C5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7A895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EF8C2C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2D03255"/>
    <w:multiLevelType w:val="hybridMultilevel"/>
    <w:tmpl w:val="280A949A"/>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93" w15:restartNumberingAfterBreak="0">
    <w:nsid w:val="53936FE3"/>
    <w:multiLevelType w:val="multilevel"/>
    <w:tmpl w:val="2820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634546E"/>
    <w:multiLevelType w:val="multilevel"/>
    <w:tmpl w:val="B026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26256A"/>
    <w:multiLevelType w:val="hybridMultilevel"/>
    <w:tmpl w:val="3D043E0A"/>
    <w:lvl w:ilvl="0" w:tplc="7B944698">
      <w:start w:val="1"/>
      <w:numFmt w:val="bullet"/>
      <w:lvlText w:val="•"/>
      <w:lvlJc w:val="left"/>
      <w:pPr>
        <w:ind w:left="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420D0C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A8230A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DFEB49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F9C3BD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D0E1FF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44AF53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4225D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662CC0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A773EF1"/>
    <w:multiLevelType w:val="multilevel"/>
    <w:tmpl w:val="D506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B127FBF"/>
    <w:multiLevelType w:val="multilevel"/>
    <w:tmpl w:val="1A709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B2F540F"/>
    <w:multiLevelType w:val="hybridMultilevel"/>
    <w:tmpl w:val="A462E0A8"/>
    <w:lvl w:ilvl="0" w:tplc="40090005">
      <w:start w:val="1"/>
      <w:numFmt w:val="bullet"/>
      <w:lvlText w:val=""/>
      <w:lvlJc w:val="left"/>
      <w:pPr>
        <w:ind w:left="1513" w:hanging="360"/>
      </w:pPr>
      <w:rPr>
        <w:rFonts w:ascii="Wingdings" w:hAnsi="Wingdings" w:hint="default"/>
      </w:rPr>
    </w:lvl>
    <w:lvl w:ilvl="1" w:tplc="40090003" w:tentative="1">
      <w:start w:val="1"/>
      <w:numFmt w:val="bullet"/>
      <w:lvlText w:val="o"/>
      <w:lvlJc w:val="left"/>
      <w:pPr>
        <w:ind w:left="2233" w:hanging="360"/>
      </w:pPr>
      <w:rPr>
        <w:rFonts w:ascii="Courier New" w:hAnsi="Courier New" w:cs="Courier New" w:hint="default"/>
      </w:rPr>
    </w:lvl>
    <w:lvl w:ilvl="2" w:tplc="40090005" w:tentative="1">
      <w:start w:val="1"/>
      <w:numFmt w:val="bullet"/>
      <w:lvlText w:val=""/>
      <w:lvlJc w:val="left"/>
      <w:pPr>
        <w:ind w:left="2953" w:hanging="360"/>
      </w:pPr>
      <w:rPr>
        <w:rFonts w:ascii="Wingdings" w:hAnsi="Wingdings" w:hint="default"/>
      </w:rPr>
    </w:lvl>
    <w:lvl w:ilvl="3" w:tplc="40090001" w:tentative="1">
      <w:start w:val="1"/>
      <w:numFmt w:val="bullet"/>
      <w:lvlText w:val=""/>
      <w:lvlJc w:val="left"/>
      <w:pPr>
        <w:ind w:left="3673" w:hanging="360"/>
      </w:pPr>
      <w:rPr>
        <w:rFonts w:ascii="Symbol" w:hAnsi="Symbol" w:hint="default"/>
      </w:rPr>
    </w:lvl>
    <w:lvl w:ilvl="4" w:tplc="40090003" w:tentative="1">
      <w:start w:val="1"/>
      <w:numFmt w:val="bullet"/>
      <w:lvlText w:val="o"/>
      <w:lvlJc w:val="left"/>
      <w:pPr>
        <w:ind w:left="4393" w:hanging="360"/>
      </w:pPr>
      <w:rPr>
        <w:rFonts w:ascii="Courier New" w:hAnsi="Courier New" w:cs="Courier New" w:hint="default"/>
      </w:rPr>
    </w:lvl>
    <w:lvl w:ilvl="5" w:tplc="40090005" w:tentative="1">
      <w:start w:val="1"/>
      <w:numFmt w:val="bullet"/>
      <w:lvlText w:val=""/>
      <w:lvlJc w:val="left"/>
      <w:pPr>
        <w:ind w:left="5113" w:hanging="360"/>
      </w:pPr>
      <w:rPr>
        <w:rFonts w:ascii="Wingdings" w:hAnsi="Wingdings" w:hint="default"/>
      </w:rPr>
    </w:lvl>
    <w:lvl w:ilvl="6" w:tplc="40090001" w:tentative="1">
      <w:start w:val="1"/>
      <w:numFmt w:val="bullet"/>
      <w:lvlText w:val=""/>
      <w:lvlJc w:val="left"/>
      <w:pPr>
        <w:ind w:left="5833" w:hanging="360"/>
      </w:pPr>
      <w:rPr>
        <w:rFonts w:ascii="Symbol" w:hAnsi="Symbol" w:hint="default"/>
      </w:rPr>
    </w:lvl>
    <w:lvl w:ilvl="7" w:tplc="40090003" w:tentative="1">
      <w:start w:val="1"/>
      <w:numFmt w:val="bullet"/>
      <w:lvlText w:val="o"/>
      <w:lvlJc w:val="left"/>
      <w:pPr>
        <w:ind w:left="6553" w:hanging="360"/>
      </w:pPr>
      <w:rPr>
        <w:rFonts w:ascii="Courier New" w:hAnsi="Courier New" w:cs="Courier New" w:hint="default"/>
      </w:rPr>
    </w:lvl>
    <w:lvl w:ilvl="8" w:tplc="40090005" w:tentative="1">
      <w:start w:val="1"/>
      <w:numFmt w:val="bullet"/>
      <w:lvlText w:val=""/>
      <w:lvlJc w:val="left"/>
      <w:pPr>
        <w:ind w:left="7273" w:hanging="360"/>
      </w:pPr>
      <w:rPr>
        <w:rFonts w:ascii="Wingdings" w:hAnsi="Wingdings" w:hint="default"/>
      </w:rPr>
    </w:lvl>
  </w:abstractNum>
  <w:abstractNum w:abstractNumId="99" w15:restartNumberingAfterBreak="0">
    <w:nsid w:val="5B631E2A"/>
    <w:multiLevelType w:val="hybridMultilevel"/>
    <w:tmpl w:val="BEE62840"/>
    <w:lvl w:ilvl="0" w:tplc="679A10F6">
      <w:start w:val="1"/>
      <w:numFmt w:val="decimal"/>
      <w:lvlText w:val="%1."/>
      <w:lvlJc w:val="left"/>
      <w:pPr>
        <w:ind w:left="3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CE794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0C83C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66DDE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F4EEE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F041C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72E74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D87A7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8216F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B7843E8"/>
    <w:multiLevelType w:val="hybridMultilevel"/>
    <w:tmpl w:val="ECA4FF4A"/>
    <w:lvl w:ilvl="0" w:tplc="40090005">
      <w:start w:val="1"/>
      <w:numFmt w:val="bullet"/>
      <w:lvlText w:val=""/>
      <w:lvlJc w:val="left"/>
      <w:pPr>
        <w:ind w:left="1513" w:hanging="360"/>
      </w:pPr>
      <w:rPr>
        <w:rFonts w:ascii="Wingdings" w:hAnsi="Wingdings" w:hint="default"/>
      </w:rPr>
    </w:lvl>
    <w:lvl w:ilvl="1" w:tplc="40090003" w:tentative="1">
      <w:start w:val="1"/>
      <w:numFmt w:val="bullet"/>
      <w:lvlText w:val="o"/>
      <w:lvlJc w:val="left"/>
      <w:pPr>
        <w:ind w:left="2233" w:hanging="360"/>
      </w:pPr>
      <w:rPr>
        <w:rFonts w:ascii="Courier New" w:hAnsi="Courier New" w:cs="Courier New" w:hint="default"/>
      </w:rPr>
    </w:lvl>
    <w:lvl w:ilvl="2" w:tplc="40090005" w:tentative="1">
      <w:start w:val="1"/>
      <w:numFmt w:val="bullet"/>
      <w:lvlText w:val=""/>
      <w:lvlJc w:val="left"/>
      <w:pPr>
        <w:ind w:left="2953" w:hanging="360"/>
      </w:pPr>
      <w:rPr>
        <w:rFonts w:ascii="Wingdings" w:hAnsi="Wingdings" w:hint="default"/>
      </w:rPr>
    </w:lvl>
    <w:lvl w:ilvl="3" w:tplc="40090001" w:tentative="1">
      <w:start w:val="1"/>
      <w:numFmt w:val="bullet"/>
      <w:lvlText w:val=""/>
      <w:lvlJc w:val="left"/>
      <w:pPr>
        <w:ind w:left="3673" w:hanging="360"/>
      </w:pPr>
      <w:rPr>
        <w:rFonts w:ascii="Symbol" w:hAnsi="Symbol" w:hint="default"/>
      </w:rPr>
    </w:lvl>
    <w:lvl w:ilvl="4" w:tplc="40090003" w:tentative="1">
      <w:start w:val="1"/>
      <w:numFmt w:val="bullet"/>
      <w:lvlText w:val="o"/>
      <w:lvlJc w:val="left"/>
      <w:pPr>
        <w:ind w:left="4393" w:hanging="360"/>
      </w:pPr>
      <w:rPr>
        <w:rFonts w:ascii="Courier New" w:hAnsi="Courier New" w:cs="Courier New" w:hint="default"/>
      </w:rPr>
    </w:lvl>
    <w:lvl w:ilvl="5" w:tplc="40090005" w:tentative="1">
      <w:start w:val="1"/>
      <w:numFmt w:val="bullet"/>
      <w:lvlText w:val=""/>
      <w:lvlJc w:val="left"/>
      <w:pPr>
        <w:ind w:left="5113" w:hanging="360"/>
      </w:pPr>
      <w:rPr>
        <w:rFonts w:ascii="Wingdings" w:hAnsi="Wingdings" w:hint="default"/>
      </w:rPr>
    </w:lvl>
    <w:lvl w:ilvl="6" w:tplc="40090001" w:tentative="1">
      <w:start w:val="1"/>
      <w:numFmt w:val="bullet"/>
      <w:lvlText w:val=""/>
      <w:lvlJc w:val="left"/>
      <w:pPr>
        <w:ind w:left="5833" w:hanging="360"/>
      </w:pPr>
      <w:rPr>
        <w:rFonts w:ascii="Symbol" w:hAnsi="Symbol" w:hint="default"/>
      </w:rPr>
    </w:lvl>
    <w:lvl w:ilvl="7" w:tplc="40090003" w:tentative="1">
      <w:start w:val="1"/>
      <w:numFmt w:val="bullet"/>
      <w:lvlText w:val="o"/>
      <w:lvlJc w:val="left"/>
      <w:pPr>
        <w:ind w:left="6553" w:hanging="360"/>
      </w:pPr>
      <w:rPr>
        <w:rFonts w:ascii="Courier New" w:hAnsi="Courier New" w:cs="Courier New" w:hint="default"/>
      </w:rPr>
    </w:lvl>
    <w:lvl w:ilvl="8" w:tplc="40090005" w:tentative="1">
      <w:start w:val="1"/>
      <w:numFmt w:val="bullet"/>
      <w:lvlText w:val=""/>
      <w:lvlJc w:val="left"/>
      <w:pPr>
        <w:ind w:left="7273" w:hanging="360"/>
      </w:pPr>
      <w:rPr>
        <w:rFonts w:ascii="Wingdings" w:hAnsi="Wingdings" w:hint="default"/>
      </w:rPr>
    </w:lvl>
  </w:abstractNum>
  <w:abstractNum w:abstractNumId="101" w15:restartNumberingAfterBreak="0">
    <w:nsid w:val="5CB73097"/>
    <w:multiLevelType w:val="hybridMultilevel"/>
    <w:tmpl w:val="64A46C28"/>
    <w:lvl w:ilvl="0" w:tplc="4009000B">
      <w:start w:val="1"/>
      <w:numFmt w:val="bullet"/>
      <w:lvlText w:val=""/>
      <w:lvlJc w:val="left"/>
      <w:pPr>
        <w:ind w:left="994" w:hanging="360"/>
      </w:pPr>
      <w:rPr>
        <w:rFonts w:ascii="Wingdings" w:hAnsi="Wingdings" w:hint="default"/>
      </w:rPr>
    </w:lvl>
    <w:lvl w:ilvl="1" w:tplc="40090003" w:tentative="1">
      <w:start w:val="1"/>
      <w:numFmt w:val="bullet"/>
      <w:lvlText w:val="o"/>
      <w:lvlJc w:val="left"/>
      <w:pPr>
        <w:ind w:left="1714" w:hanging="360"/>
      </w:pPr>
      <w:rPr>
        <w:rFonts w:ascii="Courier New" w:hAnsi="Courier New" w:cs="Courier New" w:hint="default"/>
      </w:rPr>
    </w:lvl>
    <w:lvl w:ilvl="2" w:tplc="40090005" w:tentative="1">
      <w:start w:val="1"/>
      <w:numFmt w:val="bullet"/>
      <w:lvlText w:val=""/>
      <w:lvlJc w:val="left"/>
      <w:pPr>
        <w:ind w:left="2434" w:hanging="360"/>
      </w:pPr>
      <w:rPr>
        <w:rFonts w:ascii="Wingdings" w:hAnsi="Wingdings" w:hint="default"/>
      </w:rPr>
    </w:lvl>
    <w:lvl w:ilvl="3" w:tplc="40090001" w:tentative="1">
      <w:start w:val="1"/>
      <w:numFmt w:val="bullet"/>
      <w:lvlText w:val=""/>
      <w:lvlJc w:val="left"/>
      <w:pPr>
        <w:ind w:left="3154" w:hanging="360"/>
      </w:pPr>
      <w:rPr>
        <w:rFonts w:ascii="Symbol" w:hAnsi="Symbol" w:hint="default"/>
      </w:rPr>
    </w:lvl>
    <w:lvl w:ilvl="4" w:tplc="40090003" w:tentative="1">
      <w:start w:val="1"/>
      <w:numFmt w:val="bullet"/>
      <w:lvlText w:val="o"/>
      <w:lvlJc w:val="left"/>
      <w:pPr>
        <w:ind w:left="3874" w:hanging="360"/>
      </w:pPr>
      <w:rPr>
        <w:rFonts w:ascii="Courier New" w:hAnsi="Courier New" w:cs="Courier New" w:hint="default"/>
      </w:rPr>
    </w:lvl>
    <w:lvl w:ilvl="5" w:tplc="40090005" w:tentative="1">
      <w:start w:val="1"/>
      <w:numFmt w:val="bullet"/>
      <w:lvlText w:val=""/>
      <w:lvlJc w:val="left"/>
      <w:pPr>
        <w:ind w:left="4594" w:hanging="360"/>
      </w:pPr>
      <w:rPr>
        <w:rFonts w:ascii="Wingdings" w:hAnsi="Wingdings" w:hint="default"/>
      </w:rPr>
    </w:lvl>
    <w:lvl w:ilvl="6" w:tplc="40090001" w:tentative="1">
      <w:start w:val="1"/>
      <w:numFmt w:val="bullet"/>
      <w:lvlText w:val=""/>
      <w:lvlJc w:val="left"/>
      <w:pPr>
        <w:ind w:left="5314" w:hanging="360"/>
      </w:pPr>
      <w:rPr>
        <w:rFonts w:ascii="Symbol" w:hAnsi="Symbol" w:hint="default"/>
      </w:rPr>
    </w:lvl>
    <w:lvl w:ilvl="7" w:tplc="40090003" w:tentative="1">
      <w:start w:val="1"/>
      <w:numFmt w:val="bullet"/>
      <w:lvlText w:val="o"/>
      <w:lvlJc w:val="left"/>
      <w:pPr>
        <w:ind w:left="6034" w:hanging="360"/>
      </w:pPr>
      <w:rPr>
        <w:rFonts w:ascii="Courier New" w:hAnsi="Courier New" w:cs="Courier New" w:hint="default"/>
      </w:rPr>
    </w:lvl>
    <w:lvl w:ilvl="8" w:tplc="40090005" w:tentative="1">
      <w:start w:val="1"/>
      <w:numFmt w:val="bullet"/>
      <w:lvlText w:val=""/>
      <w:lvlJc w:val="left"/>
      <w:pPr>
        <w:ind w:left="6754" w:hanging="360"/>
      </w:pPr>
      <w:rPr>
        <w:rFonts w:ascii="Wingdings" w:hAnsi="Wingdings" w:hint="default"/>
      </w:rPr>
    </w:lvl>
  </w:abstractNum>
  <w:abstractNum w:abstractNumId="102" w15:restartNumberingAfterBreak="0">
    <w:nsid w:val="5EE25875"/>
    <w:multiLevelType w:val="hybridMultilevel"/>
    <w:tmpl w:val="920653A6"/>
    <w:lvl w:ilvl="0" w:tplc="71F07016">
      <w:start w:val="1"/>
      <w:numFmt w:val="decimal"/>
      <w:lvlText w:val="%1."/>
      <w:lvlJc w:val="left"/>
      <w:pPr>
        <w:ind w:left="3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36A1F36">
      <w:start w:val="1"/>
      <w:numFmt w:val="bullet"/>
      <w:lvlText w:val="•"/>
      <w:lvlJc w:val="left"/>
      <w:pPr>
        <w:ind w:left="79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A15E1784">
      <w:start w:val="1"/>
      <w:numFmt w:val="bullet"/>
      <w:lvlText w:val="▪"/>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7FE28B12">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69C204C">
      <w:start w:val="1"/>
      <w:numFmt w:val="bullet"/>
      <w:lvlText w:val="o"/>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8CD2C384">
      <w:start w:val="1"/>
      <w:numFmt w:val="bullet"/>
      <w:lvlText w:val="▪"/>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050D968">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A4E404C">
      <w:start w:val="1"/>
      <w:numFmt w:val="bullet"/>
      <w:lvlText w:val="o"/>
      <w:lvlJc w:val="left"/>
      <w:pPr>
        <w:ind w:left="50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228AE54">
      <w:start w:val="1"/>
      <w:numFmt w:val="bullet"/>
      <w:lvlText w:val="▪"/>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03" w15:restartNumberingAfterBreak="0">
    <w:nsid w:val="5F504860"/>
    <w:multiLevelType w:val="hybridMultilevel"/>
    <w:tmpl w:val="A6384636"/>
    <w:lvl w:ilvl="0" w:tplc="D20476CC">
      <w:start w:val="1"/>
      <w:numFmt w:val="bullet"/>
      <w:lvlText w:val="•"/>
      <w:lvlJc w:val="left"/>
      <w:pPr>
        <w:ind w:left="77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80CC638">
      <w:start w:val="1"/>
      <w:numFmt w:val="bullet"/>
      <w:lvlText w:val="o"/>
      <w:lvlJc w:val="left"/>
      <w:pPr>
        <w:ind w:left="12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07C0C220">
      <w:start w:val="1"/>
      <w:numFmt w:val="bullet"/>
      <w:lvlText w:val="▪"/>
      <w:lvlJc w:val="left"/>
      <w:pPr>
        <w:ind w:left="19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D0A2156">
      <w:start w:val="1"/>
      <w:numFmt w:val="bullet"/>
      <w:lvlText w:val="•"/>
      <w:lvlJc w:val="left"/>
      <w:pPr>
        <w:ind w:left="27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98E9018">
      <w:start w:val="1"/>
      <w:numFmt w:val="bullet"/>
      <w:lvlText w:val="o"/>
      <w:lvlJc w:val="left"/>
      <w:pPr>
        <w:ind w:left="34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87D470D0">
      <w:start w:val="1"/>
      <w:numFmt w:val="bullet"/>
      <w:lvlText w:val="▪"/>
      <w:lvlJc w:val="left"/>
      <w:pPr>
        <w:ind w:left="41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539CEAC0">
      <w:start w:val="1"/>
      <w:numFmt w:val="bullet"/>
      <w:lvlText w:val="•"/>
      <w:lvlJc w:val="left"/>
      <w:pPr>
        <w:ind w:left="48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89E31EE">
      <w:start w:val="1"/>
      <w:numFmt w:val="bullet"/>
      <w:lvlText w:val="o"/>
      <w:lvlJc w:val="left"/>
      <w:pPr>
        <w:ind w:left="55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EB47358">
      <w:start w:val="1"/>
      <w:numFmt w:val="bullet"/>
      <w:lvlText w:val="▪"/>
      <w:lvlJc w:val="left"/>
      <w:pPr>
        <w:ind w:left="63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04" w15:restartNumberingAfterBreak="0">
    <w:nsid w:val="5F5455B5"/>
    <w:multiLevelType w:val="multilevel"/>
    <w:tmpl w:val="9A149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0783045"/>
    <w:multiLevelType w:val="hybridMultilevel"/>
    <w:tmpl w:val="1CE0109A"/>
    <w:lvl w:ilvl="0" w:tplc="40090001">
      <w:start w:val="1"/>
      <w:numFmt w:val="bullet"/>
      <w:lvlText w:val=""/>
      <w:lvlJc w:val="left"/>
      <w:pPr>
        <w:ind w:left="803" w:hanging="360"/>
      </w:pPr>
      <w:rPr>
        <w:rFonts w:ascii="Symbol" w:hAnsi="Symbol" w:hint="default"/>
      </w:rPr>
    </w:lvl>
    <w:lvl w:ilvl="1" w:tplc="40090003" w:tentative="1">
      <w:start w:val="1"/>
      <w:numFmt w:val="bullet"/>
      <w:lvlText w:val="o"/>
      <w:lvlJc w:val="left"/>
      <w:pPr>
        <w:ind w:left="1523" w:hanging="360"/>
      </w:pPr>
      <w:rPr>
        <w:rFonts w:ascii="Courier New" w:hAnsi="Courier New" w:cs="Courier New" w:hint="default"/>
      </w:rPr>
    </w:lvl>
    <w:lvl w:ilvl="2" w:tplc="40090005" w:tentative="1">
      <w:start w:val="1"/>
      <w:numFmt w:val="bullet"/>
      <w:lvlText w:val=""/>
      <w:lvlJc w:val="left"/>
      <w:pPr>
        <w:ind w:left="2243" w:hanging="360"/>
      </w:pPr>
      <w:rPr>
        <w:rFonts w:ascii="Wingdings" w:hAnsi="Wingdings" w:hint="default"/>
      </w:rPr>
    </w:lvl>
    <w:lvl w:ilvl="3" w:tplc="40090001" w:tentative="1">
      <w:start w:val="1"/>
      <w:numFmt w:val="bullet"/>
      <w:lvlText w:val=""/>
      <w:lvlJc w:val="left"/>
      <w:pPr>
        <w:ind w:left="2963" w:hanging="360"/>
      </w:pPr>
      <w:rPr>
        <w:rFonts w:ascii="Symbol" w:hAnsi="Symbol" w:hint="default"/>
      </w:rPr>
    </w:lvl>
    <w:lvl w:ilvl="4" w:tplc="40090003" w:tentative="1">
      <w:start w:val="1"/>
      <w:numFmt w:val="bullet"/>
      <w:lvlText w:val="o"/>
      <w:lvlJc w:val="left"/>
      <w:pPr>
        <w:ind w:left="3683" w:hanging="360"/>
      </w:pPr>
      <w:rPr>
        <w:rFonts w:ascii="Courier New" w:hAnsi="Courier New" w:cs="Courier New" w:hint="default"/>
      </w:rPr>
    </w:lvl>
    <w:lvl w:ilvl="5" w:tplc="40090005" w:tentative="1">
      <w:start w:val="1"/>
      <w:numFmt w:val="bullet"/>
      <w:lvlText w:val=""/>
      <w:lvlJc w:val="left"/>
      <w:pPr>
        <w:ind w:left="4403" w:hanging="360"/>
      </w:pPr>
      <w:rPr>
        <w:rFonts w:ascii="Wingdings" w:hAnsi="Wingdings" w:hint="default"/>
      </w:rPr>
    </w:lvl>
    <w:lvl w:ilvl="6" w:tplc="40090001" w:tentative="1">
      <w:start w:val="1"/>
      <w:numFmt w:val="bullet"/>
      <w:lvlText w:val=""/>
      <w:lvlJc w:val="left"/>
      <w:pPr>
        <w:ind w:left="5123" w:hanging="360"/>
      </w:pPr>
      <w:rPr>
        <w:rFonts w:ascii="Symbol" w:hAnsi="Symbol" w:hint="default"/>
      </w:rPr>
    </w:lvl>
    <w:lvl w:ilvl="7" w:tplc="40090003" w:tentative="1">
      <w:start w:val="1"/>
      <w:numFmt w:val="bullet"/>
      <w:lvlText w:val="o"/>
      <w:lvlJc w:val="left"/>
      <w:pPr>
        <w:ind w:left="5843" w:hanging="360"/>
      </w:pPr>
      <w:rPr>
        <w:rFonts w:ascii="Courier New" w:hAnsi="Courier New" w:cs="Courier New" w:hint="default"/>
      </w:rPr>
    </w:lvl>
    <w:lvl w:ilvl="8" w:tplc="40090005" w:tentative="1">
      <w:start w:val="1"/>
      <w:numFmt w:val="bullet"/>
      <w:lvlText w:val=""/>
      <w:lvlJc w:val="left"/>
      <w:pPr>
        <w:ind w:left="6563" w:hanging="360"/>
      </w:pPr>
      <w:rPr>
        <w:rFonts w:ascii="Wingdings" w:hAnsi="Wingdings" w:hint="default"/>
      </w:rPr>
    </w:lvl>
  </w:abstractNum>
  <w:abstractNum w:abstractNumId="106" w15:restartNumberingAfterBreak="0">
    <w:nsid w:val="61B819E4"/>
    <w:multiLevelType w:val="multilevel"/>
    <w:tmpl w:val="0BB8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1EF5727"/>
    <w:multiLevelType w:val="hybridMultilevel"/>
    <w:tmpl w:val="6FDCD896"/>
    <w:lvl w:ilvl="0" w:tplc="40090005">
      <w:start w:val="1"/>
      <w:numFmt w:val="bullet"/>
      <w:lvlText w:val=""/>
      <w:lvlJc w:val="left"/>
      <w:pPr>
        <w:ind w:left="1513" w:hanging="360"/>
      </w:pPr>
      <w:rPr>
        <w:rFonts w:ascii="Wingdings" w:hAnsi="Wingdings" w:hint="default"/>
      </w:rPr>
    </w:lvl>
    <w:lvl w:ilvl="1" w:tplc="40090003" w:tentative="1">
      <w:start w:val="1"/>
      <w:numFmt w:val="bullet"/>
      <w:lvlText w:val="o"/>
      <w:lvlJc w:val="left"/>
      <w:pPr>
        <w:ind w:left="2233" w:hanging="360"/>
      </w:pPr>
      <w:rPr>
        <w:rFonts w:ascii="Courier New" w:hAnsi="Courier New" w:cs="Courier New" w:hint="default"/>
      </w:rPr>
    </w:lvl>
    <w:lvl w:ilvl="2" w:tplc="40090005" w:tentative="1">
      <w:start w:val="1"/>
      <w:numFmt w:val="bullet"/>
      <w:lvlText w:val=""/>
      <w:lvlJc w:val="left"/>
      <w:pPr>
        <w:ind w:left="2953" w:hanging="360"/>
      </w:pPr>
      <w:rPr>
        <w:rFonts w:ascii="Wingdings" w:hAnsi="Wingdings" w:hint="default"/>
      </w:rPr>
    </w:lvl>
    <w:lvl w:ilvl="3" w:tplc="40090001" w:tentative="1">
      <w:start w:val="1"/>
      <w:numFmt w:val="bullet"/>
      <w:lvlText w:val=""/>
      <w:lvlJc w:val="left"/>
      <w:pPr>
        <w:ind w:left="3673" w:hanging="360"/>
      </w:pPr>
      <w:rPr>
        <w:rFonts w:ascii="Symbol" w:hAnsi="Symbol" w:hint="default"/>
      </w:rPr>
    </w:lvl>
    <w:lvl w:ilvl="4" w:tplc="40090003" w:tentative="1">
      <w:start w:val="1"/>
      <w:numFmt w:val="bullet"/>
      <w:lvlText w:val="o"/>
      <w:lvlJc w:val="left"/>
      <w:pPr>
        <w:ind w:left="4393" w:hanging="360"/>
      </w:pPr>
      <w:rPr>
        <w:rFonts w:ascii="Courier New" w:hAnsi="Courier New" w:cs="Courier New" w:hint="default"/>
      </w:rPr>
    </w:lvl>
    <w:lvl w:ilvl="5" w:tplc="40090005" w:tentative="1">
      <w:start w:val="1"/>
      <w:numFmt w:val="bullet"/>
      <w:lvlText w:val=""/>
      <w:lvlJc w:val="left"/>
      <w:pPr>
        <w:ind w:left="5113" w:hanging="360"/>
      </w:pPr>
      <w:rPr>
        <w:rFonts w:ascii="Wingdings" w:hAnsi="Wingdings" w:hint="default"/>
      </w:rPr>
    </w:lvl>
    <w:lvl w:ilvl="6" w:tplc="40090001" w:tentative="1">
      <w:start w:val="1"/>
      <w:numFmt w:val="bullet"/>
      <w:lvlText w:val=""/>
      <w:lvlJc w:val="left"/>
      <w:pPr>
        <w:ind w:left="5833" w:hanging="360"/>
      </w:pPr>
      <w:rPr>
        <w:rFonts w:ascii="Symbol" w:hAnsi="Symbol" w:hint="default"/>
      </w:rPr>
    </w:lvl>
    <w:lvl w:ilvl="7" w:tplc="40090003" w:tentative="1">
      <w:start w:val="1"/>
      <w:numFmt w:val="bullet"/>
      <w:lvlText w:val="o"/>
      <w:lvlJc w:val="left"/>
      <w:pPr>
        <w:ind w:left="6553" w:hanging="360"/>
      </w:pPr>
      <w:rPr>
        <w:rFonts w:ascii="Courier New" w:hAnsi="Courier New" w:cs="Courier New" w:hint="default"/>
      </w:rPr>
    </w:lvl>
    <w:lvl w:ilvl="8" w:tplc="40090005" w:tentative="1">
      <w:start w:val="1"/>
      <w:numFmt w:val="bullet"/>
      <w:lvlText w:val=""/>
      <w:lvlJc w:val="left"/>
      <w:pPr>
        <w:ind w:left="7273" w:hanging="360"/>
      </w:pPr>
      <w:rPr>
        <w:rFonts w:ascii="Wingdings" w:hAnsi="Wingdings" w:hint="default"/>
      </w:rPr>
    </w:lvl>
  </w:abstractNum>
  <w:abstractNum w:abstractNumId="108" w15:restartNumberingAfterBreak="0">
    <w:nsid w:val="63934FEB"/>
    <w:multiLevelType w:val="multilevel"/>
    <w:tmpl w:val="0670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4B71318"/>
    <w:multiLevelType w:val="hybridMultilevel"/>
    <w:tmpl w:val="5524969C"/>
    <w:lvl w:ilvl="0" w:tplc="60E46F9A">
      <w:start w:val="1"/>
      <w:numFmt w:val="bullet"/>
      <w:lvlText w:val="•"/>
      <w:lvlJc w:val="left"/>
      <w:pPr>
        <w:ind w:left="7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6EA9E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1A8CC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F768F8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94BA0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A3C3A3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AD890F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4A030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D3274C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0" w15:restartNumberingAfterBreak="0">
    <w:nsid w:val="650361B8"/>
    <w:multiLevelType w:val="multilevel"/>
    <w:tmpl w:val="5A2C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5D97C26"/>
    <w:multiLevelType w:val="multilevel"/>
    <w:tmpl w:val="2C76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5FD5FED"/>
    <w:multiLevelType w:val="hybridMultilevel"/>
    <w:tmpl w:val="90E41286"/>
    <w:lvl w:ilvl="0" w:tplc="DF14BE70">
      <w:start w:val="1"/>
      <w:numFmt w:val="lowerRoman"/>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C42F4A">
      <w:start w:val="1"/>
      <w:numFmt w:val="lowerLetter"/>
      <w:lvlText w:val="%2"/>
      <w:lvlJc w:val="left"/>
      <w:pPr>
        <w:ind w:left="1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4AEEF2">
      <w:start w:val="1"/>
      <w:numFmt w:val="lowerRoman"/>
      <w:lvlText w:val="%3"/>
      <w:lvlJc w:val="left"/>
      <w:pPr>
        <w:ind w:left="2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D60E44">
      <w:start w:val="1"/>
      <w:numFmt w:val="decimal"/>
      <w:lvlText w:val="%4"/>
      <w:lvlJc w:val="left"/>
      <w:pPr>
        <w:ind w:left="2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72EBBE">
      <w:start w:val="1"/>
      <w:numFmt w:val="lowerLetter"/>
      <w:lvlText w:val="%5"/>
      <w:lvlJc w:val="left"/>
      <w:pPr>
        <w:ind w:left="3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E08906">
      <w:start w:val="1"/>
      <w:numFmt w:val="lowerRoman"/>
      <w:lvlText w:val="%6"/>
      <w:lvlJc w:val="left"/>
      <w:pPr>
        <w:ind w:left="4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2EB78E">
      <w:start w:val="1"/>
      <w:numFmt w:val="decimal"/>
      <w:lvlText w:val="%7"/>
      <w:lvlJc w:val="left"/>
      <w:pPr>
        <w:ind w:left="4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64E346">
      <w:start w:val="1"/>
      <w:numFmt w:val="lowerLetter"/>
      <w:lvlText w:val="%8"/>
      <w:lvlJc w:val="left"/>
      <w:pPr>
        <w:ind w:left="5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BEB346">
      <w:start w:val="1"/>
      <w:numFmt w:val="lowerRoman"/>
      <w:lvlText w:val="%9"/>
      <w:lvlJc w:val="left"/>
      <w:pPr>
        <w:ind w:left="6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77A793C"/>
    <w:multiLevelType w:val="multilevel"/>
    <w:tmpl w:val="6952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790492A"/>
    <w:multiLevelType w:val="hybridMultilevel"/>
    <w:tmpl w:val="0854F568"/>
    <w:lvl w:ilvl="0" w:tplc="54D4D574">
      <w:start w:val="5"/>
      <w:numFmt w:val="lowerRoman"/>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660B90">
      <w:start w:val="1"/>
      <w:numFmt w:val="lowerLetter"/>
      <w:lvlText w:val="%2"/>
      <w:lvlJc w:val="left"/>
      <w:pPr>
        <w:ind w:left="1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36E168">
      <w:start w:val="1"/>
      <w:numFmt w:val="lowerRoman"/>
      <w:lvlText w:val="%3"/>
      <w:lvlJc w:val="left"/>
      <w:pPr>
        <w:ind w:left="1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5A1C48">
      <w:start w:val="1"/>
      <w:numFmt w:val="decimal"/>
      <w:lvlText w:val="%4"/>
      <w:lvlJc w:val="left"/>
      <w:pPr>
        <w:ind w:left="2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E0DDCA">
      <w:start w:val="1"/>
      <w:numFmt w:val="lowerLetter"/>
      <w:lvlText w:val="%5"/>
      <w:lvlJc w:val="left"/>
      <w:pPr>
        <w:ind w:left="3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725E00">
      <w:start w:val="1"/>
      <w:numFmt w:val="lowerRoman"/>
      <w:lvlText w:val="%6"/>
      <w:lvlJc w:val="left"/>
      <w:pPr>
        <w:ind w:left="4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84248E">
      <w:start w:val="1"/>
      <w:numFmt w:val="decimal"/>
      <w:lvlText w:val="%7"/>
      <w:lvlJc w:val="left"/>
      <w:pPr>
        <w:ind w:left="4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D2B708">
      <w:start w:val="1"/>
      <w:numFmt w:val="lowerLetter"/>
      <w:lvlText w:val="%8"/>
      <w:lvlJc w:val="left"/>
      <w:pPr>
        <w:ind w:left="5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86B9AC">
      <w:start w:val="1"/>
      <w:numFmt w:val="lowerRoman"/>
      <w:lvlText w:val="%9"/>
      <w:lvlJc w:val="left"/>
      <w:pPr>
        <w:ind w:left="6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81258AB"/>
    <w:multiLevelType w:val="hybridMultilevel"/>
    <w:tmpl w:val="B93CC574"/>
    <w:lvl w:ilvl="0" w:tplc="A3A20024">
      <w:start w:val="1"/>
      <w:numFmt w:val="lowerRoman"/>
      <w:lvlText w:val="%1)"/>
      <w:lvlJc w:val="left"/>
      <w:pPr>
        <w:ind w:left="51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16AFA94">
      <w:start w:val="1"/>
      <w:numFmt w:val="bullet"/>
      <w:lvlText w:val="Ø"/>
      <w:lvlJc w:val="left"/>
      <w:pPr>
        <w:ind w:left="7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F2260D2">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5F47E8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434980C">
      <w:start w:val="1"/>
      <w:numFmt w:val="bullet"/>
      <w:lvlText w:val="o"/>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E26C1FA">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DD8E78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CFABC74">
      <w:start w:val="1"/>
      <w:numFmt w:val="bullet"/>
      <w:lvlText w:val="o"/>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7028458">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88923DC"/>
    <w:multiLevelType w:val="hybridMultilevel"/>
    <w:tmpl w:val="E7485516"/>
    <w:lvl w:ilvl="0" w:tplc="9FB45598">
      <w:start w:val="5"/>
      <w:numFmt w:val="lowerRoman"/>
      <w:lvlText w:val="%1."/>
      <w:lvlJc w:val="left"/>
      <w:pPr>
        <w:ind w:left="8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42F42A">
      <w:start w:val="1"/>
      <w:numFmt w:val="lowerLetter"/>
      <w:lvlText w:val="%2)"/>
      <w:lvlJc w:val="left"/>
      <w:pPr>
        <w:ind w:left="15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0E5842">
      <w:start w:val="1"/>
      <w:numFmt w:val="lowerRoman"/>
      <w:lvlText w:val="%3"/>
      <w:lvlJc w:val="left"/>
      <w:pPr>
        <w:ind w:left="2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0E190E">
      <w:start w:val="1"/>
      <w:numFmt w:val="decimal"/>
      <w:lvlText w:val="%4"/>
      <w:lvlJc w:val="left"/>
      <w:pPr>
        <w:ind w:left="29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7060F2">
      <w:start w:val="1"/>
      <w:numFmt w:val="lowerLetter"/>
      <w:lvlText w:val="%5"/>
      <w:lvlJc w:val="left"/>
      <w:pPr>
        <w:ind w:left="36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DEF5F8">
      <w:start w:val="1"/>
      <w:numFmt w:val="lowerRoman"/>
      <w:lvlText w:val="%6"/>
      <w:lvlJc w:val="left"/>
      <w:pPr>
        <w:ind w:left="43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3EE5CA">
      <w:start w:val="1"/>
      <w:numFmt w:val="decimal"/>
      <w:lvlText w:val="%7"/>
      <w:lvlJc w:val="left"/>
      <w:pPr>
        <w:ind w:left="51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F88C80">
      <w:start w:val="1"/>
      <w:numFmt w:val="lowerLetter"/>
      <w:lvlText w:val="%8"/>
      <w:lvlJc w:val="left"/>
      <w:pPr>
        <w:ind w:left="58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5E70CC">
      <w:start w:val="1"/>
      <w:numFmt w:val="lowerRoman"/>
      <w:lvlText w:val="%9"/>
      <w:lvlJc w:val="left"/>
      <w:pPr>
        <w:ind w:left="65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8A3788D"/>
    <w:multiLevelType w:val="hybridMultilevel"/>
    <w:tmpl w:val="22C2DFDC"/>
    <w:lvl w:ilvl="0" w:tplc="40090001">
      <w:start w:val="1"/>
      <w:numFmt w:val="bullet"/>
      <w:lvlText w:val=""/>
      <w:lvlJc w:val="left"/>
      <w:pPr>
        <w:ind w:left="793" w:hanging="360"/>
      </w:pPr>
      <w:rPr>
        <w:rFonts w:ascii="Symbol" w:hAnsi="Symbol" w:hint="default"/>
      </w:rPr>
    </w:lvl>
    <w:lvl w:ilvl="1" w:tplc="40090003" w:tentative="1">
      <w:start w:val="1"/>
      <w:numFmt w:val="bullet"/>
      <w:lvlText w:val="o"/>
      <w:lvlJc w:val="left"/>
      <w:pPr>
        <w:ind w:left="1513" w:hanging="360"/>
      </w:pPr>
      <w:rPr>
        <w:rFonts w:ascii="Courier New" w:hAnsi="Courier New" w:cs="Courier New" w:hint="default"/>
      </w:rPr>
    </w:lvl>
    <w:lvl w:ilvl="2" w:tplc="40090005" w:tentative="1">
      <w:start w:val="1"/>
      <w:numFmt w:val="bullet"/>
      <w:lvlText w:val=""/>
      <w:lvlJc w:val="left"/>
      <w:pPr>
        <w:ind w:left="2233" w:hanging="360"/>
      </w:pPr>
      <w:rPr>
        <w:rFonts w:ascii="Wingdings" w:hAnsi="Wingdings" w:hint="default"/>
      </w:rPr>
    </w:lvl>
    <w:lvl w:ilvl="3" w:tplc="40090001" w:tentative="1">
      <w:start w:val="1"/>
      <w:numFmt w:val="bullet"/>
      <w:lvlText w:val=""/>
      <w:lvlJc w:val="left"/>
      <w:pPr>
        <w:ind w:left="2953" w:hanging="360"/>
      </w:pPr>
      <w:rPr>
        <w:rFonts w:ascii="Symbol" w:hAnsi="Symbol" w:hint="default"/>
      </w:rPr>
    </w:lvl>
    <w:lvl w:ilvl="4" w:tplc="40090003" w:tentative="1">
      <w:start w:val="1"/>
      <w:numFmt w:val="bullet"/>
      <w:lvlText w:val="o"/>
      <w:lvlJc w:val="left"/>
      <w:pPr>
        <w:ind w:left="3673" w:hanging="360"/>
      </w:pPr>
      <w:rPr>
        <w:rFonts w:ascii="Courier New" w:hAnsi="Courier New" w:cs="Courier New" w:hint="default"/>
      </w:rPr>
    </w:lvl>
    <w:lvl w:ilvl="5" w:tplc="40090005" w:tentative="1">
      <w:start w:val="1"/>
      <w:numFmt w:val="bullet"/>
      <w:lvlText w:val=""/>
      <w:lvlJc w:val="left"/>
      <w:pPr>
        <w:ind w:left="4393" w:hanging="360"/>
      </w:pPr>
      <w:rPr>
        <w:rFonts w:ascii="Wingdings" w:hAnsi="Wingdings" w:hint="default"/>
      </w:rPr>
    </w:lvl>
    <w:lvl w:ilvl="6" w:tplc="40090001" w:tentative="1">
      <w:start w:val="1"/>
      <w:numFmt w:val="bullet"/>
      <w:lvlText w:val=""/>
      <w:lvlJc w:val="left"/>
      <w:pPr>
        <w:ind w:left="5113" w:hanging="360"/>
      </w:pPr>
      <w:rPr>
        <w:rFonts w:ascii="Symbol" w:hAnsi="Symbol" w:hint="default"/>
      </w:rPr>
    </w:lvl>
    <w:lvl w:ilvl="7" w:tplc="40090003" w:tentative="1">
      <w:start w:val="1"/>
      <w:numFmt w:val="bullet"/>
      <w:lvlText w:val="o"/>
      <w:lvlJc w:val="left"/>
      <w:pPr>
        <w:ind w:left="5833" w:hanging="360"/>
      </w:pPr>
      <w:rPr>
        <w:rFonts w:ascii="Courier New" w:hAnsi="Courier New" w:cs="Courier New" w:hint="default"/>
      </w:rPr>
    </w:lvl>
    <w:lvl w:ilvl="8" w:tplc="40090005" w:tentative="1">
      <w:start w:val="1"/>
      <w:numFmt w:val="bullet"/>
      <w:lvlText w:val=""/>
      <w:lvlJc w:val="left"/>
      <w:pPr>
        <w:ind w:left="6553" w:hanging="360"/>
      </w:pPr>
      <w:rPr>
        <w:rFonts w:ascii="Wingdings" w:hAnsi="Wingdings" w:hint="default"/>
      </w:rPr>
    </w:lvl>
  </w:abstractNum>
  <w:abstractNum w:abstractNumId="118" w15:restartNumberingAfterBreak="0">
    <w:nsid w:val="69436F3C"/>
    <w:multiLevelType w:val="hybridMultilevel"/>
    <w:tmpl w:val="1E6439C6"/>
    <w:lvl w:ilvl="0" w:tplc="E06C0B72">
      <w:start w:val="1"/>
      <w:numFmt w:val="decimal"/>
      <w:lvlText w:val="%1."/>
      <w:lvlJc w:val="left"/>
      <w:pPr>
        <w:ind w:left="3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6D8F936">
      <w:start w:val="1"/>
      <w:numFmt w:val="bullet"/>
      <w:lvlText w:val="•"/>
      <w:lvlJc w:val="left"/>
      <w:pPr>
        <w:ind w:left="79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5266948E">
      <w:start w:val="1"/>
      <w:numFmt w:val="bullet"/>
      <w:lvlText w:val="▪"/>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72907BF4">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3402424">
      <w:start w:val="1"/>
      <w:numFmt w:val="bullet"/>
      <w:lvlText w:val="o"/>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D04CB214">
      <w:start w:val="1"/>
      <w:numFmt w:val="bullet"/>
      <w:lvlText w:val="▪"/>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996927A">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CE8C048">
      <w:start w:val="1"/>
      <w:numFmt w:val="bullet"/>
      <w:lvlText w:val="o"/>
      <w:lvlJc w:val="left"/>
      <w:pPr>
        <w:ind w:left="50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20DAA680">
      <w:start w:val="1"/>
      <w:numFmt w:val="bullet"/>
      <w:lvlText w:val="▪"/>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19" w15:restartNumberingAfterBreak="0">
    <w:nsid w:val="69CC15A4"/>
    <w:multiLevelType w:val="hybridMultilevel"/>
    <w:tmpl w:val="C5829D1A"/>
    <w:lvl w:ilvl="0" w:tplc="5BFE90E6">
      <w:start w:val="1"/>
      <w:numFmt w:val="bullet"/>
      <w:lvlText w:val="•"/>
      <w:lvlJc w:val="left"/>
      <w:pPr>
        <w:ind w:left="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E52D26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C2E54C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AA2DA4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7BAA22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A02EA2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0D6F7D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E82E6D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BBA81D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A580B87"/>
    <w:multiLevelType w:val="hybridMultilevel"/>
    <w:tmpl w:val="62608716"/>
    <w:lvl w:ilvl="0" w:tplc="D6C6F776">
      <w:start w:val="1"/>
      <w:numFmt w:val="bullet"/>
      <w:lvlText w:val="•"/>
      <w:lvlJc w:val="left"/>
      <w:pPr>
        <w:ind w:left="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F42678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7EA08F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756AFC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0643FD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7E2A22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7F4A0A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7A356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0287D3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C4D164E"/>
    <w:multiLevelType w:val="hybridMultilevel"/>
    <w:tmpl w:val="A1B88AFC"/>
    <w:lvl w:ilvl="0" w:tplc="4009000B">
      <w:start w:val="1"/>
      <w:numFmt w:val="bullet"/>
      <w:lvlText w:val=""/>
      <w:lvlJc w:val="left"/>
      <w:pPr>
        <w:ind w:left="793" w:hanging="360"/>
      </w:pPr>
      <w:rPr>
        <w:rFonts w:ascii="Wingdings" w:hAnsi="Wingdings" w:hint="default"/>
      </w:rPr>
    </w:lvl>
    <w:lvl w:ilvl="1" w:tplc="40090003" w:tentative="1">
      <w:start w:val="1"/>
      <w:numFmt w:val="bullet"/>
      <w:lvlText w:val="o"/>
      <w:lvlJc w:val="left"/>
      <w:pPr>
        <w:ind w:left="1513" w:hanging="360"/>
      </w:pPr>
      <w:rPr>
        <w:rFonts w:ascii="Courier New" w:hAnsi="Courier New" w:cs="Courier New" w:hint="default"/>
      </w:rPr>
    </w:lvl>
    <w:lvl w:ilvl="2" w:tplc="40090005" w:tentative="1">
      <w:start w:val="1"/>
      <w:numFmt w:val="bullet"/>
      <w:lvlText w:val=""/>
      <w:lvlJc w:val="left"/>
      <w:pPr>
        <w:ind w:left="2233" w:hanging="360"/>
      </w:pPr>
      <w:rPr>
        <w:rFonts w:ascii="Wingdings" w:hAnsi="Wingdings" w:hint="default"/>
      </w:rPr>
    </w:lvl>
    <w:lvl w:ilvl="3" w:tplc="40090001" w:tentative="1">
      <w:start w:val="1"/>
      <w:numFmt w:val="bullet"/>
      <w:lvlText w:val=""/>
      <w:lvlJc w:val="left"/>
      <w:pPr>
        <w:ind w:left="2953" w:hanging="360"/>
      </w:pPr>
      <w:rPr>
        <w:rFonts w:ascii="Symbol" w:hAnsi="Symbol" w:hint="default"/>
      </w:rPr>
    </w:lvl>
    <w:lvl w:ilvl="4" w:tplc="40090003" w:tentative="1">
      <w:start w:val="1"/>
      <w:numFmt w:val="bullet"/>
      <w:lvlText w:val="o"/>
      <w:lvlJc w:val="left"/>
      <w:pPr>
        <w:ind w:left="3673" w:hanging="360"/>
      </w:pPr>
      <w:rPr>
        <w:rFonts w:ascii="Courier New" w:hAnsi="Courier New" w:cs="Courier New" w:hint="default"/>
      </w:rPr>
    </w:lvl>
    <w:lvl w:ilvl="5" w:tplc="40090005" w:tentative="1">
      <w:start w:val="1"/>
      <w:numFmt w:val="bullet"/>
      <w:lvlText w:val=""/>
      <w:lvlJc w:val="left"/>
      <w:pPr>
        <w:ind w:left="4393" w:hanging="360"/>
      </w:pPr>
      <w:rPr>
        <w:rFonts w:ascii="Wingdings" w:hAnsi="Wingdings" w:hint="default"/>
      </w:rPr>
    </w:lvl>
    <w:lvl w:ilvl="6" w:tplc="40090001" w:tentative="1">
      <w:start w:val="1"/>
      <w:numFmt w:val="bullet"/>
      <w:lvlText w:val=""/>
      <w:lvlJc w:val="left"/>
      <w:pPr>
        <w:ind w:left="5113" w:hanging="360"/>
      </w:pPr>
      <w:rPr>
        <w:rFonts w:ascii="Symbol" w:hAnsi="Symbol" w:hint="default"/>
      </w:rPr>
    </w:lvl>
    <w:lvl w:ilvl="7" w:tplc="40090003" w:tentative="1">
      <w:start w:val="1"/>
      <w:numFmt w:val="bullet"/>
      <w:lvlText w:val="o"/>
      <w:lvlJc w:val="left"/>
      <w:pPr>
        <w:ind w:left="5833" w:hanging="360"/>
      </w:pPr>
      <w:rPr>
        <w:rFonts w:ascii="Courier New" w:hAnsi="Courier New" w:cs="Courier New" w:hint="default"/>
      </w:rPr>
    </w:lvl>
    <w:lvl w:ilvl="8" w:tplc="40090005" w:tentative="1">
      <w:start w:val="1"/>
      <w:numFmt w:val="bullet"/>
      <w:lvlText w:val=""/>
      <w:lvlJc w:val="left"/>
      <w:pPr>
        <w:ind w:left="6553" w:hanging="360"/>
      </w:pPr>
      <w:rPr>
        <w:rFonts w:ascii="Wingdings" w:hAnsi="Wingdings" w:hint="default"/>
      </w:rPr>
    </w:lvl>
  </w:abstractNum>
  <w:abstractNum w:abstractNumId="122" w15:restartNumberingAfterBreak="0">
    <w:nsid w:val="6D3A2AD6"/>
    <w:multiLevelType w:val="hybridMultilevel"/>
    <w:tmpl w:val="2EF85E9C"/>
    <w:lvl w:ilvl="0" w:tplc="F96C307A">
      <w:start w:val="1"/>
      <w:numFmt w:val="bullet"/>
      <w:lvlText w:val="•"/>
      <w:lvlJc w:val="left"/>
      <w:pPr>
        <w:ind w:left="79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3CEEF166">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82184944">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01E887BC">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84E8EA4">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8D1C1222">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4D2CDAA">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2880B88">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0145AB6">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23" w15:restartNumberingAfterBreak="0">
    <w:nsid w:val="6D6E5C63"/>
    <w:multiLevelType w:val="hybridMultilevel"/>
    <w:tmpl w:val="21981546"/>
    <w:lvl w:ilvl="0" w:tplc="8B327280">
      <w:start w:val="5"/>
      <w:numFmt w:val="decimal"/>
      <w:lvlText w:val="%1."/>
      <w:lvlJc w:val="left"/>
      <w:pPr>
        <w:ind w:left="33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08E89CE">
      <w:start w:val="1"/>
      <w:numFmt w:val="bullet"/>
      <w:lvlText w:val="•"/>
      <w:lvlJc w:val="left"/>
      <w:pPr>
        <w:ind w:left="79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3FAC26F8">
      <w:start w:val="1"/>
      <w:numFmt w:val="bullet"/>
      <w:lvlText w:val="▪"/>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7368E07C">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3486FE4">
      <w:start w:val="1"/>
      <w:numFmt w:val="bullet"/>
      <w:lvlText w:val="o"/>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03CAAA58">
      <w:start w:val="1"/>
      <w:numFmt w:val="bullet"/>
      <w:lvlText w:val="▪"/>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8DDEE452">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1D6228E">
      <w:start w:val="1"/>
      <w:numFmt w:val="bullet"/>
      <w:lvlText w:val="o"/>
      <w:lvlJc w:val="left"/>
      <w:pPr>
        <w:ind w:left="50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EAD8FF84">
      <w:start w:val="1"/>
      <w:numFmt w:val="bullet"/>
      <w:lvlText w:val="▪"/>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24" w15:restartNumberingAfterBreak="0">
    <w:nsid w:val="6E6C7990"/>
    <w:multiLevelType w:val="hybridMultilevel"/>
    <w:tmpl w:val="CBA2BA74"/>
    <w:lvl w:ilvl="0" w:tplc="63008E84">
      <w:start w:val="5"/>
      <w:numFmt w:val="lowerRoman"/>
      <w:lvlText w:val="%1."/>
      <w:lvlJc w:val="left"/>
      <w:pPr>
        <w:ind w:left="1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321782">
      <w:start w:val="1"/>
      <w:numFmt w:val="lowerLetter"/>
      <w:lvlText w:val="%2"/>
      <w:lvlJc w:val="left"/>
      <w:pPr>
        <w:ind w:left="12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289FD2">
      <w:start w:val="1"/>
      <w:numFmt w:val="lowerRoman"/>
      <w:lvlText w:val="%3"/>
      <w:lvlJc w:val="left"/>
      <w:pPr>
        <w:ind w:left="19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C2D276">
      <w:start w:val="1"/>
      <w:numFmt w:val="decimal"/>
      <w:lvlText w:val="%4"/>
      <w:lvlJc w:val="left"/>
      <w:pPr>
        <w:ind w:left="26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328CD4">
      <w:start w:val="1"/>
      <w:numFmt w:val="lowerLetter"/>
      <w:lvlText w:val="%5"/>
      <w:lvlJc w:val="left"/>
      <w:pPr>
        <w:ind w:left="34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DE23C2">
      <w:start w:val="1"/>
      <w:numFmt w:val="lowerRoman"/>
      <w:lvlText w:val="%6"/>
      <w:lvlJc w:val="left"/>
      <w:pPr>
        <w:ind w:left="41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1A98C8">
      <w:start w:val="1"/>
      <w:numFmt w:val="decimal"/>
      <w:lvlText w:val="%7"/>
      <w:lvlJc w:val="left"/>
      <w:pPr>
        <w:ind w:left="48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BC3E66">
      <w:start w:val="1"/>
      <w:numFmt w:val="lowerLetter"/>
      <w:lvlText w:val="%8"/>
      <w:lvlJc w:val="left"/>
      <w:pPr>
        <w:ind w:left="55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EA2E28">
      <w:start w:val="1"/>
      <w:numFmt w:val="lowerRoman"/>
      <w:lvlText w:val="%9"/>
      <w:lvlJc w:val="left"/>
      <w:pPr>
        <w:ind w:left="62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ED82CCE"/>
    <w:multiLevelType w:val="hybridMultilevel"/>
    <w:tmpl w:val="4B8A7EC0"/>
    <w:lvl w:ilvl="0" w:tplc="25DA8664">
      <w:start w:val="1"/>
      <w:numFmt w:val="bullet"/>
      <w:lvlText w:val="-"/>
      <w:lvlJc w:val="left"/>
      <w:pPr>
        <w:ind w:left="31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FBC3F60">
      <w:start w:val="1"/>
      <w:numFmt w:val="bullet"/>
      <w:lvlText w:val="o"/>
      <w:lvlJc w:val="left"/>
      <w:pPr>
        <w:ind w:left="51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2084D92">
      <w:start w:val="1"/>
      <w:numFmt w:val="bullet"/>
      <w:lvlText w:val="▪"/>
      <w:lvlJc w:val="left"/>
      <w:pPr>
        <w:ind w:left="58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3DC0A0A">
      <w:start w:val="1"/>
      <w:numFmt w:val="bullet"/>
      <w:lvlText w:val="•"/>
      <w:lvlJc w:val="left"/>
      <w:pPr>
        <w:ind w:left="65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A3CE078">
      <w:start w:val="1"/>
      <w:numFmt w:val="bullet"/>
      <w:lvlText w:val="o"/>
      <w:lvlJc w:val="left"/>
      <w:pPr>
        <w:ind w:left="72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7BA2EF2">
      <w:start w:val="1"/>
      <w:numFmt w:val="bullet"/>
      <w:lvlText w:val="▪"/>
      <w:lvlJc w:val="left"/>
      <w:pPr>
        <w:ind w:left="79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5E002B0">
      <w:start w:val="1"/>
      <w:numFmt w:val="bullet"/>
      <w:lvlText w:val="•"/>
      <w:lvlJc w:val="left"/>
      <w:pPr>
        <w:ind w:left="87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5DCA35A">
      <w:start w:val="1"/>
      <w:numFmt w:val="bullet"/>
      <w:lvlText w:val="o"/>
      <w:lvlJc w:val="left"/>
      <w:pPr>
        <w:ind w:left="94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3002E7E">
      <w:start w:val="1"/>
      <w:numFmt w:val="bullet"/>
      <w:lvlText w:val="▪"/>
      <w:lvlJc w:val="left"/>
      <w:pPr>
        <w:ind w:left="101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6" w15:restartNumberingAfterBreak="0">
    <w:nsid w:val="6F80545D"/>
    <w:multiLevelType w:val="multilevel"/>
    <w:tmpl w:val="8964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0E14127"/>
    <w:multiLevelType w:val="hybridMultilevel"/>
    <w:tmpl w:val="5C92E2A8"/>
    <w:lvl w:ilvl="0" w:tplc="EE8640C4">
      <w:start w:val="1"/>
      <w:numFmt w:val="decimal"/>
      <w:lvlText w:val="%1."/>
      <w:lvlJc w:val="left"/>
      <w:pPr>
        <w:ind w:left="3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310779E">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45011E0">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46E1B74">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D02BED2">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DD6330A">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4C46070">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66E7D94">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2FA6F1A">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8" w15:restartNumberingAfterBreak="0">
    <w:nsid w:val="71657DAB"/>
    <w:multiLevelType w:val="hybridMultilevel"/>
    <w:tmpl w:val="D0389460"/>
    <w:lvl w:ilvl="0" w:tplc="BA8AAED0">
      <w:start w:val="1"/>
      <w:numFmt w:val="lowerRoman"/>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88D5AC">
      <w:start w:val="1"/>
      <w:numFmt w:val="lowerLetter"/>
      <w:lvlText w:val="%2"/>
      <w:lvlJc w:val="left"/>
      <w:pPr>
        <w:ind w:left="1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30443A">
      <w:start w:val="1"/>
      <w:numFmt w:val="lowerRoman"/>
      <w:lvlText w:val="%3"/>
      <w:lvlJc w:val="left"/>
      <w:pPr>
        <w:ind w:left="2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EEF74C">
      <w:start w:val="1"/>
      <w:numFmt w:val="decimal"/>
      <w:lvlText w:val="%4"/>
      <w:lvlJc w:val="left"/>
      <w:pPr>
        <w:ind w:left="2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2AA188">
      <w:start w:val="1"/>
      <w:numFmt w:val="lowerLetter"/>
      <w:lvlText w:val="%5"/>
      <w:lvlJc w:val="left"/>
      <w:pPr>
        <w:ind w:left="3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7617AC">
      <w:start w:val="1"/>
      <w:numFmt w:val="lowerRoman"/>
      <w:lvlText w:val="%6"/>
      <w:lvlJc w:val="left"/>
      <w:pPr>
        <w:ind w:left="4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4051D0">
      <w:start w:val="1"/>
      <w:numFmt w:val="decimal"/>
      <w:lvlText w:val="%7"/>
      <w:lvlJc w:val="left"/>
      <w:pPr>
        <w:ind w:left="4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CAF406">
      <w:start w:val="1"/>
      <w:numFmt w:val="lowerLetter"/>
      <w:lvlText w:val="%8"/>
      <w:lvlJc w:val="left"/>
      <w:pPr>
        <w:ind w:left="5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248516">
      <w:start w:val="1"/>
      <w:numFmt w:val="lowerRoman"/>
      <w:lvlText w:val="%9"/>
      <w:lvlJc w:val="left"/>
      <w:pPr>
        <w:ind w:left="6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3415778"/>
    <w:multiLevelType w:val="hybridMultilevel"/>
    <w:tmpl w:val="D05AC6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74535E0A"/>
    <w:multiLevelType w:val="multilevel"/>
    <w:tmpl w:val="0670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4856271"/>
    <w:multiLevelType w:val="multilevel"/>
    <w:tmpl w:val="AD06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592257A"/>
    <w:multiLevelType w:val="hybridMultilevel"/>
    <w:tmpl w:val="CBBC8BB2"/>
    <w:lvl w:ilvl="0" w:tplc="AD9A7A78">
      <w:start w:val="1"/>
      <w:numFmt w:val="bullet"/>
      <w:lvlText w:val="•"/>
      <w:lvlJc w:val="left"/>
      <w:pPr>
        <w:ind w:left="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64C27D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7CCFC6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CCA9FB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63A27E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7FEB2B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8844CF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268209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DAEB72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61428F3"/>
    <w:multiLevelType w:val="multilevel"/>
    <w:tmpl w:val="5FA0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7B353EC"/>
    <w:multiLevelType w:val="hybridMultilevel"/>
    <w:tmpl w:val="3E0006D0"/>
    <w:lvl w:ilvl="0" w:tplc="40090003">
      <w:start w:val="1"/>
      <w:numFmt w:val="bullet"/>
      <w:lvlText w:val="o"/>
      <w:lvlJc w:val="left"/>
      <w:pPr>
        <w:ind w:left="1546" w:hanging="360"/>
      </w:pPr>
      <w:rPr>
        <w:rFonts w:ascii="Courier New" w:hAnsi="Courier New" w:cs="Courier New" w:hint="default"/>
      </w:rPr>
    </w:lvl>
    <w:lvl w:ilvl="1" w:tplc="40090003" w:tentative="1">
      <w:start w:val="1"/>
      <w:numFmt w:val="bullet"/>
      <w:lvlText w:val="o"/>
      <w:lvlJc w:val="left"/>
      <w:pPr>
        <w:ind w:left="2266" w:hanging="360"/>
      </w:pPr>
      <w:rPr>
        <w:rFonts w:ascii="Courier New" w:hAnsi="Courier New" w:cs="Courier New" w:hint="default"/>
      </w:rPr>
    </w:lvl>
    <w:lvl w:ilvl="2" w:tplc="40090005" w:tentative="1">
      <w:start w:val="1"/>
      <w:numFmt w:val="bullet"/>
      <w:lvlText w:val=""/>
      <w:lvlJc w:val="left"/>
      <w:pPr>
        <w:ind w:left="2986" w:hanging="360"/>
      </w:pPr>
      <w:rPr>
        <w:rFonts w:ascii="Wingdings" w:hAnsi="Wingdings" w:hint="default"/>
      </w:rPr>
    </w:lvl>
    <w:lvl w:ilvl="3" w:tplc="40090001" w:tentative="1">
      <w:start w:val="1"/>
      <w:numFmt w:val="bullet"/>
      <w:lvlText w:val=""/>
      <w:lvlJc w:val="left"/>
      <w:pPr>
        <w:ind w:left="3706" w:hanging="360"/>
      </w:pPr>
      <w:rPr>
        <w:rFonts w:ascii="Symbol" w:hAnsi="Symbol" w:hint="default"/>
      </w:rPr>
    </w:lvl>
    <w:lvl w:ilvl="4" w:tplc="40090003" w:tentative="1">
      <w:start w:val="1"/>
      <w:numFmt w:val="bullet"/>
      <w:lvlText w:val="o"/>
      <w:lvlJc w:val="left"/>
      <w:pPr>
        <w:ind w:left="4426" w:hanging="360"/>
      </w:pPr>
      <w:rPr>
        <w:rFonts w:ascii="Courier New" w:hAnsi="Courier New" w:cs="Courier New" w:hint="default"/>
      </w:rPr>
    </w:lvl>
    <w:lvl w:ilvl="5" w:tplc="40090005" w:tentative="1">
      <w:start w:val="1"/>
      <w:numFmt w:val="bullet"/>
      <w:lvlText w:val=""/>
      <w:lvlJc w:val="left"/>
      <w:pPr>
        <w:ind w:left="5146" w:hanging="360"/>
      </w:pPr>
      <w:rPr>
        <w:rFonts w:ascii="Wingdings" w:hAnsi="Wingdings" w:hint="default"/>
      </w:rPr>
    </w:lvl>
    <w:lvl w:ilvl="6" w:tplc="40090001" w:tentative="1">
      <w:start w:val="1"/>
      <w:numFmt w:val="bullet"/>
      <w:lvlText w:val=""/>
      <w:lvlJc w:val="left"/>
      <w:pPr>
        <w:ind w:left="5866" w:hanging="360"/>
      </w:pPr>
      <w:rPr>
        <w:rFonts w:ascii="Symbol" w:hAnsi="Symbol" w:hint="default"/>
      </w:rPr>
    </w:lvl>
    <w:lvl w:ilvl="7" w:tplc="40090003" w:tentative="1">
      <w:start w:val="1"/>
      <w:numFmt w:val="bullet"/>
      <w:lvlText w:val="o"/>
      <w:lvlJc w:val="left"/>
      <w:pPr>
        <w:ind w:left="6586" w:hanging="360"/>
      </w:pPr>
      <w:rPr>
        <w:rFonts w:ascii="Courier New" w:hAnsi="Courier New" w:cs="Courier New" w:hint="default"/>
      </w:rPr>
    </w:lvl>
    <w:lvl w:ilvl="8" w:tplc="40090005" w:tentative="1">
      <w:start w:val="1"/>
      <w:numFmt w:val="bullet"/>
      <w:lvlText w:val=""/>
      <w:lvlJc w:val="left"/>
      <w:pPr>
        <w:ind w:left="7306" w:hanging="360"/>
      </w:pPr>
      <w:rPr>
        <w:rFonts w:ascii="Wingdings" w:hAnsi="Wingdings" w:hint="default"/>
      </w:rPr>
    </w:lvl>
  </w:abstractNum>
  <w:abstractNum w:abstractNumId="135" w15:restartNumberingAfterBreak="0">
    <w:nsid w:val="77B65F92"/>
    <w:multiLevelType w:val="hybridMultilevel"/>
    <w:tmpl w:val="7CBCA566"/>
    <w:lvl w:ilvl="0" w:tplc="E17E2F7E">
      <w:start w:val="1"/>
      <w:numFmt w:val="bullet"/>
      <w:lvlText w:val="•"/>
      <w:lvlJc w:val="left"/>
      <w:pPr>
        <w:ind w:left="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908EF6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3F0CE4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71AB5E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91421C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8242E0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56E3BB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75A97C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5F8869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A1A0D31"/>
    <w:multiLevelType w:val="multilevel"/>
    <w:tmpl w:val="9D6C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A7412F7"/>
    <w:multiLevelType w:val="multilevel"/>
    <w:tmpl w:val="93C6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A9C768C"/>
    <w:multiLevelType w:val="multilevel"/>
    <w:tmpl w:val="78E6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C1F0084"/>
    <w:multiLevelType w:val="hybridMultilevel"/>
    <w:tmpl w:val="EE92E366"/>
    <w:lvl w:ilvl="0" w:tplc="809A1340">
      <w:start w:val="1"/>
      <w:numFmt w:val="decimal"/>
      <w:lvlText w:val="%1."/>
      <w:lvlJc w:val="left"/>
      <w:pPr>
        <w:ind w:left="3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2A209B0">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6B2A27A">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FFA8C3C">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964B3AA">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AD22C1E">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99ABE4A">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57A5A8C">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300D05C">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0" w15:restartNumberingAfterBreak="0">
    <w:nsid w:val="7E6F2DC4"/>
    <w:multiLevelType w:val="hybridMultilevel"/>
    <w:tmpl w:val="515E110A"/>
    <w:lvl w:ilvl="0" w:tplc="40090005">
      <w:start w:val="1"/>
      <w:numFmt w:val="bullet"/>
      <w:lvlText w:val=""/>
      <w:lvlJc w:val="left"/>
      <w:pPr>
        <w:ind w:left="1513" w:hanging="360"/>
      </w:pPr>
      <w:rPr>
        <w:rFonts w:ascii="Wingdings" w:hAnsi="Wingdings" w:hint="default"/>
      </w:rPr>
    </w:lvl>
    <w:lvl w:ilvl="1" w:tplc="40090003" w:tentative="1">
      <w:start w:val="1"/>
      <w:numFmt w:val="bullet"/>
      <w:lvlText w:val="o"/>
      <w:lvlJc w:val="left"/>
      <w:pPr>
        <w:ind w:left="2233" w:hanging="360"/>
      </w:pPr>
      <w:rPr>
        <w:rFonts w:ascii="Courier New" w:hAnsi="Courier New" w:cs="Courier New" w:hint="default"/>
      </w:rPr>
    </w:lvl>
    <w:lvl w:ilvl="2" w:tplc="40090005" w:tentative="1">
      <w:start w:val="1"/>
      <w:numFmt w:val="bullet"/>
      <w:lvlText w:val=""/>
      <w:lvlJc w:val="left"/>
      <w:pPr>
        <w:ind w:left="2953" w:hanging="360"/>
      </w:pPr>
      <w:rPr>
        <w:rFonts w:ascii="Wingdings" w:hAnsi="Wingdings" w:hint="default"/>
      </w:rPr>
    </w:lvl>
    <w:lvl w:ilvl="3" w:tplc="40090001" w:tentative="1">
      <w:start w:val="1"/>
      <w:numFmt w:val="bullet"/>
      <w:lvlText w:val=""/>
      <w:lvlJc w:val="left"/>
      <w:pPr>
        <w:ind w:left="3673" w:hanging="360"/>
      </w:pPr>
      <w:rPr>
        <w:rFonts w:ascii="Symbol" w:hAnsi="Symbol" w:hint="default"/>
      </w:rPr>
    </w:lvl>
    <w:lvl w:ilvl="4" w:tplc="40090003" w:tentative="1">
      <w:start w:val="1"/>
      <w:numFmt w:val="bullet"/>
      <w:lvlText w:val="o"/>
      <w:lvlJc w:val="left"/>
      <w:pPr>
        <w:ind w:left="4393" w:hanging="360"/>
      </w:pPr>
      <w:rPr>
        <w:rFonts w:ascii="Courier New" w:hAnsi="Courier New" w:cs="Courier New" w:hint="default"/>
      </w:rPr>
    </w:lvl>
    <w:lvl w:ilvl="5" w:tplc="40090005" w:tentative="1">
      <w:start w:val="1"/>
      <w:numFmt w:val="bullet"/>
      <w:lvlText w:val=""/>
      <w:lvlJc w:val="left"/>
      <w:pPr>
        <w:ind w:left="5113" w:hanging="360"/>
      </w:pPr>
      <w:rPr>
        <w:rFonts w:ascii="Wingdings" w:hAnsi="Wingdings" w:hint="default"/>
      </w:rPr>
    </w:lvl>
    <w:lvl w:ilvl="6" w:tplc="40090001" w:tentative="1">
      <w:start w:val="1"/>
      <w:numFmt w:val="bullet"/>
      <w:lvlText w:val=""/>
      <w:lvlJc w:val="left"/>
      <w:pPr>
        <w:ind w:left="5833" w:hanging="360"/>
      </w:pPr>
      <w:rPr>
        <w:rFonts w:ascii="Symbol" w:hAnsi="Symbol" w:hint="default"/>
      </w:rPr>
    </w:lvl>
    <w:lvl w:ilvl="7" w:tplc="40090003" w:tentative="1">
      <w:start w:val="1"/>
      <w:numFmt w:val="bullet"/>
      <w:lvlText w:val="o"/>
      <w:lvlJc w:val="left"/>
      <w:pPr>
        <w:ind w:left="6553" w:hanging="360"/>
      </w:pPr>
      <w:rPr>
        <w:rFonts w:ascii="Courier New" w:hAnsi="Courier New" w:cs="Courier New" w:hint="default"/>
      </w:rPr>
    </w:lvl>
    <w:lvl w:ilvl="8" w:tplc="40090005" w:tentative="1">
      <w:start w:val="1"/>
      <w:numFmt w:val="bullet"/>
      <w:lvlText w:val=""/>
      <w:lvlJc w:val="left"/>
      <w:pPr>
        <w:ind w:left="7273" w:hanging="360"/>
      </w:pPr>
      <w:rPr>
        <w:rFonts w:ascii="Wingdings" w:hAnsi="Wingdings" w:hint="default"/>
      </w:rPr>
    </w:lvl>
  </w:abstractNum>
  <w:abstractNum w:abstractNumId="141" w15:restartNumberingAfterBreak="0">
    <w:nsid w:val="7ECE6869"/>
    <w:multiLevelType w:val="hybridMultilevel"/>
    <w:tmpl w:val="B5703960"/>
    <w:lvl w:ilvl="0" w:tplc="A70AD91C">
      <w:start w:val="1"/>
      <w:numFmt w:val="bullet"/>
      <w:lvlText w:val="•"/>
      <w:lvlJc w:val="left"/>
      <w:pPr>
        <w:ind w:left="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1A2744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C20FD8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FD0483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F780DE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BD0EF5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BACDD7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740177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DFC98D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642389619">
    <w:abstractNumId w:val="120"/>
  </w:num>
  <w:num w:numId="2" w16cid:durableId="339817643">
    <w:abstractNumId w:val="79"/>
  </w:num>
  <w:num w:numId="3" w16cid:durableId="16196485">
    <w:abstractNumId w:val="41"/>
  </w:num>
  <w:num w:numId="4" w16cid:durableId="1255018401">
    <w:abstractNumId w:val="35"/>
  </w:num>
  <w:num w:numId="5" w16cid:durableId="1495681192">
    <w:abstractNumId w:val="19"/>
  </w:num>
  <w:num w:numId="6" w16cid:durableId="67383983">
    <w:abstractNumId w:val="3"/>
  </w:num>
  <w:num w:numId="7" w16cid:durableId="2015060849">
    <w:abstractNumId w:val="34"/>
  </w:num>
  <w:num w:numId="8" w16cid:durableId="2037191393">
    <w:abstractNumId w:val="90"/>
  </w:num>
  <w:num w:numId="9" w16cid:durableId="1645354023">
    <w:abstractNumId w:val="95"/>
  </w:num>
  <w:num w:numId="10" w16cid:durableId="2086567526">
    <w:abstractNumId w:val="141"/>
  </w:num>
  <w:num w:numId="11" w16cid:durableId="1906987936">
    <w:abstractNumId w:val="22"/>
  </w:num>
  <w:num w:numId="12" w16cid:durableId="9070744">
    <w:abstractNumId w:val="21"/>
  </w:num>
  <w:num w:numId="13" w16cid:durableId="1140070476">
    <w:abstractNumId w:val="54"/>
  </w:num>
  <w:num w:numId="14" w16cid:durableId="534658077">
    <w:abstractNumId w:val="64"/>
  </w:num>
  <w:num w:numId="15" w16cid:durableId="245498129">
    <w:abstractNumId w:val="50"/>
  </w:num>
  <w:num w:numId="16" w16cid:durableId="1441874076">
    <w:abstractNumId w:val="23"/>
  </w:num>
  <w:num w:numId="17" w16cid:durableId="1402830566">
    <w:abstractNumId w:val="115"/>
  </w:num>
  <w:num w:numId="18" w16cid:durableId="385229139">
    <w:abstractNumId w:val="103"/>
  </w:num>
  <w:num w:numId="19" w16cid:durableId="676541135">
    <w:abstractNumId w:val="65"/>
  </w:num>
  <w:num w:numId="20" w16cid:durableId="625352674">
    <w:abstractNumId w:val="67"/>
  </w:num>
  <w:num w:numId="21" w16cid:durableId="1932885448">
    <w:abstractNumId w:val="124"/>
  </w:num>
  <w:num w:numId="22" w16cid:durableId="903643052">
    <w:abstractNumId w:val="25"/>
  </w:num>
  <w:num w:numId="23" w16cid:durableId="1727795971">
    <w:abstractNumId w:val="116"/>
  </w:num>
  <w:num w:numId="24" w16cid:durableId="526140448">
    <w:abstractNumId w:val="73"/>
  </w:num>
  <w:num w:numId="25" w16cid:durableId="2114206295">
    <w:abstractNumId w:val="114"/>
  </w:num>
  <w:num w:numId="26" w16cid:durableId="1415083988">
    <w:abstractNumId w:val="82"/>
  </w:num>
  <w:num w:numId="27" w16cid:durableId="1383403306">
    <w:abstractNumId w:val="128"/>
  </w:num>
  <w:num w:numId="28" w16cid:durableId="1758164139">
    <w:abstractNumId w:val="24"/>
  </w:num>
  <w:num w:numId="29" w16cid:durableId="1835729373">
    <w:abstractNumId w:val="112"/>
  </w:num>
  <w:num w:numId="30" w16cid:durableId="1467241105">
    <w:abstractNumId w:val="47"/>
  </w:num>
  <w:num w:numId="31" w16cid:durableId="601912055">
    <w:abstractNumId w:val="61"/>
  </w:num>
  <w:num w:numId="32" w16cid:durableId="1907567971">
    <w:abstractNumId w:val="37"/>
  </w:num>
  <w:num w:numId="33" w16cid:durableId="474641276">
    <w:abstractNumId w:val="20"/>
  </w:num>
  <w:num w:numId="34" w16cid:durableId="1762993788">
    <w:abstractNumId w:val="15"/>
  </w:num>
  <w:num w:numId="35" w16cid:durableId="1447432224">
    <w:abstractNumId w:val="132"/>
  </w:num>
  <w:num w:numId="36" w16cid:durableId="1946696275">
    <w:abstractNumId w:val="7"/>
  </w:num>
  <w:num w:numId="37" w16cid:durableId="1148130979">
    <w:abstractNumId w:val="119"/>
  </w:num>
  <w:num w:numId="38" w16cid:durableId="52898783">
    <w:abstractNumId w:val="91"/>
  </w:num>
  <w:num w:numId="39" w16cid:durableId="170881096">
    <w:abstractNumId w:val="44"/>
  </w:num>
  <w:num w:numId="40" w16cid:durableId="107235933">
    <w:abstractNumId w:val="87"/>
  </w:num>
  <w:num w:numId="41" w16cid:durableId="437062953">
    <w:abstractNumId w:val="135"/>
  </w:num>
  <w:num w:numId="42" w16cid:durableId="2078431082">
    <w:abstractNumId w:val="99"/>
  </w:num>
  <w:num w:numId="43" w16cid:durableId="162942460">
    <w:abstractNumId w:val="75"/>
  </w:num>
  <w:num w:numId="44" w16cid:durableId="159152786">
    <w:abstractNumId w:val="72"/>
  </w:num>
  <w:num w:numId="45" w16cid:durableId="438764086">
    <w:abstractNumId w:val="102"/>
  </w:num>
  <w:num w:numId="46" w16cid:durableId="1480269002">
    <w:abstractNumId w:val="127"/>
  </w:num>
  <w:num w:numId="47" w16cid:durableId="1928230718">
    <w:abstractNumId w:val="86"/>
  </w:num>
  <w:num w:numId="48" w16cid:durableId="1719284528">
    <w:abstractNumId w:val="139"/>
  </w:num>
  <w:num w:numId="49" w16cid:durableId="1071348195">
    <w:abstractNumId w:val="123"/>
  </w:num>
  <w:num w:numId="50" w16cid:durableId="41909255">
    <w:abstractNumId w:val="33"/>
  </w:num>
  <w:num w:numId="51" w16cid:durableId="1975136066">
    <w:abstractNumId w:val="118"/>
  </w:num>
  <w:num w:numId="52" w16cid:durableId="1268536523">
    <w:abstractNumId w:val="42"/>
  </w:num>
  <w:num w:numId="53" w16cid:durableId="301496257">
    <w:abstractNumId w:val="122"/>
  </w:num>
  <w:num w:numId="54" w16cid:durableId="1147474904">
    <w:abstractNumId w:val="125"/>
  </w:num>
  <w:num w:numId="55" w16cid:durableId="1248613900">
    <w:abstractNumId w:val="78"/>
  </w:num>
  <w:num w:numId="56" w16cid:durableId="1454060151">
    <w:abstractNumId w:val="28"/>
  </w:num>
  <w:num w:numId="57" w16cid:durableId="124392138">
    <w:abstractNumId w:val="11"/>
  </w:num>
  <w:num w:numId="58" w16cid:durableId="184901863">
    <w:abstractNumId w:val="109"/>
  </w:num>
  <w:num w:numId="59" w16cid:durableId="187061009">
    <w:abstractNumId w:val="1"/>
  </w:num>
  <w:num w:numId="60" w16cid:durableId="1779446002">
    <w:abstractNumId w:val="6"/>
  </w:num>
  <w:num w:numId="61" w16cid:durableId="1519734946">
    <w:abstractNumId w:val="38"/>
  </w:num>
  <w:num w:numId="62" w16cid:durableId="1024132411">
    <w:abstractNumId w:val="36"/>
  </w:num>
  <w:num w:numId="63" w16cid:durableId="429160615">
    <w:abstractNumId w:val="2"/>
  </w:num>
  <w:num w:numId="64" w16cid:durableId="460925002">
    <w:abstractNumId w:val="101"/>
  </w:num>
  <w:num w:numId="65" w16cid:durableId="1999848386">
    <w:abstractNumId w:val="60"/>
  </w:num>
  <w:num w:numId="66" w16cid:durableId="1047266480">
    <w:abstractNumId w:val="27"/>
  </w:num>
  <w:num w:numId="67" w16cid:durableId="204147243">
    <w:abstractNumId w:val="77"/>
  </w:num>
  <w:num w:numId="68" w16cid:durableId="740061917">
    <w:abstractNumId w:val="105"/>
  </w:num>
  <w:num w:numId="69" w16cid:durableId="2074040144">
    <w:abstractNumId w:val="121"/>
  </w:num>
  <w:num w:numId="70" w16cid:durableId="1972006937">
    <w:abstractNumId w:val="55"/>
  </w:num>
  <w:num w:numId="71" w16cid:durableId="925844892">
    <w:abstractNumId w:val="80"/>
  </w:num>
  <w:num w:numId="72" w16cid:durableId="1587881132">
    <w:abstractNumId w:val="12"/>
  </w:num>
  <w:num w:numId="73" w16cid:durableId="174420954">
    <w:abstractNumId w:val="68"/>
  </w:num>
  <w:num w:numId="74" w16cid:durableId="1170410860">
    <w:abstractNumId w:val="9"/>
  </w:num>
  <w:num w:numId="75" w16cid:durableId="1577858238">
    <w:abstractNumId w:val="18"/>
  </w:num>
  <w:num w:numId="76" w16cid:durableId="1536693148">
    <w:abstractNumId w:val="130"/>
  </w:num>
  <w:num w:numId="77" w16cid:durableId="397939407">
    <w:abstractNumId w:val="69"/>
  </w:num>
  <w:num w:numId="78" w16cid:durableId="937835028">
    <w:abstractNumId w:val="108"/>
  </w:num>
  <w:num w:numId="79" w16cid:durableId="670107034">
    <w:abstractNumId w:val="5"/>
  </w:num>
  <w:num w:numId="80" w16cid:durableId="541330349">
    <w:abstractNumId w:val="26"/>
  </w:num>
  <w:num w:numId="81" w16cid:durableId="1932355342">
    <w:abstractNumId w:val="74"/>
  </w:num>
  <w:num w:numId="82" w16cid:durableId="646861943">
    <w:abstractNumId w:val="85"/>
  </w:num>
  <w:num w:numId="83" w16cid:durableId="1996108414">
    <w:abstractNumId w:val="88"/>
  </w:num>
  <w:num w:numId="84" w16cid:durableId="184949523">
    <w:abstractNumId w:val="63"/>
  </w:num>
  <w:num w:numId="85" w16cid:durableId="1662661677">
    <w:abstractNumId w:val="111"/>
  </w:num>
  <w:num w:numId="86" w16cid:durableId="738597262">
    <w:abstractNumId w:val="97"/>
  </w:num>
  <w:num w:numId="87" w16cid:durableId="1436710549">
    <w:abstractNumId w:val="10"/>
  </w:num>
  <w:num w:numId="88" w16cid:durableId="949510038">
    <w:abstractNumId w:val="59"/>
  </w:num>
  <w:num w:numId="89" w16cid:durableId="1028797907">
    <w:abstractNumId w:val="76"/>
  </w:num>
  <w:num w:numId="90" w16cid:durableId="1581522562">
    <w:abstractNumId w:val="14"/>
  </w:num>
  <w:num w:numId="91" w16cid:durableId="1709599309">
    <w:abstractNumId w:val="98"/>
  </w:num>
  <w:num w:numId="92" w16cid:durableId="638265260">
    <w:abstractNumId w:val="43"/>
  </w:num>
  <w:num w:numId="93" w16cid:durableId="9646296">
    <w:abstractNumId w:val="140"/>
  </w:num>
  <w:num w:numId="94" w16cid:durableId="124541780">
    <w:abstractNumId w:val="84"/>
  </w:num>
  <w:num w:numId="95" w16cid:durableId="1016610931">
    <w:abstractNumId w:val="104"/>
  </w:num>
  <w:num w:numId="96" w16cid:durableId="327908938">
    <w:abstractNumId w:val="89"/>
  </w:num>
  <w:num w:numId="97" w16cid:durableId="1294679111">
    <w:abstractNumId w:val="66"/>
  </w:num>
  <w:num w:numId="98" w16cid:durableId="301931597">
    <w:abstractNumId w:val="107"/>
  </w:num>
  <w:num w:numId="99" w16cid:durableId="1973049530">
    <w:abstractNumId w:val="57"/>
  </w:num>
  <w:num w:numId="100" w16cid:durableId="297300268">
    <w:abstractNumId w:val="8"/>
  </w:num>
  <w:num w:numId="101" w16cid:durableId="1012339685">
    <w:abstractNumId w:val="100"/>
  </w:num>
  <w:num w:numId="102" w16cid:durableId="463887340">
    <w:abstractNumId w:val="40"/>
  </w:num>
  <w:num w:numId="103" w16cid:durableId="2038967456">
    <w:abstractNumId w:val="46"/>
  </w:num>
  <w:num w:numId="104" w16cid:durableId="1846940485">
    <w:abstractNumId w:val="0"/>
  </w:num>
  <w:num w:numId="105" w16cid:durableId="1653216024">
    <w:abstractNumId w:val="133"/>
  </w:num>
  <w:num w:numId="106" w16cid:durableId="1774934388">
    <w:abstractNumId w:val="134"/>
  </w:num>
  <w:num w:numId="107" w16cid:durableId="155263847">
    <w:abstractNumId w:val="126"/>
  </w:num>
  <w:num w:numId="108" w16cid:durableId="1726221353">
    <w:abstractNumId w:val="110"/>
  </w:num>
  <w:num w:numId="109" w16cid:durableId="1587304355">
    <w:abstractNumId w:val="32"/>
  </w:num>
  <w:num w:numId="110" w16cid:durableId="719747199">
    <w:abstractNumId w:val="93"/>
  </w:num>
  <w:num w:numId="111" w16cid:durableId="304892857">
    <w:abstractNumId w:val="138"/>
  </w:num>
  <w:num w:numId="112" w16cid:durableId="247472160">
    <w:abstractNumId w:val="62"/>
  </w:num>
  <w:num w:numId="113" w16cid:durableId="2095079083">
    <w:abstractNumId w:val="30"/>
  </w:num>
  <w:num w:numId="114" w16cid:durableId="263419336">
    <w:abstractNumId w:val="31"/>
  </w:num>
  <w:num w:numId="115" w16cid:durableId="692875337">
    <w:abstractNumId w:val="83"/>
  </w:num>
  <w:num w:numId="116" w16cid:durableId="1948930888">
    <w:abstractNumId w:val="131"/>
  </w:num>
  <w:num w:numId="117" w16cid:durableId="1983071797">
    <w:abstractNumId w:val="39"/>
  </w:num>
  <w:num w:numId="118" w16cid:durableId="607196370">
    <w:abstractNumId w:val="117"/>
  </w:num>
  <w:num w:numId="119" w16cid:durableId="1160385796">
    <w:abstractNumId w:val="129"/>
  </w:num>
  <w:num w:numId="120" w16cid:durableId="2117215813">
    <w:abstractNumId w:val="45"/>
  </w:num>
  <w:num w:numId="121" w16cid:durableId="1088044824">
    <w:abstractNumId w:val="94"/>
  </w:num>
  <w:num w:numId="122" w16cid:durableId="257757957">
    <w:abstractNumId w:val="4"/>
  </w:num>
  <w:num w:numId="123" w16cid:durableId="506097346">
    <w:abstractNumId w:val="58"/>
  </w:num>
  <w:num w:numId="124" w16cid:durableId="898519249">
    <w:abstractNumId w:val="49"/>
  </w:num>
  <w:num w:numId="125" w16cid:durableId="1416439734">
    <w:abstractNumId w:val="71"/>
  </w:num>
  <w:num w:numId="126" w16cid:durableId="1655992192">
    <w:abstractNumId w:val="113"/>
  </w:num>
  <w:num w:numId="127" w16cid:durableId="152374797">
    <w:abstractNumId w:val="96"/>
  </w:num>
  <w:num w:numId="128" w16cid:durableId="417559734">
    <w:abstractNumId w:val="137"/>
  </w:num>
  <w:num w:numId="129" w16cid:durableId="1098601353">
    <w:abstractNumId w:val="70"/>
  </w:num>
  <w:num w:numId="130" w16cid:durableId="921111768">
    <w:abstractNumId w:val="13"/>
  </w:num>
  <w:num w:numId="131" w16cid:durableId="510411253">
    <w:abstractNumId w:val="106"/>
  </w:num>
  <w:num w:numId="132" w16cid:durableId="120193641">
    <w:abstractNumId w:val="51"/>
  </w:num>
  <w:num w:numId="133" w16cid:durableId="972323262">
    <w:abstractNumId w:val="81"/>
  </w:num>
  <w:num w:numId="134" w16cid:durableId="1594432363">
    <w:abstractNumId w:val="16"/>
  </w:num>
  <w:num w:numId="135" w16cid:durableId="1001667059">
    <w:abstractNumId w:val="17"/>
  </w:num>
  <w:num w:numId="136" w16cid:durableId="1046635914">
    <w:abstractNumId w:val="52"/>
  </w:num>
  <w:num w:numId="137" w16cid:durableId="1806846500">
    <w:abstractNumId w:val="48"/>
  </w:num>
  <w:num w:numId="138" w16cid:durableId="2081823379">
    <w:abstractNumId w:val="56"/>
  </w:num>
  <w:num w:numId="139" w16cid:durableId="593560386">
    <w:abstractNumId w:val="136"/>
  </w:num>
  <w:num w:numId="140" w16cid:durableId="708143038">
    <w:abstractNumId w:val="29"/>
  </w:num>
  <w:num w:numId="141" w16cid:durableId="483281569">
    <w:abstractNumId w:val="92"/>
  </w:num>
  <w:num w:numId="142" w16cid:durableId="818763876">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598C"/>
    <w:rsid w:val="0002434A"/>
    <w:rsid w:val="00094C8C"/>
    <w:rsid w:val="000D6FAE"/>
    <w:rsid w:val="001104CC"/>
    <w:rsid w:val="00113BB7"/>
    <w:rsid w:val="001338A0"/>
    <w:rsid w:val="001358F2"/>
    <w:rsid w:val="0014349E"/>
    <w:rsid w:val="00184AA1"/>
    <w:rsid w:val="00184DED"/>
    <w:rsid w:val="00193558"/>
    <w:rsid w:val="001B61F9"/>
    <w:rsid w:val="001E6A25"/>
    <w:rsid w:val="001F7DF3"/>
    <w:rsid w:val="002544E9"/>
    <w:rsid w:val="0030541C"/>
    <w:rsid w:val="00350EAE"/>
    <w:rsid w:val="003631F2"/>
    <w:rsid w:val="00372CDB"/>
    <w:rsid w:val="003E520C"/>
    <w:rsid w:val="004103CE"/>
    <w:rsid w:val="004112CB"/>
    <w:rsid w:val="004114FC"/>
    <w:rsid w:val="00411D55"/>
    <w:rsid w:val="00445D4B"/>
    <w:rsid w:val="004470A1"/>
    <w:rsid w:val="0045005E"/>
    <w:rsid w:val="0046519A"/>
    <w:rsid w:val="00474ED7"/>
    <w:rsid w:val="004922C9"/>
    <w:rsid w:val="00492D69"/>
    <w:rsid w:val="004A073C"/>
    <w:rsid w:val="004B5288"/>
    <w:rsid w:val="004D2351"/>
    <w:rsid w:val="004D30DC"/>
    <w:rsid w:val="004D62F6"/>
    <w:rsid w:val="00533550"/>
    <w:rsid w:val="00534492"/>
    <w:rsid w:val="0055406E"/>
    <w:rsid w:val="005664BF"/>
    <w:rsid w:val="0057131A"/>
    <w:rsid w:val="00577E2D"/>
    <w:rsid w:val="005B544C"/>
    <w:rsid w:val="005C4554"/>
    <w:rsid w:val="005D28CA"/>
    <w:rsid w:val="005D5FE6"/>
    <w:rsid w:val="005F215F"/>
    <w:rsid w:val="0060685D"/>
    <w:rsid w:val="00625241"/>
    <w:rsid w:val="00691D8D"/>
    <w:rsid w:val="006A280F"/>
    <w:rsid w:val="006B598C"/>
    <w:rsid w:val="006B7A5A"/>
    <w:rsid w:val="006D1E2D"/>
    <w:rsid w:val="006D4834"/>
    <w:rsid w:val="006D4C28"/>
    <w:rsid w:val="00701279"/>
    <w:rsid w:val="0074742B"/>
    <w:rsid w:val="00753A05"/>
    <w:rsid w:val="0075695E"/>
    <w:rsid w:val="00771E3F"/>
    <w:rsid w:val="00774493"/>
    <w:rsid w:val="007E50E0"/>
    <w:rsid w:val="0081759E"/>
    <w:rsid w:val="0082519A"/>
    <w:rsid w:val="00907D94"/>
    <w:rsid w:val="009831B3"/>
    <w:rsid w:val="009A411E"/>
    <w:rsid w:val="009B3B88"/>
    <w:rsid w:val="009F0A96"/>
    <w:rsid w:val="00A35082"/>
    <w:rsid w:val="00A351E7"/>
    <w:rsid w:val="00A50C61"/>
    <w:rsid w:val="00A7554D"/>
    <w:rsid w:val="00A8202B"/>
    <w:rsid w:val="00A94CB3"/>
    <w:rsid w:val="00AA21BC"/>
    <w:rsid w:val="00AB1871"/>
    <w:rsid w:val="00AD6CD7"/>
    <w:rsid w:val="00B27604"/>
    <w:rsid w:val="00B41FD4"/>
    <w:rsid w:val="00B73046"/>
    <w:rsid w:val="00B94D80"/>
    <w:rsid w:val="00BB7020"/>
    <w:rsid w:val="00BE40F5"/>
    <w:rsid w:val="00BF03B7"/>
    <w:rsid w:val="00BF26A6"/>
    <w:rsid w:val="00C24438"/>
    <w:rsid w:val="00C45391"/>
    <w:rsid w:val="00C84A24"/>
    <w:rsid w:val="00C94BD4"/>
    <w:rsid w:val="00CA1100"/>
    <w:rsid w:val="00CF430A"/>
    <w:rsid w:val="00CF7D98"/>
    <w:rsid w:val="00D1118E"/>
    <w:rsid w:val="00D8524A"/>
    <w:rsid w:val="00D942E7"/>
    <w:rsid w:val="00DC2596"/>
    <w:rsid w:val="00E22D90"/>
    <w:rsid w:val="00E27AF1"/>
    <w:rsid w:val="00E35ADB"/>
    <w:rsid w:val="00E36E45"/>
    <w:rsid w:val="00E53A1E"/>
    <w:rsid w:val="00E61CA6"/>
    <w:rsid w:val="00E736D5"/>
    <w:rsid w:val="00E90BDD"/>
    <w:rsid w:val="00EB0B56"/>
    <w:rsid w:val="00EB6341"/>
    <w:rsid w:val="00ED7175"/>
    <w:rsid w:val="00F15E24"/>
    <w:rsid w:val="00F37A9A"/>
    <w:rsid w:val="00F53BBC"/>
    <w:rsid w:val="00F74F3C"/>
    <w:rsid w:val="00F857C8"/>
    <w:rsid w:val="00FB2079"/>
    <w:rsid w:val="00FB3CAB"/>
    <w:rsid w:val="00FC02EB"/>
    <w:rsid w:val="00FC294B"/>
    <w:rsid w:val="00FD077D"/>
    <w:rsid w:val="00FE394D"/>
    <w:rsid w:val="00FE6A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7DA5C"/>
  <w15:docId w15:val="{DC684985-B2FA-45F4-BBCD-E98620187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7" w:lineRule="auto"/>
      <w:ind w:left="334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92" w:line="259" w:lineRule="auto"/>
      <w:ind w:left="2745" w:hanging="10"/>
      <w:jc w:val="center"/>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123" w:line="258" w:lineRule="auto"/>
      <w:ind w:left="83" w:hanging="10"/>
      <w:outlineLvl w:val="1"/>
    </w:pPr>
    <w:rPr>
      <w:rFonts w:ascii="Times New Roman" w:eastAsia="Times New Roman" w:hAnsi="Times New Roman" w:cs="Times New Roman"/>
      <w:b/>
      <w:color w:val="000000"/>
      <w:sz w:val="36"/>
    </w:rPr>
  </w:style>
  <w:style w:type="paragraph" w:styleId="Heading3">
    <w:name w:val="heading 3"/>
    <w:next w:val="Normal"/>
    <w:link w:val="Heading3Char"/>
    <w:uiPriority w:val="9"/>
    <w:unhideWhenUsed/>
    <w:qFormat/>
    <w:pPr>
      <w:keepNext/>
      <w:keepLines/>
      <w:spacing w:after="78" w:line="259" w:lineRule="auto"/>
      <w:ind w:left="83" w:hanging="10"/>
      <w:outlineLvl w:val="2"/>
    </w:pPr>
    <w:rPr>
      <w:rFonts w:ascii="Times New Roman" w:eastAsia="Times New Roman" w:hAnsi="Times New Roman" w:cs="Times New Roman"/>
      <w:b/>
      <w:color w:val="000000"/>
      <w:sz w:val="32"/>
    </w:rPr>
  </w:style>
  <w:style w:type="paragraph" w:styleId="Heading4">
    <w:name w:val="heading 4"/>
    <w:next w:val="Normal"/>
    <w:link w:val="Heading4Char"/>
    <w:uiPriority w:val="9"/>
    <w:unhideWhenUsed/>
    <w:qFormat/>
    <w:pPr>
      <w:keepNext/>
      <w:keepLines/>
      <w:spacing w:after="46" w:line="258" w:lineRule="auto"/>
      <w:ind w:left="83" w:hanging="10"/>
      <w:outlineLvl w:val="3"/>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0"/>
    </w:rPr>
  </w:style>
  <w:style w:type="character" w:customStyle="1" w:styleId="Heading2Char">
    <w:name w:val="Heading 2 Char"/>
    <w:link w:val="Heading2"/>
    <w:rPr>
      <w:rFonts w:ascii="Times New Roman" w:eastAsia="Times New Roman" w:hAnsi="Times New Roman" w:cs="Times New Roman"/>
      <w:b/>
      <w:color w:val="000000"/>
      <w:sz w:val="36"/>
    </w:rPr>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5406E"/>
    <w:pPr>
      <w:ind w:left="720"/>
      <w:contextualSpacing/>
    </w:pPr>
  </w:style>
  <w:style w:type="paragraph" w:styleId="NormalWeb">
    <w:name w:val="Normal (Web)"/>
    <w:basedOn w:val="Normal"/>
    <w:uiPriority w:val="99"/>
    <w:semiHidden/>
    <w:unhideWhenUsed/>
    <w:rsid w:val="00A50C61"/>
  </w:style>
  <w:style w:type="character" w:customStyle="1" w:styleId="math-inline">
    <w:name w:val="math-inline"/>
    <w:basedOn w:val="DefaultParagraphFont"/>
    <w:rsid w:val="005B544C"/>
  </w:style>
  <w:style w:type="character" w:styleId="Strong">
    <w:name w:val="Strong"/>
    <w:basedOn w:val="DefaultParagraphFont"/>
    <w:uiPriority w:val="22"/>
    <w:qFormat/>
    <w:rsid w:val="00ED7175"/>
    <w:rPr>
      <w:b/>
      <w:bCs/>
    </w:rPr>
  </w:style>
  <w:style w:type="table" w:styleId="TableGrid0">
    <w:name w:val="Table Grid"/>
    <w:basedOn w:val="TableNormal"/>
    <w:uiPriority w:val="39"/>
    <w:rsid w:val="00691D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eader" Target="header1.xml"/><Relationship Id="rId8" Type="http://schemas.openxmlformats.org/officeDocument/2006/relationships/image" Target="media/image1.jpg"/><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01EBF9-B83A-4163-997A-1128AAF43B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2432</TotalTime>
  <Pages>52</Pages>
  <Words>9330</Words>
  <Characters>53185</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Prakhar Khandelwal</dc:creator>
  <cp:keywords/>
  <cp:lastModifiedBy>Prakhar Khandelwal</cp:lastModifiedBy>
  <cp:revision>70</cp:revision>
  <dcterms:created xsi:type="dcterms:W3CDTF">2025-11-07T05:35:00Z</dcterms:created>
  <dcterms:modified xsi:type="dcterms:W3CDTF">2025-12-16T06:24:00Z</dcterms:modified>
</cp:coreProperties>
</file>