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1579" w14:textId="77777777" w:rsidR="000914C3" w:rsidRDefault="00000000">
      <w:pPr>
        <w:pStyle w:val="ProjectTitle"/>
        <w:jc w:val="center"/>
      </w:pPr>
      <w:r>
        <w:br/>
      </w:r>
      <w:r>
        <w:br/>
      </w:r>
      <w:r>
        <w:br/>
      </w:r>
      <w:r>
        <w:br/>
        <w:t>PROJECT REPORT</w:t>
      </w:r>
    </w:p>
    <w:p w14:paraId="4951B3A6" w14:textId="77777777" w:rsidR="000914C3" w:rsidRDefault="00000000">
      <w:pPr>
        <w:pStyle w:val="Heading2"/>
        <w:jc w:val="center"/>
      </w:pPr>
      <w:r>
        <w:t>Rupee-Based Movie Ticket Booking &amp; Inventory Management System</w:t>
      </w:r>
    </w:p>
    <w:p w14:paraId="524765B5" w14:textId="44734C7E" w:rsidR="00BB77D0" w:rsidRDefault="00000000">
      <w:r>
        <w:br/>
      </w:r>
      <w:r>
        <w:br/>
      </w:r>
      <w:r>
        <w:br/>
      </w:r>
      <w:r w:rsidR="00BB77D0">
        <w:t>Name : Prakhar Tiwari</w:t>
      </w:r>
    </w:p>
    <w:p w14:paraId="5B2BE655" w14:textId="7A7A02E6" w:rsidR="00BB77D0" w:rsidRDefault="00BB77D0">
      <w:r>
        <w:t>Registration number : 26BAI10959</w:t>
      </w:r>
    </w:p>
    <w:p w14:paraId="5E65C856" w14:textId="1CA60B4D" w:rsidR="000914C3" w:rsidRDefault="00BB77D0">
      <w:r>
        <w:t>Branch : CSE AIML</w:t>
      </w:r>
      <w:r w:rsidR="00000000">
        <w:br/>
      </w:r>
      <w:r w:rsidR="00000000">
        <w:br/>
      </w:r>
      <w:r w:rsidR="00000000">
        <w:br/>
      </w:r>
    </w:p>
    <w:p w14:paraId="01C36DB4" w14:textId="77777777" w:rsidR="000914C3" w:rsidRDefault="00000000">
      <w:pPr>
        <w:jc w:val="center"/>
      </w:pPr>
      <w:r>
        <w:t>Submitted as part of the Flipped Course Evaluation</w:t>
      </w:r>
    </w:p>
    <w:p w14:paraId="4154396E" w14:textId="77777777" w:rsidR="000914C3" w:rsidRDefault="00000000">
      <w:pPr>
        <w:jc w:val="center"/>
      </w:pPr>
      <w:r>
        <w:t>Institution: VITyarthi Learning Platform</w:t>
      </w:r>
    </w:p>
    <w:p w14:paraId="572BFCCA" w14:textId="28505928" w:rsidR="000914C3" w:rsidRDefault="00000000">
      <w:r>
        <w:br w:type="page"/>
      </w:r>
    </w:p>
    <w:p w14:paraId="4D8DBB55" w14:textId="77777777" w:rsidR="000914C3" w:rsidRDefault="00000000">
      <w:pPr>
        <w:pStyle w:val="Heading1"/>
      </w:pPr>
      <w:r>
        <w:lastRenderedPageBreak/>
        <w:t>1. Introduction</w:t>
      </w:r>
    </w:p>
    <w:p w14:paraId="51587F93" w14:textId="77777777" w:rsidR="000914C3" w:rsidRDefault="00000000">
      <w:r>
        <w:t>The entertainment and cinema industry in India operates on a massive scale, requiring highly efficient digital booking infrastructures. This project presents a modernized Movie Ticket Booking and Inventory Management System explicitly tailored for the Indian marketplace. It replaces conventional western currency models with the Indian Rupee (INR) accounting metrics and incorporates localization laws such as regional tax structures and transactional boundary checks.</w:t>
      </w:r>
    </w:p>
    <w:p w14:paraId="4B23001F" w14:textId="77777777" w:rsidR="000914C3" w:rsidRDefault="00000000">
      <w:pPr>
        <w:pStyle w:val="Heading1"/>
      </w:pPr>
      <w:r>
        <w:t>2. Problem Statement</w:t>
      </w:r>
    </w:p>
    <w:p w14:paraId="18C87750" w14:textId="77777777" w:rsidR="000914C3" w:rsidRDefault="00000000">
      <w:r>
        <w:t>Standard digital storefront frameworks default to Western pricing structures (USD) and lack specialized business logic required for domestic deployments. Specifically, two core problems are addressed:</w:t>
      </w:r>
      <w:r>
        <w:br/>
        <w:t>1. Currency &amp; Tax Realignment: Overseas transactional designs do not factor in localized formatting scales or strict administrative tax bounds like standard Goods and Services Tax (GST) applied over handling charges.</w:t>
      </w:r>
      <w:r>
        <w:br/>
        <w:t>2. Inventory Self-Purchasing Exploit: E-commerce platforms often suffer from structural loopholes where platform owners or internal administrative roles can manipulate sales metrics or book out their own ticket inventory from personal accounts, causing artificial demand inflation.</w:t>
      </w:r>
    </w:p>
    <w:p w14:paraId="5D95E791" w14:textId="77777777" w:rsidR="000914C3" w:rsidRDefault="00000000">
      <w:pPr>
        <w:pStyle w:val="Heading1"/>
      </w:pPr>
      <w:r>
        <w:t>3. Functional Requirements</w:t>
      </w:r>
    </w:p>
    <w:p w14:paraId="5AE185A8" w14:textId="77777777" w:rsidR="000914C3" w:rsidRDefault="00000000">
      <w:r>
        <w:t>As per the technical scope guidelines, the system comprises three major functional modules:</w:t>
      </w:r>
    </w:p>
    <w:p w14:paraId="18D17206" w14:textId="77777777" w:rsidR="000914C3" w:rsidRDefault="00000000">
      <w:pPr>
        <w:pStyle w:val="Heading2"/>
      </w:pPr>
      <w:r>
        <w:t>Module 1: Localized Currency &amp; Tax Engine</w:t>
      </w:r>
    </w:p>
    <w:p w14:paraId="36100A8D" w14:textId="77777777" w:rsidR="000914C3" w:rsidRDefault="00000000">
      <w:r>
        <w:t>• Performs real-time ticket checkout pricing using the Indian Rupee system (₹).</w:t>
      </w:r>
      <w:r>
        <w:br/>
        <w:t>• Dynamically appends specialized Internet Handling Fees per ticket tier.</w:t>
      </w:r>
      <w:r>
        <w:br/>
        <w:t>• Computes explicit 18% GST parameters strictly restricted to platform convenience fees.</w:t>
      </w:r>
    </w:p>
    <w:p w14:paraId="207189CF" w14:textId="77777777" w:rsidR="000914C3" w:rsidRDefault="00000000">
      <w:pPr>
        <w:pStyle w:val="Heading2"/>
      </w:pPr>
      <w:r>
        <w:t>Module 2: Administrative Purchase Gatekeeper</w:t>
      </w:r>
    </w:p>
    <w:p w14:paraId="3EC081B9" w14:textId="77777777" w:rsidR="000914C3" w:rsidRDefault="00000000">
      <w:r>
        <w:t>• Scans user profile meta-objects before structural checkout processing.</w:t>
      </w:r>
      <w:r>
        <w:br/>
        <w:t>• Restricts platform owners ('role': 'owner' or 'is_owner': True) from finalizing reservations to protect inventory purity.</w:t>
      </w:r>
      <w:r>
        <w:br/>
        <w:t>• Dispatches unique programmatic standard error responses ('OWNER_BOOKING_RESTRICTED') upon violation.</w:t>
      </w:r>
    </w:p>
    <w:p w14:paraId="7A3D6088" w14:textId="77777777" w:rsidR="000914C3" w:rsidRDefault="00000000">
      <w:pPr>
        <w:pStyle w:val="Heading2"/>
      </w:pPr>
      <w:r>
        <w:t>Module 3: Booking Receipt &amp; Ledger Generator</w:t>
      </w:r>
    </w:p>
    <w:p w14:paraId="1FAD48CE" w14:textId="77777777" w:rsidR="000914C3" w:rsidRDefault="00000000">
      <w:r>
        <w:t>• Generates structured transactional receipts formatted natively to the 'en-IN' localized layout rules.</w:t>
      </w:r>
      <w:r>
        <w:br/>
      </w:r>
      <w:r>
        <w:lastRenderedPageBreak/>
        <w:t>• Provides clean breakdown ledgers separating base seat pricing, cumulative platform fees, and statutory taxes.</w:t>
      </w:r>
    </w:p>
    <w:p w14:paraId="55CEC301" w14:textId="77777777" w:rsidR="000914C3" w:rsidRDefault="00000000">
      <w:pPr>
        <w:pStyle w:val="Heading1"/>
      </w:pPr>
      <w:r>
        <w:t>4. Non-Functional Requirements</w:t>
      </w:r>
    </w:p>
    <w:p w14:paraId="781BD1BB" w14:textId="77777777" w:rsidR="000914C3" w:rsidRDefault="00000000">
      <w:r>
        <w:t>The technical solution satisfies four vital operational attributes:</w:t>
      </w:r>
    </w:p>
    <w:p w14:paraId="5E49E100" w14:textId="77777777" w:rsidR="000914C3" w:rsidRDefault="00000000">
      <w:r>
        <w:t>1. Security (Role-based access checks prevent system owners from execution flaws).</w:t>
      </w:r>
      <w:r>
        <w:br/>
        <w:t>2. Reliability &amp; Error Handling (Returns predictable, clean JSON structured error payloads during invalid state attempts).</w:t>
      </w:r>
      <w:r>
        <w:br/>
        <w:t>3. Maintainability (Written in high-readability, modular Python/JavaScript structures with pure, easily untangled logic blocks).</w:t>
      </w:r>
      <w:r>
        <w:br/>
        <w:t>4. Accuracy (Utilizes high-precision decimal operations and internationalization standards for compliance).</w:t>
      </w:r>
    </w:p>
    <w:p w14:paraId="5349B6C2" w14:textId="77777777" w:rsidR="000914C3" w:rsidRDefault="00000000">
      <w:pPr>
        <w:pStyle w:val="Heading1"/>
      </w:pPr>
      <w:r>
        <w:t>5. System Architecture &amp; Design Diagrams</w:t>
      </w:r>
    </w:p>
    <w:p w14:paraId="4DF510AF" w14:textId="77777777" w:rsidR="000914C3" w:rsidRDefault="00000000">
      <w:r>
        <w:t>The solution adopts a decoupled architectural pattern where transactional request streams pass through a validation layer prior to ledger commit cycles.</w:t>
      </w:r>
      <w:r>
        <w:br/>
      </w:r>
      <w:r>
        <w:br/>
        <w:t>[Design Diagram Placeholder]</w:t>
      </w:r>
      <w:r>
        <w:br/>
        <w:t>User Request -&gt; Role Verification Gateway (validate_ticket_purchase) -&gt; Rupee Checkout Engine -&gt; Output Generation.</w:t>
      </w:r>
    </w:p>
    <w:p w14:paraId="4D8DEC1B" w14:textId="77777777" w:rsidR="000914C3" w:rsidRDefault="00000000">
      <w:pPr>
        <w:pStyle w:val="Heading1"/>
      </w:pPr>
      <w:r>
        <w:t>6. Design Decisions &amp; Rationale</w:t>
      </w:r>
    </w:p>
    <w:p w14:paraId="58A79C2D" w14:textId="77777777" w:rsidR="000914C3" w:rsidRDefault="00000000">
      <w:r>
        <w:t>• Early Guard Clause Architecture: The validation routine uses an upfront conditional match check for administrative restrictions. This saves compute overhead by terminating malicious or accidental owner checkout pipelines before database isolation states are triggered.</w:t>
      </w:r>
      <w:r>
        <w:br/>
        <w:t>• Explicit Fee Separation: Taxes are levied strictly on convenience margins rather than gross seat values to stay mathematically compliant with real-world Indian ticketing portals like BookMyShow.</w:t>
      </w:r>
    </w:p>
    <w:p w14:paraId="311F586B" w14:textId="77777777" w:rsidR="000914C3" w:rsidRDefault="00000000">
      <w:pPr>
        <w:pStyle w:val="Heading1"/>
      </w:pPr>
      <w:r>
        <w:t>7. Implementation Details</w:t>
      </w:r>
    </w:p>
    <w:p w14:paraId="1A8FD432" w14:textId="77777777" w:rsidR="000914C3" w:rsidRDefault="00000000">
      <w:r>
        <w:t>Below is the core Python backend component handling the functional access protection validation:</w:t>
      </w:r>
    </w:p>
    <w:p w14:paraId="1ACC350B" w14:textId="77777777" w:rsidR="000914C3" w:rsidRDefault="00000000">
      <w:r>
        <w:rPr>
          <w:rFonts w:ascii="Courier New" w:hAnsi="Courier New"/>
          <w:sz w:val="19"/>
        </w:rPr>
        <w:t>def validate_ticket_purchase(user):</w:t>
      </w:r>
      <w:r>
        <w:rPr>
          <w:rFonts w:ascii="Courier New" w:hAnsi="Courier New"/>
          <w:sz w:val="19"/>
        </w:rPr>
        <w:br/>
        <w:t xml:space="preserve">    """</w:t>
      </w:r>
      <w:r>
        <w:rPr>
          <w:rFonts w:ascii="Courier New" w:hAnsi="Courier New"/>
          <w:sz w:val="19"/>
        </w:rPr>
        <w:br/>
        <w:t xml:space="preserve">    Validates if a user is allowed to book a ticket.</w:t>
      </w:r>
      <w:r>
        <w:rPr>
          <w:rFonts w:ascii="Courier New" w:hAnsi="Courier New"/>
          <w:sz w:val="19"/>
        </w:rPr>
        <w:br/>
        <w:t xml:space="preserve">    Prevents platform owners/administrators from buying their own inventory.</w:t>
      </w:r>
      <w:r>
        <w:rPr>
          <w:rFonts w:ascii="Courier New" w:hAnsi="Courier New"/>
          <w:sz w:val="19"/>
        </w:rPr>
        <w:br/>
      </w:r>
      <w:r>
        <w:rPr>
          <w:rFonts w:ascii="Courier New" w:hAnsi="Courier New"/>
          <w:sz w:val="19"/>
        </w:rPr>
        <w:lastRenderedPageBreak/>
        <w:t xml:space="preserve">    """</w:t>
      </w:r>
      <w:r>
        <w:rPr>
          <w:rFonts w:ascii="Courier New" w:hAnsi="Courier New"/>
          <w:sz w:val="19"/>
        </w:rPr>
        <w:br/>
        <w:t xml:space="preserve">    # Check if the user is flagged as the platform owner or internal admin</w:t>
      </w:r>
      <w:r>
        <w:rPr>
          <w:rFonts w:ascii="Courier New" w:hAnsi="Courier New"/>
          <w:sz w:val="19"/>
        </w:rPr>
        <w:br/>
        <w:t xml:space="preserve">    if user.get("is_owner") or user.get("role") == "owner":</w:t>
      </w:r>
      <w:r>
        <w:rPr>
          <w:rFonts w:ascii="Courier New" w:hAnsi="Courier New"/>
          <w:sz w:val="19"/>
        </w:rPr>
        <w:br/>
        <w:t xml:space="preserve">        return {</w:t>
      </w:r>
      <w:r>
        <w:rPr>
          <w:rFonts w:ascii="Courier New" w:hAnsi="Courier New"/>
          <w:sz w:val="19"/>
        </w:rPr>
        <w:br/>
        <w:t xml:space="preserve">            "status": "error",</w:t>
      </w:r>
      <w:r>
        <w:rPr>
          <w:rFonts w:ascii="Courier New" w:hAnsi="Courier New"/>
          <w:sz w:val="19"/>
        </w:rPr>
        <w:br/>
        <w:t xml:space="preserve">            "error_code": "OWNER_BOOKING_RESTRICTED",</w:t>
      </w:r>
      <w:r>
        <w:rPr>
          <w:rFonts w:ascii="Courier New" w:hAnsi="Courier New"/>
          <w:sz w:val="19"/>
        </w:rPr>
        <w:br/>
        <w:t xml:space="preserve">            "message": (</w:t>
      </w:r>
      <w:r>
        <w:rPr>
          <w:rFonts w:ascii="Courier New" w:hAnsi="Courier New"/>
          <w:sz w:val="19"/>
        </w:rPr>
        <w:br/>
        <w:t xml:space="preserve">                "Booking restricted: As the platform owner, you cannot purchase tickets from your own account. "</w:t>
      </w:r>
      <w:r>
        <w:rPr>
          <w:rFonts w:ascii="Courier New" w:hAnsi="Courier New"/>
          <w:sz w:val="19"/>
        </w:rPr>
        <w:br/>
        <w:t xml:space="preserve">                "Your role is restricted to managing sales, inventory, and overall purchases."</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If the user is a regular customer, proceed with booking</w:t>
      </w:r>
      <w:r>
        <w:rPr>
          <w:rFonts w:ascii="Courier New" w:hAnsi="Courier New"/>
          <w:sz w:val="19"/>
        </w:rPr>
        <w:br/>
        <w:t xml:space="preserve">    return {</w:t>
      </w:r>
      <w:r>
        <w:rPr>
          <w:rFonts w:ascii="Courier New" w:hAnsi="Courier New"/>
          <w:sz w:val="19"/>
        </w:rPr>
        <w:br/>
        <w:t xml:space="preserve">        "status": "success",</w:t>
      </w:r>
      <w:r>
        <w:rPr>
          <w:rFonts w:ascii="Courier New" w:hAnsi="Courier New"/>
          <w:sz w:val="19"/>
        </w:rPr>
        <w:br/>
        <w:t xml:space="preserve">        "message": "Eligible to book a ticket."</w:t>
      </w:r>
      <w:r>
        <w:rPr>
          <w:rFonts w:ascii="Courier New" w:hAnsi="Courier New"/>
          <w:sz w:val="19"/>
        </w:rPr>
        <w:br/>
        <w:t xml:space="preserve">    }</w:t>
      </w:r>
      <w:r>
        <w:rPr>
          <w:rFonts w:ascii="Courier New" w:hAnsi="Courier New"/>
          <w:sz w:val="19"/>
        </w:rPr>
        <w:br/>
      </w:r>
      <w:r>
        <w:rPr>
          <w:rFonts w:ascii="Courier New" w:hAnsi="Courier New"/>
          <w:sz w:val="19"/>
        </w:rPr>
        <w:br/>
        <w:t># --- Example Usage ---</w:t>
      </w:r>
      <w:r>
        <w:rPr>
          <w:rFonts w:ascii="Courier New" w:hAnsi="Courier New"/>
          <w:sz w:val="19"/>
        </w:rPr>
        <w:br/>
        <w:t>current_user = {</w:t>
      </w:r>
      <w:r>
        <w:rPr>
          <w:rFonts w:ascii="Courier New" w:hAnsi="Courier New"/>
          <w:sz w:val="19"/>
        </w:rPr>
        <w:br/>
        <w:t xml:space="preserve">    "username": "admin_main",</w:t>
      </w:r>
      <w:r>
        <w:rPr>
          <w:rFonts w:ascii="Courier New" w:hAnsi="Courier New"/>
          <w:sz w:val="19"/>
        </w:rPr>
        <w:br/>
        <w:t xml:space="preserve">    "is_owner": True,</w:t>
      </w:r>
      <w:r>
        <w:rPr>
          <w:rFonts w:ascii="Courier New" w:hAnsi="Courier New"/>
          <w:sz w:val="19"/>
        </w:rPr>
        <w:br/>
        <w:t xml:space="preserve">    "role": "owner"</w:t>
      </w:r>
      <w:r>
        <w:rPr>
          <w:rFonts w:ascii="Courier New" w:hAnsi="Courier New"/>
          <w:sz w:val="19"/>
        </w:rPr>
        <w:br/>
        <w:t>}</w:t>
      </w:r>
      <w:r>
        <w:rPr>
          <w:rFonts w:ascii="Courier New" w:hAnsi="Courier New"/>
          <w:sz w:val="19"/>
        </w:rPr>
        <w:br/>
      </w:r>
      <w:r>
        <w:rPr>
          <w:rFonts w:ascii="Courier New" w:hAnsi="Courier New"/>
          <w:sz w:val="19"/>
        </w:rPr>
        <w:br/>
        <w:t>result = validate_ticket_purchase(current_user)</w:t>
      </w:r>
      <w:r>
        <w:rPr>
          <w:rFonts w:ascii="Courier New" w:hAnsi="Courier New"/>
          <w:sz w:val="19"/>
        </w:rPr>
        <w:br/>
        <w:t>if result["status"] == "error":</w:t>
      </w:r>
      <w:r>
        <w:rPr>
          <w:rFonts w:ascii="Courier New" w:hAnsi="Courier New"/>
          <w:sz w:val="19"/>
        </w:rPr>
        <w:br/>
        <w:t xml:space="preserve">    print(f"Error [{result['error_code']}]: {result['message']}")</w:t>
      </w:r>
    </w:p>
    <w:p w14:paraId="271BA749" w14:textId="77777777" w:rsidR="000914C3" w:rsidRDefault="00000000">
      <w:pPr>
        <w:pStyle w:val="Heading1"/>
      </w:pPr>
      <w:r>
        <w:t>8. Testing Approach</w:t>
      </w:r>
    </w:p>
    <w:p w14:paraId="6AED6F83" w14:textId="77777777" w:rsidR="000914C3" w:rsidRDefault="00000000">
      <w:r>
        <w:t>• Test Case 1 (Admin/Owner Attempt): Passed. Program intercepted transaction input and safely dispatched the block response.</w:t>
      </w:r>
      <w:r>
        <w:br/>
        <w:t>• Test Case 2 (Standard Customer Profile): Passed. Program granted passage returning status 'success'.</w:t>
      </w:r>
    </w:p>
    <w:p w14:paraId="31DBE62F" w14:textId="77777777" w:rsidR="000914C3" w:rsidRDefault="00000000">
      <w:pPr>
        <w:pStyle w:val="Heading1"/>
      </w:pPr>
      <w:r>
        <w:t>9. Challenges Faced &amp; Learnings</w:t>
      </w:r>
    </w:p>
    <w:p w14:paraId="5C1A5AA3" w14:textId="77777777" w:rsidR="000914C3" w:rsidRDefault="00000000">
      <w:r>
        <w:t>• Challenge: Ensuring robust edge protection against combined dictionary payloads where 'role' parameters might bypass flat equality constraints.</w:t>
      </w:r>
      <w:r>
        <w:br/>
        <w:t>• Mitigation: Implemented boolean combination evaluation (`user.get('is_owner') or user.get('role') == 'owner'`) to completely mitigate systemic masking risks.</w:t>
      </w:r>
    </w:p>
    <w:p w14:paraId="7A13F694" w14:textId="77777777" w:rsidR="000914C3" w:rsidRDefault="00000000">
      <w:pPr>
        <w:pStyle w:val="Heading1"/>
      </w:pPr>
      <w:r>
        <w:lastRenderedPageBreak/>
        <w:t>10. Future Enhancements &amp; References</w:t>
      </w:r>
    </w:p>
    <w:p w14:paraId="6AE78406" w14:textId="77777777" w:rsidR="000914C3" w:rsidRDefault="00000000">
      <w:r>
        <w:t>• Expansion into live multi-currency transactional microservices using third-party APIs.</w:t>
      </w:r>
      <w:r>
        <w:br/>
        <w:t>• Integration of persistent relational DB schemas (PostgreSQL) mapping transactional ledgers.</w:t>
      </w:r>
      <w:r>
        <w:br/>
      </w:r>
      <w:r>
        <w:br/>
        <w:t>References:</w:t>
      </w:r>
      <w:r>
        <w:br/>
        <w:t>[1] VITyarthi Project Submission Blueprint Guideline manual.</w:t>
      </w:r>
      <w:r>
        <w:br/>
        <w:t>[2] JavaScript Internationalization API Specification (Ecma-402).</w:t>
      </w:r>
    </w:p>
    <w:sectPr w:rsidR="000914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25914">
    <w:abstractNumId w:val="8"/>
  </w:num>
  <w:num w:numId="2" w16cid:durableId="1660234067">
    <w:abstractNumId w:val="6"/>
  </w:num>
  <w:num w:numId="3" w16cid:durableId="1608076428">
    <w:abstractNumId w:val="5"/>
  </w:num>
  <w:num w:numId="4" w16cid:durableId="232089989">
    <w:abstractNumId w:val="4"/>
  </w:num>
  <w:num w:numId="5" w16cid:durableId="314258466">
    <w:abstractNumId w:val="7"/>
  </w:num>
  <w:num w:numId="6" w16cid:durableId="38632756">
    <w:abstractNumId w:val="3"/>
  </w:num>
  <w:num w:numId="7" w16cid:durableId="1096025583">
    <w:abstractNumId w:val="2"/>
  </w:num>
  <w:num w:numId="8" w16cid:durableId="803549304">
    <w:abstractNumId w:val="1"/>
  </w:num>
  <w:num w:numId="9" w16cid:durableId="1115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C3"/>
    <w:rsid w:val="0015074B"/>
    <w:rsid w:val="0029639D"/>
    <w:rsid w:val="00300056"/>
    <w:rsid w:val="00326F90"/>
    <w:rsid w:val="00AA1D8D"/>
    <w:rsid w:val="00B47730"/>
    <w:rsid w:val="00BB77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0BD84"/>
  <w14:defaultImageDpi w14:val="300"/>
  <w15:docId w15:val="{CF0E9B69-9E2C-4FB3-BC23-1B3537DE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55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rPr>
      <w:rFonts w:ascii="Arial" w:hAnsi="Arial"/>
      <w:b/>
      <w:color w:val="1B365D"/>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prakharchotu718@gmail.com</cp:lastModifiedBy>
  <cp:revision>2</cp:revision>
  <dcterms:created xsi:type="dcterms:W3CDTF">2013-12-23T23:15:00Z</dcterms:created>
  <dcterms:modified xsi:type="dcterms:W3CDTF">2026-09-28T17:03:00Z</dcterms:modified>
  <cp:category/>
</cp:coreProperties>
</file>