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="002D4496" w:rsidRDefault="00C151D7" w14:paraId="2E8E0FC9" wp14:textId="77777777">
      <w:pPr>
        <w:rPr>
          <w:rFonts w:ascii="Arial Black" w:hAnsi="Arial Black"/>
          <w:sz w:val="28"/>
          <w:szCs w:val="28"/>
        </w:rPr>
      </w:pPr>
      <w:r w:rsidRPr="00CA219E">
        <w:rPr>
          <w:rFonts w:ascii="Arial Black" w:hAnsi="Arial Black"/>
          <w:sz w:val="28"/>
          <w:szCs w:val="28"/>
        </w:rPr>
        <w:t>Inter</w:t>
      </w:r>
      <w:r w:rsidR="00A61D59">
        <w:rPr>
          <w:rFonts w:ascii="Arial Black" w:hAnsi="Arial Black"/>
          <w:sz w:val="28"/>
          <w:szCs w:val="28"/>
        </w:rPr>
        <w:t xml:space="preserve"> </w:t>
      </w:r>
      <w:r w:rsidRPr="00CA219E">
        <w:rPr>
          <w:rFonts w:ascii="Arial Black" w:hAnsi="Arial Black"/>
          <w:sz w:val="28"/>
          <w:szCs w:val="28"/>
        </w:rPr>
        <w:t>widget communication</w:t>
      </w:r>
      <w:r w:rsidR="00A61D59">
        <w:rPr>
          <w:rFonts w:ascii="Arial Black" w:hAnsi="Arial Black"/>
          <w:sz w:val="28"/>
          <w:szCs w:val="28"/>
        </w:rPr>
        <w:t xml:space="preserve"> </w:t>
      </w:r>
    </w:p>
    <w:p xmlns:wp14="http://schemas.microsoft.com/office/word/2010/wordml" w:rsidR="00A61D59" w:rsidP="00C5304A" w:rsidRDefault="00C5304A" w14:paraId="661F6F09" wp14:textId="77777777">
      <w:r>
        <w:t>N</w:t>
      </w:r>
      <w:r w:rsidRPr="00C5304A">
        <w:t>avigate from one widget to another widget with passing data</w:t>
      </w:r>
      <w:r>
        <w:t xml:space="preserve">.  </w:t>
      </w:r>
    </w:p>
    <w:p xmlns:wp14="http://schemas.microsoft.com/office/word/2010/wordml" w:rsidR="00C5304A" w:rsidP="00C5304A" w:rsidRDefault="00A34E1A" w14:paraId="24381643" wp14:textId="77777777">
      <w:pPr>
        <w:rPr>
          <w:b/>
          <w:sz w:val="24"/>
          <w:szCs w:val="24"/>
        </w:rPr>
      </w:pPr>
      <w:r w:rsidRPr="00C5304A">
        <w:rPr>
          <w:b/>
          <w:sz w:val="24"/>
          <w:szCs w:val="24"/>
        </w:rPr>
        <w:t>Reference:</w:t>
      </w:r>
    </w:p>
    <w:p xmlns:wp14="http://schemas.microsoft.com/office/word/2010/wordml" w:rsidR="00C5304A" w:rsidP="00C5304A" w:rsidRDefault="00533D32" w14:paraId="2BBC5A25" wp14:textId="77777777">
      <w:pPr>
        <w:ind w:left="720"/>
      </w:pPr>
      <w:hyperlink w:history="1" r:id="rId6">
        <w:r w:rsidRPr="00C15F61" w:rsidR="00C5304A">
          <w:rPr>
            <w:rStyle w:val="Hyperlink"/>
          </w:rPr>
          <w:t>https://community.backbase.com/documentation/Retail-Banking/latest/how-to-communicate-between-widgets</w:t>
        </w:r>
      </w:hyperlink>
    </w:p>
    <w:p xmlns:wp14="http://schemas.microsoft.com/office/word/2010/wordml" w:rsidR="00C151D7" w:rsidRDefault="00C5304A" w14:paraId="1CE2CA08" wp14:textId="77777777">
      <w:r w:rsidRPr="008852E2">
        <w:rPr>
          <w:b/>
          <w:sz w:val="24"/>
          <w:szCs w:val="24"/>
        </w:rPr>
        <w:t>Steps</w:t>
      </w:r>
      <w:r>
        <w:t>:</w:t>
      </w:r>
    </w:p>
    <w:p xmlns:wp14="http://schemas.microsoft.com/office/word/2010/wordml" w:rsidR="00C151D7" w:rsidP="00C151D7" w:rsidRDefault="00C5304A" w14:paraId="7258555C" wp14:textId="77777777">
      <w:pPr>
        <w:pStyle w:val="ListParagraph"/>
        <w:numPr>
          <w:ilvl w:val="0"/>
          <w:numId w:val="1"/>
        </w:numPr>
        <w:rPr/>
      </w:pPr>
      <w:r w:rsidR="5B93D6D2">
        <w:rPr/>
        <w:t xml:space="preserve">Created below two </w:t>
      </w:r>
      <w:r w:rsidR="5B93D6D2">
        <w:rPr/>
        <w:t xml:space="preserve"> </w:t>
      </w:r>
      <w:r w:rsidR="5B93D6D2">
        <w:rPr/>
        <w:t>widgets</w:t>
      </w:r>
      <w:r w:rsidR="5B93D6D2">
        <w:rPr/>
        <w:t>:-</w:t>
      </w:r>
    </w:p>
    <w:p w:rsidR="5B93D6D2" w:rsidP="5B93D6D2" w:rsidRDefault="5B93D6D2" w14:noSpellErr="1" w14:paraId="2EE1D6E2" w14:textId="30EBB63F">
      <w:pPr>
        <w:pStyle w:val="Normal"/>
        <w:ind w:left="0"/>
        <w:rPr>
          <w:color w:val="0D0D0D" w:themeColor="text1" w:themeTint="F2" w:themeShade="FF"/>
        </w:rPr>
      </w:pPr>
      <w:r w:rsidR="5B93D6D2">
        <w:rPr/>
        <w:t xml:space="preserve">   </w:t>
      </w:r>
      <w:r w:rsidR="5B93D6D2">
        <w:rPr/>
        <w:t xml:space="preserve">                </w:t>
      </w:r>
      <w:r w:rsidR="5B93D6D2">
        <w:rPr/>
        <w:t>Use following command to create widget from root of project</w:t>
      </w:r>
    </w:p>
    <w:p w:rsidR="5B93D6D2" w:rsidP="5B93D6D2" w:rsidRDefault="5B93D6D2" w14:paraId="69F281D0" w14:textId="221EC39F">
      <w:pPr>
        <w:pStyle w:val="Normal"/>
        <w:ind w:left="0"/>
        <w:rPr>
          <w:color w:val="0D0D0D" w:themeColor="text1" w:themeTint="F2" w:themeShade="FF"/>
        </w:rPr>
      </w:pPr>
      <w:r w:rsidRPr="5B93D6D2" w:rsidR="5B93D6D2">
        <w:rPr>
          <w:color w:val="0D0D0D" w:themeColor="text1" w:themeTint="F2" w:themeShade="FF"/>
        </w:rPr>
        <w:t xml:space="preserve">  </w:t>
      </w:r>
      <w:r w:rsidRPr="5B93D6D2" w:rsidR="5B93D6D2">
        <w:rPr>
          <w:color w:val="0D0D0D" w:themeColor="text1" w:themeTint="F2" w:themeShade="FF"/>
        </w:rPr>
        <w:t xml:space="preserve">                           </w:t>
      </w:r>
      <w:proofErr w:type="spellStart"/>
      <w:r w:rsidRPr="5B93D6D2" w:rsidR="5B93D6D2">
        <w:rPr>
          <w:rFonts w:ascii="Courier" w:hAnsi="Courier" w:eastAsia="Courier" w:cs="Courier"/>
          <w:noProof w:val="0"/>
          <w:color w:val="0D0D0D" w:themeColor="text1" w:themeTint="F2" w:themeShade="FF"/>
          <w:sz w:val="24"/>
          <w:szCs w:val="24"/>
          <w:lang w:val="en-US"/>
        </w:rPr>
        <w:t>npm</w:t>
      </w:r>
      <w:proofErr w:type="spellEnd"/>
      <w:r w:rsidRPr="5B93D6D2" w:rsidR="5B93D6D2">
        <w:rPr>
          <w:rFonts w:ascii="Courier" w:hAnsi="Courier" w:eastAsia="Courier" w:cs="Courier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5B93D6D2" w:rsidR="5B93D6D2">
        <w:rPr>
          <w:rFonts w:ascii="Courier" w:hAnsi="Courier" w:eastAsia="Courier" w:cs="Courier"/>
          <w:b w:val="1"/>
          <w:bCs w:val="1"/>
          <w:noProof w:val="0"/>
          <w:color w:val="0D0D0D" w:themeColor="text1" w:themeTint="F2" w:themeShade="FF"/>
          <w:sz w:val="24"/>
          <w:szCs w:val="24"/>
          <w:lang w:val="en-US"/>
        </w:rPr>
        <w:t>run</w:t>
      </w:r>
      <w:r w:rsidRPr="5B93D6D2" w:rsidR="5B93D6D2">
        <w:rPr>
          <w:rFonts w:ascii="Courier" w:hAnsi="Courier" w:eastAsia="Courier" w:cs="Courier"/>
          <w:noProof w:val="0"/>
          <w:color w:val="0D0D0D" w:themeColor="text1" w:themeTint="F2" w:themeShade="FF"/>
          <w:sz w:val="24"/>
          <w:szCs w:val="24"/>
          <w:lang w:val="en-US"/>
        </w:rPr>
        <w:t xml:space="preserve"> ng -- generate widget --name=</w:t>
      </w:r>
      <w:r w:rsidR="5B93D6D2">
        <w:rPr/>
        <w:t>bb-account-selector-widget</w:t>
      </w:r>
    </w:p>
    <w:p w:rsidR="5B93D6D2" w:rsidP="5B93D6D2" w:rsidRDefault="5B93D6D2" w14:paraId="18B128E5" w14:textId="2F097647">
      <w:pPr>
        <w:pStyle w:val="Normal"/>
        <w:ind w:left="0"/>
        <w:rPr>
          <w:color w:val="0D0D0D" w:themeColor="text1" w:themeTint="F2" w:themeShade="FF"/>
        </w:rPr>
      </w:pPr>
      <w:r w:rsidRPr="5B93D6D2" w:rsidR="5B93D6D2">
        <w:rPr>
          <w:color w:val="0D0D0D" w:themeColor="text1" w:themeTint="F2" w:themeShade="FF"/>
        </w:rPr>
        <w:t xml:space="preserve"> </w:t>
      </w:r>
      <w:r w:rsidRPr="5B93D6D2" w:rsidR="5B93D6D2">
        <w:rPr>
          <w:color w:val="0D0D0D" w:themeColor="text1" w:themeTint="F2" w:themeShade="FF"/>
        </w:rPr>
        <w:t xml:space="preserve">                             </w:t>
      </w:r>
      <w:proofErr w:type="spellStart"/>
      <w:r w:rsidRPr="5B93D6D2" w:rsidR="5B93D6D2">
        <w:rPr>
          <w:rFonts w:ascii="Courier" w:hAnsi="Courier" w:eastAsia="Courier" w:cs="Courier"/>
          <w:noProof w:val="0"/>
          <w:color w:val="0D0D0D" w:themeColor="text1" w:themeTint="F2" w:themeShade="FF"/>
          <w:sz w:val="24"/>
          <w:szCs w:val="24"/>
          <w:lang w:val="en-US"/>
        </w:rPr>
        <w:t>npm</w:t>
      </w:r>
      <w:proofErr w:type="spellEnd"/>
      <w:r w:rsidRPr="5B93D6D2" w:rsidR="5B93D6D2">
        <w:rPr>
          <w:rFonts w:ascii="Courier" w:hAnsi="Courier" w:eastAsia="Courier" w:cs="Courier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5B93D6D2" w:rsidR="5B93D6D2">
        <w:rPr>
          <w:rFonts w:ascii="Courier" w:hAnsi="Courier" w:eastAsia="Courier" w:cs="Courier"/>
          <w:b w:val="1"/>
          <w:bCs w:val="1"/>
          <w:noProof w:val="0"/>
          <w:color w:val="0D0D0D" w:themeColor="text1" w:themeTint="F2" w:themeShade="FF"/>
          <w:sz w:val="24"/>
          <w:szCs w:val="24"/>
          <w:lang w:val="en-US"/>
        </w:rPr>
        <w:t>run</w:t>
      </w:r>
      <w:r w:rsidRPr="5B93D6D2" w:rsidR="5B93D6D2">
        <w:rPr>
          <w:rFonts w:ascii="Courier" w:hAnsi="Courier" w:eastAsia="Courier" w:cs="Courier"/>
          <w:noProof w:val="0"/>
          <w:color w:val="0D0D0D" w:themeColor="text1" w:themeTint="F2" w:themeShade="FF"/>
          <w:sz w:val="24"/>
          <w:szCs w:val="24"/>
          <w:lang w:val="en-US"/>
        </w:rPr>
        <w:t xml:space="preserve"> ng -- generate widget --name=</w:t>
      </w:r>
      <w:r w:rsidR="5B93D6D2">
        <w:rPr/>
        <w:t>bb-transaction-list-widget</w:t>
      </w:r>
    </w:p>
    <w:p xmlns:wp14="http://schemas.microsoft.com/office/word/2010/wordml" w:rsidRPr="00C5304A" w:rsidR="00C151D7" w:rsidP="00C5304A" w:rsidRDefault="00C151D7" w14:paraId="061E6672" wp14:textId="77777777">
      <w:pPr>
        <w:pStyle w:val="ListParagraph"/>
        <w:numPr>
          <w:ilvl w:val="0"/>
          <w:numId w:val="2"/>
        </w:numPr>
      </w:pPr>
      <w:r w:rsidRPr="00C5304A">
        <w:t>bb-account-selector-widget</w:t>
      </w:r>
    </w:p>
    <w:p xmlns:wp14="http://schemas.microsoft.com/office/word/2010/wordml" w:rsidRPr="00C5304A" w:rsidR="00C5304A" w:rsidP="00C5304A" w:rsidRDefault="00C5304A" w14:paraId="043F8D2E" wp14:textId="77777777">
      <w:pPr>
        <w:pStyle w:val="ListParagraph"/>
        <w:numPr>
          <w:ilvl w:val="1"/>
          <w:numId w:val="2"/>
        </w:numPr>
      </w:pPr>
      <w:r w:rsidRPr="00C5304A">
        <w:t>which contain list of bank account</w:t>
      </w:r>
    </w:p>
    <w:p xmlns:wp14="http://schemas.microsoft.com/office/word/2010/wordml" w:rsidRPr="00C5304A" w:rsidR="00C151D7" w:rsidP="00C5304A" w:rsidRDefault="00C151D7" w14:paraId="260B596B" wp14:textId="77777777">
      <w:pPr>
        <w:pStyle w:val="ListParagraph"/>
        <w:numPr>
          <w:ilvl w:val="0"/>
          <w:numId w:val="2"/>
        </w:numPr>
      </w:pPr>
      <w:r w:rsidRPr="00C5304A">
        <w:t>bb-transaction-list-widget</w:t>
      </w:r>
    </w:p>
    <w:p xmlns:wp14="http://schemas.microsoft.com/office/word/2010/wordml" w:rsidRPr="00C5304A" w:rsidR="00C5304A" w:rsidP="00C5304A" w:rsidRDefault="00C5304A" w14:paraId="1449FF9D" wp14:textId="77777777">
      <w:pPr>
        <w:pStyle w:val="ListParagraph"/>
        <w:numPr>
          <w:ilvl w:val="1"/>
          <w:numId w:val="2"/>
        </w:numPr>
      </w:pPr>
      <w:r w:rsidRPr="00C5304A">
        <w:t>Display transaction for selected bank account.</w:t>
      </w:r>
    </w:p>
    <w:p xmlns:wp14="http://schemas.microsoft.com/office/word/2010/wordml" w:rsidR="00C151D7" w:rsidP="003A7444" w:rsidRDefault="00C5304A" w14:paraId="34565456" wp14:textId="77777777">
      <w:pPr>
        <w:pStyle w:val="ListParagraph"/>
        <w:numPr>
          <w:ilvl w:val="0"/>
          <w:numId w:val="1"/>
        </w:numPr>
        <w:rPr/>
      </w:pPr>
      <w:r w:rsidR="5B93D6D2">
        <w:rPr/>
        <w:t>@Output – for sending data</w:t>
      </w:r>
      <w:r w:rsidR="5B93D6D2">
        <w:rPr/>
        <w:t xml:space="preserve"> and receiving data through </w:t>
      </w:r>
      <w:r w:rsidR="5B93D6D2">
        <w:rPr/>
        <w:t>activated Router</w:t>
      </w:r>
      <w:r w:rsidR="5B93D6D2">
        <w:rPr/>
        <w:t>.</w:t>
      </w:r>
    </w:p>
    <w:p xmlns:wp14="http://schemas.microsoft.com/office/word/2010/wordml" w:rsidRPr="00C5304A" w:rsidR="00C151D7" w:rsidP="00C5304A" w:rsidRDefault="00C151D7" w14:paraId="077D081B" wp14:textId="77777777">
      <w:pPr>
        <w:pStyle w:val="ListParagraph"/>
        <w:numPr>
          <w:ilvl w:val="0"/>
          <w:numId w:val="2"/>
        </w:numPr>
        <w:rPr/>
      </w:pPr>
      <w:r w:rsidR="5B93D6D2">
        <w:rPr/>
        <w:t>bb-account-selector-widget :-</w:t>
      </w:r>
    </w:p>
    <w:p xmlns:wp14="http://schemas.microsoft.com/office/word/2010/wordml" w:rsidR="00B2116D" w:rsidP="5B93D6D2" w:rsidRDefault="00E84E63" w14:paraId="672A6659" wp14:textId="22E2634B">
      <w:pPr>
        <w:spacing w:line="285" w:lineRule="exact"/>
        <w:ind/>
      </w:pPr>
      <w:r w:rsidRPr="5B93D6D2" w:rsidR="5B93D6D2">
        <w:rPr>
          <w:rFonts w:ascii="Consolas" w:hAnsi="Consolas" w:eastAsia="Consolas" w:cs="Consolas"/>
          <w:noProof w:val="0"/>
          <w:color w:val="CE9178"/>
          <w:sz w:val="21"/>
          <w:szCs w:val="21"/>
          <w:lang w:val="en-US"/>
        </w:rPr>
        <w:t xml:space="preserve"> </w:t>
      </w:r>
      <w:r w:rsidRPr="5B93D6D2" w:rsidR="5B93D6D2">
        <w:rPr>
          <w:rFonts w:ascii="Consolas" w:hAnsi="Consolas" w:eastAsia="Consolas" w:cs="Consolas"/>
          <w:noProof w:val="0"/>
          <w:color w:val="0D0D0D" w:themeColor="text1" w:themeTint="F2" w:themeShade="FF"/>
          <w:sz w:val="21"/>
          <w:szCs w:val="21"/>
          <w:lang w:val="en-US"/>
        </w:rPr>
        <w:t>bb-account-selector-</w:t>
      </w:r>
      <w:proofErr w:type="spellStart"/>
      <w:r w:rsidRPr="5B93D6D2" w:rsidR="5B93D6D2">
        <w:rPr>
          <w:rFonts w:ascii="Consolas" w:hAnsi="Consolas" w:eastAsia="Consolas" w:cs="Consolas"/>
          <w:noProof w:val="0"/>
          <w:color w:val="0D0D0D" w:themeColor="text1" w:themeTint="F2" w:themeShade="FF"/>
          <w:sz w:val="21"/>
          <w:szCs w:val="21"/>
          <w:lang w:val="en-US"/>
        </w:rPr>
        <w:t>widget.component.ts</w:t>
      </w:r>
      <w:proofErr w:type="spellEnd"/>
      <w:r>
        <w:drawing>
          <wp:inline xmlns:wp14="http://schemas.microsoft.com/office/word/2010/wordprocessingDrawing" wp14:editId="27D398CA" wp14:anchorId="409A8338">
            <wp:extent cx="5943600" cy="3284220"/>
            <wp:effectExtent l="0" t="0" r="0" b="0"/>
            <wp:docPr id="103027804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08970166a28c4ac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B2116D" w:rsidP="00C151D7" w:rsidRDefault="00B2116D" w14:paraId="0A37501D" wp14:textId="77777777">
      <w:pPr>
        <w:ind w:left="720"/>
      </w:pPr>
    </w:p>
    <w:p xmlns:wp14="http://schemas.microsoft.com/office/word/2010/wordml" w:rsidR="00C5304A" w:rsidP="00C151D7" w:rsidRDefault="00C5304A" w14:paraId="5DAB6C7B" wp14:textId="77777777">
      <w:pPr>
        <w:ind w:left="720"/>
      </w:pPr>
    </w:p>
    <w:p xmlns:wp14="http://schemas.microsoft.com/office/word/2010/wordml" w:rsidR="00C5304A" w:rsidP="00C151D7" w:rsidRDefault="00C5304A" w14:paraId="02EB378F" wp14:textId="77777777">
      <w:pPr>
        <w:ind w:left="720"/>
      </w:pPr>
    </w:p>
    <w:p xmlns:wp14="http://schemas.microsoft.com/office/word/2010/wordml" w:rsidR="00C5304A" w:rsidP="00C151D7" w:rsidRDefault="00C5304A" w14:paraId="6A05A809" wp14:textId="77777777">
      <w:pPr>
        <w:ind w:left="720"/>
      </w:pPr>
    </w:p>
    <w:p xmlns:wp14="http://schemas.microsoft.com/office/word/2010/wordml" w:rsidR="00A01C7C" w:rsidP="00C151D7" w:rsidRDefault="00A01C7C" w14:paraId="5A39BBE3" wp14:textId="77777777">
      <w:pPr>
        <w:ind w:left="720"/>
      </w:pPr>
    </w:p>
    <w:p xmlns:wp14="http://schemas.microsoft.com/office/word/2010/wordml" w:rsidR="00C5304A" w:rsidP="00C151D7" w:rsidRDefault="00C5304A" w14:paraId="41C8F396" wp14:textId="77777777">
      <w:pPr>
        <w:ind w:left="720"/>
      </w:pPr>
    </w:p>
    <w:p xmlns:wp14="http://schemas.microsoft.com/office/word/2010/wordml" w:rsidR="00B2116D" w:rsidP="00C5304A" w:rsidRDefault="00B2116D" w14:paraId="230FD1C8" wp14:textId="77777777">
      <w:pPr>
        <w:pStyle w:val="ListParagraph"/>
        <w:numPr>
          <w:ilvl w:val="0"/>
          <w:numId w:val="2"/>
        </w:numPr>
      </w:pPr>
      <w:r w:rsidRPr="00C5304A">
        <w:lastRenderedPageBreak/>
        <w:t>bb-transaction-list-widget :-</w:t>
      </w:r>
    </w:p>
    <w:p xmlns:wp14="http://schemas.microsoft.com/office/word/2010/wordml" w:rsidR="00222AC8" w:rsidP="00222AC8" w:rsidRDefault="00222AC8" w14:paraId="71B6B72A" wp14:textId="77777777">
      <w:pPr>
        <w:pStyle w:val="ListParagraph"/>
        <w:ind w:left="1570"/>
      </w:pPr>
      <w:r>
        <w:t xml:space="preserve">For response handling we have use </w:t>
      </w:r>
      <w:r w:rsidRPr="00222AC8">
        <w:rPr>
          <w:b/>
        </w:rPr>
        <w:t>filter</w:t>
      </w:r>
      <w:r>
        <w:t xml:space="preserve">. </w:t>
      </w:r>
      <w:proofErr w:type="spellStart"/>
      <w:proofErr w:type="gramStart"/>
      <w:r>
        <w:t>i.e</w:t>
      </w:r>
      <w:proofErr w:type="spellEnd"/>
      <w:proofErr w:type="gramEnd"/>
      <w:r>
        <w:t xml:space="preserve"> if </w:t>
      </w:r>
      <w:proofErr w:type="spellStart"/>
      <w:r>
        <w:t>selectedAccount</w:t>
      </w:r>
      <w:proofErr w:type="spellEnd"/>
      <w:r>
        <w:t xml:space="preserve"> is emitted then filter will handle the response.</w:t>
      </w:r>
    </w:p>
    <w:p xmlns:wp14="http://schemas.microsoft.com/office/word/2010/wordml" w:rsidR="00E84E63" w:rsidP="006721BB" w:rsidRDefault="00E84E63" w14:paraId="29D6B04F" wp14:textId="77777777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Pr="5B93D6D2" w:rsidR="00222AC8">
        <w:rPr>
          <w:b w:val="1"/>
          <w:bCs w:val="1"/>
          <w:sz w:val="24"/>
          <w:szCs w:val="24"/>
        </w:rPr>
        <w:t xml:space="preserve"> </w:t>
      </w:r>
      <w:r w:rsidR="00920514">
        <w:rPr>
          <w:noProof/>
        </w:rPr>
        <w:drawing>
          <wp:inline xmlns:wp14="http://schemas.microsoft.com/office/word/2010/wordprocessingDrawing" distT="0" distB="0" distL="0" distR="0" wp14:anchorId="57CE7E45" wp14:editId="1D0104D7">
            <wp:extent cx="5943600" cy="27438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3A7444" w:rsidP="006721BB" w:rsidRDefault="003A7444" w14:paraId="72A3D3EC" wp14:textId="77777777">
      <w:pPr>
        <w:rPr>
          <w:b/>
          <w:sz w:val="24"/>
          <w:szCs w:val="24"/>
        </w:rPr>
      </w:pPr>
    </w:p>
    <w:p xmlns:wp14="http://schemas.microsoft.com/office/word/2010/wordml" w:rsidR="003A7444" w:rsidP="003A7444" w:rsidRDefault="003A7444" w14:paraId="6DDD725D" wp14:textId="77777777">
      <w:pPr>
        <w:pStyle w:val="ListParagraph"/>
        <w:numPr>
          <w:ilvl w:val="0"/>
          <w:numId w:val="1"/>
        </w:numPr>
        <w:rPr/>
      </w:pPr>
      <w:r w:rsidR="5B93D6D2">
        <w:rPr/>
        <w:t>Navigation Output Handler</w:t>
      </w:r>
      <w:r w:rsidR="5B93D6D2">
        <w:rPr/>
        <w:t xml:space="preserve"> :</w:t>
      </w:r>
    </w:p>
    <w:p xmlns:wp14="http://schemas.microsoft.com/office/word/2010/wordml" w:rsidR="003A7444" w:rsidP="003A7444" w:rsidRDefault="003A7444" w14:paraId="0D0B940D" wp14:textId="77777777">
      <w:pPr>
        <w:pStyle w:val="ListParagraph"/>
        <w:ind w:left="360"/>
      </w:pPr>
    </w:p>
    <w:p xmlns:wp14="http://schemas.microsoft.com/office/word/2010/wordml" w:rsidRPr="003A7444" w:rsidR="003A7444" w:rsidP="003A7444" w:rsidRDefault="003A7444" w14:paraId="542B4E09" wp14:textId="77777777">
      <w:pPr>
        <w:pStyle w:val="ListParagraph"/>
        <w:numPr>
          <w:ilvl w:val="0"/>
          <w:numId w:val="2"/>
        </w:numPr>
      </w:pPr>
      <w:r w:rsidRPr="003A7444">
        <w:t>model.xml</w:t>
      </w:r>
    </w:p>
    <w:p xmlns:wp14="http://schemas.microsoft.com/office/word/2010/wordml" w:rsidR="003A7444" w:rsidP="003A7444" w:rsidRDefault="003A7444" w14:paraId="0E27B00A" wp14:textId="77777777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noProof/>
        </w:rPr>
        <w:drawing>
          <wp:inline xmlns:wp14="http://schemas.microsoft.com/office/word/2010/wordprocessingDrawing" distT="0" distB="0" distL="0" distR="0" wp14:anchorId="1CF09FE8" wp14:editId="56334DCA">
            <wp:extent cx="5368925" cy="581025"/>
            <wp:effectExtent l="0" t="0" r="317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89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3A7444" w:rsidP="003A7444" w:rsidRDefault="003A7444" w14:paraId="60061E4C" wp14:textId="77777777">
      <w:pPr>
        <w:pStyle w:val="ListParagraph"/>
        <w:ind w:left="360"/>
      </w:pPr>
    </w:p>
    <w:p xmlns:wp14="http://schemas.microsoft.com/office/word/2010/wordml" w:rsidR="003A7444" w:rsidP="003A7444" w:rsidRDefault="003A7444" w14:paraId="44EAFD9C" wp14:textId="77777777">
      <w:pPr>
        <w:pStyle w:val="ListParagraph"/>
        <w:ind w:left="360"/>
      </w:pPr>
    </w:p>
    <w:p xmlns:wp14="http://schemas.microsoft.com/office/word/2010/wordml" w:rsidR="003A7444" w:rsidP="003A7444" w:rsidRDefault="003A7444" w14:paraId="2FDB2F26" wp14:textId="77777777">
      <w:pPr>
        <w:pStyle w:val="ListParagraph"/>
        <w:numPr>
          <w:ilvl w:val="0"/>
          <w:numId w:val="1"/>
        </w:numPr>
        <w:rPr/>
      </w:pPr>
      <w:r w:rsidR="5B93D6D2">
        <w:rPr/>
        <w:t>Configuring flows :</w:t>
      </w:r>
    </w:p>
    <w:p xmlns:wp14="http://schemas.microsoft.com/office/word/2010/wordml" w:rsidR="003A7444" w:rsidP="003A7444" w:rsidRDefault="003A7444" w14:paraId="4B94D5A5" wp14:textId="77777777">
      <w:pPr>
        <w:pStyle w:val="ListParagraph"/>
        <w:ind w:left="360"/>
      </w:pPr>
    </w:p>
    <w:p xmlns:wp14="http://schemas.microsoft.com/office/word/2010/wordml" w:rsidR="003A7444" w:rsidP="003A7444" w:rsidRDefault="003A7444" w14:paraId="6940C641" wp14:textId="77777777">
      <w:pPr>
        <w:pStyle w:val="ListParagraph"/>
        <w:numPr>
          <w:ilvl w:val="0"/>
          <w:numId w:val="2"/>
        </w:numPr>
      </w:pPr>
      <w:r w:rsidRPr="003A7444">
        <w:t>app/</w:t>
      </w:r>
      <w:proofErr w:type="spellStart"/>
      <w:r w:rsidRPr="003A7444">
        <w:t>app.module.ts</w:t>
      </w:r>
      <w:proofErr w:type="spellEnd"/>
      <w:r w:rsidR="00030CFE">
        <w:t xml:space="preserve"> :-</w:t>
      </w:r>
    </w:p>
    <w:p xmlns:wp14="http://schemas.microsoft.com/office/word/2010/wordml" w:rsidR="00030CFE" w:rsidP="00030CFE" w:rsidRDefault="00030CFE" w14:paraId="7FA7B55F" wp14:textId="77777777">
      <w:pPr>
        <w:pStyle w:val="ListParagraph"/>
        <w:ind w:left="2160"/>
      </w:pPr>
      <w:r>
        <w:t xml:space="preserve"> </w:t>
      </w:r>
      <w:r>
        <w:t xml:space="preserve">There is no need to add declaration or mapping of data that is passes from one widget to another because we are using same name mapping in targeting widget </w:t>
      </w:r>
      <w:proofErr w:type="spellStart"/>
      <w:r>
        <w:t>i.e</w:t>
      </w:r>
      <w:proofErr w:type="spellEnd"/>
      <w:r>
        <w:t xml:space="preserve"> “</w:t>
      </w:r>
      <w:proofErr w:type="spellStart"/>
      <w:r>
        <w:t>selectedAccount</w:t>
      </w:r>
      <w:proofErr w:type="spellEnd"/>
      <w:r>
        <w:t>”.</w:t>
      </w:r>
    </w:p>
    <w:p xmlns:wp14="http://schemas.microsoft.com/office/word/2010/wordml" w:rsidR="00030CFE" w:rsidP="00030CFE" w:rsidRDefault="00030CFE" w14:paraId="3DEEC669" wp14:textId="77777777">
      <w:pPr>
        <w:pStyle w:val="ListParagraph"/>
        <w:ind w:left="1570"/>
      </w:pPr>
    </w:p>
    <w:p xmlns:wp14="http://schemas.microsoft.com/office/word/2010/wordml" w:rsidR="003A7444" w:rsidP="003A7444" w:rsidRDefault="003A7444" w14:paraId="3656B9AB" wp14:textId="77777777">
      <w:pPr>
        <w:pStyle w:val="ListParagraph"/>
        <w:ind w:left="1570"/>
      </w:pPr>
    </w:p>
    <w:p xmlns:wp14="http://schemas.microsoft.com/office/word/2010/wordml" w:rsidR="003A7444" w:rsidP="003A7444" w:rsidRDefault="003A7444" w14:paraId="45FB0818" wp14:textId="77777777">
      <w:pPr>
        <w:pStyle w:val="ListParagraph"/>
        <w:ind w:left="1570"/>
      </w:pPr>
    </w:p>
    <w:p xmlns:wp14="http://schemas.microsoft.com/office/word/2010/wordml" w:rsidR="003A7444" w:rsidP="003A7444" w:rsidRDefault="003A7444" w14:paraId="049F31CB" wp14:textId="77777777">
      <w:pPr>
        <w:pStyle w:val="ListParagraph"/>
        <w:ind w:left="1570"/>
      </w:pPr>
      <w:r>
        <w:drawing>
          <wp:inline xmlns:wp14="http://schemas.microsoft.com/office/word/2010/wordprocessingDrawing" wp14:editId="6E6B74EF" wp14:anchorId="27D36FCA">
            <wp:extent cx="5549900" cy="2374265"/>
            <wp:effectExtent l="0" t="0" r="0" b="6985"/>
            <wp:docPr id="20682385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15a552070a8442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54990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3A7444" w:rsidP="003A7444" w:rsidRDefault="003A7444" w14:paraId="53128261" wp14:textId="77777777">
      <w:pPr>
        <w:pStyle w:val="ListParagraph"/>
        <w:ind w:left="360"/>
      </w:pPr>
    </w:p>
    <w:p xmlns:wp14="http://schemas.microsoft.com/office/word/2010/wordml" w:rsidR="00030CFE" w:rsidP="00030CFE" w:rsidRDefault="003A7444" w14:paraId="49E4B370" wp14:textId="77777777">
      <w:pPr>
        <w:pStyle w:val="ListParagraph"/>
        <w:ind w:left="360"/>
      </w:pPr>
      <w:r w:rsidR="5B93D6D2">
        <w:rPr/>
        <w:t xml:space="preserve">                  </w:t>
      </w:r>
      <w:r>
        <w:drawing>
          <wp:inline xmlns:wp14="http://schemas.microsoft.com/office/word/2010/wordprocessingDrawing" wp14:editId="7164EBA6" wp14:anchorId="6D7F12BD">
            <wp:extent cx="5943600" cy="1182370"/>
            <wp:effectExtent l="0" t="0" r="0" b="0"/>
            <wp:docPr id="111885274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708ac52602394a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030CFE" w:rsidP="00030CFE" w:rsidRDefault="00030CFE" w14:paraId="62486C05" wp14:textId="77777777"/>
    <w:p xmlns:wp14="http://schemas.microsoft.com/office/word/2010/wordml" w:rsidR="00030CFE" w:rsidP="00030CFE" w:rsidRDefault="00030CFE" w14:paraId="461DCF24" wp14:textId="77777777">
      <w:pPr>
        <w:pStyle w:val="ListParagraph"/>
        <w:numPr>
          <w:ilvl w:val="0"/>
          <w:numId w:val="1"/>
        </w:numPr>
        <w:rPr/>
      </w:pPr>
      <w:r w:rsidR="5B93D6D2">
        <w:rPr/>
        <w:t xml:space="preserve">Add configuration in </w:t>
      </w:r>
      <w:proofErr w:type="spellStart"/>
      <w:r w:rsidR="5B93D6D2">
        <w:rPr/>
        <w:t>Pagemodel</w:t>
      </w:r>
      <w:proofErr w:type="spellEnd"/>
      <w:r w:rsidR="5B93D6D2">
        <w:rPr/>
        <w:t xml:space="preserve">  for running the app in standalone project</w:t>
      </w:r>
    </w:p>
    <w:p xmlns:wp14="http://schemas.microsoft.com/office/word/2010/wordml" w:rsidR="00030CFE" w:rsidP="00427B83" w:rsidRDefault="00030CFE" w14:paraId="53B15076" wp14:textId="77777777">
      <w:pPr>
        <w:pStyle w:val="ListParagraph"/>
        <w:numPr>
          <w:ilvl w:val="0"/>
          <w:numId w:val="2"/>
        </w:numPr>
      </w:pPr>
      <w:r>
        <w:t>dev-mocks.js :-</w:t>
      </w:r>
    </w:p>
    <w:p xmlns:wp14="http://schemas.microsoft.com/office/word/2010/wordml" w:rsidR="00030CFE" w:rsidP="00030CFE" w:rsidRDefault="00030CFE" w14:paraId="4101652C" wp14:textId="77777777">
      <w:pPr>
        <w:pStyle w:val="ListParagraph"/>
        <w:ind w:left="360"/>
      </w:pPr>
      <w:r>
        <w:drawing>
          <wp:inline xmlns:wp14="http://schemas.microsoft.com/office/word/2010/wordprocessingDrawing" wp14:editId="404437AF" wp14:anchorId="5E431FE8">
            <wp:extent cx="5943600" cy="3385820"/>
            <wp:effectExtent l="0" t="0" r="0" b="5080"/>
            <wp:docPr id="179106350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1d0631b52cae40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030CFE" w:rsidP="00030CFE" w:rsidRDefault="00030CFE" w14:paraId="4B99056E" wp14:textId="77777777">
      <w:pPr>
        <w:pStyle w:val="ListParagraph"/>
        <w:ind w:left="360"/>
      </w:pPr>
    </w:p>
    <w:p xmlns:wp14="http://schemas.microsoft.com/office/word/2010/wordml" w:rsidR="003A7444" w:rsidP="003A7444" w:rsidRDefault="003A7444" w14:paraId="1299C43A" wp14:textId="77777777">
      <w:pPr>
        <w:pStyle w:val="ListParagraph"/>
        <w:ind w:left="360"/>
      </w:pPr>
    </w:p>
    <w:p xmlns:wp14="http://schemas.microsoft.com/office/word/2010/wordml" w:rsidR="003A7444" w:rsidP="003A7444" w:rsidRDefault="003A7444" w14:paraId="63124561" wp14:textId="77777777">
      <w:pPr>
        <w:pStyle w:val="ListParagraph"/>
        <w:numPr>
          <w:ilvl w:val="0"/>
          <w:numId w:val="1"/>
        </w:numPr>
        <w:rPr/>
      </w:pPr>
      <w:r w:rsidR="5B93D6D2">
        <w:rPr/>
        <w:t>Packaging and Importing widget</w:t>
      </w:r>
    </w:p>
    <w:p xmlns:wp14="http://schemas.microsoft.com/office/word/2010/wordml" w:rsidR="003A7444" w:rsidP="00A01C7C" w:rsidRDefault="00A01C7C" w14:paraId="1B3D1912" wp14:textId="77777777">
      <w:pPr>
        <w:pStyle w:val="ListParagraph"/>
        <w:numPr>
          <w:ilvl w:val="0"/>
          <w:numId w:val="2"/>
        </w:numPr>
      </w:pPr>
      <w:r w:rsidRPr="00A01C7C">
        <w:t>bb-package project</w:t>
      </w:r>
    </w:p>
    <w:p xmlns:wp14="http://schemas.microsoft.com/office/word/2010/wordml" w:rsidR="00427B83" w:rsidP="00427B83" w:rsidRDefault="00A01C7C" w14:paraId="2EA63789" wp14:textId="77777777">
      <w:pPr>
        <w:pStyle w:val="ListParagraph"/>
        <w:numPr>
          <w:ilvl w:val="0"/>
          <w:numId w:val="2"/>
        </w:numPr>
      </w:pPr>
      <w:r w:rsidRPr="00A01C7C">
        <w:t>bb-import package.zip</w:t>
      </w:r>
    </w:p>
    <w:p xmlns:wp14="http://schemas.microsoft.com/office/word/2010/wordml" w:rsidR="00427B83" w:rsidP="00427B83" w:rsidRDefault="00427B83" w14:paraId="3D3CA428" wp14:textId="77777777">
      <w:pPr>
        <w:pStyle w:val="ListParagraph"/>
        <w:numPr>
          <w:ilvl w:val="0"/>
          <w:numId w:val="1"/>
        </w:numPr>
        <w:rPr/>
      </w:pPr>
      <w:r w:rsidR="5B93D6D2">
        <w:rPr/>
        <w:t xml:space="preserve">Rendering widget on </w:t>
      </w:r>
      <w:r w:rsidR="5B93D6D2">
        <w:rPr/>
        <w:t>Deck Container</w:t>
      </w:r>
      <w:bookmarkStart w:name="_GoBack" w:id="0"/>
      <w:bookmarkEnd w:id="0"/>
    </w:p>
    <w:p xmlns:wp14="http://schemas.microsoft.com/office/word/2010/wordml" w:rsidR="00427B83" w:rsidP="00427B83" w:rsidRDefault="00427B83" w14:paraId="5792DF17" wp14:textId="77777777">
      <w:pPr>
        <w:pStyle w:val="ListParagraph"/>
        <w:ind w:left="360"/>
      </w:pPr>
      <w:r>
        <w:t xml:space="preserve"> Hierarchy should like in screen-shot</w:t>
      </w:r>
      <w:r w:rsidR="00A45570">
        <w:t>:-</w:t>
      </w:r>
    </w:p>
    <w:p xmlns:wp14="http://schemas.microsoft.com/office/word/2010/wordml" w:rsidR="00A45570" w:rsidP="00427B83" w:rsidRDefault="00A45570" w14:paraId="4DDBEF00" wp14:textId="77777777">
      <w:pPr>
        <w:pStyle w:val="ListParagraph"/>
        <w:ind w:left="360"/>
      </w:pPr>
      <w:r>
        <w:drawing>
          <wp:inline xmlns:wp14="http://schemas.microsoft.com/office/word/2010/wordprocessingDrawing" wp14:editId="596E16EB" wp14:anchorId="657677E2">
            <wp:extent cx="6313250" cy="2567940"/>
            <wp:effectExtent l="0" t="0" r="0" b="3810"/>
            <wp:docPr id="48222383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b5600ebc561147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31325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A45570" w:rsidP="00427B83" w:rsidRDefault="00A45570" w14:paraId="3461D779" wp14:textId="77777777">
      <w:pPr>
        <w:pStyle w:val="ListParagraph"/>
        <w:ind w:left="360"/>
      </w:pPr>
    </w:p>
    <w:p xmlns:wp14="http://schemas.microsoft.com/office/word/2010/wordml" w:rsidR="00A45570" w:rsidP="00A45570" w:rsidRDefault="00A45570" w14:paraId="22F0D486" wp14:textId="77777777">
      <w:pPr>
        <w:pStyle w:val="ListParagraph"/>
        <w:numPr>
          <w:ilvl w:val="0"/>
          <w:numId w:val="1"/>
        </w:numPr>
        <w:rPr/>
      </w:pPr>
      <w:r w:rsidR="5B93D6D2">
        <w:rPr/>
        <w:t>Explore Configuration:-</w:t>
      </w:r>
    </w:p>
    <w:p xmlns:wp14="http://schemas.microsoft.com/office/word/2010/wordml" w:rsidR="00A45570" w:rsidP="00A45570" w:rsidRDefault="00A45570" w14:paraId="44B97773" wp14:textId="023CDBBA">
      <w:pPr>
        <w:pStyle w:val="ListParagraph"/>
        <w:ind w:left="360"/>
      </w:pPr>
      <w:r w:rsidR="5B93D6D2">
        <w:rPr/>
        <w:t xml:space="preserve">            Copy name of deck container and add it to </w:t>
      </w:r>
      <w:proofErr w:type="spellStart"/>
      <w:r w:rsidR="5B93D6D2">
        <w:rPr/>
        <w:t>output.selectedAccount</w:t>
      </w:r>
      <w:proofErr w:type="spellEnd"/>
      <w:r w:rsidR="5B93D6D2">
        <w:rPr/>
        <w:t xml:space="preserve"> property of account   selector widget </w:t>
      </w:r>
      <w:r w:rsidRPr="5B93D6D2" w:rsidR="5B93D6D2">
        <w:rPr>
          <w:noProof w:val="0"/>
          <w:color w:val="222222"/>
          <w:sz w:val="24"/>
          <w:szCs w:val="24"/>
          <w:lang w:val="en-US"/>
        </w:rPr>
        <w:t xml:space="preserve">to configure the action to take. Configuration name after navigation </w:t>
      </w:r>
      <w:proofErr w:type="gramStart"/>
      <w:r w:rsidRPr="5B93D6D2" w:rsidR="5B93D6D2">
        <w:rPr>
          <w:noProof w:val="0"/>
          <w:color w:val="222222"/>
          <w:sz w:val="24"/>
          <w:szCs w:val="24"/>
          <w:lang w:val="en-US"/>
        </w:rPr>
        <w:t>handler  is</w:t>
      </w:r>
      <w:proofErr w:type="gramEnd"/>
      <w:r w:rsidRPr="5B93D6D2" w:rsidR="5B93D6D2">
        <w:rPr>
          <w:noProof w:val="0"/>
          <w:color w:val="222222"/>
          <w:sz w:val="24"/>
          <w:szCs w:val="24"/>
          <w:lang w:val="en-US"/>
        </w:rPr>
        <w:t xml:space="preserve"> the instance name of the widget that you want to navigate to.</w:t>
      </w:r>
      <w:r w:rsidR="5B93D6D2">
        <w:rPr/>
        <w:t>:-</w:t>
      </w:r>
    </w:p>
    <w:p xmlns:wp14="http://schemas.microsoft.com/office/word/2010/wordml" w:rsidR="00A45570" w:rsidP="00A45570" w:rsidRDefault="00A45570" w14:paraId="3CF2D8B6" wp14:textId="77777777">
      <w:pPr>
        <w:pStyle w:val="ListParagraph"/>
        <w:ind w:left="360"/>
      </w:pPr>
      <w:r>
        <w:drawing>
          <wp:inline xmlns:wp14="http://schemas.microsoft.com/office/word/2010/wordprocessingDrawing" wp14:editId="498BC8A6" wp14:anchorId="07CD129B">
            <wp:extent cx="5943600" cy="3116580"/>
            <wp:effectExtent l="0" t="0" r="0" b="7620"/>
            <wp:docPr id="22057505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9de42b14e18945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A45570" w:rsidP="00A45570" w:rsidRDefault="00A45570" w14:paraId="0FB78278" wp14:textId="77777777">
      <w:pPr>
        <w:pStyle w:val="ListParagraph"/>
        <w:ind w:left="360"/>
      </w:pPr>
    </w:p>
    <w:p xmlns:wp14="http://schemas.microsoft.com/office/word/2010/wordml" w:rsidR="00A45570" w:rsidP="00A45570" w:rsidRDefault="00A45570" w14:paraId="1FC39945" wp14:textId="77777777">
      <w:pPr>
        <w:pStyle w:val="ListParagraph"/>
        <w:ind w:left="360"/>
      </w:pPr>
    </w:p>
    <w:p xmlns:wp14="http://schemas.microsoft.com/office/word/2010/wordml" w:rsidR="00A45570" w:rsidP="00A45570" w:rsidRDefault="00A45570" w14:paraId="0562CB0E" wp14:textId="77777777">
      <w:pPr>
        <w:pStyle w:val="ListParagraph"/>
        <w:ind w:left="360"/>
      </w:pPr>
      <w:r>
        <w:drawing>
          <wp:inline xmlns:wp14="http://schemas.microsoft.com/office/word/2010/wordprocessingDrawing" wp14:editId="12AF3B86" wp14:anchorId="5693D005">
            <wp:extent cx="5943600" cy="3139440"/>
            <wp:effectExtent l="0" t="0" r="0" b="3810"/>
            <wp:docPr id="194752853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052608b8a1e949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A45570" w:rsidP="00A45570" w:rsidRDefault="00A45570" w14:paraId="34CE0A41" wp14:textId="77777777">
      <w:pPr>
        <w:pStyle w:val="ListParagraph"/>
        <w:ind w:left="360"/>
      </w:pPr>
    </w:p>
    <w:p xmlns:wp14="http://schemas.microsoft.com/office/word/2010/wordml" w:rsidR="00A45570" w:rsidP="00A45570" w:rsidRDefault="00A45570" w14:paraId="572E2AB2" wp14:textId="77777777">
      <w:pPr>
        <w:pStyle w:val="ListParagraph"/>
        <w:numPr>
          <w:ilvl w:val="0"/>
          <w:numId w:val="1"/>
        </w:numPr>
        <w:rPr/>
      </w:pPr>
      <w:r w:rsidR="5B93D6D2">
        <w:rPr/>
        <w:t>Output</w:t>
      </w:r>
    </w:p>
    <w:p xmlns:wp14="http://schemas.microsoft.com/office/word/2010/wordml" w:rsidR="003E6DC2" w:rsidP="00A45570" w:rsidRDefault="00A45570" w14:paraId="62EBF3C5" wp14:textId="77777777">
      <w:pPr>
        <w:pStyle w:val="ListParagraph"/>
        <w:ind w:left="360"/>
      </w:pPr>
      <w:r>
        <w:drawing>
          <wp:inline xmlns:wp14="http://schemas.microsoft.com/office/word/2010/wordprocessingDrawing" wp14:editId="29034B93" wp14:anchorId="0DDE1AA5">
            <wp:extent cx="5943600" cy="2762250"/>
            <wp:effectExtent l="0" t="0" r="0" b="0"/>
            <wp:docPr id="1045360327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d509c991ad2d45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A45570" w:rsidP="00A45570" w:rsidRDefault="00A45570" w14:paraId="6D98A12B" wp14:textId="77777777">
      <w:pPr>
        <w:pStyle w:val="ListParagraph"/>
        <w:ind w:left="360"/>
      </w:pPr>
    </w:p>
    <w:p xmlns:wp14="http://schemas.microsoft.com/office/word/2010/wordml" w:rsidR="00A45570" w:rsidP="00A45570" w:rsidRDefault="00A45570" w14:paraId="74C2FD8C" wp14:textId="77777777">
      <w:pPr>
        <w:pStyle w:val="ListParagraph"/>
        <w:ind w:left="360"/>
      </w:pPr>
      <w:r>
        <w:t>Understanding:-</w:t>
      </w:r>
    </w:p>
    <w:p xmlns:wp14="http://schemas.microsoft.com/office/word/2010/wordml" w:rsidR="003805EB" w:rsidP="003805EB" w:rsidRDefault="00A45570" w14:paraId="2E3DD51E" wp14:textId="77777777">
      <w:pPr>
        <w:pStyle w:val="ListParagraph"/>
        <w:numPr>
          <w:ilvl w:val="0"/>
          <w:numId w:val="9"/>
        </w:numPr>
      </w:pPr>
      <w:r>
        <w:t xml:space="preserve">Following error </w:t>
      </w:r>
      <w:r w:rsidR="003805EB">
        <w:t>occurs</w:t>
      </w:r>
      <w:r>
        <w:t xml:space="preserve"> because of lean page version that we hav</w:t>
      </w:r>
      <w:r w:rsidR="003805EB">
        <w:t>e used in CXS</w:t>
      </w:r>
      <w:r>
        <w:t>. This error will not cause any effect on our output.</w:t>
      </w:r>
    </w:p>
    <w:p xmlns:wp14="http://schemas.microsoft.com/office/word/2010/wordml" w:rsidR="003805EB" w:rsidP="003805EB" w:rsidRDefault="003805EB" w14:paraId="2946DB82" wp14:textId="77777777">
      <w:pPr>
        <w:pStyle w:val="ListParagraph"/>
        <w:ind w:left="1080"/>
      </w:pPr>
      <w:r>
        <w:drawing>
          <wp:inline xmlns:wp14="http://schemas.microsoft.com/office/word/2010/wordprocessingDrawing" wp14:editId="352A953E" wp14:anchorId="40F9FC54">
            <wp:extent cx="5943600" cy="3009900"/>
            <wp:effectExtent l="0" t="0" r="0" b="0"/>
            <wp:docPr id="124563744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083a123ac4e940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3805EB" w:rsidP="003805EB" w:rsidRDefault="003805EB" w14:paraId="5997CC1D" wp14:textId="77777777">
      <w:pPr>
        <w:pStyle w:val="ListParagraph"/>
        <w:ind w:left="1080"/>
      </w:pPr>
    </w:p>
    <w:p xmlns:wp14="http://schemas.microsoft.com/office/word/2010/wordml" w:rsidR="003805EB" w:rsidP="003805EB" w:rsidRDefault="003805EB" w14:paraId="29671500" wp14:textId="77777777">
      <w:pPr>
        <w:pStyle w:val="ListParagraph"/>
        <w:numPr>
          <w:ilvl w:val="0"/>
          <w:numId w:val="9"/>
        </w:numPr>
      </w:pPr>
      <w:r>
        <w:t xml:space="preserve">We can check lean page version in POM.xml of collection </w:t>
      </w:r>
      <w:proofErr w:type="spellStart"/>
      <w:proofErr w:type="gramStart"/>
      <w:r>
        <w:t>websdk</w:t>
      </w:r>
      <w:proofErr w:type="spellEnd"/>
      <w:r>
        <w:t xml:space="preserve"> .</w:t>
      </w:r>
      <w:proofErr w:type="gramEnd"/>
      <w:r>
        <w:t xml:space="preserve"> It should be 1.0.3.</w:t>
      </w:r>
    </w:p>
    <w:p xmlns:wp14="http://schemas.microsoft.com/office/word/2010/wordml" w:rsidR="003805EB" w:rsidP="003805EB" w:rsidRDefault="003805EB" w14:paraId="110FFD37" wp14:textId="77777777">
      <w:pPr>
        <w:pStyle w:val="ListParagraph"/>
        <w:ind w:left="1080"/>
      </w:pPr>
    </w:p>
    <w:p xmlns:wp14="http://schemas.microsoft.com/office/word/2010/wordml" w:rsidR="003805EB" w:rsidP="003805EB" w:rsidRDefault="003805EB" w14:paraId="6B699379" wp14:textId="77777777">
      <w:pPr>
        <w:pStyle w:val="ListParagraph"/>
        <w:ind w:left="1080"/>
      </w:pPr>
      <w:r>
        <w:drawing>
          <wp:inline xmlns:wp14="http://schemas.microsoft.com/office/word/2010/wordprocessingDrawing" wp14:editId="45B0B2E2" wp14:anchorId="03FAC841">
            <wp:extent cx="5943600" cy="2645924"/>
            <wp:effectExtent l="0" t="0" r="0" b="2540"/>
            <wp:docPr id="185676620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5caf8421a92e4a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264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3E6DC2" w:rsidP="003E6DC2" w:rsidRDefault="003E6DC2" w14:paraId="3FE9F23F" wp14:textId="77777777">
      <w:pPr>
        <w:pStyle w:val="ListParagraph"/>
        <w:ind w:left="360"/>
      </w:pPr>
    </w:p>
    <w:p xmlns:wp14="http://schemas.microsoft.com/office/word/2010/wordml" w:rsidR="00186694" w:rsidP="003A7444" w:rsidRDefault="00963DD8" w14:paraId="54F9AE05" wp14:textId="77777777">
      <w:r>
        <w:t xml:space="preserve">   </w:t>
      </w:r>
    </w:p>
    <w:p xmlns:wp14="http://schemas.microsoft.com/office/word/2010/wordml" w:rsidR="003E6DC2" w:rsidP="00A45570" w:rsidRDefault="003E6DC2" w14:paraId="1F72F646" wp14:textId="77777777"/>
    <w:p xmlns:wp14="http://schemas.microsoft.com/office/word/2010/wordml" w:rsidR="003E6DC2" w:rsidP="003E6DC2" w:rsidRDefault="003E6DC2" w14:paraId="08CE6F91" wp14:textId="77777777">
      <w:pPr>
        <w:pStyle w:val="ListParagraph"/>
        <w:ind w:left="1570"/>
      </w:pPr>
    </w:p>
    <w:p xmlns:wp14="http://schemas.microsoft.com/office/word/2010/wordml" w:rsidR="003E6DC2" w:rsidP="003E6DC2" w:rsidRDefault="003E6DC2" w14:paraId="61CDCEAD" wp14:textId="77777777">
      <w:pPr>
        <w:pStyle w:val="ListParagraph"/>
        <w:ind w:left="360"/>
      </w:pPr>
    </w:p>
    <w:p xmlns:wp14="http://schemas.microsoft.com/office/word/2010/wordml" w:rsidR="00D62E69" w:rsidP="00D62E69" w:rsidRDefault="00D62E69" w14:paraId="6BB9E253" wp14:textId="77777777"/>
    <w:sectPr w:rsidR="00D62E69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C006D3"/>
    <w:multiLevelType w:val="hybridMultilevel"/>
    <w:tmpl w:val="F94EEEBE"/>
    <w:lvl w:ilvl="0" w:tplc="9524282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BA3814"/>
    <w:multiLevelType w:val="hybridMultilevel"/>
    <w:tmpl w:val="518E1FF6"/>
    <w:lvl w:ilvl="0" w:tplc="9524282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A72547"/>
    <w:multiLevelType w:val="hybridMultilevel"/>
    <w:tmpl w:val="95985EE2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" w15:restartNumberingAfterBreak="0">
    <w:nsid w:val="36663347"/>
    <w:multiLevelType w:val="hybridMultilevel"/>
    <w:tmpl w:val="C6B49DAE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" w15:restartNumberingAfterBreak="0">
    <w:nsid w:val="42F91501"/>
    <w:multiLevelType w:val="hybridMultilevel"/>
    <w:tmpl w:val="543A9DB2"/>
    <w:lvl w:ilvl="0" w:tplc="04090001">
      <w:start w:val="1"/>
      <w:numFmt w:val="bullet"/>
      <w:lvlText w:val=""/>
      <w:lvlJc w:val="left"/>
      <w:pPr>
        <w:ind w:left="157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229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01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73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45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17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89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61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330" w:hanging="360"/>
      </w:pPr>
      <w:rPr>
        <w:rFonts w:hint="default" w:ascii="Wingdings" w:hAnsi="Wingdings"/>
      </w:rPr>
    </w:lvl>
  </w:abstractNum>
  <w:abstractNum w:abstractNumId="5" w15:restartNumberingAfterBreak="0">
    <w:nsid w:val="47195A9C"/>
    <w:multiLevelType w:val="hybridMultilevel"/>
    <w:tmpl w:val="5254CD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9004E97"/>
    <w:multiLevelType w:val="hybridMultilevel"/>
    <w:tmpl w:val="4B7A0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FB39EC"/>
    <w:multiLevelType w:val="hybridMultilevel"/>
    <w:tmpl w:val="8F16B5F0"/>
    <w:lvl w:ilvl="0" w:tplc="0F1AB94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6B21B2"/>
    <w:multiLevelType w:val="hybridMultilevel"/>
    <w:tmpl w:val="13645B60"/>
    <w:lvl w:ilvl="0">
      <w:start w:val="1"/>
      <w:numFmt w:val="decimal"/>
      <w:lvlText w:val="%1."/>
      <w:lvlJc w:val="left"/>
      <w:pPr>
        <w:ind w:left="360" w:hanging="360"/>
      </w:pPr>
      <w:rPr/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7"/>
  </w:num>
  <w:num w:numId="5">
    <w:abstractNumId w:val="0"/>
  </w:num>
  <w:num w:numId="6">
    <w:abstractNumId w:val="1"/>
  </w:num>
  <w:num w:numId="7">
    <w:abstractNumId w:val="5"/>
  </w:num>
  <w:num w:numId="8">
    <w:abstractNumId w:val="6"/>
  </w:num>
  <w:num w:numId="9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1D7"/>
    <w:rsid w:val="00030CFE"/>
    <w:rsid w:val="000422D5"/>
    <w:rsid w:val="000576E0"/>
    <w:rsid w:val="000D252E"/>
    <w:rsid w:val="00186694"/>
    <w:rsid w:val="00222AC8"/>
    <w:rsid w:val="00276127"/>
    <w:rsid w:val="00285E6C"/>
    <w:rsid w:val="002C71B8"/>
    <w:rsid w:val="002D4496"/>
    <w:rsid w:val="003805EB"/>
    <w:rsid w:val="003A7444"/>
    <w:rsid w:val="003E6DC2"/>
    <w:rsid w:val="00427B83"/>
    <w:rsid w:val="004B476E"/>
    <w:rsid w:val="005301C6"/>
    <w:rsid w:val="00533D32"/>
    <w:rsid w:val="006721BB"/>
    <w:rsid w:val="007C6383"/>
    <w:rsid w:val="007F48FE"/>
    <w:rsid w:val="008852E2"/>
    <w:rsid w:val="00920514"/>
    <w:rsid w:val="00963DD8"/>
    <w:rsid w:val="009B3FD6"/>
    <w:rsid w:val="00A01C7C"/>
    <w:rsid w:val="00A34E1A"/>
    <w:rsid w:val="00A45570"/>
    <w:rsid w:val="00A61D59"/>
    <w:rsid w:val="00B2116D"/>
    <w:rsid w:val="00B57C96"/>
    <w:rsid w:val="00C011C7"/>
    <w:rsid w:val="00C151D7"/>
    <w:rsid w:val="00C5304A"/>
    <w:rsid w:val="00CA219E"/>
    <w:rsid w:val="00D436D1"/>
    <w:rsid w:val="00D62E69"/>
    <w:rsid w:val="00DC3C9A"/>
    <w:rsid w:val="00E46C51"/>
    <w:rsid w:val="00E84E63"/>
    <w:rsid w:val="00F61AE1"/>
    <w:rsid w:val="00F82657"/>
    <w:rsid w:val="5B93D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FCE2E4-EF4C-442A-9081-E87ECDA12846}"/>
  <w14:docId w14:val="7F2B5713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A7444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1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51D7"/>
    <w:rPr>
      <w:color w:val="0563C1" w:themeColor="hyperlink"/>
      <w:u w:val="single"/>
    </w:rPr>
  </w:style>
  <w:style w:type="character" w:styleId="hljs-string" w:customStyle="1">
    <w:name w:val="hljs-string"/>
    <w:basedOn w:val="DefaultParagraphFont"/>
    <w:rsid w:val="00C151D7"/>
  </w:style>
  <w:style w:type="character" w:styleId="javascript" w:customStyle="1">
    <w:name w:val="javascript"/>
    <w:basedOn w:val="DefaultParagraphFont"/>
    <w:rsid w:val="00C151D7"/>
  </w:style>
  <w:style w:type="character" w:styleId="xml" w:customStyle="1">
    <w:name w:val="xml"/>
    <w:basedOn w:val="DefaultParagraphFont"/>
    <w:rsid w:val="00C151D7"/>
  </w:style>
  <w:style w:type="character" w:styleId="hljs-tag" w:customStyle="1">
    <w:name w:val="hljs-tag"/>
    <w:basedOn w:val="DefaultParagraphFont"/>
    <w:rsid w:val="00C151D7"/>
  </w:style>
  <w:style w:type="character" w:styleId="hljs-name" w:customStyle="1">
    <w:name w:val="hljs-name"/>
    <w:basedOn w:val="DefaultParagraphFont"/>
    <w:rsid w:val="00C151D7"/>
  </w:style>
  <w:style w:type="character" w:styleId="hljs-attr" w:customStyle="1">
    <w:name w:val="hljs-attr"/>
    <w:basedOn w:val="DefaultParagraphFont"/>
    <w:rsid w:val="00C151D7"/>
  </w:style>
  <w:style w:type="character" w:styleId="hljs-keyword" w:customStyle="1">
    <w:name w:val="hljs-keyword"/>
    <w:basedOn w:val="DefaultParagraphFont"/>
    <w:rsid w:val="00C151D7"/>
  </w:style>
  <w:style w:type="character" w:styleId="hljs-class" w:customStyle="1">
    <w:name w:val="hljs-class"/>
    <w:basedOn w:val="DefaultParagraphFont"/>
    <w:rsid w:val="00C151D7"/>
  </w:style>
  <w:style w:type="character" w:styleId="hljs-title" w:customStyle="1">
    <w:name w:val="hljs-title"/>
    <w:basedOn w:val="DefaultParagraphFont"/>
    <w:rsid w:val="00C151D7"/>
  </w:style>
  <w:style w:type="character" w:styleId="Heading3Char" w:customStyle="1">
    <w:name w:val="Heading 3 Char"/>
    <w:basedOn w:val="DefaultParagraphFont"/>
    <w:link w:val="Heading3"/>
    <w:uiPriority w:val="9"/>
    <w:rsid w:val="003A7444"/>
    <w:rPr>
      <w:rFonts w:ascii="Times New Roman" w:hAnsi="Times New Roman" w:eastAsia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8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0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0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97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06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79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7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7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7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5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5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79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4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7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5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1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3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6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49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styles" Target="styles.xml" Id="rId3" /><Relationship Type="http://schemas.openxmlformats.org/officeDocument/2006/relationships/customXml" Target="../customXml/item2.xml" Id="rId21" /><Relationship Type="http://schemas.openxmlformats.org/officeDocument/2006/relationships/numbering" Target="numbering.xml" Id="rId2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hyperlink" Target="https://community.backbase.com/documentation/Retail-Banking/latest/how-to-communicate-between-widgets" TargetMode="External" Id="rId6" /><Relationship Type="http://schemas.openxmlformats.org/officeDocument/2006/relationships/webSettings" Target="webSettings.xml" Id="rId5" /><Relationship Type="http://schemas.openxmlformats.org/officeDocument/2006/relationships/customXml" Target="../customXml/item4.xml" Id="rId23" /><Relationship Type="http://schemas.openxmlformats.org/officeDocument/2006/relationships/fontTable" Target="fontTable.xml" Id="rId19" /><Relationship Type="http://schemas.openxmlformats.org/officeDocument/2006/relationships/settings" Target="settings.xml" Id="rId4" /><Relationship Type="http://schemas.openxmlformats.org/officeDocument/2006/relationships/image" Target="media/image3.png" Id="rId9" /><Relationship Type="http://schemas.openxmlformats.org/officeDocument/2006/relationships/customXml" Target="../customXml/item3.xml" Id="rId22" /><Relationship Type="http://schemas.openxmlformats.org/officeDocument/2006/relationships/image" Target="/media/imaged.png" Id="R08970166a28c4ac6" /><Relationship Type="http://schemas.openxmlformats.org/officeDocument/2006/relationships/image" Target="/media/imagee.png" Id="R15a552070a844226" /><Relationship Type="http://schemas.openxmlformats.org/officeDocument/2006/relationships/image" Target="/media/imagef.png" Id="R708ac52602394a90" /><Relationship Type="http://schemas.openxmlformats.org/officeDocument/2006/relationships/image" Target="/media/image10.png" Id="R1d0631b52cae40f7" /><Relationship Type="http://schemas.openxmlformats.org/officeDocument/2006/relationships/image" Target="/media/image11.png" Id="Rb5600ebc56114779" /><Relationship Type="http://schemas.openxmlformats.org/officeDocument/2006/relationships/image" Target="/media/image12.png" Id="R9de42b14e18945d4" /><Relationship Type="http://schemas.openxmlformats.org/officeDocument/2006/relationships/image" Target="/media/image13.png" Id="R052608b8a1e94999" /><Relationship Type="http://schemas.openxmlformats.org/officeDocument/2006/relationships/image" Target="/media/image14.png" Id="Rd509c991ad2d4598" /><Relationship Type="http://schemas.openxmlformats.org/officeDocument/2006/relationships/image" Target="/media/image15.png" Id="R083a123ac4e940fd" /><Relationship Type="http://schemas.openxmlformats.org/officeDocument/2006/relationships/image" Target="/media/image16.png" Id="R5caf8421a92e4ac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266C3027580C45A682E0F5ADB116D2" ma:contentTypeVersion="2" ma:contentTypeDescription="Create a new document." ma:contentTypeScope="" ma:versionID="75cff9a32f4b369052554d9b0d5380d0">
  <xsd:schema xmlns:xsd="http://www.w3.org/2001/XMLSchema" xmlns:xs="http://www.w3.org/2001/XMLSchema" xmlns:p="http://schemas.microsoft.com/office/2006/metadata/properties" xmlns:ns2="0b19851f-2ab1-4462-af80-9b5dc09160cb" targetNamespace="http://schemas.microsoft.com/office/2006/metadata/properties" ma:root="true" ma:fieldsID="22d072124aaa136556e58c28edff3b6d" ns2:_="">
    <xsd:import namespace="0b19851f-2ab1-4462-af80-9b5dc09160c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19851f-2ab1-4462-af80-9b5dc09160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2E479DD-9365-4AB5-9D44-82E2288269B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EC896A8-A2B8-4706-A8EC-CD788512308C}"/>
</file>

<file path=customXml/itemProps3.xml><?xml version="1.0" encoding="utf-8"?>
<ds:datastoreItem xmlns:ds="http://schemas.openxmlformats.org/officeDocument/2006/customXml" ds:itemID="{4E720E17-89B5-408A-9307-769C599B75BD}"/>
</file>

<file path=customXml/itemProps4.xml><?xml version="1.0" encoding="utf-8"?>
<ds:datastoreItem xmlns:ds="http://schemas.openxmlformats.org/officeDocument/2006/customXml" ds:itemID="{1C4C1017-0E05-432F-B1B6-D9C7AC2EEA9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Capgemini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Bhoge, Sayali</dc:creator>
  <keywords/>
  <dc:description/>
  <lastModifiedBy>Bhoge, Sayali</lastModifiedBy>
  <revision>26</revision>
  <dcterms:created xsi:type="dcterms:W3CDTF">2018-10-16T10:15:00.0000000Z</dcterms:created>
  <dcterms:modified xsi:type="dcterms:W3CDTF">2018-10-25T07:13:05.4083274Z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0x0101005F266C3027580C45A682E0F5ADB116D2</vt:lpwstr>
  </property>
</Properties>
</file>