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CE017F" w14:textId="404B5FDE" w:rsidR="00ED14A1" w:rsidRPr="00ED14A1" w:rsidRDefault="00EA1BE0" w:rsidP="00ED14A1">
      <w:pPr>
        <w:rPr>
          <w:rFonts w:ascii="Calibri" w:hAnsi="Calibri" w:cs="Calibri"/>
          <w:b/>
          <w:bCs/>
          <w:i/>
          <w:iCs/>
        </w:rPr>
      </w:pPr>
      <w:r>
        <w:rPr>
          <w:rFonts w:ascii="Calibri" w:hAnsi="Calibri" w:cs="Calibri"/>
          <w:b/>
          <w:bCs/>
          <w:i/>
          <w:iCs/>
        </w:rPr>
        <w:t>Cathodic</w:t>
      </w:r>
      <w:r w:rsidR="00ED14A1" w:rsidRPr="00ED14A1">
        <w:rPr>
          <w:rFonts w:ascii="Calibri" w:hAnsi="Calibri" w:cs="Calibri"/>
          <w:b/>
          <w:bCs/>
          <w:i/>
          <w:iCs/>
        </w:rPr>
        <w:t xml:space="preserve"> </w:t>
      </w:r>
      <w:r>
        <w:rPr>
          <w:rFonts w:ascii="Calibri" w:hAnsi="Calibri" w:cs="Calibri"/>
          <w:b/>
          <w:bCs/>
          <w:i/>
          <w:iCs/>
        </w:rPr>
        <w:t xml:space="preserve">Drilling </w:t>
      </w:r>
      <w:r w:rsidR="00ED14A1" w:rsidRPr="00ED14A1">
        <w:rPr>
          <w:rFonts w:ascii="Calibri" w:hAnsi="Calibri" w:cs="Calibri"/>
          <w:b/>
          <w:bCs/>
          <w:i/>
          <w:iCs/>
        </w:rPr>
        <w:t>Services</w:t>
      </w:r>
    </w:p>
    <w:p w14:paraId="2DF53DC2" w14:textId="77777777" w:rsidR="00ED14A1" w:rsidRPr="00ED14A1" w:rsidRDefault="00ED14A1" w:rsidP="00ED14A1">
      <w:pPr>
        <w:rPr>
          <w:rFonts w:ascii="Calibri Light" w:hAnsi="Calibri Light" w:cs="Calibri Light"/>
        </w:rPr>
      </w:pPr>
    </w:p>
    <w:p w14:paraId="5A0DD502" w14:textId="19A41003" w:rsidR="00ED14A1" w:rsidRDefault="00ED14A1" w:rsidP="00ED14A1">
      <w:pPr>
        <w:rPr>
          <w:rFonts w:ascii="Calibri Light" w:hAnsi="Calibri Light" w:cs="Calibri Light"/>
          <w:color w:val="2957BD" w:themeColor="accent6" w:themeShade="BF"/>
        </w:rPr>
      </w:pPr>
      <w:r w:rsidRPr="00ED14A1">
        <w:rPr>
          <w:rFonts w:ascii="Calibri Light" w:hAnsi="Calibri Light" w:cs="Calibri Light"/>
          <w:color w:val="2957BD" w:themeColor="accent6" w:themeShade="BF"/>
        </w:rPr>
        <w:t>[Overview]</w:t>
      </w:r>
    </w:p>
    <w:p w14:paraId="3B8BBC3C" w14:textId="77777777" w:rsidR="00D60AAE" w:rsidRDefault="00D60AAE" w:rsidP="00ED14A1">
      <w:pPr>
        <w:rPr>
          <w:rFonts w:ascii="Calibri Light" w:hAnsi="Calibri Light" w:cs="Calibri Light"/>
          <w:color w:val="2957BD" w:themeColor="accent6" w:themeShade="BF"/>
        </w:rPr>
      </w:pPr>
    </w:p>
    <w:p w14:paraId="5F2D6E20" w14:textId="4A3922E5" w:rsidR="00D60AAE" w:rsidRPr="00ED14A1" w:rsidRDefault="00653DF1" w:rsidP="00ED14A1">
      <w:pPr>
        <w:rPr>
          <w:rFonts w:ascii="Calibri Light" w:hAnsi="Calibri Light" w:cs="Calibri Light"/>
          <w:color w:val="2957BD" w:themeColor="accent6" w:themeShade="BF"/>
        </w:rPr>
      </w:pPr>
      <w:r>
        <w:rPr>
          <w:rFonts w:ascii="Calibri Light" w:hAnsi="Calibri Light" w:cs="Calibri Light"/>
          <w:noProof/>
          <w:color w:val="2957BD" w:themeColor="accent6" w:themeShade="BF"/>
        </w:rPr>
        <w:drawing>
          <wp:inline distT="0" distB="0" distL="0" distR="0" wp14:anchorId="0CFC96B8" wp14:editId="49CDDB90">
            <wp:extent cx="5943600" cy="4218940"/>
            <wp:effectExtent l="0" t="0" r="0" b="0"/>
            <wp:docPr id="1564798543" name="Picture 1" descr="A construction vehicle with a cr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98543" name="Picture 1" descr="A construction vehicle with a crane&#10;&#10;Description automatically generated with medium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4218940"/>
                    </a:xfrm>
                    <a:prstGeom prst="rect">
                      <a:avLst/>
                    </a:prstGeom>
                  </pic:spPr>
                </pic:pic>
              </a:graphicData>
            </a:graphic>
          </wp:inline>
        </w:drawing>
      </w:r>
    </w:p>
    <w:p w14:paraId="18301C2E" w14:textId="77777777" w:rsidR="00ED14A1" w:rsidRDefault="00ED14A1" w:rsidP="00ED14A1">
      <w:pPr>
        <w:rPr>
          <w:rFonts w:ascii="Calibri Light" w:hAnsi="Calibri Light" w:cs="Calibri Light"/>
        </w:rPr>
      </w:pPr>
    </w:p>
    <w:p w14:paraId="1C4F4A37" w14:textId="2C524A81" w:rsidR="00ED14A1" w:rsidRPr="00C65F6A" w:rsidRDefault="00ED14A1" w:rsidP="00ED14A1">
      <w:pPr>
        <w:rPr>
          <w:rFonts w:ascii="Calibri Light" w:hAnsi="Calibri Light" w:cs="Calibri Light"/>
          <w:color w:val="0D558B" w:themeColor="accent5" w:themeShade="80"/>
        </w:rPr>
      </w:pPr>
      <w:r w:rsidRPr="00874A20">
        <w:rPr>
          <w:rFonts w:ascii="Calibri Light" w:hAnsi="Calibri Light" w:cs="Calibri Light"/>
          <w:color w:val="0D558B" w:themeColor="accent5" w:themeShade="80"/>
        </w:rPr>
        <w:t>[Icon]</w:t>
      </w:r>
      <w:r>
        <w:rPr>
          <w:rFonts w:ascii="Calibri Light" w:hAnsi="Calibri Light" w:cs="Calibri Light"/>
          <w:color w:val="0D558B" w:themeColor="accent5" w:themeShade="80"/>
        </w:rPr>
        <w:t xml:space="preserve"> </w:t>
      </w:r>
      <w:r>
        <w:rPr>
          <w:rFonts w:ascii="Calibri Light" w:hAnsi="Calibri Light" w:cs="Calibri Light"/>
        </w:rPr>
        <w:t>INDUSTRIES SERVED</w:t>
      </w:r>
      <w:r>
        <w:rPr>
          <w:rFonts w:ascii="Calibri Light" w:hAnsi="Calibri Light" w:cs="Calibri Light"/>
        </w:rPr>
        <w:br/>
      </w:r>
      <w:r w:rsidR="00EA1BE0">
        <w:rPr>
          <w:rFonts w:ascii="Calibri" w:hAnsi="Calibri" w:cs="Calibri"/>
          <w:b/>
          <w:bCs/>
          <w:i/>
          <w:iCs/>
          <w:sz w:val="32"/>
          <w:szCs w:val="32"/>
        </w:rPr>
        <w:t>Cathodic Drilling</w:t>
      </w:r>
      <w:r>
        <w:rPr>
          <w:rFonts w:ascii="Calibri" w:hAnsi="Calibri" w:cs="Calibri"/>
          <w:b/>
          <w:bCs/>
          <w:i/>
          <w:iCs/>
          <w:sz w:val="32"/>
          <w:szCs w:val="32"/>
        </w:rPr>
        <w:t xml:space="preserve"> Services</w:t>
      </w:r>
    </w:p>
    <w:p w14:paraId="28DEE1D8" w14:textId="64D4B1D7" w:rsidR="00ED14A1" w:rsidRPr="00686AB1" w:rsidRDefault="008D069D" w:rsidP="00ED14A1">
      <w:pPr>
        <w:rPr>
          <w:rFonts w:ascii="Calibri" w:hAnsi="Calibri" w:cs="Calibri"/>
          <w:b/>
          <w:bCs/>
          <w:i/>
          <w:iCs/>
        </w:rPr>
      </w:pPr>
      <w:r>
        <w:rPr>
          <w:rFonts w:ascii="Calibri" w:hAnsi="Calibri" w:cs="Calibri"/>
          <w:b/>
          <w:bCs/>
          <w:i/>
          <w:iCs/>
        </w:rPr>
        <w:t>Drilling that helps protect what matters most</w:t>
      </w:r>
    </w:p>
    <w:p w14:paraId="18122557" w14:textId="77777777" w:rsidR="00ED14A1" w:rsidRDefault="00ED14A1" w:rsidP="00ED14A1">
      <w:pPr>
        <w:rPr>
          <w:rFonts w:ascii="Calibri Light" w:hAnsi="Calibri Light" w:cs="Calibri Light"/>
          <w:color w:val="000000" w:themeColor="text1"/>
        </w:rPr>
      </w:pPr>
    </w:p>
    <w:p w14:paraId="7EC70B18" w14:textId="4488C467" w:rsidR="008D069D" w:rsidRPr="008D069D" w:rsidRDefault="008D069D" w:rsidP="00ED14A1">
      <w:pPr>
        <w:rPr>
          <w:rFonts w:ascii="Calibri Light" w:hAnsi="Calibri Light" w:cs="Calibri Light"/>
          <w:color w:val="0D558B" w:themeColor="accent5" w:themeShade="80"/>
        </w:rPr>
      </w:pPr>
      <w:r w:rsidRPr="00874A20">
        <w:rPr>
          <w:rFonts w:ascii="Calibri Light" w:hAnsi="Calibri Light" w:cs="Calibri Light"/>
          <w:color w:val="0D558B" w:themeColor="accent5" w:themeShade="80"/>
        </w:rPr>
        <w:t>[</w:t>
      </w:r>
      <w:r>
        <w:rPr>
          <w:rFonts w:ascii="Calibri Light" w:hAnsi="Calibri Light" w:cs="Calibri Light"/>
          <w:color w:val="0D558B" w:themeColor="accent5" w:themeShade="80"/>
        </w:rPr>
        <w:t>Main content well</w:t>
      </w:r>
      <w:r w:rsidRPr="00874A20">
        <w:rPr>
          <w:rFonts w:ascii="Calibri Light" w:hAnsi="Calibri Light" w:cs="Calibri Light"/>
          <w:color w:val="0D558B" w:themeColor="accent5" w:themeShade="80"/>
        </w:rPr>
        <w:t>]</w:t>
      </w:r>
    </w:p>
    <w:p w14:paraId="482DA0DC" w14:textId="2F104479" w:rsidR="00ED14A1" w:rsidRPr="00902D4F" w:rsidRDefault="008D069D" w:rsidP="00ED14A1">
      <w:pPr>
        <w:rPr>
          <w:rFonts w:ascii="Calibri" w:hAnsi="Calibri" w:cs="Calibri"/>
          <w:b/>
          <w:bCs/>
          <w:color w:val="000000" w:themeColor="text1"/>
        </w:rPr>
      </w:pPr>
      <w:r>
        <w:rPr>
          <w:rFonts w:ascii="Calibri" w:hAnsi="Calibri" w:cs="Calibri"/>
          <w:b/>
          <w:bCs/>
          <w:color w:val="000000" w:themeColor="text1"/>
        </w:rPr>
        <w:t>Summit delivers precise cathodic protection boreholes that safeguard pipelines, tanks, and other buried infrastructure to reduce corrosion risks, extend asset life, and help operators avoid costly failures</w:t>
      </w:r>
      <w:r w:rsidR="00ED14A1" w:rsidRPr="008D069D">
        <w:rPr>
          <w:rFonts w:ascii="Calibri" w:hAnsi="Calibri" w:cs="Calibri"/>
          <w:b/>
          <w:bCs/>
          <w:color w:val="000000" w:themeColor="text1"/>
        </w:rPr>
        <w:t>.</w:t>
      </w:r>
      <w:r w:rsidR="00ED14A1" w:rsidRPr="00902D4F">
        <w:rPr>
          <w:rFonts w:ascii="Calibri" w:hAnsi="Calibri" w:cs="Calibri"/>
          <w:b/>
          <w:bCs/>
          <w:color w:val="000000" w:themeColor="text1"/>
        </w:rPr>
        <w:t xml:space="preserve"> </w:t>
      </w:r>
    </w:p>
    <w:p w14:paraId="11AC800D" w14:textId="77777777" w:rsidR="00EA1BE0" w:rsidRDefault="00EA1BE0" w:rsidP="00EA1BE0">
      <w:pPr>
        <w:rPr>
          <w:rFonts w:ascii="Calibri Light" w:hAnsi="Calibri Light" w:cs="Calibri Light"/>
        </w:rPr>
      </w:pPr>
    </w:p>
    <w:p w14:paraId="38BF2BEC" w14:textId="77777777" w:rsidR="008D069D" w:rsidRDefault="00EA1BE0" w:rsidP="00EA1BE0">
      <w:pPr>
        <w:rPr>
          <w:rFonts w:ascii="Calibri Light" w:hAnsi="Calibri Light" w:cs="Calibri Light"/>
        </w:rPr>
      </w:pPr>
      <w:r w:rsidRPr="00EA1BE0">
        <w:rPr>
          <w:rFonts w:ascii="Calibri Light" w:hAnsi="Calibri Light" w:cs="Calibri Light"/>
        </w:rPr>
        <w:t xml:space="preserve">A cathodic protection system, and more specifically cathodic protection system installation, is all about protecting critical infrastructure, especially for oil or gas pipelines where premature erosion can result in serious costs and environmental impacts. </w:t>
      </w:r>
    </w:p>
    <w:p w14:paraId="66DFB725" w14:textId="77777777" w:rsidR="008D069D" w:rsidRDefault="008D069D" w:rsidP="00EA1BE0">
      <w:pPr>
        <w:rPr>
          <w:rFonts w:ascii="Calibri Light" w:hAnsi="Calibri Light" w:cs="Calibri Light"/>
        </w:rPr>
      </w:pPr>
    </w:p>
    <w:p w14:paraId="2A5E4E4D" w14:textId="348B64F5" w:rsidR="00EA1BE0" w:rsidRDefault="00EA1BE0" w:rsidP="00EA1BE0">
      <w:pPr>
        <w:rPr>
          <w:rFonts w:ascii="Calibri Light" w:hAnsi="Calibri Light" w:cs="Calibri Light"/>
        </w:rPr>
      </w:pPr>
      <w:r w:rsidRPr="00EA1BE0">
        <w:rPr>
          <w:rFonts w:ascii="Calibri Light" w:hAnsi="Calibri Light" w:cs="Calibri Light"/>
        </w:rPr>
        <w:t xml:space="preserve">Summit understands the importance of effective and efficient cathodic protection well drilling so that protective systems can be installed that will extend the life and safety of underground </w:t>
      </w:r>
      <w:r w:rsidR="008D069D">
        <w:rPr>
          <w:rFonts w:ascii="Calibri Light" w:hAnsi="Calibri Light" w:cs="Calibri Light"/>
        </w:rPr>
        <w:t>infrastructure</w:t>
      </w:r>
      <w:r w:rsidRPr="00EA1BE0">
        <w:rPr>
          <w:rFonts w:ascii="Calibri Light" w:hAnsi="Calibri Light" w:cs="Calibri Light"/>
        </w:rPr>
        <w:t>.</w:t>
      </w:r>
      <w:r w:rsidR="00AA4BB1">
        <w:rPr>
          <w:rFonts w:ascii="Calibri Light" w:hAnsi="Calibri Light" w:cs="Calibri Light"/>
        </w:rPr>
        <w:t xml:space="preserve"> </w:t>
      </w:r>
      <w:r w:rsidRPr="00EA1BE0">
        <w:rPr>
          <w:rFonts w:ascii="Calibri Light" w:hAnsi="Calibri Light" w:cs="Calibri Light"/>
        </w:rPr>
        <w:t xml:space="preserve">More than experience alone, Summit’s field crews are all OSHA and HAZMAT </w:t>
      </w:r>
      <w:r w:rsidRPr="00EA1BE0">
        <w:rPr>
          <w:rFonts w:ascii="Calibri Light" w:hAnsi="Calibri Light" w:cs="Calibri Light"/>
        </w:rPr>
        <w:lastRenderedPageBreak/>
        <w:t>certified. We do more than check off boxes when it comes to health and safety, we’ve embraced it as part of our corporate culture.</w:t>
      </w:r>
    </w:p>
    <w:p w14:paraId="7D47C19E" w14:textId="77777777" w:rsidR="00EA1BE0" w:rsidRPr="00EA1BE0" w:rsidRDefault="00EA1BE0" w:rsidP="00EA1BE0">
      <w:pPr>
        <w:rPr>
          <w:rFonts w:ascii="Calibri Light" w:hAnsi="Calibri Light" w:cs="Calibri Light"/>
        </w:rPr>
      </w:pPr>
    </w:p>
    <w:p w14:paraId="7EEE9924" w14:textId="0080BEF1" w:rsidR="00EA1BE0" w:rsidRDefault="00EA1BE0" w:rsidP="00EA1BE0">
      <w:pPr>
        <w:rPr>
          <w:rFonts w:ascii="Calibri Light" w:hAnsi="Calibri Light" w:cs="Calibri Light"/>
        </w:rPr>
      </w:pPr>
      <w:r w:rsidRPr="00EA1BE0">
        <w:rPr>
          <w:rFonts w:ascii="Calibri Light" w:hAnsi="Calibri Light" w:cs="Calibri Light"/>
        </w:rPr>
        <w:t>If you need cathodic drilling, let Summit help you protect your critical infrastructure. We are experts at cathodic drilling boreholes and cathodic protection system installation.</w:t>
      </w:r>
    </w:p>
    <w:p w14:paraId="3C99C2E8" w14:textId="77777777" w:rsidR="00EA1BE0" w:rsidRPr="00EA1BE0" w:rsidRDefault="00EA1BE0" w:rsidP="00EA1BE0">
      <w:pPr>
        <w:rPr>
          <w:rFonts w:ascii="Calibri Light" w:hAnsi="Calibri Light" w:cs="Calibri Light"/>
        </w:rPr>
      </w:pPr>
    </w:p>
    <w:p w14:paraId="2275EA9F" w14:textId="663D23EC" w:rsidR="00EA1BE0" w:rsidRPr="00EA1BE0" w:rsidRDefault="00EA1BE0" w:rsidP="00EA1BE0">
      <w:pPr>
        <w:rPr>
          <w:rFonts w:ascii="Calibri Light" w:hAnsi="Calibri Light" w:cs="Calibri Light"/>
          <w:i/>
          <w:iCs/>
        </w:rPr>
      </w:pPr>
      <w:r w:rsidRPr="00EA1BE0">
        <w:rPr>
          <w:rFonts w:ascii="Calibri Light" w:hAnsi="Calibri Light" w:cs="Calibri Light"/>
          <w:i/>
          <w:iCs/>
        </w:rPr>
        <w:t>We’ll contribute to your approach and provide a prompt and cost-effective proposal. Count on Summit for An Exceptional Experience.</w:t>
      </w:r>
    </w:p>
    <w:p w14:paraId="74150E9D" w14:textId="77777777" w:rsidR="00CE0CD6" w:rsidRDefault="00CE0CD6" w:rsidP="00ED14A1">
      <w:pPr>
        <w:rPr>
          <w:rFonts w:ascii="Calibri" w:hAnsi="Calibri" w:cs="Calibri"/>
          <w:b/>
          <w:bCs/>
        </w:rPr>
      </w:pPr>
    </w:p>
    <w:p w14:paraId="5F28FFA8" w14:textId="77777777" w:rsidR="00CE0CD6" w:rsidRPr="00F42572" w:rsidRDefault="00CE0CD6" w:rsidP="00CE0CD6">
      <w:pPr>
        <w:rPr>
          <w:rFonts w:ascii="Calibri" w:hAnsi="Calibri" w:cs="Calibri"/>
          <w:b/>
          <w:bCs/>
        </w:rPr>
      </w:pPr>
      <w:r w:rsidRPr="00F42572">
        <w:rPr>
          <w:rFonts w:ascii="Calibri" w:hAnsi="Calibri" w:cs="Calibri"/>
          <w:b/>
          <w:bCs/>
        </w:rPr>
        <w:t xml:space="preserve">Summit’s Lauren </w:t>
      </w:r>
      <w:proofErr w:type="spellStart"/>
      <w:r w:rsidRPr="00F42572">
        <w:rPr>
          <w:rFonts w:ascii="Calibri" w:hAnsi="Calibri" w:cs="Calibri"/>
          <w:b/>
          <w:bCs/>
        </w:rPr>
        <w:t>DiVello</w:t>
      </w:r>
      <w:proofErr w:type="spellEnd"/>
      <w:r w:rsidRPr="00F42572">
        <w:rPr>
          <w:rFonts w:ascii="Calibri" w:hAnsi="Calibri" w:cs="Calibri"/>
          <w:b/>
          <w:bCs/>
        </w:rPr>
        <w:t xml:space="preserve"> is a dedicated and experienced customer advocate. Reach Lauren at 609-238-2815 to discuss your project needs. Or email </w:t>
      </w:r>
      <w:hyperlink r:id="rId5" w:history="1">
        <w:r w:rsidRPr="00F42572">
          <w:rPr>
            <w:rStyle w:val="Hyperlink"/>
            <w:rFonts w:ascii="Calibri" w:hAnsi="Calibri" w:cs="Calibri"/>
            <w:b/>
            <w:bCs/>
          </w:rPr>
          <w:t>LDivello@SummitDrilling.com</w:t>
        </w:r>
      </w:hyperlink>
      <w:r w:rsidRPr="00F42572">
        <w:rPr>
          <w:rFonts w:ascii="Calibri" w:hAnsi="Calibri" w:cs="Calibri"/>
          <w:b/>
          <w:bCs/>
        </w:rPr>
        <w:t xml:space="preserve"> and she will reply promptly.</w:t>
      </w:r>
    </w:p>
    <w:p w14:paraId="694F9FC8" w14:textId="77777777" w:rsidR="00DE632C" w:rsidRDefault="00DE632C">
      <w:pPr>
        <w:rPr>
          <w:rFonts w:ascii="Calibri Light" w:hAnsi="Calibri Light" w:cs="Calibri Light"/>
        </w:rPr>
      </w:pPr>
    </w:p>
    <w:p w14:paraId="40425AAE" w14:textId="1C828287" w:rsidR="00F23F8B" w:rsidRPr="00ED14A1" w:rsidRDefault="00F23F8B" w:rsidP="00F23F8B">
      <w:pPr>
        <w:rPr>
          <w:rFonts w:ascii="Calibri Light" w:hAnsi="Calibri Light" w:cs="Calibri Light"/>
          <w:color w:val="2957BD" w:themeColor="accent6" w:themeShade="BF"/>
        </w:rPr>
      </w:pPr>
      <w:r w:rsidRPr="00ED14A1">
        <w:rPr>
          <w:rFonts w:ascii="Calibri Light" w:hAnsi="Calibri Light" w:cs="Calibri Light"/>
          <w:color w:val="2957BD" w:themeColor="accent6" w:themeShade="BF"/>
        </w:rPr>
        <w:t>[</w:t>
      </w:r>
      <w:r>
        <w:rPr>
          <w:rFonts w:ascii="Calibri Light" w:hAnsi="Calibri Light" w:cs="Calibri Light"/>
          <w:color w:val="2957BD" w:themeColor="accent6" w:themeShade="BF"/>
        </w:rPr>
        <w:t>Stat-a-Project Form</w:t>
      </w:r>
      <w:r w:rsidRPr="00ED14A1">
        <w:rPr>
          <w:rFonts w:ascii="Calibri Light" w:hAnsi="Calibri Light" w:cs="Calibri Light"/>
          <w:color w:val="2957BD" w:themeColor="accent6" w:themeShade="BF"/>
        </w:rPr>
        <w:t>]</w:t>
      </w:r>
    </w:p>
    <w:p w14:paraId="12D2E907" w14:textId="77777777" w:rsidR="00F23F8B" w:rsidRPr="00ED14A1" w:rsidRDefault="00F23F8B">
      <w:pPr>
        <w:rPr>
          <w:rFonts w:ascii="Calibri Light" w:hAnsi="Calibri Light" w:cs="Calibri Light"/>
        </w:rPr>
      </w:pPr>
    </w:p>
    <w:sectPr w:rsidR="00F23F8B" w:rsidRPr="00ED14A1" w:rsidSect="00341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4A1"/>
    <w:rsid w:val="001050B7"/>
    <w:rsid w:val="00203478"/>
    <w:rsid w:val="002B5A5E"/>
    <w:rsid w:val="00341B74"/>
    <w:rsid w:val="00653DF1"/>
    <w:rsid w:val="008A3091"/>
    <w:rsid w:val="008D069D"/>
    <w:rsid w:val="00902D4F"/>
    <w:rsid w:val="00AA4BB1"/>
    <w:rsid w:val="00CE0CD6"/>
    <w:rsid w:val="00D60AAE"/>
    <w:rsid w:val="00DE632C"/>
    <w:rsid w:val="00E74B5F"/>
    <w:rsid w:val="00EA1BE0"/>
    <w:rsid w:val="00ED14A1"/>
    <w:rsid w:val="00F23F8B"/>
    <w:rsid w:val="00FC2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BF786"/>
  <w15:chartTrackingRefBased/>
  <w15:docId w15:val="{455B8B33-1E73-B74F-B644-8C7C7F8EE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478"/>
  </w:style>
  <w:style w:type="paragraph" w:styleId="Heading1">
    <w:name w:val="heading 1"/>
    <w:basedOn w:val="Normal"/>
    <w:next w:val="Normal"/>
    <w:link w:val="Heading1Char"/>
    <w:uiPriority w:val="9"/>
    <w:qFormat/>
    <w:rsid w:val="00ED14A1"/>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semiHidden/>
    <w:unhideWhenUsed/>
    <w:qFormat/>
    <w:rsid w:val="00ED14A1"/>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semiHidden/>
    <w:unhideWhenUsed/>
    <w:qFormat/>
    <w:rsid w:val="00ED14A1"/>
    <w:pPr>
      <w:keepNext/>
      <w:keepLines/>
      <w:spacing w:before="160" w:after="8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ED14A1"/>
    <w:pPr>
      <w:keepNext/>
      <w:keepLines/>
      <w:spacing w:before="80" w:after="40"/>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ED14A1"/>
    <w:pPr>
      <w:keepNext/>
      <w:keepLines/>
      <w:spacing w:before="80" w:after="40"/>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ED14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4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4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4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4A1"/>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semiHidden/>
    <w:rsid w:val="00ED14A1"/>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semiHidden/>
    <w:rsid w:val="00ED14A1"/>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ED14A1"/>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ED14A1"/>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ED1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4A1"/>
    <w:rPr>
      <w:rFonts w:eastAsiaTheme="majorEastAsia" w:cstheme="majorBidi"/>
      <w:color w:val="272727" w:themeColor="text1" w:themeTint="D8"/>
    </w:rPr>
  </w:style>
  <w:style w:type="paragraph" w:styleId="Title">
    <w:name w:val="Title"/>
    <w:basedOn w:val="Normal"/>
    <w:next w:val="Normal"/>
    <w:link w:val="TitleChar"/>
    <w:uiPriority w:val="10"/>
    <w:qFormat/>
    <w:rsid w:val="00ED14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4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4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4A1"/>
    <w:rPr>
      <w:i/>
      <w:iCs/>
      <w:color w:val="404040" w:themeColor="text1" w:themeTint="BF"/>
    </w:rPr>
  </w:style>
  <w:style w:type="paragraph" w:styleId="ListParagraph">
    <w:name w:val="List Paragraph"/>
    <w:basedOn w:val="Normal"/>
    <w:uiPriority w:val="34"/>
    <w:qFormat/>
    <w:rsid w:val="00ED14A1"/>
    <w:pPr>
      <w:ind w:left="720"/>
      <w:contextualSpacing/>
    </w:pPr>
  </w:style>
  <w:style w:type="character" w:styleId="IntenseEmphasis">
    <w:name w:val="Intense Emphasis"/>
    <w:basedOn w:val="DefaultParagraphFont"/>
    <w:uiPriority w:val="21"/>
    <w:qFormat/>
    <w:rsid w:val="00ED14A1"/>
    <w:rPr>
      <w:i/>
      <w:iCs/>
      <w:color w:val="6D1D6A" w:themeColor="accent1" w:themeShade="BF"/>
    </w:rPr>
  </w:style>
  <w:style w:type="paragraph" w:styleId="IntenseQuote">
    <w:name w:val="Intense Quote"/>
    <w:basedOn w:val="Normal"/>
    <w:next w:val="Normal"/>
    <w:link w:val="IntenseQuoteChar"/>
    <w:uiPriority w:val="30"/>
    <w:qFormat/>
    <w:rsid w:val="00ED14A1"/>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ED14A1"/>
    <w:rPr>
      <w:i/>
      <w:iCs/>
      <w:color w:val="6D1D6A" w:themeColor="accent1" w:themeShade="BF"/>
    </w:rPr>
  </w:style>
  <w:style w:type="character" w:styleId="IntenseReference">
    <w:name w:val="Intense Reference"/>
    <w:basedOn w:val="DefaultParagraphFont"/>
    <w:uiPriority w:val="32"/>
    <w:qFormat/>
    <w:rsid w:val="00ED14A1"/>
    <w:rPr>
      <w:b/>
      <w:bCs/>
      <w:smallCaps/>
      <w:color w:val="6D1D6A" w:themeColor="accent1" w:themeShade="BF"/>
      <w:spacing w:val="5"/>
    </w:rPr>
  </w:style>
  <w:style w:type="character" w:styleId="Hyperlink">
    <w:name w:val="Hyperlink"/>
    <w:basedOn w:val="DefaultParagraphFont"/>
    <w:uiPriority w:val="99"/>
    <w:unhideWhenUsed/>
    <w:rsid w:val="00CE0CD6"/>
    <w:rPr>
      <w:color w:val="0066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5602">
      <w:bodyDiv w:val="1"/>
      <w:marLeft w:val="0"/>
      <w:marRight w:val="0"/>
      <w:marTop w:val="0"/>
      <w:marBottom w:val="0"/>
      <w:divBdr>
        <w:top w:val="none" w:sz="0" w:space="0" w:color="auto"/>
        <w:left w:val="none" w:sz="0" w:space="0" w:color="auto"/>
        <w:bottom w:val="none" w:sz="0" w:space="0" w:color="auto"/>
        <w:right w:val="none" w:sz="0" w:space="0" w:color="auto"/>
      </w:divBdr>
    </w:div>
    <w:div w:id="153572791">
      <w:bodyDiv w:val="1"/>
      <w:marLeft w:val="0"/>
      <w:marRight w:val="0"/>
      <w:marTop w:val="0"/>
      <w:marBottom w:val="0"/>
      <w:divBdr>
        <w:top w:val="none" w:sz="0" w:space="0" w:color="auto"/>
        <w:left w:val="none" w:sz="0" w:space="0" w:color="auto"/>
        <w:bottom w:val="none" w:sz="0" w:space="0" w:color="auto"/>
        <w:right w:val="none" w:sz="0" w:space="0" w:color="auto"/>
      </w:divBdr>
    </w:div>
    <w:div w:id="542639170">
      <w:bodyDiv w:val="1"/>
      <w:marLeft w:val="0"/>
      <w:marRight w:val="0"/>
      <w:marTop w:val="0"/>
      <w:marBottom w:val="0"/>
      <w:divBdr>
        <w:top w:val="none" w:sz="0" w:space="0" w:color="auto"/>
        <w:left w:val="none" w:sz="0" w:space="0" w:color="auto"/>
        <w:bottom w:val="none" w:sz="0" w:space="0" w:color="auto"/>
        <w:right w:val="none" w:sz="0" w:space="0" w:color="auto"/>
      </w:divBdr>
    </w:div>
    <w:div w:id="105527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LDivello@SummitDrilling.com" TargetMode="External"/><Relationship Id="rId10" Type="http://schemas.openxmlformats.org/officeDocument/2006/relationships/customXml" Target="../customXml/item3.xml"/><Relationship Id="rId4" Type="http://schemas.openxmlformats.org/officeDocument/2006/relationships/image" Target="media/image1.jpg"/><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C204B722F0DB46B2AE73A36F74C9DA" ma:contentTypeVersion="15" ma:contentTypeDescription="Create a new document." ma:contentTypeScope="" ma:versionID="cc7d5aed80aedc138fe2bab6e1f6ae9d">
  <xsd:schema xmlns:xsd="http://www.w3.org/2001/XMLSchema" xmlns:xs="http://www.w3.org/2001/XMLSchema" xmlns:p="http://schemas.microsoft.com/office/2006/metadata/properties" xmlns:ns2="e3f960ba-29a5-4b8c-bdbd-d44f623ba6f2" xmlns:ns3="9ef1d135-11d0-4f59-ad2c-4b057354363e" targetNamespace="http://schemas.microsoft.com/office/2006/metadata/properties" ma:root="true" ma:fieldsID="5d69c798e88dfc2e652fdf0ce5746306" ns2:_="" ns3:_="">
    <xsd:import namespace="e3f960ba-29a5-4b8c-bdbd-d44f623ba6f2"/>
    <xsd:import namespace="9ef1d135-11d0-4f59-ad2c-4b05735436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960ba-29a5-4b8c-bdbd-d44f623ba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7b060ab-1665-46b0-8bf0-72485ce1faa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f1d135-11d0-4f59-ad2c-4b05735436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5ee8294-b4e6-4dc5-9364-fabf51514141}" ma:internalName="TaxCatchAll" ma:showField="CatchAllData" ma:web="9ef1d135-11d0-4f59-ad2c-4b05735436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f1d135-11d0-4f59-ad2c-4b057354363e" xsi:nil="true"/>
    <lcf76f155ced4ddcb4097134ff3c332f xmlns="e3f960ba-29a5-4b8c-bdbd-d44f623ba6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6FE5DB-D0D8-4A80-A87E-69EDB5AD439B}"/>
</file>

<file path=customXml/itemProps2.xml><?xml version="1.0" encoding="utf-8"?>
<ds:datastoreItem xmlns:ds="http://schemas.openxmlformats.org/officeDocument/2006/customXml" ds:itemID="{F6A0B589-5903-47B6-980C-868A2BF4FF6F}"/>
</file>

<file path=customXml/itemProps3.xml><?xml version="1.0" encoding="utf-8"?>
<ds:datastoreItem xmlns:ds="http://schemas.openxmlformats.org/officeDocument/2006/customXml" ds:itemID="{5AF137A0-5851-4E74-8C88-5052D305EE0D}"/>
</file>

<file path=docProps/app.xml><?xml version="1.0" encoding="utf-8"?>
<Properties xmlns="http://schemas.openxmlformats.org/officeDocument/2006/extended-properties" xmlns:vt="http://schemas.openxmlformats.org/officeDocument/2006/docPropsVTypes">
  <Template>Normal.dotm</Template>
  <TotalTime>17</TotalTime>
  <Pages>2</Pages>
  <Words>229</Words>
  <Characters>1400</Characters>
  <Application>Microsoft Office Word</Application>
  <DocSecurity>0</DocSecurity>
  <Lines>36</Lines>
  <Paragraphs>7</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Casarona</dc:creator>
  <cp:keywords/>
  <dc:description/>
  <cp:lastModifiedBy>Chris Casarona</cp:lastModifiedBy>
  <cp:revision>8</cp:revision>
  <dcterms:created xsi:type="dcterms:W3CDTF">2025-12-14T21:24:00Z</dcterms:created>
  <dcterms:modified xsi:type="dcterms:W3CDTF">2025-12-15T16:21:00Z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0x01010068C204B722F0DB46B2AE73A36F74C9DA</vt:lpwstr>
  </property>
</Properties>
</file>