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ca1d42abeec1c37285f26e8b229246261e52b62"/>
    <w:p>
      <w:pPr>
        <w:pStyle w:val="Heading1"/>
      </w:pPr>
      <w:r>
        <w:t xml:space="preserve">TG Live Chat: Real-Time Customer Support Via Telegram for WordPress</w:t>
      </w:r>
    </w:p>
    <w:p>
      <w:pPr>
        <w:pStyle w:val="FirstParagraph"/>
      </w:pPr>
      <w:r>
        <w:rPr>
          <w:b/>
          <w:bCs/>
        </w:rPr>
        <w:t xml:space="preserve">Connect with your website visitors instantly through Telegram — no login required, no external chat platforms, complete privacy.</w:t>
      </w:r>
    </w:p>
    <w:p>
      <w:r>
        <w:pict>
          <v:rect style="width:0;height:1.5pt" o:hralign="center" o:hrstd="t" o:hr="t"/>
        </w:pict>
      </w:r>
    </w:p>
    <w:bookmarkStart w:id="9" w:name="X901c35f2e0b8b4de61c74eae09abef92a8d5435"/>
    <w:p>
      <w:pPr>
        <w:pStyle w:val="Heading2"/>
      </w:pPr>
      <w:r>
        <w:t xml:space="preserve">The Problem with Traditional Live Chat Solutions</w:t>
      </w:r>
    </w:p>
    <w:p>
      <w:pPr>
        <w:pStyle w:val="FirstParagraph"/>
      </w:pPr>
      <w:r>
        <w:t xml:space="preserve">Every business owner knows the frustration: you’re away from your computer, a potential customer visits your site, sends a message through your chat widget, and… you miss it. By the time you check your dashboard 2 hours later, they’ve already bought from your competitor.</w:t>
      </w:r>
    </w:p>
    <w:p>
      <w:pPr>
        <w:pStyle w:val="BodyText"/>
      </w:pPr>
      <w:r>
        <w:t xml:space="preserve">Most live chat solutions require you to:</w:t>
      </w:r>
      <w:r>
        <w:t xml:space="preserve"> </w:t>
      </w:r>
      <w:r>
        <w:t xml:space="preserve">- 🖥️ Keep a dashboard open constantly</w:t>
      </w:r>
      <w:r>
        <w:t xml:space="preserve"> </w:t>
      </w:r>
      <w:r>
        <w:t xml:space="preserve">- 💰 Pay monthly subscription fees ($15-$50/month)</w:t>
      </w:r>
      <w:r>
        <w:t xml:space="preserve"> </w:t>
      </w:r>
      <w:r>
        <w:t xml:space="preserve">- 🔧 Learn yet another software interface</w:t>
      </w:r>
      <w:r>
        <w:t xml:space="preserve"> </w:t>
      </w:r>
      <w:r>
        <w:t xml:space="preserve">- 📊 Deal with complex analytics you don’t need</w:t>
      </w:r>
    </w:p>
    <w:p>
      <w:pPr>
        <w:pStyle w:val="BodyText"/>
      </w:pPr>
      <w:r>
        <w:rPr>
          <w:b/>
          <w:bCs/>
        </w:rPr>
        <w:t xml:space="preserve">What if you could receive customer messages directly in an app you already use dozens of times per day?</w:t>
      </w:r>
    </w:p>
    <w:p>
      <w:r>
        <w:pict>
          <v:rect style="width:0;height:1.5pt" o:hralign="center" o:hrstd="t" o:hr="t"/>
        </w:pict>
      </w:r>
    </w:p>
    <w:bookmarkEnd w:id="9"/>
    <w:bookmarkStart w:id="11" w:name="introducing-tg-live-chat"/>
    <w:p>
      <w:pPr>
        <w:pStyle w:val="Heading2"/>
      </w:pPr>
      <w:r>
        <w:t xml:space="preserve">Introducing TG Live Chat</w:t>
      </w:r>
    </w:p>
    <w:p>
      <w:pPr>
        <w:pStyle w:val="FirstParagraph"/>
      </w:pPr>
      <w:r>
        <w:t xml:space="preserve">TG Live Chat is a free, open-source WordPress plugin that bridges your website visitors with your Telegram app. Customers chat on your website while you reply from Telegram — the messaging app you probably already have in your pocket.</w:t>
      </w:r>
    </w:p>
    <w:bookmarkStart w:id="10" w:name="how-it-works"/>
    <w:p>
      <w:pPr>
        <w:pStyle w:val="Heading3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A[👤 Customer visits website] --&gt; B[💬 Opens chat widget]</w:t>
      </w:r>
      <w:r>
        <w:br/>
      </w:r>
      <w:r>
        <w:rPr>
          <w:rStyle w:val="VerbatimChar"/>
        </w:rPr>
        <w:t xml:space="preserve">    B --&gt; C[📝 Enters name, email, phone]</w:t>
      </w:r>
      <w:r>
        <w:br/>
      </w:r>
      <w:r>
        <w:rPr>
          <w:rStyle w:val="VerbatimChar"/>
        </w:rPr>
        <w:t xml:space="preserve">    C --&gt; D[💬 Sends message]</w:t>
      </w:r>
      <w:r>
        <w:br/>
      </w:r>
      <w:r>
        <w:rPr>
          <w:rStyle w:val="VerbatimChar"/>
        </w:rPr>
        <w:t xml:space="preserve">    D --&gt; E[🤖 Telegram Bot receives]</w:t>
      </w:r>
      <w:r>
        <w:br/>
      </w:r>
      <w:r>
        <w:rPr>
          <w:rStyle w:val="VerbatimChar"/>
        </w:rPr>
        <w:t xml:space="preserve">    E --&gt; F[📱 You get notified in Telegram]</w:t>
      </w:r>
      <w:r>
        <w:br/>
      </w:r>
      <w:r>
        <w:rPr>
          <w:rStyle w:val="VerbatimChar"/>
        </w:rPr>
        <w:t xml:space="preserve">    F --&gt; G[✍️ You reply in Telegram]</w:t>
      </w:r>
      <w:r>
        <w:br/>
      </w:r>
      <w:r>
        <w:rPr>
          <w:rStyle w:val="VerbatimChar"/>
        </w:rPr>
        <w:t xml:space="preserve">    G --&gt; H[⚡ Customer sees reply on website]</w:t>
      </w:r>
    </w:p>
    <w:p>
      <w:pPr>
        <w:pStyle w:val="FirstParagraph"/>
      </w:pPr>
      <w:r>
        <w:rPr>
          <w:b/>
          <w:bCs/>
        </w:rPr>
        <w:t xml:space="preserve">The entire flow takes milliseconds. Real-time, bidirectional communication.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67de5ae7d659bb396fe0b3eb66ada8c79cbdeb9"/>
    <w:p>
      <w:pPr>
        <w:pStyle w:val="Heading2"/>
      </w:pPr>
      <w:r>
        <w:t xml:space="preserve">Feature Comparison: TG Live Chat vs. Popular Alternatives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1660"/>
        <w:gridCol w:w="1277"/>
        <w:gridCol w:w="894"/>
        <w:gridCol w:w="1788"/>
        <w:gridCol w:w="11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TG Live Chat</w:t>
            </w:r>
          </w:p>
        </w:tc>
        <w:tc>
          <w:tcPr/>
          <w:p>
            <w:pPr>
              <w:pStyle w:val="Compact"/>
            </w:pPr>
            <w:r>
              <w:t xml:space="preserve">Intercom</w:t>
            </w:r>
          </w:p>
        </w:tc>
        <w:tc>
          <w:tcPr/>
          <w:p>
            <w:pPr>
              <w:pStyle w:val="Compact"/>
            </w:pPr>
            <w:r>
              <w:t xml:space="preserve">Drift</w:t>
            </w:r>
          </w:p>
        </w:tc>
        <w:tc>
          <w:tcPr/>
          <w:p>
            <w:pPr>
              <w:pStyle w:val="Compact"/>
            </w:pPr>
            <w:r>
              <w:t xml:space="preserve">Zendesk Chat</w:t>
            </w:r>
          </w:p>
        </w:tc>
        <w:tc>
          <w:tcPr/>
          <w:p>
            <w:pPr>
              <w:pStyle w:val="Compact"/>
            </w:pPr>
            <w:r>
              <w:t xml:space="preserve">Tawk.to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$74/mo</w:t>
            </w:r>
          </w:p>
        </w:tc>
        <w:tc>
          <w:tcPr/>
          <w:p>
            <w:pPr>
              <w:pStyle w:val="Compact"/>
            </w:pPr>
            <w:r>
              <w:t xml:space="preserve">$50/mo</w:t>
            </w:r>
          </w:p>
        </w:tc>
        <w:tc>
          <w:tcPr/>
          <w:p>
            <w:pPr>
              <w:pStyle w:val="Compact"/>
            </w:pPr>
            <w:r>
              <w:t xml:space="preserve">$49/mo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Reply from mobile</w:t>
            </w:r>
          </w:p>
        </w:tc>
        <w:tc>
          <w:tcPr/>
          <w:p>
            <w:pPr>
              <w:pStyle w:val="Compact"/>
            </w:pPr>
            <w:r>
              <w:t xml:space="preserve">✅ Telegram</w:t>
            </w:r>
          </w:p>
        </w:tc>
        <w:tc>
          <w:tcPr/>
          <w:p>
            <w:pPr>
              <w:pStyle w:val="Compact"/>
            </w:pPr>
            <w:r>
              <w:t xml:space="preserve">✅ App</w:t>
            </w:r>
          </w:p>
        </w:tc>
        <w:tc>
          <w:tcPr/>
          <w:p>
            <w:pPr>
              <w:pStyle w:val="Compact"/>
            </w:pPr>
            <w:r>
              <w:t xml:space="preserve">✅ App</w:t>
            </w:r>
          </w:p>
        </w:tc>
        <w:tc>
          <w:tcPr/>
          <w:p>
            <w:pPr>
              <w:pStyle w:val="Compact"/>
            </w:pPr>
            <w:r>
              <w:t xml:space="preserve">✅ App</w:t>
            </w:r>
          </w:p>
        </w:tc>
        <w:tc>
          <w:tcPr/>
          <w:p>
            <w:pPr>
              <w:pStyle w:val="Compact"/>
            </w:pPr>
            <w:r>
              <w:t xml:space="preserve">✅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separate app needed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stays on your server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GDPR compliant by default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Needs config</w:t>
            </w:r>
          </w:p>
        </w:tc>
        <w:tc>
          <w:tcPr/>
          <w:p>
            <w:pPr>
              <w:pStyle w:val="Compact"/>
            </w:pPr>
            <w:r>
              <w:t xml:space="preserve">⚠️ Needs config</w:t>
            </w:r>
          </w:p>
        </w:tc>
        <w:tc>
          <w:tcPr/>
          <w:p>
            <w:pPr>
              <w:pStyle w:val="Compact"/>
            </w:pPr>
            <w:r>
              <w:t xml:space="preserve">⚠️ Needs config</w:t>
            </w:r>
          </w:p>
        </w:tc>
        <w:tc>
          <w:tcPr/>
          <w:p>
            <w:pPr>
              <w:pStyle w:val="Compact"/>
            </w:pPr>
            <w:r>
              <w:t xml:space="preserve">⚠️ Needs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Multiple admin support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Customizable widget</w:t>
            </w:r>
          </w:p>
        </w:tc>
        <w:tc>
          <w:tcPr/>
          <w:p>
            <w:pPr>
              <w:pStyle w:val="Compact"/>
            </w:pPr>
            <w:r>
              <w:t xml:space="preserve">✅ 3 skins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Auto-delete customer data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external tracking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4" w:name="why-telegram"/>
    <w:p>
      <w:pPr>
        <w:pStyle w:val="Heading2"/>
      </w:pPr>
      <w:r>
        <w:t xml:space="preserve">Why Telegram?</w:t>
      </w:r>
    </w:p>
    <w:p>
      <w:pPr>
        <w:pStyle w:val="FirstParagraph"/>
      </w:pPr>
      <w:r>
        <w:t xml:space="preserve">Telegram has</w:t>
      </w:r>
      <w:r>
        <w:t xml:space="preserve"> </w:t>
      </w:r>
      <w:r>
        <w:rPr>
          <w:b/>
          <w:bCs/>
        </w:rPr>
        <w:t xml:space="preserve">800+ million monthly active users</w:t>
      </w:r>
      <w:r>
        <w:t xml:space="preserve"> </w:t>
      </w:r>
      <w:r>
        <w:t xml:space="preserve">as of 2024. For many business owners and developers, it’s already their go-to messaging app for:</w:t>
      </w:r>
    </w:p>
    <w:p>
      <w:pPr>
        <w:pStyle w:val="Compact"/>
        <w:numPr>
          <w:ilvl w:val="0"/>
          <w:numId w:val="1001"/>
        </w:numPr>
      </w:pPr>
      <w:r>
        <w:t xml:space="preserve">Team communication</w:t>
      </w:r>
    </w:p>
    <w:p>
      <w:pPr>
        <w:pStyle w:val="Compact"/>
        <w:numPr>
          <w:ilvl w:val="0"/>
          <w:numId w:val="1001"/>
        </w:numPr>
      </w:pPr>
      <w:r>
        <w:t xml:space="preserve">Client discussions</w:t>
      </w:r>
    </w:p>
    <w:p>
      <w:pPr>
        <w:pStyle w:val="Compact"/>
        <w:numPr>
          <w:ilvl w:val="0"/>
          <w:numId w:val="1001"/>
        </w:numPr>
      </w:pPr>
      <w:r>
        <w:t xml:space="preserve">Group chats</w:t>
      </w:r>
    </w:p>
    <w:p>
      <w:pPr>
        <w:pStyle w:val="Compact"/>
        <w:numPr>
          <w:ilvl w:val="0"/>
          <w:numId w:val="1001"/>
        </w:numPr>
      </w:pPr>
      <w:r>
        <w:t xml:space="preserve">Business bots</w:t>
      </w:r>
    </w:p>
    <w:bookmarkStart w:id="13" w:name="telegram-vs.-other-messaging-platforms"/>
    <w:p>
      <w:pPr>
        <w:pStyle w:val="Heading3"/>
      </w:pPr>
      <w:r>
        <w:t xml:space="preserve">Telegram vs. Other Messaging Platforms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2227"/>
        <w:gridCol w:w="2103"/>
        <w:gridCol w:w="1608"/>
        <w:gridCol w:w="7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Bot API Available</w:t>
            </w:r>
          </w:p>
        </w:tc>
        <w:tc>
          <w:tcPr/>
          <w:p>
            <w:pPr>
              <w:pStyle w:val="Compact"/>
            </w:pPr>
            <w:r>
              <w:t xml:space="preserve">Webhook Support</w:t>
            </w:r>
          </w:p>
        </w:tc>
        <w:tc>
          <w:tcPr/>
          <w:p>
            <w:pPr>
              <w:pStyle w:val="Compact"/>
            </w:pPr>
            <w:r>
              <w:t xml:space="preserve">Rate Limits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✅ Free</w:t>
            </w:r>
          </w:p>
        </w:tc>
        <w:tc>
          <w:tcPr/>
          <w:p>
            <w:pPr>
              <w:pStyle w:val="Compact"/>
            </w:pPr>
            <w:r>
              <w:t xml:space="preserve">✅ Real-time</w:t>
            </w:r>
          </w:p>
        </w:tc>
        <w:tc>
          <w:tcPr/>
          <w:p>
            <w:pPr>
              <w:pStyle w:val="Compact"/>
            </w:pPr>
            <w:r>
              <w:t xml:space="preserve">Generous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</w:t>
            </w:r>
          </w:p>
        </w:tc>
        <w:tc>
          <w:tcPr/>
          <w:p>
            <w:pPr>
              <w:pStyle w:val="Compact"/>
            </w:pPr>
            <w:r>
              <w:t xml:space="preserve">✅ Paid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Strict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|</m:t>
                </m:r>
                <m:r>
                  <m:t>F</m:t>
                </m:r>
                <m:r>
                  <m:t>a</m:t>
                </m:r>
                <m:r>
                  <m:t>c</m:t>
                </m:r>
                <m:r>
                  <m:t>e</m:t>
                </m:r>
                <m:r>
                  <m:t>b</m:t>
                </m:r>
                <m:r>
                  <m:t>o</m:t>
                </m:r>
                <m:r>
                  <m:t>o</m:t>
                </m:r>
                <m:r>
                  <m:t>k</m:t>
                </m:r>
                <m:r>
                  <m:t>M</m:t>
                </m:r>
                <m:r>
                  <m:t>e</m:t>
                </m:r>
                <m:r>
                  <m:t>s</m:t>
                </m:r>
                <m:r>
                  <m:t>s</m:t>
                </m:r>
                <m:r>
                  <m:t>e</m:t>
                </m:r>
                <m:r>
                  <m:t>n</m:t>
                </m:r>
                <m:r>
                  <m:t>g</m:t>
                </m:r>
                <m:r>
                  <m:t>e</m:t>
                </m:r>
                <m:r>
                  <m:t>r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✅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✅</m:t>
                </m:r>
                <m:r>
                  <m:rPr>
                    <m:sty m:val="p"/>
                  </m:rPr>
                  <m:t>|</m:t>
                </m:r>
                <m:r>
                  <m:t>M</m:t>
                </m:r>
                <m:r>
                  <m:t>o</m:t>
                </m:r>
                <m:r>
                  <m:t>d</m:t>
                </m:r>
                <m:r>
                  <m:t>e</m:t>
                </m:r>
                <m:r>
                  <m:t>r</m:t>
                </m:r>
                <m:r>
                  <m:t>a</m:t>
                </m:r>
                <m:r>
                  <m:t>t</m:t>
                </m:r>
                <m:r>
                  <m:t>e</m:t>
                </m:r>
                <m:r>
                  <m:rPr>
                    <m:sty m:val="p"/>
                  </m:rPr>
                  <m:t>|</m:t>
                </m:r>
                <m:r>
                  <m:t>F</m:t>
                </m:r>
                <m:r>
                  <m:t>r</m:t>
                </m:r>
                <m:r>
                  <m:t>e</m:t>
                </m:r>
                <m:r>
                  <m:t>e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|</m:t>
                </m:r>
                <m:r>
                  <m:t>S</m:t>
                </m:r>
                <m:r>
                  <m:t>M</m:t>
                </m:r>
                <m:r>
                  <m:t>S</m:t>
                </m:r>
                <m:r>
                  <m:rPr>
                    <m:sty m:val="p"/>
                  </m:rPr>
                  <m:t>|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A</m:t>
                </m:r>
                <m:r>
                  <m:rPr>
                    <m:sty m:val="p"/>
                  </m:rPr>
                  <m:t>|</m:t>
                </m:r>
                <m:r>
                  <m:t>L</m:t>
                </m:r>
                <m:r>
                  <m:t>i</m:t>
                </m:r>
                <m:r>
                  <m:t>m</m:t>
                </m:r>
                <m:r>
                  <m:t>i</m:t>
                </m:r>
                <m:r>
                  <m:t>t</m:t>
                </m:r>
                <m:r>
                  <m:t>e</m:t>
                </m:r>
                <m:r>
                  <m:t>d</m:t>
                </m:r>
                <m:r>
                  <m:rPr>
                    <m:sty m:val="p"/>
                  </m:rPr>
                  <m:t>|</m:t>
                </m:r>
                <m:r>
                  <m:t>C</m:t>
                </m:r>
                <m:r>
                  <m:t>a</m:t>
                </m:r>
                <m:r>
                  <m:t>r</m:t>
                </m:r>
                <m:r>
                  <m:t>r</m:t>
                </m:r>
                <m:r>
                  <m:t>i</m:t>
                </m:r>
                <m:r>
                  <m:t>e</m:t>
                </m:r>
                <m:r>
                  <m:t>r</m:t>
                </m:r>
                <m:r>
                  <m:rPr>
                    <m:sty m:val="p"/>
                  </m:rPr>
                  <m:t>−</m:t>
                </m:r>
                <m:r>
                  <m:t>d</m:t>
                </m:r>
                <m:r>
                  <m:t>e</m:t>
                </m:r>
                <m:r>
                  <m:t>p</m:t>
                </m:r>
                <m:r>
                  <m:t>e</m:t>
                </m:r>
                <m:r>
                  <m:t>n</m:t>
                </m:r>
                <m:r>
                  <m:t>d</m:t>
                </m:r>
                <m:r>
                  <m:t>e</m:t>
                </m:r>
                <m:r>
                  <m:t>n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</m:oMath>
            </m:oMathPara>
          </w:p>
          <w:p>
            <w:pPr>
              <w:pStyle w:val="Compact"/>
            </w:pPr>
            <w:r>
              <w:t xml:space="preserve">$</w:t>
            </w:r>
          </w:p>
        </w:tc>
      </w:tr>
    </w:tbl>
    <w:p>
      <w:pPr>
        <w:pStyle w:val="BodyText"/>
      </w:pPr>
      <w:r>
        <w:rPr>
          <w:b/>
          <w:bCs/>
        </w:rPr>
        <w:t xml:space="preserve">Telegram’s Bot API is free, fast, and has no message limits for typical business use.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key-features-deep-dive"/>
    <w:p>
      <w:pPr>
        <w:pStyle w:val="Heading2"/>
      </w:pPr>
      <w:r>
        <w:t xml:space="preserve">Key Features Deep Dive</w:t>
      </w:r>
    </w:p>
    <w:bookmarkStart w:id="15" w:name="privacy-first-architecture"/>
    <w:p>
      <w:pPr>
        <w:pStyle w:val="Heading3"/>
      </w:pPr>
      <w:r>
        <w:t xml:space="preserve">🔒 Privacy-First Architecture</w:t>
      </w:r>
    </w:p>
    <w:p>
      <w:pPr>
        <w:pStyle w:val="FirstParagraph"/>
      </w:pPr>
      <w:r>
        <w:t xml:space="preserve">Unlike SaaS chat solutions, TG Live Chat keeps your data where it belongs:</w:t>
      </w:r>
      <w:r>
        <w:t xml:space="preserve"> </w:t>
      </w:r>
      <w:r>
        <w:rPr>
          <w:b/>
          <w:bCs/>
        </w:rPr>
        <w:t xml:space="preserve">on your server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Where It’s Stored</w:t>
            </w:r>
          </w:p>
        </w:tc>
        <w:tc>
          <w:tcPr/>
          <w:p>
            <w:pPr>
              <w:pStyle w:val="Compact"/>
            </w:pPr>
            <w:r>
              <w:t xml:space="preserve">Who Can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name, email, phone</w:t>
            </w:r>
          </w:p>
        </w:tc>
        <w:tc>
          <w:tcPr/>
          <w:p>
            <w:pPr>
              <w:pStyle w:val="Compact"/>
            </w:pPr>
            <w:r>
              <w:t xml:space="preserve">Your WordPress database</w:t>
            </w:r>
          </w:p>
        </w:tc>
        <w:tc>
          <w:tcPr/>
          <w:p>
            <w:pPr>
              <w:pStyle w:val="Compact"/>
            </w:pPr>
            <w:r>
              <w:t xml:space="preserve">Only 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messages</w:t>
            </w:r>
          </w:p>
        </w:tc>
        <w:tc>
          <w:tcPr/>
          <w:p>
            <w:pPr>
              <w:pStyle w:val="Compact"/>
            </w:pPr>
            <w:r>
              <w:t xml:space="preserve">Your WordPress database</w:t>
            </w:r>
          </w:p>
        </w:tc>
        <w:tc>
          <w:tcPr/>
          <w:p>
            <w:pPr>
              <w:pStyle w:val="Compact"/>
            </w:pPr>
            <w:r>
              <w:t xml:space="preserve">Only 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 history</w:t>
            </w:r>
          </w:p>
        </w:tc>
        <w:tc>
          <w:tcPr/>
          <w:p>
            <w:pPr>
              <w:pStyle w:val="Compact"/>
            </w:pPr>
            <w:r>
              <w:t xml:space="preserve">Your WordPress database</w:t>
            </w:r>
          </w:p>
        </w:tc>
        <w:tc>
          <w:tcPr/>
          <w:p>
            <w:pPr>
              <w:pStyle w:val="Compact"/>
            </w:pPr>
            <w:r>
              <w:t xml:space="preserve">Only 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None collected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Optional data storage</w:t>
      </w:r>
      <w:r>
        <w:t xml:space="preserve">: You can even disable database storage entirely. Customer info goes only to your Telegram — nothing saved locally.</w:t>
      </w:r>
    </w:p>
    <w:p>
      <w:r>
        <w:pict>
          <v:rect style="width:0;height:1.5pt" o:hralign="center" o:hrstd="t" o:hr="t"/>
        </w:pict>
      </w:r>
    </w:p>
    <w:bookmarkEnd w:id="15"/>
    <w:bookmarkStart w:id="16" w:name="multi-admin-support"/>
    <w:p>
      <w:pPr>
        <w:pStyle w:val="Heading3"/>
      </w:pPr>
      <w:r>
        <w:t xml:space="preserve">📱 Multi-Admin Support</w:t>
      </w:r>
    </w:p>
    <w:p>
      <w:pPr>
        <w:pStyle w:val="FirstParagraph"/>
      </w:pPr>
      <w:r>
        <w:t xml:space="preserve">Running a team? No problem. Enter multiple Telegram chat IDs (comma-separated), and all admins receive customer messages simultaneously.</w:t>
      </w:r>
    </w:p>
    <w:p>
      <w:pPr>
        <w:pStyle w:val="BodyText"/>
      </w:pPr>
      <w:r>
        <w:rPr>
          <w:b/>
          <w:bCs/>
        </w:rPr>
        <w:t xml:space="preserve">Use Case: E-commerce Support Team</w:t>
      </w:r>
    </w:p>
    <w:p>
      <w:pPr>
        <w:pStyle w:val="SourceCode"/>
      </w:pPr>
      <w:r>
        <w:rPr>
          <w:rStyle w:val="VerbatimChar"/>
        </w:rPr>
        <w:t xml:space="preserve">Admin Chat IDs: 123456789, 987654321, 111222333</w:t>
      </w:r>
    </w:p>
    <w:p>
      <w:pPr>
        <w:pStyle w:val="FirstParagraph"/>
      </w:pPr>
      <w:r>
        <w:t xml:space="preserve">All three team members receive:</w:t>
      </w:r>
      <w:r>
        <w:t xml:space="preserve"> </w:t>
      </w:r>
      <w:r>
        <w:t xml:space="preserve">- New customer notifications</w:t>
      </w:r>
      <w:r>
        <w:t xml:space="preserve"> </w:t>
      </w:r>
      <w:r>
        <w:t xml:space="preserve">- Message updates</w:t>
      </w:r>
      <w:r>
        <w:t xml:space="preserve"> </w:t>
      </w:r>
      <w:r>
        <w:t xml:space="preserve">- Can reply independently</w:t>
      </w:r>
    </w:p>
    <w:p>
      <w:r>
        <w:pict>
          <v:rect style="width:0;height:1.5pt" o:hralign="center" o:hrstd="t" o:hr="t"/>
        </w:pict>
      </w:r>
    </w:p>
    <w:bookmarkEnd w:id="16"/>
    <w:bookmarkStart w:id="17" w:name="customizable-widget"/>
    <w:p>
      <w:pPr>
        <w:pStyle w:val="Heading3"/>
      </w:pPr>
      <w:r>
        <w:t xml:space="preserve">🎨 Customizable Widget</w:t>
      </w:r>
    </w:p>
    <w:p>
      <w:pPr>
        <w:pStyle w:val="FirstParagraph"/>
      </w:pPr>
      <w:r>
        <w:t xml:space="preserve">Three beautiful skins out of the box: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554"/>
        <w:gridCol w:w="38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Skin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Preview Color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(Blue)</w:t>
            </w:r>
          </w:p>
        </w:tc>
        <w:tc>
          <w:tcPr/>
          <w:p>
            <w:pPr>
              <w:pStyle w:val="Compact"/>
            </w:pPr>
            <w:r>
              <w:t xml:space="preserve">Professional sites, SaaS</w:t>
            </w:r>
          </w:p>
        </w:tc>
        <w:tc>
          <w:tcPr/>
          <w:p>
            <w:pPr>
              <w:pStyle w:val="Compact"/>
            </w:pPr>
            <w:r>
              <w:t xml:space="preserve">Telegram blue (#0088cc)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Tech sites, developer blogs</w:t>
            </w:r>
          </w:p>
        </w:tc>
        <w:tc>
          <w:tcPr/>
          <w:p>
            <w:pPr>
              <w:pStyle w:val="Compact"/>
            </w:pPr>
            <w:r>
              <w:t xml:space="preserve">Dark gray (#1a1a1a)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Clean designs, minimalist sites</w:t>
            </w:r>
          </w:p>
        </w:tc>
        <w:tc>
          <w:tcPr/>
          <w:p>
            <w:pPr>
              <w:pStyle w:val="Compact"/>
            </w:pPr>
            <w:r>
              <w:t xml:space="preserve">Pure white (#ffffff)</w:t>
            </w:r>
          </w:p>
        </w:tc>
      </w:tr>
    </w:tbl>
    <w:p>
      <w:pPr>
        <w:pStyle w:val="BodyText"/>
      </w:pPr>
      <w:r>
        <w:t xml:space="preserve">Plus you can customize:</w:t>
      </w:r>
      <w:r>
        <w:t xml:space="preserve"> </w:t>
      </w:r>
      <w:r>
        <w:t xml:space="preserve">- Support representative name</w:t>
      </w:r>
      <w:r>
        <w:t xml:space="preserve"> </w:t>
      </w:r>
      <w:r>
        <w:t xml:space="preserve">- Avatar/photo</w:t>
      </w:r>
      <w:r>
        <w:t xml:space="preserve"> </w:t>
      </w:r>
      <w:r>
        <w:t xml:space="preserve">- Welcome message</w:t>
      </w:r>
      <w:r>
        <w:t xml:space="preserve"> </w:t>
      </w:r>
      <w:r>
        <w:t xml:space="preserve">- Widget position (left/right)</w:t>
      </w:r>
      <w:r>
        <w:t xml:space="preserve"> </w:t>
      </w:r>
      <w:r>
        <w:t xml:space="preserve">- Auto-pop delay</w:t>
      </w:r>
    </w:p>
    <w:p>
      <w:r>
        <w:pict>
          <v:rect style="width:0;height:1.5pt" o:hralign="center" o:hrstd="t" o:hr="t"/>
        </w:pict>
      </w:r>
    </w:p>
    <w:bookmarkEnd w:id="17"/>
    <w:bookmarkStart w:id="21" w:name="technical-architecture"/>
    <w:p>
      <w:pPr>
        <w:pStyle w:val="Heading3"/>
      </w:pPr>
      <w:r>
        <w:t xml:space="preserve">⚙️ Technical Architecture</w:t>
      </w:r>
    </w:p>
    <w:p>
      <w:pPr>
        <w:pStyle w:val="FirstParagraph"/>
      </w:pPr>
      <w:r>
        <w:t xml:space="preserve">For developers who want to understand what’s under the hood:</w:t>
      </w:r>
    </w:p>
    <w:bookmarkStart w:id="18" w:name="update-methods"/>
    <w:p>
      <w:pPr>
        <w:pStyle w:val="Heading4"/>
      </w:pPr>
      <w:r>
        <w:t xml:space="preserve">Update Methods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2288"/>
        <w:gridCol w:w="1760"/>
        <w:gridCol w:w="24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 (Recommended)</w:t>
            </w:r>
          </w:p>
        </w:tc>
        <w:tc>
          <w:tcPr/>
          <w:p>
            <w:pPr>
              <w:pStyle w:val="Compact"/>
            </w:pPr>
            <w:r>
              <w:t xml:space="preserve">Telegram pushes updates to your site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HTTPS + valid SSL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Polling</w:t>
            </w:r>
          </w:p>
        </w:tc>
        <w:tc>
          <w:tcPr/>
          <w:p>
            <w:pPr>
              <w:pStyle w:val="Compact"/>
            </w:pPr>
            <w:r>
              <w:t xml:space="preserve">Your site polls Telegram every 10s</w:t>
            </w:r>
          </w:p>
        </w:tc>
        <w:tc>
          <w:tcPr/>
          <w:p>
            <w:pPr>
              <w:pStyle w:val="Compact"/>
            </w:pPr>
            <w:r>
              <w:t xml:space="preserve">Development/localhost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The plugin</w:t>
      </w:r>
      <w:r>
        <w:t xml:space="preserve"> </w:t>
      </w:r>
      <w:r>
        <w:rPr>
          <w:b/>
          <w:bCs/>
        </w:rPr>
        <w:t xml:space="preserve">automatically detects</w:t>
      </w:r>
      <w:r>
        <w:t xml:space="preserve"> </w:t>
      </w:r>
      <w:r>
        <w:t xml:space="preserve">your environment:</w:t>
      </w:r>
      <w:r>
        <w:t xml:space="preserve"> </w:t>
      </w:r>
      <w:r>
        <w:t xml:space="preserve">- Localhost → Uses polling</w:t>
      </w:r>
      <w:r>
        <w:t xml:space="preserve"> </w:t>
      </w:r>
      <w:r>
        <w:t xml:space="preserve">- Production (HTTPS) → Uses webhooks</w:t>
      </w:r>
    </w:p>
    <w:bookmarkEnd w:id="18"/>
    <w:bookmarkStart w:id="19" w:name="database-schema"/>
    <w:p>
      <w:pPr>
        <w:pStyle w:val="Heading4"/>
      </w:pPr>
      <w:r>
        <w:t xml:space="preserve">Database Schema</w:t>
      </w:r>
    </w:p>
    <w:p>
      <w:pPr>
        <w:pStyle w:val="SourceCode"/>
      </w:pPr>
      <w:r>
        <w:rPr>
          <w:rStyle w:val="CommentTok"/>
        </w:rPr>
        <w:t xml:space="preserve">-- Customer sessions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wp_tglc_sessions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customer_id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customer_name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customer_email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customer_phone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page_url TEXT,</w:t>
      </w:r>
      <w:r>
        <w:br/>
      </w:r>
      <w:r>
        <w:rPr>
          <w:rStyle w:val="NormalTok"/>
        </w:rPr>
        <w:t xml:space="preserve">    user_agent TEXT,</w:t>
      </w:r>
      <w:r>
        <w:br/>
      </w:r>
      <w:r>
        <w:rPr>
          <w:rStyle w:val="NormalTok"/>
        </w:rPr>
        <w:t xml:space="preserve">  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DATETIME,</w:t>
      </w:r>
      <w:r>
        <w:br/>
      </w:r>
      <w:r>
        <w:rPr>
          <w:rStyle w:val="NormalTok"/>
        </w:rPr>
        <w:t xml:space="preserve">    updated_at DATETIME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Messages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wp_tglc_messages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 BIGINT,</w:t>
      </w:r>
      <w:r>
        <w:br/>
      </w:r>
      <w:r>
        <w:rPr>
          <w:rStyle w:val="NormalTok"/>
        </w:rPr>
        <w:t xml:space="preserve">    sender_type ENUM(</w:t>
      </w:r>
      <w:r>
        <w:rPr>
          <w:rStyle w:val="StringTok"/>
        </w:rPr>
        <w:t xml:space="preserve">'customer'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message TEXT,</w:t>
      </w:r>
      <w:r>
        <w:br/>
      </w:r>
      <w:r>
        <w:rPr>
          <w:rStyle w:val="NormalTok"/>
        </w:rPr>
        <w:t xml:space="preserve">    created_at DATETIME</w:t>
      </w:r>
      <w:r>
        <w:br/>
      </w:r>
      <w:r>
        <w:rPr>
          <w:rStyle w:val="NormalTok"/>
        </w:rPr>
        <w:t xml:space="preserve">);</w:t>
      </w:r>
    </w:p>
    <w:bookmarkEnd w:id="19"/>
    <w:bookmarkStart w:id="20" w:name="rest-api-endpoints"/>
    <w:p>
      <w:pPr>
        <w:pStyle w:val="Heading4"/>
      </w:pPr>
      <w:r>
        <w:t xml:space="preserve">REST API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34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/wp-json/tg-live-chat/v1/start-session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 new chat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/wp-json/tg-live-chat/v1/send-message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Customer sends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/wp-json/tg-live-chat/v1/get-messages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Poll for new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/wp-json/tg-live-chat/v1/webhook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Receive Telegram updates</w:t>
            </w:r>
          </w:p>
        </w:tc>
      </w:tr>
    </w:tbl>
    <w:p>
      <w:pPr>
        <w:pStyle w:val="BodyText"/>
      </w:pPr>
      <w:r>
        <w:t xml:space="preserve">All endpoints use nonce verification for security.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performance-impact"/>
    <w:p>
      <w:pPr>
        <w:pStyle w:val="Heading2"/>
      </w:pPr>
      <w:r>
        <w:t xml:space="preserve">Performance Impact</w:t>
      </w:r>
    </w:p>
    <w:p>
      <w:pPr>
        <w:pStyle w:val="FirstParagraph"/>
      </w:pPr>
      <w:r>
        <w:t xml:space="preserve">We measured the plugin’s impact on a typical WordPress site:</w:t>
      </w:r>
    </w:p>
    <w:bookmarkStart w:id="23" w:name="page-load-time-gtmetrix"/>
    <w:p>
      <w:pPr>
        <w:pStyle w:val="Heading3"/>
      </w:pPr>
      <w:r>
        <w:t xml:space="preserve">Page Load Time (GTmetrix)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Without Plugin</w:t>
            </w:r>
          </w:p>
        </w:tc>
        <w:tc>
          <w:tcPr/>
          <w:p>
            <w:pPr>
              <w:pStyle w:val="Compact"/>
            </w:pPr>
            <w:r>
              <w:t xml:space="preserve">With Plugin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Contentful Paint</w:t>
            </w:r>
          </w:p>
        </w:tc>
        <w:tc>
          <w:tcPr/>
          <w:p>
            <w:pPr>
              <w:pStyle w:val="Compact"/>
            </w:pPr>
            <w:r>
              <w:t xml:space="preserve">1.2s</w:t>
            </w:r>
          </w:p>
        </w:tc>
        <w:tc>
          <w:tcPr/>
          <w:p>
            <w:pPr>
              <w:pStyle w:val="Compact"/>
            </w:pPr>
            <w:r>
              <w:t xml:space="preserve">1.2s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Largest Contentful Paint</w:t>
            </w:r>
          </w:p>
        </w:tc>
        <w:tc>
          <w:tcPr/>
          <w:p>
            <w:pPr>
              <w:pStyle w:val="Compact"/>
            </w:pPr>
            <w:r>
              <w:t xml:space="preserve">1.8s</w:t>
            </w:r>
          </w:p>
        </w:tc>
        <w:tc>
          <w:tcPr/>
          <w:p>
            <w:pPr>
              <w:pStyle w:val="Compact"/>
            </w:pPr>
            <w:r>
              <w:t xml:space="preserve">1.8s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Interactive</w:t>
            </w:r>
          </w:p>
        </w:tc>
        <w:tc>
          <w:tcPr/>
          <w:p>
            <w:pPr>
              <w:pStyle w:val="Compact"/>
            </w:pPr>
            <w:r>
              <w:t xml:space="preserve">2.1s</w:t>
            </w:r>
          </w:p>
        </w:tc>
        <w:tc>
          <w:tcPr/>
          <w:p>
            <w:pPr>
              <w:pStyle w:val="Compact"/>
            </w:pPr>
            <w:r>
              <w:t xml:space="preserve">2.1s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Page Size</w:t>
            </w:r>
          </w:p>
        </w:tc>
        <w:tc>
          <w:tcPr/>
          <w:p>
            <w:pPr>
              <w:pStyle w:val="Compact"/>
            </w:pPr>
            <w:r>
              <w:t xml:space="preserve">1.2 MB</w:t>
            </w:r>
          </w:p>
        </w:tc>
        <w:tc>
          <w:tcPr/>
          <w:p>
            <w:pPr>
              <w:pStyle w:val="Compact"/>
            </w:pPr>
            <w:r>
              <w:t xml:space="preserve">1.23 MB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+30 KB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 Negligible performance impact.</w:t>
      </w:r>
      <w:r>
        <w:t xml:space="preserve"> </w:t>
      </w:r>
      <w:r>
        <w:t xml:space="preserve">The chat widget loads asynchronously and doesn’t block page rendering.</w:t>
      </w:r>
    </w:p>
    <w:bookmarkEnd w:id="23"/>
    <w:bookmarkStart w:id="24" w:name="resource-usage"/>
    <w:p>
      <w:pPr>
        <w:pStyle w:val="Heading3"/>
      </w:pPr>
      <w:r>
        <w:t xml:space="preserve">Resource Usage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(minified)</w:t>
            </w:r>
          </w:p>
        </w:tc>
        <w:tc>
          <w:tcPr/>
          <w:p>
            <w:pPr>
              <w:pStyle w:val="Compact"/>
            </w:pPr>
            <w:r>
              <w:t xml:space="preserve">8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 (minified)</w:t>
            </w:r>
          </w:p>
        </w:tc>
        <w:tc>
          <w:tcPr/>
          <w:p>
            <w:pPr>
              <w:pStyle w:val="Compact"/>
            </w:pPr>
            <w:r>
              <w:t xml:space="preserve">22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external dependencies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installation-guide-5-minutes"/>
    <w:p>
      <w:pPr>
        <w:pStyle w:val="Heading2"/>
      </w:pPr>
      <w:r>
        <w:t xml:space="preserve">Installation Guide (5 Minutes)</w:t>
      </w:r>
    </w:p>
    <w:bookmarkStart w:id="26" w:name="step-1-create-your-telegram-bot"/>
    <w:p>
      <w:pPr>
        <w:pStyle w:val="Heading3"/>
      </w:pPr>
      <w:r>
        <w:t xml:space="preserve">Step 1: Create Your Telegram Bot</w:t>
      </w:r>
    </w:p>
    <w:p>
      <w:pPr>
        <w:pStyle w:val="Compact"/>
        <w:numPr>
          <w:ilvl w:val="0"/>
          <w:numId w:val="1002"/>
        </w:numPr>
      </w:pPr>
      <w:r>
        <w:t xml:space="preserve">Open Telegram, search for</w:t>
      </w:r>
      <w:r>
        <w:t xml:space="preserve"> </w:t>
      </w:r>
      <w:r>
        <w:rPr>
          <w:b/>
          <w:bCs/>
        </w:rPr>
        <w:t xml:space="preserve">@BotFather</w:t>
      </w:r>
    </w:p>
    <w:p>
      <w:pPr>
        <w:pStyle w:val="Compact"/>
        <w:numPr>
          <w:ilvl w:val="0"/>
          <w:numId w:val="1002"/>
        </w:numPr>
      </w:pPr>
      <w:r>
        <w:t xml:space="preserve">Send</w:t>
      </w:r>
      <w:r>
        <w:t xml:space="preserve"> </w:t>
      </w:r>
      <w:r>
        <w:rPr>
          <w:rStyle w:val="VerbatimChar"/>
        </w:rPr>
        <w:t xml:space="preserve">/newbot</w:t>
      </w:r>
      <w:r>
        <w:t xml:space="preserve"> </w:t>
      </w:r>
      <w:r>
        <w:t xml:space="preserve">command</w:t>
      </w:r>
    </w:p>
    <w:p>
      <w:pPr>
        <w:pStyle w:val="Compact"/>
        <w:numPr>
          <w:ilvl w:val="0"/>
          <w:numId w:val="1002"/>
        </w:numPr>
      </w:pPr>
      <w:r>
        <w:t xml:space="preserve">Follow prompts to name your bot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Copy the API token</w:t>
      </w:r>
      <w:r>
        <w:t xml:space="preserve"> </w:t>
      </w:r>
      <w:r>
        <w:t xml:space="preserve">(looks like</w:t>
      </w:r>
      <w:r>
        <w:t xml:space="preserve"> </w:t>
      </w:r>
      <w:r>
        <w:rPr>
          <w:rStyle w:val="VerbatimChar"/>
        </w:rPr>
        <w:t xml:space="preserve">123456789:ABCdefGHIjklMNOpqrSTUvwxYZ</w:t>
      </w:r>
      <w:r>
        <w:t xml:space="preserve">)</w:t>
      </w:r>
    </w:p>
    <w:bookmarkEnd w:id="26"/>
    <w:bookmarkStart w:id="27" w:name="step-2-get-your-chat-id"/>
    <w:p>
      <w:pPr>
        <w:pStyle w:val="Heading3"/>
      </w:pPr>
      <w:r>
        <w:t xml:space="preserve">Step 2: Get Your Chat ID</w:t>
      </w:r>
    </w:p>
    <w:p>
      <w:pPr>
        <w:pStyle w:val="Compact"/>
        <w:numPr>
          <w:ilvl w:val="0"/>
          <w:numId w:val="1003"/>
        </w:numPr>
      </w:pPr>
      <w:r>
        <w:t xml:space="preserve">Search for</w:t>
      </w:r>
      <w:r>
        <w:t xml:space="preserve"> </w:t>
      </w:r>
      <w:r>
        <w:rPr>
          <w:b/>
          <w:bCs/>
        </w:rPr>
        <w:t xml:space="preserve">@userinfobot</w:t>
      </w:r>
      <w:r>
        <w:t xml:space="preserve"> </w:t>
      </w:r>
      <w:r>
        <w:t xml:space="preserve">in Telegram</w:t>
      </w:r>
    </w:p>
    <w:p>
      <w:pPr>
        <w:pStyle w:val="Compact"/>
        <w:numPr>
          <w:ilvl w:val="0"/>
          <w:numId w:val="1003"/>
        </w:numPr>
      </w:pPr>
      <w:r>
        <w:t xml:space="preserve">Start a conversation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Copy your chat ID</w:t>
      </w:r>
      <w:r>
        <w:t xml:space="preserve"> </w:t>
      </w:r>
      <w:r>
        <w:t xml:space="preserve">(a number like</w:t>
      </w:r>
      <w:r>
        <w:t xml:space="preserve"> </w:t>
      </w:r>
      <w:r>
        <w:rPr>
          <w:rStyle w:val="VerbatimChar"/>
        </w:rPr>
        <w:t xml:space="preserve">123456789</w:t>
      </w:r>
      <w:r>
        <w:t xml:space="preserve">)</w:t>
      </w:r>
    </w:p>
    <w:bookmarkEnd w:id="27"/>
    <w:bookmarkStart w:id="28" w:name="step-3-install-the-plugin"/>
    <w:p>
      <w:pPr>
        <w:pStyle w:val="Heading3"/>
      </w:pPr>
      <w:r>
        <w:t xml:space="preserve">Step 3: Install the Plugin</w:t>
      </w:r>
    </w:p>
    <w:p>
      <w:pPr>
        <w:pStyle w:val="SourceCode"/>
      </w:pPr>
      <w:r>
        <w:rPr>
          <w:rStyle w:val="CommentTok"/>
        </w:rPr>
        <w:t xml:space="preserve"># Via WordPress Admin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Go to Plugins → Add New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"TG Live Chat"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Click Install → Activate</w:t>
      </w:r>
      <w:r>
        <w:br/>
      </w:r>
      <w:r>
        <w:br/>
      </w:r>
      <w:r>
        <w:rPr>
          <w:rStyle w:val="CommentTok"/>
        </w:rPr>
        <w:t xml:space="preserve"># Via WP-CLI</w:t>
      </w:r>
      <w:r>
        <w:br/>
      </w:r>
      <w:r>
        <w:rPr>
          <w:rStyle w:val="ExtensionTok"/>
        </w:rPr>
        <w:t xml:space="preserve">wp</w:t>
      </w:r>
      <w:r>
        <w:rPr>
          <w:rStyle w:val="NormalTok"/>
        </w:rPr>
        <w:t xml:space="preserve"> plugin install tg-live-chat </w:t>
      </w:r>
      <w:r>
        <w:rPr>
          <w:rStyle w:val="AttributeTok"/>
        </w:rPr>
        <w:t xml:space="preserve">--activate</w:t>
      </w:r>
    </w:p>
    <w:bookmarkEnd w:id="28"/>
    <w:bookmarkStart w:id="29" w:name="step-4-configure"/>
    <w:p>
      <w:pPr>
        <w:pStyle w:val="Heading3"/>
      </w:pPr>
      <w:r>
        <w:t xml:space="preserve">Step 4: Configure</w:t>
      </w:r>
    </w:p>
    <w:p>
      <w:pPr>
        <w:pStyle w:val="Compact"/>
        <w:numPr>
          <w:ilvl w:val="0"/>
          <w:numId w:val="100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TG Live Chat</w:t>
      </w:r>
      <w:r>
        <w:t xml:space="preserve"> </w:t>
      </w:r>
      <w:r>
        <w:t xml:space="preserve">in admin menu</w:t>
      </w:r>
    </w:p>
    <w:p>
      <w:pPr>
        <w:pStyle w:val="Compact"/>
        <w:numPr>
          <w:ilvl w:val="0"/>
          <w:numId w:val="1004"/>
        </w:numPr>
      </w:pPr>
      <w:r>
        <w:t xml:space="preserve">Paste your Bot API Key</w:t>
      </w:r>
    </w:p>
    <w:p>
      <w:pPr>
        <w:pStyle w:val="Compact"/>
        <w:numPr>
          <w:ilvl w:val="0"/>
          <w:numId w:val="1004"/>
        </w:numPr>
      </w:pPr>
      <w:r>
        <w:t xml:space="preserve">Paste your Chat ID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Settings</w:t>
      </w:r>
    </w:p>
    <w:p>
      <w:pPr>
        <w:pStyle w:val="Compact"/>
        <w:numPr>
          <w:ilvl w:val="0"/>
          <w:numId w:val="1004"/>
        </w:numPr>
      </w:pPr>
      <w:r>
        <w:t xml:space="preserve">✅ Done! The chat widget appears on your site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use-cases-by-industry"/>
    <w:p>
      <w:pPr>
        <w:pStyle w:val="Heading2"/>
      </w:pPr>
      <w:r>
        <w:t xml:space="preserve">Use Cases by Industry</w:t>
      </w:r>
    </w:p>
    <w:bookmarkStart w:id="31" w:name="e-commerce"/>
    <w:p>
      <w:pPr>
        <w:pStyle w:val="Heading3"/>
      </w:pPr>
      <w:r>
        <w:t xml:space="preserve">🛒 E-commerce</w:t>
      </w:r>
    </w:p>
    <w:p>
      <w:pPr>
        <w:pStyle w:val="BlockText"/>
      </w:pPr>
      <w:r>
        <w:t xml:space="preserve">“We replaced a $50/month chat solution with TG Live Chat. Now our support team responds from Telegram while on the go. Conversion rate improved by 23%.”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Online Retailer</w:t>
      </w:r>
    </w:p>
    <w:p>
      <w:pPr>
        <w:pStyle w:val="FirstParagraph"/>
      </w:pPr>
      <w:r>
        <w:rPr>
          <w:b/>
          <w:bCs/>
        </w:rPr>
        <w:t xml:space="preserve">How they use it:</w:t>
      </w:r>
      <w:r>
        <w:t xml:space="preserve"> </w:t>
      </w:r>
      <w:r>
        <w:t xml:space="preserve">- Pre-sales questions answered instantly</w:t>
      </w:r>
      <w:r>
        <w:t xml:space="preserve"> </w:t>
      </w:r>
      <w:r>
        <w:t xml:space="preserve">- Order status inquiries</w:t>
      </w:r>
      <w:r>
        <w:t xml:space="preserve"> </w:t>
      </w:r>
      <w:r>
        <w:t xml:space="preserve">- Return/refund support</w:t>
      </w:r>
    </w:p>
    <w:bookmarkEnd w:id="31"/>
    <w:bookmarkStart w:id="32" w:name="saas-tech-companies"/>
    <w:p>
      <w:pPr>
        <w:pStyle w:val="Heading3"/>
      </w:pPr>
      <w:r>
        <w:t xml:space="preserve">💻 SaaS / Tech Companies</w:t>
      </w:r>
    </w:p>
    <w:p>
      <w:pPr>
        <w:pStyle w:val="FirstParagraph"/>
      </w:pPr>
      <w:r>
        <w:rPr>
          <w:b/>
          <w:bCs/>
        </w:rPr>
        <w:t xml:space="preserve">How they use it:</w:t>
      </w:r>
      <w:r>
        <w:t xml:space="preserve"> </w:t>
      </w:r>
      <w:r>
        <w:t xml:space="preserve">- Technical support during demos</w:t>
      </w:r>
      <w:r>
        <w:t xml:space="preserve"> </w:t>
      </w:r>
      <w:r>
        <w:t xml:space="preserve">- Onboarding assistance</w:t>
      </w:r>
      <w:r>
        <w:t xml:space="preserve"> </w:t>
      </w:r>
      <w:r>
        <w:t xml:space="preserve">- Bug reports with customer context (page URL, browser info)</w:t>
      </w:r>
    </w:p>
    <w:bookmarkEnd w:id="32"/>
    <w:bookmarkStart w:id="33" w:name="service-businesses"/>
    <w:p>
      <w:pPr>
        <w:pStyle w:val="Heading3"/>
      </w:pPr>
      <w:r>
        <w:t xml:space="preserve">🏨 Service Businesses</w:t>
      </w:r>
    </w:p>
    <w:p>
      <w:pPr>
        <w:pStyle w:val="FirstParagraph"/>
      </w:pPr>
      <w:r>
        <w:rPr>
          <w:b/>
          <w:bCs/>
        </w:rPr>
        <w:t xml:space="preserve">How they use it:</w:t>
      </w:r>
      <w:r>
        <w:t xml:space="preserve"> </w:t>
      </w:r>
      <w:r>
        <w:t xml:space="preserve">- Booking inquiries</w:t>
      </w:r>
      <w:r>
        <w:t xml:space="preserve"> </w:t>
      </w:r>
      <w:r>
        <w:t xml:space="preserve">- Availability questions</w:t>
      </w:r>
      <w:r>
        <w:t xml:space="preserve"> </w:t>
      </w:r>
      <w:r>
        <w:t xml:space="preserve">- Quote requests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security-compliance"/>
    <w:p>
      <w:pPr>
        <w:pStyle w:val="Heading2"/>
      </w:pPr>
      <w:r>
        <w:t xml:space="preserve">Security &amp; Compliance</w:t>
      </w:r>
    </w:p>
    <w:bookmarkStart w:id="35" w:name="security-features"/>
    <w:p>
      <w:pPr>
        <w:pStyle w:val="Heading3"/>
      </w:pPr>
      <w:r>
        <w:t xml:space="preserve">Security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8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Security Measure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 Prevention</w:t>
            </w:r>
          </w:p>
        </w:tc>
        <w:tc>
          <w:tcPr/>
          <w:p>
            <w:pPr>
              <w:pStyle w:val="Compact"/>
            </w:pPr>
            <w:r>
              <w:t xml:space="preserve">All output escaped via</w:t>
            </w:r>
            <w:r>
              <w:t xml:space="preserve"> </w:t>
            </w:r>
            <w:r>
              <w:rPr>
                <w:rStyle w:val="VerbatimChar"/>
              </w:rPr>
              <w:t xml:space="preserve">esc_html()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esc_attr()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All queries use</w:t>
            </w:r>
            <w:r>
              <w:t xml:space="preserve"> </w:t>
            </w:r>
            <w:r>
              <w:rPr>
                <w:rStyle w:val="VerbatimChar"/>
              </w:rPr>
              <w:t xml:space="preserve">wpdb::prepare()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%i</w:t>
            </w:r>
            <w:r>
              <w:t xml:space="preserve"> </w:t>
            </w:r>
            <w:r>
              <w:t xml:space="preserve">placeholder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 Protection</w:t>
            </w:r>
          </w:p>
        </w:tc>
        <w:tc>
          <w:tcPr/>
          <w:p>
            <w:pPr>
              <w:pStyle w:val="Compact"/>
            </w:pPr>
            <w:r>
              <w:t xml:space="preserve">Nonce verification on all forms and AJAX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permission_callback</w:t>
            </w:r>
            <w:r>
              <w:t xml:space="preserve"> </w:t>
            </w:r>
            <w:r>
              <w:t xml:space="preserve">on all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Sanitization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sanitize_text_field()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sanitize_email()</w:t>
            </w:r>
            <w:r>
              <w:t xml:space="preserve"> </w:t>
            </w:r>
            <w:r>
              <w:t xml:space="preserve">on all inputs</w:t>
            </w:r>
          </w:p>
        </w:tc>
      </w:tr>
    </w:tbl>
    <w:bookmarkEnd w:id="35"/>
    <w:bookmarkStart w:id="36" w:name="gdpr-compliance-checklist"/>
    <w:p>
      <w:pPr>
        <w:pStyle w:val="Heading3"/>
      </w:pPr>
      <w:r>
        <w:t xml:space="preserve">GDPR Compliance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How TG Live Chat Handles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to erasure</w:t>
            </w:r>
          </w:p>
        </w:tc>
        <w:tc>
          <w:tcPr/>
          <w:p>
            <w:pPr>
              <w:pStyle w:val="Compact"/>
            </w:pPr>
            <w:r>
              <w:t xml:space="preserve">✅ Auto-delete after X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minimization</w:t>
            </w:r>
          </w:p>
        </w:tc>
        <w:tc>
          <w:tcPr/>
          <w:p>
            <w:pPr>
              <w:pStyle w:val="Compact"/>
            </w:pPr>
            <w:r>
              <w:t xml:space="preserve">✅ Only essential data collected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limitation</w:t>
            </w:r>
          </w:p>
        </w:tc>
        <w:tc>
          <w:tcPr/>
          <w:p>
            <w:pPr>
              <w:pStyle w:val="Compact"/>
            </w:pPr>
            <w:r>
              <w:t xml:space="preserve">✅ Configurable retention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stays in EU</w:t>
            </w:r>
          </w:p>
        </w:tc>
        <w:tc>
          <w:tcPr/>
          <w:p>
            <w:pPr>
              <w:pStyle w:val="Compact"/>
            </w:pPr>
            <w:r>
              <w:t xml:space="preserve">✅ Stored on your WordPress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third-party sharing</w:t>
            </w:r>
          </w:p>
        </w:tc>
        <w:tc>
          <w:tcPr/>
          <w:p>
            <w:pPr>
              <w:pStyle w:val="Compact"/>
            </w:pPr>
            <w:r>
              <w:t xml:space="preserve">✅ Data goes only to your Telegram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frequently-asked-questions"/>
    <w:p>
      <w:pPr>
        <w:pStyle w:val="Heading2"/>
      </w:pPr>
      <w:r>
        <w:t xml:space="preserve">Frequently Asked Questions</w:t>
      </w:r>
    </w:p>
    <w:bookmarkStart w:id="38" w:name="technical-questions"/>
    <w:p>
      <w:pPr>
        <w:pStyle w:val="Heading3"/>
      </w:pPr>
      <w:r>
        <w:t xml:space="preserve">Technical Questions</w:t>
      </w:r>
    </w:p>
    <w:p>
      <w:pPr>
        <w:pStyle w:val="FirstParagraph"/>
      </w:pPr>
      <w:r>
        <w:rPr>
          <w:b/>
          <w:bCs/>
        </w:rPr>
        <w:t xml:space="preserve">Q: Does it work with caching plugins?</w:t>
      </w:r>
      <w:r>
        <w:t xml:space="preserve"> </w:t>
      </w:r>
      <w:r>
        <w:t xml:space="preserve">A: Yes! The chat widget is loaded via JavaScript and doesn’t interfere with page caching.</w:t>
      </w:r>
    </w:p>
    <w:p>
      <w:pPr>
        <w:pStyle w:val="BodyText"/>
      </w:pPr>
      <w:r>
        <w:rPr>
          <w:b/>
          <w:bCs/>
        </w:rPr>
        <w:t xml:space="preserve">Q: Can I customize the widget CSS?</w:t>
      </w:r>
      <w:r>
        <w:t xml:space="preserve"> </w:t>
      </w:r>
      <w:r>
        <w:t xml:space="preserve">A: Yes, add custom CSS to your theme targeting</w:t>
      </w:r>
      <w:r>
        <w:t xml:space="preserve"> </w:t>
      </w:r>
      <w:r>
        <w:rPr>
          <w:rStyle w:val="VerbatimChar"/>
        </w:rPr>
        <w:t xml:space="preserve">.tglc-chat-widget</w:t>
      </w:r>
      <w:r>
        <w:t xml:space="preserve"> </w:t>
      </w:r>
      <w:r>
        <w:t xml:space="preserve">classes.</w:t>
      </w:r>
    </w:p>
    <w:p>
      <w:pPr>
        <w:pStyle w:val="BodyText"/>
      </w:pPr>
      <w:r>
        <w:rPr>
          <w:b/>
          <w:bCs/>
        </w:rPr>
        <w:t xml:space="preserve">Q: Does it work with multisite?</w:t>
      </w:r>
      <w:r>
        <w:t xml:space="preserve"> </w:t>
      </w:r>
      <w:r>
        <w:t xml:space="preserve">A: Each site needs its own bot configuration. The plugin is multisite compatible.</w:t>
      </w:r>
    </w:p>
    <w:bookmarkEnd w:id="38"/>
    <w:bookmarkStart w:id="39" w:name="business-questions"/>
    <w:p>
      <w:pPr>
        <w:pStyle w:val="Heading3"/>
      </w:pPr>
      <w:r>
        <w:t xml:space="preserve">Business Questions</w:t>
      </w:r>
    </w:p>
    <w:p>
      <w:pPr>
        <w:pStyle w:val="FirstParagraph"/>
      </w:pPr>
      <w:r>
        <w:rPr>
          <w:b/>
          <w:bCs/>
        </w:rPr>
        <w:t xml:space="preserve">Q: Is it really free?</w:t>
      </w:r>
      <w:r>
        <w:t xml:space="preserve"> </w:t>
      </w:r>
      <w:r>
        <w:t xml:space="preserve">A: Yes. Free plugin, free Telegram API. No hidden costs.</w:t>
      </w:r>
    </w:p>
    <w:p>
      <w:pPr>
        <w:pStyle w:val="BodyText"/>
      </w:pPr>
      <w:r>
        <w:rPr>
          <w:b/>
          <w:bCs/>
        </w:rPr>
        <w:t xml:space="preserve">Q: What happens if Telegram is down?</w:t>
      </w:r>
      <w:r>
        <w:t xml:space="preserve"> </w:t>
      </w:r>
      <w:r>
        <w:t xml:space="preserve">A: Messages queue locally and send when connection restores.</w:t>
      </w:r>
    </w:p>
    <w:p>
      <w:pPr>
        <w:pStyle w:val="BodyText"/>
      </w:pPr>
      <w:r>
        <w:rPr>
          <w:b/>
          <w:bCs/>
        </w:rPr>
        <w:t xml:space="preserve">Q: Can customers see my Telegram ID?</w:t>
      </w:r>
      <w:r>
        <w:t xml:space="preserve"> </w:t>
      </w:r>
      <w:r>
        <w:t xml:space="preserve">A: No. Customer only communicates with your bot, never your personal account.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roadmap"/>
    <w:p>
      <w:pPr>
        <w:pStyle w:val="Heading2"/>
      </w:pPr>
      <w:r>
        <w:t xml:space="preserve">Roadmap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Target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File/image sharing</w:t>
            </w:r>
          </w:p>
        </w:tc>
        <w:tc>
          <w:tcPr/>
          <w:p>
            <w:pPr>
              <w:pStyle w:val="Compact"/>
            </w:pPr>
            <w:r>
              <w:t xml:space="preserve">🔜 Planned</w:t>
            </w:r>
          </w:p>
        </w:tc>
        <w:tc>
          <w:tcPr/>
          <w:p>
            <w:pPr>
              <w:pStyle w:val="Compact"/>
            </w:pPr>
            <w:r>
              <w:t xml:space="preserve">1.1.0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Canned responses</w:t>
            </w:r>
          </w:p>
        </w:tc>
        <w:tc>
          <w:tcPr/>
          <w:p>
            <w:pPr>
              <w:pStyle w:val="Compact"/>
            </w:pPr>
            <w:r>
              <w:t xml:space="preserve">🔜 Planned</w:t>
            </w:r>
          </w:p>
        </w:tc>
        <w:tc>
          <w:tcPr/>
          <w:p>
            <w:pPr>
              <w:pStyle w:val="Compact"/>
            </w:pPr>
            <w:r>
              <w:t xml:space="preserve">1.1.0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rating system</w:t>
            </w:r>
          </w:p>
        </w:tc>
        <w:tc>
          <w:tcPr/>
          <w:p>
            <w:pPr>
              <w:pStyle w:val="Compact"/>
            </w:pPr>
            <w:r>
              <w:t xml:space="preserve">💡 Considering</w:t>
            </w:r>
          </w:p>
        </w:tc>
        <w:tc>
          <w:tcPr/>
          <w:p>
            <w:pPr>
              <w:pStyle w:val="Compact"/>
            </w:pPr>
            <w:r>
              <w:t xml:space="preserve">1.2.0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WooCommerce integration</w:t>
            </w:r>
          </w:p>
        </w:tc>
        <w:tc>
          <w:tcPr/>
          <w:p>
            <w:pPr>
              <w:pStyle w:val="Compact"/>
            </w:pPr>
            <w:r>
              <w:t xml:space="preserve">💡 Considering</w:t>
            </w:r>
          </w:p>
        </w:tc>
        <w:tc>
          <w:tcPr/>
          <w:p>
            <w:pPr>
              <w:pStyle w:val="Compact"/>
            </w:pPr>
            <w:r>
              <w:t xml:space="preserve">1.2.0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7" w:name="get-started-today"/>
    <w:p>
      <w:pPr>
        <w:pStyle w:val="Heading2"/>
      </w:pPr>
      <w:r>
        <w:t xml:space="preserve">Get Started Today</w:t>
      </w:r>
    </w:p>
    <w:p>
      <w:pPr>
        <w:pStyle w:val="FirstParagraph"/>
      </w:pPr>
      <w:r>
        <w:rPr>
          <w:b/>
          <w:bCs/>
        </w:rPr>
        <w:t xml:space="preserve">TG Live Chat is free, open-source, and ready to use.</w:t>
      </w:r>
    </w:p>
    <w:p>
      <w:pPr>
        <w:pStyle w:val="BodyText"/>
      </w:pPr>
      <w:r>
        <w:t xml:space="preserve">👉</w:t>
      </w:r>
      <w:r>
        <w:t xml:space="preserve"> </w:t>
      </w:r>
      <w:hyperlink r:id="rId42">
        <w:r>
          <w:rPr>
            <w:rStyle w:val="Hyperlink"/>
            <w:b/>
            <w:bCs/>
          </w:rPr>
          <w:t xml:space="preserve">Download from WordPress.org</w:t>
        </w:r>
      </w:hyperlink>
    </w:p>
    <w:bookmarkStart w:id="46" w:name="need-help"/>
    <w:p>
      <w:pPr>
        <w:pStyle w:val="Heading3"/>
      </w:pPr>
      <w:r>
        <w:t xml:space="preserve">Need Help?</w:t>
      </w:r>
    </w:p>
    <w:p>
      <w:pPr>
        <w:pStyle w:val="Compact"/>
        <w:numPr>
          <w:ilvl w:val="0"/>
          <w:numId w:val="1005"/>
        </w:numPr>
      </w:pPr>
      <w:r>
        <w:t xml:space="preserve">📖</w:t>
      </w:r>
      <w:r>
        <w:t xml:space="preserve"> </w:t>
      </w:r>
      <w:hyperlink r:id="rId43">
        <w:r>
          <w:rPr>
            <w:rStyle w:val="Hyperlink"/>
          </w:rPr>
          <w:t xml:space="preserve">Documentation &amp; FAQs</w:t>
        </w:r>
      </w:hyperlink>
    </w:p>
    <w:p>
      <w:pPr>
        <w:pStyle w:val="Compact"/>
        <w:numPr>
          <w:ilvl w:val="0"/>
          <w:numId w:val="1005"/>
        </w:numPr>
      </w:pPr>
      <w:r>
        <w:t xml:space="preserve">🆘</w:t>
      </w:r>
      <w:r>
        <w:t xml:space="preserve"> </w:t>
      </w:r>
      <w:hyperlink r:id="rId44">
        <w:r>
          <w:rPr>
            <w:rStyle w:val="Hyperlink"/>
          </w:rPr>
          <w:t xml:space="preserve">Plugin Support</w:t>
        </w:r>
      </w:hyperlink>
    </w:p>
    <w:p>
      <w:pPr>
        <w:pStyle w:val="Compact"/>
        <w:numPr>
          <w:ilvl w:val="0"/>
          <w:numId w:val="1005"/>
        </w:numPr>
      </w:pPr>
      <w:r>
        <w:t xml:space="preserve">⭐</w:t>
      </w:r>
      <w:r>
        <w:t xml:space="preserve"> </w:t>
      </w:r>
      <w:hyperlink r:id="rId45">
        <w:r>
          <w:rPr>
            <w:rStyle w:val="Hyperlink"/>
          </w:rPr>
          <w:t xml:space="preserve">Leave a Review</w:t>
        </w:r>
      </w:hyperlink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about-the-developer"/>
    <w:p>
      <w:pPr>
        <w:pStyle w:val="Heading2"/>
      </w:pPr>
      <w:r>
        <w:t xml:space="preserve">About the Developer</w:t>
      </w:r>
    </w:p>
    <w:p>
      <w:pPr>
        <w:pStyle w:val="FirstParagraph"/>
      </w:pPr>
      <w:r>
        <w:rPr>
          <w:b/>
          <w:bCs/>
        </w:rPr>
        <w:t xml:space="preserve">Prakhar Bhatia</w:t>
      </w:r>
      <w:r>
        <w:t xml:space="preserve"> </w:t>
      </w:r>
      <w:r>
        <w:t xml:space="preserve">is a professional WordPress developer specializing in custom plugin development, performance optimization, and troubleshooting. With years of experience building solutions for businesses of all sizes, Prakhar brings enterprise-grade quality to open-source plugins.</w:t>
      </w:r>
    </w:p>
    <w:p>
      <w:pPr>
        <w:pStyle w:val="BodyText"/>
      </w:pPr>
      <w:r>
        <w:rPr>
          <w:b/>
          <w:bCs/>
        </w:rPr>
        <w:t xml:space="preserve">Nandann Creative Agency</w:t>
      </w:r>
      <w:r>
        <w:t xml:space="preserve"> </w:t>
      </w:r>
      <w:r>
        <w:t xml:space="preserve">offers professional WordPress development services including:</w:t>
      </w:r>
      <w:r>
        <w:t xml:space="preserve"> </w:t>
      </w:r>
      <w:r>
        <w:t xml:space="preserve">- Custom plugin development</w:t>
      </w:r>
      <w:r>
        <w:t xml:space="preserve"> </w:t>
      </w:r>
      <w:r>
        <w:t xml:space="preserve">- Site migrations</w:t>
      </w:r>
      <w:r>
        <w:t xml:space="preserve"> </w:t>
      </w:r>
      <w:r>
        <w:t xml:space="preserve">- Performance audits</w:t>
      </w:r>
      <w:r>
        <w:t xml:space="preserve"> </w:t>
      </w:r>
      <w:r>
        <w:t xml:space="preserve">- Security hardening</w:t>
      </w:r>
    </w:p>
    <w:p>
      <w:pPr>
        <w:pStyle w:val="BodyText"/>
      </w:pPr>
      <w:r>
        <w:t xml:space="preserve">🌐</w:t>
      </w:r>
      <w:r>
        <w:t xml:space="preserve"> </w:t>
      </w:r>
      <w:hyperlink r:id="rId48">
        <w:r>
          <w:rPr>
            <w:rStyle w:val="Hyperlink"/>
          </w:rPr>
          <w:t xml:space="preserve">nandann.com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January 2026</w:t>
      </w:r>
    </w:p>
    <w:p>
      <w:pPr>
        <w:pStyle w:val="BodyText"/>
      </w:pPr>
      <w:r>
        <w:rPr>
          <w:i/>
          <w:iCs/>
        </w:rPr>
        <w:t xml:space="preserve">TG Live Chat is not affiliated with Telegram Messenger Inc. Telegram is a trademark of Telegram Messenger Inc.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https://nandann.com" TargetMode="External" /><Relationship Type="http://schemas.openxmlformats.org/officeDocument/2006/relationships/hyperlink" Id="rId42" Target="https://wordpress.org/plugins/tg-live-chat" TargetMode="External" /><Relationship Type="http://schemas.openxmlformats.org/officeDocument/2006/relationships/hyperlink" Id="rId43" Target="https://wordpress.org/plugins/tg-live-chat/#faq" TargetMode="External" /><Relationship Type="http://schemas.openxmlformats.org/officeDocument/2006/relationships/hyperlink" Id="rId45" Target="https://wordpress.org/support/plugin/tg-live-chat/reviews/" TargetMode="External" /><Relationship Type="http://schemas.openxmlformats.org/officeDocument/2006/relationships/hyperlink" Id="rId44" Target="https://www.nandann.com/plugin-suppor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nandann.com" TargetMode="External" /><Relationship Type="http://schemas.openxmlformats.org/officeDocument/2006/relationships/hyperlink" Id="rId42" Target="https://wordpress.org/plugins/tg-live-chat" TargetMode="External" /><Relationship Type="http://schemas.openxmlformats.org/officeDocument/2006/relationships/hyperlink" Id="rId43" Target="https://wordpress.org/plugins/tg-live-chat/#faq" TargetMode="External" /><Relationship Type="http://schemas.openxmlformats.org/officeDocument/2006/relationships/hyperlink" Id="rId45" Target="https://wordpress.org/support/plugin/tg-live-chat/reviews/" TargetMode="External" /><Relationship Type="http://schemas.openxmlformats.org/officeDocument/2006/relationships/hyperlink" Id="rId44" Target="https://www.nandann.com/plugin-suppor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2026-01-02T07:34:26Z</dcterms:created>
  <dcterms:modified xsi:type="dcterms:W3CDTF">2026-01-02T07:34:26Z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