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Hierarchical</w:t>
      </w:r>
      <w:r>
        <w:t xml:space="preserve"> </w:t>
      </w:r>
      <w:r>
        <w:t xml:space="preserve">Proportions</w:t>
      </w:r>
    </w:p>
    <w:p>
      <w:pPr>
        <w:pStyle w:val="FirstParagraph"/>
      </w:pPr>
      <w:r>
        <w:t xml:space="preserve">Some data is hierarchical and visualizing the overall proportions within each category cannot be achieved using the techniques we’ve seen up to now</w:t>
      </w:r>
    </w:p>
    <w:p>
      <w:pPr>
        <w:pStyle w:val="BodyText"/>
      </w:pPr>
      <w:r>
        <w:t xml:space="preserve">The traditional approach would be to represent tree structures like a file system as a rooted directed graph with the root node at the top of the page and the child nodes below the parent will lines connecting them.</w:t>
      </w:r>
    </w:p>
    <w:p>
      <w:pPr>
        <w:pStyle w:val="Heading2"/>
      </w:pPr>
      <w:bookmarkStart w:id="20" w:name="tree-maps"/>
      <w:r>
        <w:t xml:space="preserve">Tree Maps</w:t>
      </w:r>
      <w:bookmarkEnd w:id="20"/>
    </w:p>
    <w:p>
      <w:pPr>
        <w:pStyle w:val="FirstParagraph"/>
      </w:pPr>
      <w:r>
        <w:t xml:space="preserve">A Tree Map is a 2D representation of hierarchical information. It represents the quantities for each category using area size.</w:t>
      </w:r>
    </w:p>
    <w:p>
      <w:pPr>
        <w:pStyle w:val="BodyText"/>
      </w:pPr>
      <w:r>
        <w:t xml:space="preserve">Each category is assigned a rectangle area with subcategory rectangles nested inside it. The area assigned to a category is in proportion to the quantity value of the category . The area assigned to a category is in proportion to the quantity value of the category, and is proportional to other quantities within the parent category. The area size of the parent category is the total of its subcategories.</w:t>
      </w:r>
    </w:p>
    <w:p>
      <w:pPr>
        <w:pStyle w:val="BodyText"/>
      </w:pPr>
      <w:r>
        <w:t xml:space="preserve">Tree maps have a lof of information to show and can provide an intuitive overview of the categorical proportions in heirarchcal data. There are some drawbacks.</w:t>
      </w:r>
    </w:p>
    <w:p>
      <w:pPr>
        <w:pStyle w:val="BodyText"/>
      </w:pPr>
      <w:r>
        <w:t xml:space="preserve">All Labels may not display</w:t>
      </w:r>
    </w:p>
    <w:p>
      <w:pPr>
        <w:pStyle w:val="BodyText"/>
      </w:pPr>
      <w:r>
        <w:t xml:space="preserve">While our brains are good at comparing the lengths of objects (e.g bars) or the positions of objects (e.g. dots) we compare sizes of rectangles with less precision</w:t>
      </w:r>
    </w:p>
    <w:p>
      <w:pPr>
        <w:pStyle w:val="BodyText"/>
      </w:pPr>
      <w:r>
        <w:t xml:space="preserve">This is really a case where the visualisation gives us the overall gist of the story</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4.0.4</w:t>
      </w:r>
    </w:p>
    <w:p>
      <w:pPr>
        <w:pStyle w:val="SourceCode"/>
      </w:pPr>
      <w:r>
        <w:rPr>
          <w:rStyle w:val="KeywordTok"/>
        </w:rPr>
        <w:t xml:space="preserve">library</w:t>
      </w:r>
      <w:r>
        <w:rPr>
          <w:rStyle w:val="NormalTok"/>
        </w:rPr>
        <w:t xml:space="preserve">(treemapify)</w:t>
      </w:r>
    </w:p>
    <w:p>
      <w:pPr>
        <w:pStyle w:val="SourceCode"/>
      </w:pPr>
      <w:r>
        <w:rPr>
          <w:rStyle w:val="VerbatimChar"/>
        </w:rPr>
        <w:t xml:space="preserve">## Warning: package 'treemapify' was built under R version 4.0.4</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ire_counties &lt;-</w:t>
      </w:r>
      <w:r>
        <w:rPr>
          <w:rStyle w:val="StringTok"/>
        </w:rPr>
        <w:t xml:space="preserve"> </w:t>
      </w:r>
      <w:r>
        <w:rPr>
          <w:rStyle w:val="KeywordTok"/>
        </w:rPr>
        <w:t xml:space="preserve">read.csv</w:t>
      </w:r>
      <w:r>
        <w:rPr>
          <w:rStyle w:val="NormalTok"/>
        </w:rPr>
        <w:t xml:space="preserve">(</w:t>
      </w:r>
      <w:r>
        <w:rPr>
          <w:rStyle w:val="StringTok"/>
        </w:rPr>
        <w:t xml:space="preserve">"ire_counties.csv"</w:t>
      </w:r>
      <w:r>
        <w:rPr>
          <w:rStyle w:val="NormalTok"/>
        </w:rPr>
        <w:t xml:space="preserve">)</w:t>
      </w:r>
      <w:r>
        <w:br/>
      </w:r>
      <w:r>
        <w:br/>
      </w:r>
      <w:r>
        <w:br/>
      </w:r>
      <w:r>
        <w:rPr>
          <w:rStyle w:val="NormalTok"/>
        </w:rPr>
        <w:t xml:space="preserve">ire_counties &lt;-</w:t>
      </w:r>
      <w:r>
        <w:rPr>
          <w:rStyle w:val="StringTok"/>
        </w:rPr>
        <w:t xml:space="preserve"> </w:t>
      </w:r>
      <w:r>
        <w:rPr>
          <w:rStyle w:val="NormalTok"/>
        </w:rPr>
        <w:t xml:space="preserve">ire_counties </w:t>
      </w:r>
      <w:r>
        <w:rPr>
          <w:rStyle w:val="OperatorTok"/>
        </w:rPr>
        <w:t xml:space="preserve">%&gt;%</w:t>
      </w:r>
      <w:r>
        <w:rPr>
          <w:rStyle w:val="StringTok"/>
        </w:rPr>
        <w:t xml:space="preserve"> </w:t>
      </w:r>
      <w:r>
        <w:rPr>
          <w:rStyle w:val="KeywordTok"/>
        </w:rPr>
        <w:t xml:space="preserve">rename</w:t>
      </w:r>
      <w:r>
        <w:rPr>
          <w:rStyle w:val="NormalTok"/>
        </w:rPr>
        <w:t xml:space="preserve">(</w:t>
      </w:r>
      <w:r>
        <w:rPr>
          <w:rStyle w:val="StringTok"/>
        </w:rPr>
        <w:t xml:space="preserve">"Density"</w:t>
      </w:r>
      <w:r>
        <w:rPr>
          <w:rStyle w:val="NormalTok"/>
        </w:rPr>
        <w:t xml:space="preserve"> =</w:t>
      </w:r>
      <w:r>
        <w:rPr>
          <w:rStyle w:val="StringTok"/>
        </w:rPr>
        <w:t xml:space="preserve"> "Density....kmÂ²."</w:t>
      </w:r>
      <w:r>
        <w:rPr>
          <w:rStyle w:val="NormalTok"/>
        </w:rPr>
        <w:t xml:space="preserve">)</w:t>
      </w:r>
      <w:r>
        <w:rPr>
          <w:rStyle w:val="OperatorTok"/>
        </w:rPr>
        <w:t xml:space="preserve">%&gt;%</w:t>
      </w:r>
      <w:r>
        <w:rPr>
          <w:rStyle w:val="KeywordTok"/>
        </w:rPr>
        <w:t xml:space="preserve">rename</w:t>
      </w:r>
      <w:r>
        <w:rPr>
          <w:rStyle w:val="NormalTok"/>
        </w:rPr>
        <w:t xml:space="preserve">(</w:t>
      </w:r>
      <w:r>
        <w:rPr>
          <w:rStyle w:val="StringTok"/>
        </w:rPr>
        <w:t xml:space="preserve">"Area"</w:t>
      </w:r>
      <w:r>
        <w:rPr>
          <w:rStyle w:val="NormalTok"/>
        </w:rPr>
        <w:t xml:space="preserve">=</w:t>
      </w:r>
      <w:r>
        <w:rPr>
          <w:rStyle w:val="StringTok"/>
        </w:rPr>
        <w:t xml:space="preserve">"Area..kmÂ²."</w:t>
      </w:r>
      <w:r>
        <w:rPr>
          <w:rStyle w:val="NormalTok"/>
        </w:rPr>
        <w:t xml:space="preserve">)</w:t>
      </w:r>
      <w:r>
        <w:rPr>
          <w:rStyle w:val="OperatorTok"/>
        </w:rPr>
        <w:t xml:space="preserve">%&gt;%</w:t>
      </w:r>
      <w:r>
        <w:rPr>
          <w:rStyle w:val="StringTok"/>
        </w:rPr>
        <w:t xml:space="preserve"> </w:t>
      </w:r>
      <w:r>
        <w:rPr>
          <w:rStyle w:val="KeywordTok"/>
        </w:rPr>
        <w:t xml:space="preserve">rename</w:t>
      </w:r>
      <w:r>
        <w:rPr>
          <w:rStyle w:val="NormalTok"/>
        </w:rPr>
        <w:t xml:space="preserve">(</w:t>
      </w:r>
      <w:r>
        <w:rPr>
          <w:rStyle w:val="StringTok"/>
        </w:rPr>
        <w:t xml:space="preserve">"Rank"</w:t>
      </w:r>
      <w:r>
        <w:rPr>
          <w:rStyle w:val="NormalTok"/>
        </w:rPr>
        <w:t xml:space="preserve"> =</w:t>
      </w:r>
      <w:r>
        <w:rPr>
          <w:rStyle w:val="StringTok"/>
        </w:rPr>
        <w:t xml:space="preserve"> "ï..Rank"</w:t>
      </w:r>
      <w:r>
        <w:rPr>
          <w:rStyle w:val="NormalTok"/>
        </w:rPr>
        <w:t xml:space="preserve">)</w:t>
      </w:r>
      <w:r>
        <w:br/>
      </w:r>
      <w:r>
        <w:br/>
      </w:r>
      <w:r>
        <w:br/>
      </w:r>
      <w:r>
        <w:rPr>
          <w:rStyle w:val="NormalTok"/>
        </w:rPr>
        <w:t xml:space="preserve">ire_counties</w:t>
      </w:r>
      <w:r>
        <w:rPr>
          <w:rStyle w:val="OperatorTok"/>
        </w:rPr>
        <w:t xml:space="preserve">$</w:t>
      </w:r>
      <w:r>
        <w:rPr>
          <w:rStyle w:val="NormalTok"/>
        </w:rPr>
        <w:t xml:space="preserve">Province &lt;-</w:t>
      </w:r>
      <w:r>
        <w:rPr>
          <w:rStyle w:val="StringTok"/>
        </w:rPr>
        <w:t xml:space="preserve"> </w:t>
      </w:r>
      <w:r>
        <w:rPr>
          <w:rStyle w:val="KeywordTok"/>
        </w:rPr>
        <w:t xml:space="preserve">factor</w:t>
      </w:r>
      <w:r>
        <w:rPr>
          <w:rStyle w:val="NormalTok"/>
        </w:rPr>
        <w:t xml:space="preserve">(ire_counties</w:t>
      </w:r>
      <w:r>
        <w:rPr>
          <w:rStyle w:val="OperatorTok"/>
        </w:rPr>
        <w:t xml:space="preserve">$</w:t>
      </w:r>
      <w:r>
        <w:rPr>
          <w:rStyle w:val="NormalTok"/>
        </w:rPr>
        <w:t xml:space="preserve">Province,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"Connacht"</w:t>
      </w:r>
      <w:r>
        <w:rPr>
          <w:rStyle w:val="NormalTok"/>
        </w:rPr>
        <w:t xml:space="preserve">, </w:t>
      </w:r>
      <w:r>
        <w:rPr>
          <w:rStyle w:val="StringTok"/>
        </w:rPr>
        <w:t xml:space="preserve">"Ulster"</w:t>
      </w:r>
      <w:r>
        <w:rPr>
          <w:rStyle w:val="NormalTok"/>
        </w:rPr>
        <w:t xml:space="preserve">, </w:t>
      </w:r>
      <w:r>
        <w:rPr>
          <w:rStyle w:val="StringTok"/>
        </w:rPr>
        <w:t xml:space="preserve">"Munster"</w:t>
      </w:r>
      <w:r>
        <w:rPr>
          <w:rStyle w:val="NormalTok"/>
        </w:rPr>
        <w:t xml:space="preserve">,</w:t>
      </w:r>
      <w:r>
        <w:rPr>
          <w:rStyle w:val="StringTok"/>
        </w:rPr>
        <w:t xml:space="preserve">"Leinster"</w:t>
      </w:r>
      <w:r>
        <w:rPr>
          <w:rStyle w:val="NormalTok"/>
        </w:rPr>
        <w:t xml:space="preserve">))</w:t>
      </w:r>
      <w:r>
        <w:br/>
      </w:r>
      <w:r>
        <w:br/>
      </w:r>
      <w:r>
        <w:rPr>
          <w:rStyle w:val="KeywordTok"/>
        </w:rPr>
        <w:t xml:space="preserve">head</w:t>
      </w:r>
      <w:r>
        <w:rPr>
          <w:rStyle w:val="NormalTok"/>
        </w:rPr>
        <w:t xml:space="preserve">(ire_counties)</w:t>
      </w:r>
    </w:p>
    <w:p>
      <w:pPr>
        <w:pStyle w:val="SourceCode"/>
      </w:pPr>
      <w:r>
        <w:rPr>
          <w:rStyle w:val="VerbatimChar"/>
        </w:rPr>
        <w:t xml:space="preserve">##   Rank    County Area Density Province Population</w:t>
      </w:r>
      <w:r>
        <w:br/>
      </w:r>
      <w:r>
        <w:rPr>
          <w:rStyle w:val="VerbatimChar"/>
        </w:rPr>
        <w:t xml:space="preserve">## 1    1      Cork 7500    72.3  Munster     542868</w:t>
      </w:r>
      <w:r>
        <w:br/>
      </w:r>
      <w:r>
        <w:rPr>
          <w:rStyle w:val="VerbatimChar"/>
        </w:rPr>
        <w:t xml:space="preserve">## 2    2    Galway 6149    42.0 Connacht     258058</w:t>
      </w:r>
      <w:r>
        <w:br/>
      </w:r>
      <w:r>
        <w:rPr>
          <w:rStyle w:val="VerbatimChar"/>
        </w:rPr>
        <w:t xml:space="preserve">## 3    3      Mayo 5586    23.3 Connacht     130507</w:t>
      </w:r>
      <w:r>
        <w:br/>
      </w:r>
      <w:r>
        <w:rPr>
          <w:rStyle w:val="VerbatimChar"/>
        </w:rPr>
        <w:t xml:space="preserve">## 4    4   Donegal 4861    32.6   Ulster     159192</w:t>
      </w:r>
      <w:r>
        <w:br/>
      </w:r>
      <w:r>
        <w:rPr>
          <w:rStyle w:val="VerbatimChar"/>
        </w:rPr>
        <w:t xml:space="preserve">## 5    5     Kerry 4807    30.7  Munster     147707</w:t>
      </w:r>
      <w:r>
        <w:br/>
      </w:r>
      <w:r>
        <w:rPr>
          <w:rStyle w:val="VerbatimChar"/>
        </w:rPr>
        <w:t xml:space="preserve">## 6    6 Tipperary 4305    37.2  Munster     159553</w:t>
      </w:r>
    </w:p>
    <w:p>
      <w:pPr>
        <w:pStyle w:val="FirstParagraph"/>
      </w:pPr>
      <w:r>
        <w:t xml:space="preserve">Thanks to Claus Wilke who provided the solution on Stack Overflow on how to colour the tree map using several sequential scales.</w:t>
      </w:r>
    </w:p>
    <w:p>
      <w:pPr>
        <w:pStyle w:val="BodyText"/>
      </w:pPr>
      <w:hyperlink r:id="rId21">
        <w:r>
          <w:rPr>
            <w:rStyle w:val="Hyperlink"/>
          </w:rPr>
          <w:t xml:space="preserve">https://stackoverflow.com/questions/50163072/different-colors-with-gradient-for-subgroups-on-a-treemap-ggplot2-r</w:t>
        </w:r>
      </w:hyperlink>
    </w:p>
    <w:p>
      <w:pPr>
        <w:pStyle w:val="SourceCode"/>
      </w:pPr>
      <w:r>
        <w:rPr>
          <w:rStyle w:val="CommentTok"/>
        </w:rPr>
        <w:t xml:space="preserve">#ire_counties$Province &lt;- factor(ire_counties$Province, levels = c("Athena", "Hermes", "Demeter","Zeus"))</w:t>
      </w:r>
      <w:r>
        <w:br/>
      </w:r>
      <w:r>
        <w:br/>
      </w:r>
      <w:r>
        <w:rPr>
          <w:rStyle w:val="CommentTok"/>
        </w:rPr>
        <w:t xml:space="preserve"># code to add colors to data frame follows</w:t>
      </w:r>
      <w:r>
        <w:br/>
      </w:r>
      <w:r>
        <w:rPr>
          <w:rStyle w:val="CommentTok"/>
        </w:rPr>
        <w:t xml:space="preserve"># first the additional packages needed</w:t>
      </w:r>
      <w:r>
        <w:br/>
      </w:r>
      <w:r>
        <w:br/>
      </w:r>
      <w:r>
        <w:rPr>
          <w:rStyle w:val="KeywordTok"/>
        </w:rPr>
        <w:t xml:space="preserve">library</w:t>
      </w:r>
      <w:r>
        <w:rPr>
          <w:rStyle w:val="NormalTok"/>
        </w:rPr>
        <w:t xml:space="preserve">(colorspace)  </w:t>
      </w:r>
      <w:r>
        <w:br/>
      </w:r>
      <w:r>
        <w:rPr>
          <w:rStyle w:val="KeywordTok"/>
        </w:rPr>
        <w:t xml:space="preserve">library</w:t>
      </w:r>
      <w:r>
        <w:rPr>
          <w:rStyle w:val="NormalTok"/>
        </w:rPr>
        <w:t xml:space="preserve">(scales)</w:t>
      </w:r>
      <w:r>
        <w:br/>
      </w:r>
      <w:r>
        <w:br/>
      </w:r>
      <w:r>
        <w:rPr>
          <w:rStyle w:val="CommentTok"/>
        </w:rPr>
        <w:t xml:space="preserve"># number of palettes needed</w:t>
      </w:r>
      <w:r>
        <w:br/>
      </w:r>
      <w:r>
        <w:br/>
      </w:r>
      <w:r>
        <w:rPr>
          <w:rStyle w:val="NormalTok"/>
        </w:rPr>
        <w:t xml:space="preserve">n &lt;-</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(ire_counties</w:t>
      </w:r>
      <w:r>
        <w:rPr>
          <w:rStyle w:val="OperatorTok"/>
        </w:rPr>
        <w:t xml:space="preserve">$</w:t>
      </w:r>
      <w:r>
        <w:rPr>
          <w:rStyle w:val="NormalTok"/>
        </w:rPr>
        <w:t xml:space="preserve">Province))</w:t>
      </w:r>
      <w:r>
        <w:br/>
      </w:r>
      <w:r>
        <w:br/>
      </w:r>
      <w:r>
        <w:rPr>
          <w:rStyle w:val="CommentTok"/>
        </w:rPr>
        <w:t xml:space="preserve"># now calculate the colors for each data point</w:t>
      </w:r>
      <w:r>
        <w:br/>
      </w:r>
      <w:r>
        <w:rPr>
          <w:rStyle w:val="NormalTok"/>
        </w:rPr>
        <w:t xml:space="preserve">ire_counties_df2 &lt;-</w:t>
      </w:r>
      <w:r>
        <w:rPr>
          <w:rStyle w:val="StringTok"/>
        </w:rPr>
        <w:t xml:space="preserve"> </w:t>
      </w:r>
      <w:r>
        <w:rPr>
          <w:rStyle w:val="NormalTok"/>
        </w:rPr>
        <w:t xml:space="preserve">ire_counties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index =</w:t>
      </w:r>
      <w:r>
        <w:rPr>
          <w:rStyle w:val="NormalTok"/>
        </w:rPr>
        <w:t xml:space="preserve"> </w:t>
      </w:r>
      <w:r>
        <w:rPr>
          <w:rStyle w:val="KeywordTok"/>
        </w:rPr>
        <w:t xml:space="preserve">as.numeric</w:t>
      </w:r>
      <w:r>
        <w:rPr>
          <w:rStyle w:val="NormalTok"/>
        </w:rPr>
        <w:t xml:space="preserve">(</w:t>
      </w:r>
      <w:r>
        <w:rPr>
          <w:rStyle w:val="KeywordTok"/>
        </w:rPr>
        <w:t xml:space="preserve">factor</w:t>
      </w:r>
      <w:r>
        <w:rPr>
          <w:rStyle w:val="NormalTok"/>
        </w:rPr>
        <w:t xml:space="preserve">(Province))</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(index)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max_area =</w:t>
      </w:r>
      <w:r>
        <w:rPr>
          <w:rStyle w:val="NormalTok"/>
        </w:rPr>
        <w:t xml:space="preserve"> </w:t>
      </w:r>
      <w:r>
        <w:rPr>
          <w:rStyle w:val="KeywordTok"/>
        </w:rPr>
        <w:t xml:space="preserve">max</w:t>
      </w:r>
      <w:r>
        <w:rPr>
          <w:rStyle w:val="NormalTok"/>
        </w:rPr>
        <w:t xml:space="preserve">(Area),</w:t>
      </w:r>
      <w:r>
        <w:br/>
      </w:r>
      <w:r>
        <w:rPr>
          <w:rStyle w:val="NormalTok"/>
        </w:rPr>
        <w:t xml:space="preserve">    </w:t>
      </w:r>
      <w:r>
        <w:rPr>
          <w:rStyle w:val="DataTypeTok"/>
        </w:rPr>
        <w:t xml:space="preserve">colour =</w:t>
      </w:r>
      <w:r>
        <w:rPr>
          <w:rStyle w:val="NormalTok"/>
        </w:rPr>
        <w:t xml:space="preserve"> </w:t>
      </w:r>
      <w:r>
        <w:rPr>
          <w:rStyle w:val="KeywordTok"/>
        </w:rPr>
        <w:t xml:space="preserve">gradient_n_pal</w:t>
      </w:r>
      <w:r>
        <w:rPr>
          <w:rStyle w:val="NormalTok"/>
        </w:rPr>
        <w:t xml:space="preserve">(</w:t>
      </w:r>
      <w:r>
        <w:br/>
      </w:r>
      <w:r>
        <w:rPr>
          <w:rStyle w:val="NormalTok"/>
        </w:rPr>
        <w:t xml:space="preserve">      </w:t>
      </w:r>
      <w:r>
        <w:rPr>
          <w:rStyle w:val="KeywordTok"/>
        </w:rPr>
        <w:t xml:space="preserve">sequential_hcl</w:t>
      </w:r>
      <w:r>
        <w:rPr>
          <w:rStyle w:val="NormalTok"/>
        </w:rPr>
        <w:t xml:space="preserve">(</w:t>
      </w:r>
      <w:r>
        <w:br/>
      </w:r>
      <w:r>
        <w:rPr>
          <w:rStyle w:val="NormalTok"/>
        </w:rPr>
        <w:t xml:space="preserve">        </w:t>
      </w:r>
      <w:r>
        <w:rPr>
          <w:rStyle w:val="DecValTok"/>
        </w:rPr>
        <w:t xml:space="preserve">6</w:t>
      </w:r>
      <w:r>
        <w:rPr>
          <w:rStyle w:val="NormalTok"/>
        </w:rPr>
        <w:t xml:space="preserve">,</w:t>
      </w:r>
      <w:r>
        <w:br/>
      </w:r>
      <w:r>
        <w:rPr>
          <w:rStyle w:val="NormalTok"/>
        </w:rPr>
        <w:t xml:space="preserve">        </w:t>
      </w:r>
      <w:r>
        <w:rPr>
          <w:rStyle w:val="DataTypeTok"/>
        </w:rPr>
        <w:t xml:space="preserve">h =</w:t>
      </w:r>
      <w:r>
        <w:rPr>
          <w:rStyle w:val="NormalTok"/>
        </w:rPr>
        <w:t xml:space="preserve"> </w:t>
      </w:r>
      <w:r>
        <w:rPr>
          <w:rStyle w:val="DecValTok"/>
        </w:rPr>
        <w:t xml:space="preserve">360</w:t>
      </w:r>
      <w:r>
        <w:rPr>
          <w:rStyle w:val="NormalTok"/>
        </w:rPr>
        <w:t xml:space="preserve"> </w:t>
      </w:r>
      <w:r>
        <w:rPr>
          <w:rStyle w:val="OperatorTok"/>
        </w:rPr>
        <w:t xml:space="preserve">*</w:t>
      </w:r>
      <w:r>
        <w:rPr>
          <w:rStyle w:val="StringTok"/>
        </w:rPr>
        <w:t xml:space="preserve"> </w:t>
      </w:r>
      <w:r>
        <w:rPr>
          <w:rStyle w:val="NormalTok"/>
        </w:rPr>
        <w:t xml:space="preserve">index[</w:t>
      </w:r>
      <w:r>
        <w:rPr>
          <w:rStyle w:val="DecValTok"/>
        </w:rPr>
        <w:t xml:space="preserve">1</w:t>
      </w:r>
      <w:r>
        <w:rPr>
          <w:rStyle w:val="NormalTok"/>
        </w:rPr>
        <w:t xml:space="preserve">]</w:t>
      </w:r>
      <w:r>
        <w:rPr>
          <w:rStyle w:val="OperatorTok"/>
        </w:rPr>
        <w:t xml:space="preserve">/</w:t>
      </w:r>
      <w:r>
        <w:rPr>
          <w:rStyle w:val="NormalTok"/>
        </w:rPr>
        <w:t xml:space="preserve">n,</w:t>
      </w:r>
      <w:r>
        <w:br/>
      </w:r>
      <w:r>
        <w:rPr>
          <w:rStyle w:val="NormalTok"/>
        </w:rPr>
        <w:t xml:space="preserve">        </w:t>
      </w:r>
      <w:r>
        <w:rPr>
          <w:rStyle w:val="DataTypeTok"/>
        </w:rPr>
        <w:t xml:space="preserve">c =</w:t>
      </w:r>
      <w:r>
        <w:rPr>
          <w:rStyle w:val="NormalTok"/>
        </w:rPr>
        <w:t xml:space="preserve"> </w:t>
      </w:r>
      <w:r>
        <w:rPr>
          <w:rStyle w:val="KeywordTok"/>
        </w:rPr>
        <w:t xml:space="preserve">c</w:t>
      </w:r>
      <w:r>
        <w:rPr>
          <w:rStyle w:val="NormalTok"/>
        </w:rPr>
        <w:t xml:space="preserve">(</w:t>
      </w:r>
      <w:r>
        <w:rPr>
          <w:rStyle w:val="DecValTok"/>
        </w:rPr>
        <w:t xml:space="preserve">45</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 =</w:t>
      </w:r>
      <w:r>
        <w:rPr>
          <w:rStyle w:val="NormalTok"/>
        </w:rPr>
        <w:t xml:space="preserve"> </w:t>
      </w:r>
      <w:r>
        <w:rPr>
          <w:rStyle w:val="KeywordTok"/>
        </w:rPr>
        <w:t xml:space="preserve">c</w:t>
      </w:r>
      <w:r>
        <w:rPr>
          <w:rStyle w:val="NormalTok"/>
        </w:rPr>
        <w:t xml:space="preserve">(</w:t>
      </w:r>
      <w:r>
        <w:rPr>
          <w:rStyle w:val="DecValTok"/>
        </w:rPr>
        <w:t xml:space="preserve">30</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DataTypeTok"/>
        </w:rPr>
        <w:t xml:space="preserve">power =</w:t>
      </w:r>
      <w:r>
        <w:rPr>
          <w:rStyle w:val="NormalTok"/>
        </w:rPr>
        <w:t xml:space="preserve"> </w:t>
      </w:r>
      <w:r>
        <w:rPr>
          <w:rStyle w:val="FloatTok"/>
        </w:rPr>
        <w:t xml:space="preserve">0.6</w:t>
      </w:r>
      <w:r>
        <w:rPr>
          <w:rStyle w:val="NormalTok"/>
        </w:rPr>
        <w:t xml:space="preserve">)</w:t>
      </w:r>
      <w:r>
        <w:br/>
      </w:r>
      <w:r>
        <w:rPr>
          <w:rStyle w:val="NormalTok"/>
        </w:rPr>
        <w:t xml:space="preserve">      )(</w:t>
      </w:r>
      <w:r>
        <w:rPr>
          <w:rStyle w:val="DecValTok"/>
        </w:rPr>
        <w:t xml:space="preserve">1</w:t>
      </w:r>
      <w:r>
        <w:rPr>
          <w:rStyle w:val="OperatorTok"/>
        </w:rPr>
        <w:t xml:space="preserve">-</w:t>
      </w:r>
      <w:r>
        <w:rPr>
          <w:rStyle w:val="StringTok"/>
        </w:rPr>
        <w:t xml:space="preserve"> </w:t>
      </w:r>
      <w:r>
        <w:rPr>
          <w:rStyle w:val="NormalTok"/>
        </w:rPr>
        <w:t xml:space="preserve">(Area</w:t>
      </w:r>
      <w:r>
        <w:rPr>
          <w:rStyle w:val="OperatorTok"/>
        </w:rPr>
        <w:t xml:space="preserve">/</w:t>
      </w:r>
      <w:r>
        <w:rPr>
          <w:rStyle w:val="NormalTok"/>
        </w:rPr>
        <w:t xml:space="preserve">max_area))</w:t>
      </w:r>
      <w:r>
        <w:br/>
      </w:r>
      <w:r>
        <w:rPr>
          <w:rStyle w:val="NormalTok"/>
        </w:rPr>
        <w:t xml:space="preserve">    )</w:t>
      </w:r>
      <w:r>
        <w:br/>
      </w:r>
      <w:r>
        <w:br/>
      </w:r>
      <w:r>
        <w:rPr>
          <w:rStyle w:val="KeywordTok"/>
        </w:rPr>
        <w:t xml:space="preserve">ggplot</w:t>
      </w:r>
      <w:r>
        <w:rPr>
          <w:rStyle w:val="NormalTok"/>
        </w:rPr>
        <w:t xml:space="preserve">(</w:t>
      </w:r>
      <w:r>
        <w:rPr>
          <w:rStyle w:val="DataTypeTok"/>
        </w:rPr>
        <w:t xml:space="preserve">data =</w:t>
      </w:r>
      <w:r>
        <w:rPr>
          <w:rStyle w:val="NormalTok"/>
        </w:rPr>
        <w:t xml:space="preserve"> ire_counties_df2 , </w:t>
      </w:r>
      <w:r>
        <w:rPr>
          <w:rStyle w:val="KeywordTok"/>
        </w:rPr>
        <w:t xml:space="preserve">aes</w:t>
      </w:r>
      <w:r>
        <w:rPr>
          <w:rStyle w:val="NormalTok"/>
        </w:rPr>
        <w:t xml:space="preserve">(</w:t>
      </w:r>
      <w:r>
        <w:rPr>
          <w:rStyle w:val="DataTypeTok"/>
        </w:rPr>
        <w:t xml:space="preserve">area =</w:t>
      </w:r>
      <w:r>
        <w:rPr>
          <w:rStyle w:val="NormalTok"/>
        </w:rPr>
        <w:t xml:space="preserve"> Population , </w:t>
      </w:r>
      <w:r>
        <w:rPr>
          <w:rStyle w:val="DataTypeTok"/>
        </w:rPr>
        <w:t xml:space="preserve">fill =</w:t>
      </w:r>
      <w:r>
        <w:rPr>
          <w:rStyle w:val="NormalTok"/>
        </w:rPr>
        <w:t xml:space="preserve"> colour, </w:t>
      </w:r>
      <w:r>
        <w:rPr>
          <w:rStyle w:val="DataTypeTok"/>
        </w:rPr>
        <w:t xml:space="preserve">subgroup =</w:t>
      </w:r>
      <w:r>
        <w:rPr>
          <w:rStyle w:val="NormalTok"/>
        </w:rPr>
        <w:t xml:space="preserve"> Province)) </w:t>
      </w:r>
      <w:r>
        <w:rPr>
          <w:rStyle w:val="OperatorTok"/>
        </w:rPr>
        <w:t xml:space="preserve">+</w:t>
      </w:r>
      <w:r>
        <w:br/>
      </w:r>
      <w:r>
        <w:rPr>
          <w:rStyle w:val="KeywordTok"/>
        </w:rPr>
        <w:t xml:space="preserve">geom_treemap</w:t>
      </w:r>
      <w:r>
        <w:rPr>
          <w:rStyle w:val="NormalTok"/>
        </w:rPr>
        <w:t xml:space="preserve">(</w:t>
      </w:r>
      <w:r>
        <w:rPr>
          <w:rStyle w:val="DataTypeTok"/>
        </w:rPr>
        <w:t xml:space="preserve">colour =</w:t>
      </w:r>
      <w:r>
        <w:rPr>
          <w:rStyle w:val="NormalTok"/>
        </w:rPr>
        <w:t xml:space="preserve"> </w:t>
      </w:r>
      <w:r>
        <w:rPr>
          <w:rStyle w:val="StringTok"/>
        </w:rPr>
        <w:t xml:space="preserve">"white"</w:t>
      </w:r>
      <w:r>
        <w:rPr>
          <w:rStyle w:val="NormalTok"/>
        </w:rPr>
        <w:t xml:space="preserve">, </w:t>
      </w:r>
      <w:r>
        <w:rPr>
          <w:rStyle w:val="DataTypeTok"/>
        </w:rPr>
        <w:t xml:space="preserve">size =</w:t>
      </w:r>
      <w:r>
        <w:rPr>
          <w:rStyle w:val="NormalTok"/>
        </w:rPr>
        <w:t xml:space="preserve"> </w:t>
      </w:r>
      <w:r>
        <w:rPr>
          <w:rStyle w:val="FloatTok"/>
        </w:rPr>
        <w:t xml:space="preserve">0.5</w:t>
      </w:r>
      <w:r>
        <w:rPr>
          <w:rStyle w:val="OperatorTok"/>
        </w:rPr>
        <w:t xml:space="preserve">*</w:t>
      </w:r>
      <w:r>
        <w:rPr>
          <w:rStyle w:val="NormalTok"/>
        </w:rPr>
        <w:t xml:space="preserve">.pt, </w:t>
      </w:r>
      <w:r>
        <w:rPr>
          <w:rStyle w:val="DataTypeTok"/>
        </w:rPr>
        <w:t xml:space="preserve">alpha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geom_treemap_text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County), </w:t>
      </w:r>
      <w:r>
        <w:rPr>
          <w:rStyle w:val="DataTypeTok"/>
        </w:rPr>
        <w:t xml:space="preserve">colour =</w:t>
      </w:r>
      <w:r>
        <w:rPr>
          <w:rStyle w:val="NormalTok"/>
        </w:rPr>
        <w:t xml:space="preserve"> </w:t>
      </w:r>
      <w:r>
        <w:rPr>
          <w:rStyle w:val="StringTok"/>
        </w:rPr>
        <w:t xml:space="preserve">"black"</w:t>
      </w:r>
      <w:r>
        <w:rPr>
          <w:rStyle w:val="NormalTok"/>
        </w:rPr>
        <w:t xml:space="preserve"> , </w:t>
      </w:r>
      <w:r>
        <w:rPr>
          <w:rStyle w:val="DataTypeTok"/>
        </w:rPr>
        <w:t xml:space="preserve">size =</w:t>
      </w:r>
      <w:r>
        <w:rPr>
          <w:rStyle w:val="DecValTok"/>
        </w:rPr>
        <w:t xml:space="preserve">10</w:t>
      </w:r>
      <w:r>
        <w:rPr>
          <w:rStyle w:val="NormalTok"/>
        </w:rPr>
        <w:t xml:space="preserve">, </w:t>
      </w:r>
      <w:r>
        <w:rPr>
          <w:rStyle w:val="DataTypeTok"/>
        </w:rPr>
        <w:t xml:space="preserve">place =</w:t>
      </w:r>
      <w:r>
        <w:rPr>
          <w:rStyle w:val="NormalTok"/>
        </w:rPr>
        <w:t xml:space="preserve"> </w:t>
      </w:r>
      <w:r>
        <w:rPr>
          <w:rStyle w:val="StringTok"/>
        </w:rPr>
        <w:t xml:space="preserve">"topleft"</w:t>
      </w:r>
      <w:r>
        <w:rPr>
          <w:rStyle w:val="NormalTok"/>
        </w:rPr>
        <w:t xml:space="preserve">,</w:t>
      </w:r>
      <w:r>
        <w:rPr>
          <w:rStyle w:val="DataTypeTok"/>
        </w:rPr>
        <w:t xml:space="preserve">fontface =</w:t>
      </w:r>
      <w:r>
        <w:rPr>
          <w:rStyle w:val="NormalTok"/>
        </w:rPr>
        <w:t xml:space="preserve"> </w:t>
      </w:r>
      <w:r>
        <w:rPr>
          <w:rStyle w:val="StringTok"/>
        </w:rPr>
        <w:t xml:space="preserve">"bold"</w:t>
      </w:r>
      <w:r>
        <w:rPr>
          <w:rStyle w:val="NormalTok"/>
        </w:rPr>
        <w:t xml:space="preserve">,</w:t>
      </w:r>
      <w:r>
        <w:rPr>
          <w:rStyle w:val="DataTypeTok"/>
        </w:rPr>
        <w:t xml:space="preserve">padding.x =</w:t>
      </w:r>
      <w:r>
        <w:rPr>
          <w:rStyle w:val="NormalTok"/>
        </w:rPr>
        <w:t xml:space="preserve"> grid</w:t>
      </w:r>
      <w:r>
        <w:rPr>
          <w:rStyle w:val="OperatorTok"/>
        </w:rPr>
        <w:t xml:space="preserve">::</w:t>
      </w:r>
      <w:r>
        <w:rPr>
          <w:rStyle w:val="KeywordTok"/>
        </w:rPr>
        <w:t xml:space="preserve">unit</w:t>
      </w:r>
      <w:r>
        <w:rPr>
          <w:rStyle w:val="NormalTok"/>
        </w:rPr>
        <w:t xml:space="preserve">(</w:t>
      </w:r>
      <w:r>
        <w:rPr>
          <w:rStyle w:val="FloatTok"/>
        </w:rPr>
        <w:t xml:space="preserve">1.5</w:t>
      </w:r>
      <w:r>
        <w:rPr>
          <w:rStyle w:val="NormalTok"/>
        </w:rPr>
        <w:t xml:space="preserve">, </w:t>
      </w:r>
      <w:r>
        <w:rPr>
          <w:rStyle w:val="StringTok"/>
        </w:rPr>
        <w:t xml:space="preserve">"mm"</w:t>
      </w:r>
      <w:r>
        <w:rPr>
          <w:rStyle w:val="NormalTok"/>
        </w:rPr>
        <w:t xml:space="preserve">),</w:t>
      </w:r>
      <w:r>
        <w:rPr>
          <w:rStyle w:val="DataTypeTok"/>
        </w:rPr>
        <w:t xml:space="preserve">padding.y =</w:t>
      </w:r>
      <w:r>
        <w:rPr>
          <w:rStyle w:val="NormalTok"/>
        </w:rPr>
        <w:t xml:space="preserve"> grid</w:t>
      </w:r>
      <w:r>
        <w:rPr>
          <w:rStyle w:val="OperatorTok"/>
        </w:rPr>
        <w:t xml:space="preserve">::</w:t>
      </w:r>
      <w:r>
        <w:rPr>
          <w:rStyle w:val="KeywordTok"/>
        </w:rPr>
        <w:t xml:space="preserve">unit</w:t>
      </w:r>
      <w:r>
        <w:rPr>
          <w:rStyle w:val="NormalTok"/>
        </w:rPr>
        <w:t xml:space="preserve">(</w:t>
      </w:r>
      <w:r>
        <w:rPr>
          <w:rStyle w:val="FloatTok"/>
        </w:rPr>
        <w:t xml:space="preserve">1.5</w:t>
      </w:r>
      <w:r>
        <w:rPr>
          <w:rStyle w:val="NormalTok"/>
        </w:rPr>
        <w:t xml:space="preserve">, </w:t>
      </w:r>
      <w:r>
        <w:rPr>
          <w:rStyle w:val="StringTok"/>
        </w:rPr>
        <w:t xml:space="preserve">"mm"</w:t>
      </w:r>
      <w:r>
        <w:rPr>
          <w:rStyle w:val="NormalTok"/>
        </w:rPr>
        <w:t xml:space="preserve">)) </w:t>
      </w:r>
      <w:r>
        <w:rPr>
          <w:rStyle w:val="OperatorTok"/>
        </w:rPr>
        <w:t xml:space="preserve">+</w:t>
      </w:r>
      <w:r>
        <w:br/>
      </w:r>
      <w:r>
        <w:br/>
      </w:r>
      <w:r>
        <w:rPr>
          <w:rStyle w:val="StringTok"/>
        </w:rPr>
        <w:t xml:space="preserve">  </w:t>
      </w:r>
      <w:r>
        <w:rPr>
          <w:rStyle w:val="KeywordTok"/>
        </w:rPr>
        <w:t xml:space="preserve">geom_treemap_subgroup_border</w:t>
      </w:r>
      <w:r>
        <w:rPr>
          <w:rStyle w:val="NormalTok"/>
        </w:rPr>
        <w:t xml:space="preserve">(</w:t>
      </w:r>
      <w:r>
        <w:rPr>
          <w:rStyle w:val="DataTypeTok"/>
        </w:rPr>
        <w:t xml:space="preserve">colour =</w:t>
      </w:r>
      <w:r>
        <w:rPr>
          <w:rStyle w:val="NormalTok"/>
        </w:rPr>
        <w:t xml:space="preserve"> </w:t>
      </w:r>
      <w:r>
        <w:rPr>
          <w:rStyle w:val="StringTok"/>
        </w:rPr>
        <w:t xml:space="preserve">"white"</w:t>
      </w:r>
      <w:r>
        <w:rPr>
          <w:rStyle w:val="NormalTok"/>
        </w:rPr>
        <w:t xml:space="preserve">, </w:t>
      </w:r>
      <w:r>
        <w:rPr>
          <w:rStyle w:val="DataTypeTok"/>
        </w:rPr>
        <w:t xml:space="preserve">size =</w:t>
      </w:r>
      <w:r>
        <w:rPr>
          <w:rStyle w:val="FloatTok"/>
        </w:rPr>
        <w:t xml:space="preserve">0.5</w:t>
      </w:r>
      <w:r>
        <w:rPr>
          <w:rStyle w:val="NormalTok"/>
        </w:rPr>
        <w:t xml:space="preserve">) </w:t>
      </w:r>
      <w:r>
        <w:rPr>
          <w:rStyle w:val="OperatorTok"/>
        </w:rPr>
        <w:t xml:space="preserve">+</w:t>
      </w:r>
      <w:r>
        <w:rPr>
          <w:rStyle w:val="StringTok"/>
        </w:rPr>
        <w:t xml:space="preserve"> </w:t>
      </w:r>
      <w:r>
        <w:br/>
      </w:r>
      <w:r>
        <w:rPr>
          <w:rStyle w:val="StringTok"/>
        </w:rPr>
        <w:t xml:space="preserve">  </w:t>
      </w:r>
      <w:r>
        <w:br/>
      </w:r>
      <w:r>
        <w:rPr>
          <w:rStyle w:val="StringTok"/>
        </w:rPr>
        <w:t xml:space="preserve">  </w:t>
      </w:r>
      <w:r>
        <w:rPr>
          <w:rStyle w:val="KeywordTok"/>
        </w:rPr>
        <w:t xml:space="preserve">geom_treemap_subgroup_text</w:t>
      </w:r>
      <w:r>
        <w:rPr>
          <w:rStyle w:val="NormalTok"/>
        </w:rPr>
        <w:t xml:space="preserve">(</w:t>
      </w:r>
      <w:r>
        <w:rPr>
          <w:rStyle w:val="DataTypeTok"/>
        </w:rPr>
        <w:t xml:space="preserve">grow =</w:t>
      </w:r>
      <w:r>
        <w:rPr>
          <w:rStyle w:val="NormalTok"/>
        </w:rPr>
        <w:t xml:space="preserve"> </w:t>
      </w:r>
      <w:r>
        <w:rPr>
          <w:rStyle w:val="OtherTok"/>
        </w:rPr>
        <w:t xml:space="preserve">FALSE</w:t>
      </w:r>
      <w:r>
        <w:rPr>
          <w:rStyle w:val="NormalTok"/>
        </w:rPr>
        <w:t xml:space="preserve">,  </w:t>
      </w:r>
      <w:r>
        <w:rPr>
          <w:rStyle w:val="DataTypeTok"/>
        </w:rPr>
        <w:t xml:space="preserve">colour =</w:t>
      </w:r>
      <w:r>
        <w:rPr>
          <w:rStyle w:val="NormalTok"/>
        </w:rPr>
        <w:t xml:space="preserve"> </w:t>
      </w:r>
      <w:r>
        <w:rPr>
          <w:rStyle w:val="StringTok"/>
        </w:rPr>
        <w:t xml:space="preserve">"#FAFAFA"</w:t>
      </w:r>
      <w:r>
        <w:rPr>
          <w:rStyle w:val="NormalTok"/>
        </w:rPr>
        <w:t xml:space="preserve">, </w:t>
      </w:r>
      <w:r>
        <w:rPr>
          <w:rStyle w:val="DataTypeTok"/>
        </w:rPr>
        <w:t xml:space="preserve">size =</w:t>
      </w:r>
      <w:r>
        <w:rPr>
          <w:rStyle w:val="NormalTok"/>
        </w:rPr>
        <w:t xml:space="preserve"> </w:t>
      </w:r>
      <w:r>
        <w:rPr>
          <w:rStyle w:val="DecValTok"/>
        </w:rPr>
        <w:t xml:space="preserve">42</w:t>
      </w:r>
      <w:r>
        <w:rPr>
          <w:rStyle w:val="NormalTok"/>
        </w:rPr>
        <w:t xml:space="preserve">,  </w:t>
      </w:r>
      <w:r>
        <w:rPr>
          <w:rStyle w:val="DataTypeTok"/>
        </w:rPr>
        <w:t xml:space="preserve">place =</w:t>
      </w:r>
      <w:r>
        <w:rPr>
          <w:rStyle w:val="StringTok"/>
        </w:rPr>
        <w:t xml:space="preserve">"bottomleft"</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alpha =</w:t>
      </w:r>
      <w:r>
        <w:rPr>
          <w:rStyle w:val="NormalTok"/>
        </w:rPr>
        <w:t xml:space="preserve"> </w:t>
      </w:r>
      <w:r>
        <w:rPr>
          <w:rStyle w:val="FloatTok"/>
        </w:rPr>
        <w:t xml:space="preserve">0.4</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scale_fill_identity</w:t>
      </w:r>
      <w:r>
        <w:rPr>
          <w:rStyle w:val="NormalTok"/>
        </w:rPr>
        <w:t xml:space="preserve">()</w:t>
      </w:r>
      <w:r>
        <w:rPr>
          <w:rStyle w:val="OperatorTok"/>
        </w:rPr>
        <w:t xml:space="preserve">+</w:t>
      </w:r>
      <w:r>
        <w:br/>
      </w:r>
      <w:r>
        <w:rPr>
          <w:rStyle w:val="StringTok"/>
        </w:rPr>
        <w:t xml:space="preserve">  </w:t>
      </w:r>
      <w:r>
        <w:br/>
      </w:r>
      <w:r>
        <w:rPr>
          <w:rStyle w:val="StringTok"/>
        </w:rPr>
        <w:t xml:space="preserve">  </w:t>
      </w:r>
      <w:r>
        <w:rPr>
          <w:rStyle w:val="KeywordTok"/>
        </w:rPr>
        <w:t xml:space="preserve">coord_cartesian</w:t>
      </w:r>
      <w:r>
        <w:rPr>
          <w:rStyle w:val="NormalTok"/>
        </w:rPr>
        <w:t xml:space="preserve">(</w:t>
      </w:r>
      <w:r>
        <w:rPr>
          <w:rStyle w:val="DataTypeTok"/>
        </w:rPr>
        <w:t xml:space="preserve">clip =</w:t>
      </w:r>
      <w:r>
        <w:rPr>
          <w:rStyle w:val="NormalTok"/>
        </w:rPr>
        <w:t xml:space="preserve"> </w:t>
      </w:r>
      <w:r>
        <w:rPr>
          <w:rStyle w:val="StringTok"/>
        </w:rPr>
        <w:t xml:space="preserve">"off"</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colour =</w:t>
      </w:r>
      <w:r>
        <w:rPr>
          <w:rStyle w:val="NormalTok"/>
        </w:rPr>
        <w:t xml:space="preserve"> </w:t>
      </w:r>
      <w:r>
        <w:rPr>
          <w:rStyle w:val="StringTok"/>
        </w:rPr>
        <w:t xml:space="preserve">"none"</w:t>
      </w:r>
      <w:r>
        <w:rPr>
          <w:rStyle w:val="NormalTok"/>
        </w:rPr>
        <w:t xml:space="preserve">, </w:t>
      </w:r>
      <w:r>
        <w:rPr>
          <w:rStyle w:val="DataTypeTok"/>
        </w:rPr>
        <w:t xml:space="preserve">fill =</w:t>
      </w:r>
      <w:r>
        <w:rPr>
          <w:rStyle w:val="NormalTok"/>
        </w:rPr>
        <w:t xml:space="preserve"> </w:t>
      </w:r>
      <w:r>
        <w:rPr>
          <w:rStyle w:val="StringTok"/>
        </w:rPr>
        <w:t xml:space="preserve">"none"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heet8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three aesthetics at play here.</w:t>
      </w:r>
    </w:p>
    <w:p>
      <w:pPr>
        <w:pStyle w:val="BodyText"/>
      </w:pPr>
      <w:r>
        <w:t xml:space="preserve">Tile area, representing quantity population. The population for each county and province, is represented by portion of area it occupies in the overall 2D space.</w:t>
      </w:r>
    </w:p>
    <w:p>
      <w:pPr>
        <w:pStyle w:val="BodyText"/>
      </w:pPr>
      <w:r>
        <w:t xml:space="preserve">A qualitative colour scale representing the parent level categories – e. olive green for Ulster, purple for Leinster, Crimson for Connact and Turquoise for Munster</w:t>
      </w:r>
    </w:p>
    <w:p>
      <w:pPr>
        <w:pStyle w:val="BodyText"/>
      </w:pPr>
      <w:r>
        <w:t xml:space="preserve">sequential colour scales – one associated with the colour assigned to each province. Each colour scale represents quantity county area. In the colour gradient used, a dark shade indicates a high value and a light shade indicates a low value of county area.</w:t>
      </w:r>
    </w:p>
    <w:p>
      <w:pPr>
        <w:pStyle w:val="BodyText"/>
      </w:pPr>
      <w:r>
        <w:t xml:space="preserve">The treemap gives you no indication of scale. In terms of mapping tile area to quantity, I feel that adding a legend (for example where a square of given area indicates a particular value) would NOT help.</w:t>
      </w:r>
    </w:p>
    <w:p>
      <w:pPr>
        <w:pStyle w:val="BodyText"/>
      </w:pPr>
      <w:r>
        <w:t xml:space="preserve">For that matter, adding 4 legends – one for each sequential scale used, would make the graphic cluttered looking, apart from the fact that matching colours is an imprecise task at the best of times.</w:t>
      </w:r>
    </w:p>
    <w:p>
      <w:pPr>
        <w:pStyle w:val="BodyText"/>
      </w:pPr>
      <w:r>
        <w:t xml:space="preserve">There isn’t necessarily a solution to this as visualising nested proportions can be tricky.</w:t>
      </w:r>
    </w:p>
    <w:p>
      <w:pPr>
        <w:pStyle w:val="BodyText"/>
      </w:pPr>
      <w:r>
        <w:t xml:space="preserve">However, it is important to have some sense of scale, and most tree maps include an indication of quantity in at least some of the tiles</w:t>
      </w:r>
    </w:p>
    <w:p>
      <w:pPr>
        <w:pStyle w:val="BodyText"/>
      </w:pPr>
      <w:r>
        <w:t xml:space="preserve">The values included in the following tree map are the population values `and the idea is that they are confirmatory indications of quantity rather than the primary indicators.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ire_counties_df2 , </w:t>
      </w:r>
      <w:r>
        <w:rPr>
          <w:rStyle w:val="KeywordTok"/>
        </w:rPr>
        <w:t xml:space="preserve">aes</w:t>
      </w:r>
      <w:r>
        <w:rPr>
          <w:rStyle w:val="NormalTok"/>
        </w:rPr>
        <w:t xml:space="preserve">(</w:t>
      </w:r>
      <w:r>
        <w:rPr>
          <w:rStyle w:val="DataTypeTok"/>
        </w:rPr>
        <w:t xml:space="preserve">area =</w:t>
      </w:r>
      <w:r>
        <w:rPr>
          <w:rStyle w:val="NormalTok"/>
        </w:rPr>
        <w:t xml:space="preserve"> Population , </w:t>
      </w:r>
      <w:r>
        <w:rPr>
          <w:rStyle w:val="DataTypeTok"/>
        </w:rPr>
        <w:t xml:space="preserve">fill =</w:t>
      </w:r>
      <w:r>
        <w:rPr>
          <w:rStyle w:val="NormalTok"/>
        </w:rPr>
        <w:t xml:space="preserve"> colour, </w:t>
      </w:r>
      <w:r>
        <w:rPr>
          <w:rStyle w:val="DataTypeTok"/>
        </w:rPr>
        <w:t xml:space="preserve">subgroup =</w:t>
      </w:r>
      <w:r>
        <w:rPr>
          <w:rStyle w:val="NormalTok"/>
        </w:rPr>
        <w:t xml:space="preserve"> Province)) </w:t>
      </w:r>
      <w:r>
        <w:rPr>
          <w:rStyle w:val="OperatorTok"/>
        </w:rPr>
        <w:t xml:space="preserve">+</w:t>
      </w:r>
      <w:r>
        <w:br/>
      </w:r>
      <w:r>
        <w:rPr>
          <w:rStyle w:val="StringTok"/>
        </w:rPr>
        <w:t xml:space="preserve">  </w:t>
      </w:r>
      <w:r>
        <w:br/>
      </w:r>
      <w:r>
        <w:rPr>
          <w:rStyle w:val="KeywordTok"/>
        </w:rPr>
        <w:t xml:space="preserve">geom_treemap</w:t>
      </w:r>
      <w:r>
        <w:rPr>
          <w:rStyle w:val="NormalTok"/>
        </w:rPr>
        <w:t xml:space="preserve">(</w:t>
      </w:r>
      <w:r>
        <w:rPr>
          <w:rStyle w:val="DataTypeTok"/>
        </w:rPr>
        <w:t xml:space="preserve">colour =</w:t>
      </w:r>
      <w:r>
        <w:rPr>
          <w:rStyle w:val="NormalTok"/>
        </w:rPr>
        <w:t xml:space="preserve"> </w:t>
      </w:r>
      <w:r>
        <w:rPr>
          <w:rStyle w:val="StringTok"/>
        </w:rPr>
        <w:t xml:space="preserve">"white"</w:t>
      </w:r>
      <w:r>
        <w:rPr>
          <w:rStyle w:val="NormalTok"/>
        </w:rPr>
        <w:t xml:space="preserve">, </w:t>
      </w:r>
      <w:r>
        <w:rPr>
          <w:rStyle w:val="DataTypeTok"/>
        </w:rPr>
        <w:t xml:space="preserve">size =</w:t>
      </w:r>
      <w:r>
        <w:rPr>
          <w:rStyle w:val="NormalTok"/>
        </w:rPr>
        <w:t xml:space="preserve"> </w:t>
      </w:r>
      <w:r>
        <w:rPr>
          <w:rStyle w:val="FloatTok"/>
        </w:rPr>
        <w:t xml:space="preserve">0.5</w:t>
      </w:r>
      <w:r>
        <w:rPr>
          <w:rStyle w:val="OperatorTok"/>
        </w:rPr>
        <w:t xml:space="preserve">*</w:t>
      </w:r>
      <w:r>
        <w:rPr>
          <w:rStyle w:val="NormalTok"/>
        </w:rPr>
        <w:t xml:space="preserve">.pt, </w:t>
      </w:r>
      <w:r>
        <w:rPr>
          <w:rStyle w:val="DataTypeTok"/>
        </w:rPr>
        <w:t xml:space="preserve">alpha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geom_treemap_text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County), </w:t>
      </w:r>
      <w:r>
        <w:rPr>
          <w:rStyle w:val="DataTypeTok"/>
        </w:rPr>
        <w:t xml:space="preserve">colour =</w:t>
      </w:r>
      <w:r>
        <w:rPr>
          <w:rStyle w:val="NormalTok"/>
        </w:rPr>
        <w:t xml:space="preserve"> </w:t>
      </w:r>
      <w:r>
        <w:rPr>
          <w:rStyle w:val="StringTok"/>
        </w:rPr>
        <w:t xml:space="preserve">"black"</w:t>
      </w:r>
      <w:r>
        <w:rPr>
          <w:rStyle w:val="NormalTok"/>
        </w:rPr>
        <w:t xml:space="preserve"> , </w:t>
      </w:r>
      <w:r>
        <w:rPr>
          <w:rStyle w:val="DataTypeTok"/>
        </w:rPr>
        <w:t xml:space="preserve">size =</w:t>
      </w:r>
      <w:r>
        <w:rPr>
          <w:rStyle w:val="DecValTok"/>
        </w:rPr>
        <w:t xml:space="preserve">10</w:t>
      </w:r>
      <w:r>
        <w:rPr>
          <w:rStyle w:val="NormalTok"/>
        </w:rPr>
        <w:t xml:space="preserve">, </w:t>
      </w:r>
      <w:r>
        <w:rPr>
          <w:rStyle w:val="DataTypeTok"/>
        </w:rPr>
        <w:t xml:space="preserve">place =</w:t>
      </w:r>
      <w:r>
        <w:rPr>
          <w:rStyle w:val="NormalTok"/>
        </w:rPr>
        <w:t xml:space="preserve"> </w:t>
      </w:r>
      <w:r>
        <w:rPr>
          <w:rStyle w:val="StringTok"/>
        </w:rPr>
        <w:t xml:space="preserve">"topleft"</w:t>
      </w:r>
      <w:r>
        <w:rPr>
          <w:rStyle w:val="NormalTok"/>
        </w:rPr>
        <w:t xml:space="preserve">,</w:t>
      </w:r>
      <w:r>
        <w:rPr>
          <w:rStyle w:val="DataTypeTok"/>
        </w:rPr>
        <w:t xml:space="preserve">fontface =</w:t>
      </w:r>
      <w:r>
        <w:rPr>
          <w:rStyle w:val="NormalTok"/>
        </w:rPr>
        <w:t xml:space="preserve"> </w:t>
      </w:r>
      <w:r>
        <w:rPr>
          <w:rStyle w:val="StringTok"/>
        </w:rPr>
        <w:t xml:space="preserve">"bold"</w:t>
      </w:r>
      <w:r>
        <w:rPr>
          <w:rStyle w:val="NormalTok"/>
        </w:rPr>
        <w:t xml:space="preserve">,</w:t>
      </w:r>
      <w:r>
        <w:rPr>
          <w:rStyle w:val="DataTypeTok"/>
        </w:rPr>
        <w:t xml:space="preserve">padding.x =</w:t>
      </w:r>
      <w:r>
        <w:rPr>
          <w:rStyle w:val="NormalTok"/>
        </w:rPr>
        <w:t xml:space="preserve"> grid</w:t>
      </w:r>
      <w:r>
        <w:rPr>
          <w:rStyle w:val="OperatorTok"/>
        </w:rPr>
        <w:t xml:space="preserve">::</w:t>
      </w:r>
      <w:r>
        <w:rPr>
          <w:rStyle w:val="KeywordTok"/>
        </w:rPr>
        <w:t xml:space="preserve">unit</w:t>
      </w:r>
      <w:r>
        <w:rPr>
          <w:rStyle w:val="NormalTok"/>
        </w:rPr>
        <w:t xml:space="preserve">(</w:t>
      </w:r>
      <w:r>
        <w:rPr>
          <w:rStyle w:val="FloatTok"/>
        </w:rPr>
        <w:t xml:space="preserve">1.5</w:t>
      </w:r>
      <w:r>
        <w:rPr>
          <w:rStyle w:val="NormalTok"/>
        </w:rPr>
        <w:t xml:space="preserve">, </w:t>
      </w:r>
      <w:r>
        <w:rPr>
          <w:rStyle w:val="StringTok"/>
        </w:rPr>
        <w:t xml:space="preserve">"mm"</w:t>
      </w:r>
      <w:r>
        <w:rPr>
          <w:rStyle w:val="NormalTok"/>
        </w:rPr>
        <w:t xml:space="preserve">),</w:t>
      </w:r>
      <w:r>
        <w:rPr>
          <w:rStyle w:val="DataTypeTok"/>
        </w:rPr>
        <w:t xml:space="preserve">padding.y =</w:t>
      </w:r>
      <w:r>
        <w:rPr>
          <w:rStyle w:val="NormalTok"/>
        </w:rPr>
        <w:t xml:space="preserve"> grid</w:t>
      </w:r>
      <w:r>
        <w:rPr>
          <w:rStyle w:val="OperatorTok"/>
        </w:rPr>
        <w:t xml:space="preserve">::</w:t>
      </w:r>
      <w:r>
        <w:rPr>
          <w:rStyle w:val="KeywordTok"/>
        </w:rPr>
        <w:t xml:space="preserve">unit</w:t>
      </w:r>
      <w:r>
        <w:rPr>
          <w:rStyle w:val="NormalTok"/>
        </w:rPr>
        <w:t xml:space="preserve">(</w:t>
      </w:r>
      <w:r>
        <w:rPr>
          <w:rStyle w:val="FloatTok"/>
        </w:rPr>
        <w:t xml:space="preserve">1.5</w:t>
      </w:r>
      <w:r>
        <w:rPr>
          <w:rStyle w:val="NormalTok"/>
        </w:rPr>
        <w:t xml:space="preserve">, </w:t>
      </w:r>
      <w:r>
        <w:rPr>
          <w:rStyle w:val="StringTok"/>
        </w:rPr>
        <w:t xml:space="preserve">"mm"</w:t>
      </w:r>
      <w:r>
        <w:rPr>
          <w:rStyle w:val="NormalTok"/>
        </w:rPr>
        <w:t xml:space="preserve">)) </w:t>
      </w:r>
      <w:r>
        <w:rPr>
          <w:rStyle w:val="OperatorTok"/>
        </w:rPr>
        <w:t xml:space="preserve">+</w:t>
      </w:r>
      <w:r>
        <w:br/>
      </w:r>
      <w:r>
        <w:rPr>
          <w:rStyle w:val="StringTok"/>
        </w:rPr>
        <w:t xml:space="preserve">  </w:t>
      </w:r>
      <w:r>
        <w:br/>
      </w:r>
      <w:r>
        <w:rPr>
          <w:rStyle w:val="KeywordTok"/>
        </w:rPr>
        <w:t xml:space="preserve">geom_treemap_text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w:t>
      </w:r>
      <w:r>
        <w:rPr>
          <w:rStyle w:val="KeywordTok"/>
        </w:rPr>
        <w:t xml:space="preserve">format</w:t>
      </w:r>
      <w:r>
        <w:rPr>
          <w:rStyle w:val="NormalTok"/>
        </w:rPr>
        <w:t xml:space="preserve">(Population, </w:t>
      </w:r>
      <w:r>
        <w:rPr>
          <w:rStyle w:val="DataTypeTok"/>
        </w:rPr>
        <w:t xml:space="preserve">nsmall=</w:t>
      </w:r>
      <w:r>
        <w:rPr>
          <w:rStyle w:val="DecValTok"/>
        </w:rPr>
        <w:t xml:space="preserve">0</w:t>
      </w:r>
      <w:r>
        <w:rPr>
          <w:rStyle w:val="NormalTok"/>
        </w:rPr>
        <w:t xml:space="preserve">, </w:t>
      </w:r>
      <w:r>
        <w:rPr>
          <w:rStyle w:val="DataTypeTok"/>
        </w:rPr>
        <w:t xml:space="preserve">big.mark=</w:t>
      </w:r>
      <w:r>
        <w:rPr>
          <w:rStyle w:val="StringTok"/>
        </w:rPr>
        <w:t xml:space="preserve">","</w:t>
      </w:r>
      <w:r>
        <w:rPr>
          <w:rStyle w:val="NormalTok"/>
        </w:rPr>
        <w:t xml:space="preserve">,</w:t>
      </w:r>
      <w:r>
        <w:rPr>
          <w:rStyle w:val="DataTypeTok"/>
        </w:rPr>
        <w:t xml:space="preserve">trim=</w:t>
      </w:r>
      <w:r>
        <w:rPr>
          <w:rStyle w:val="OtherTok"/>
        </w:rPr>
        <w:t xml:space="preserve">TRUE</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8</w:t>
      </w:r>
      <w:r>
        <w:rPr>
          <w:rStyle w:val="NormalTok"/>
        </w:rPr>
        <w:t xml:space="preserve">,  </w:t>
      </w:r>
      <w:r>
        <w:rPr>
          <w:rStyle w:val="DataTypeTok"/>
        </w:rPr>
        <w:t xml:space="preserve">place =</w:t>
      </w:r>
      <w:r>
        <w:rPr>
          <w:rStyle w:val="NormalTok"/>
        </w:rPr>
        <w:t xml:space="preserve"> </w:t>
      </w:r>
      <w:r>
        <w:rPr>
          <w:rStyle w:val="StringTok"/>
        </w:rPr>
        <w:t xml:space="preserve">"topleft"</w:t>
      </w:r>
      <w:r>
        <w:rPr>
          <w:rStyle w:val="NormalTok"/>
        </w:rPr>
        <w:t xml:space="preserve">, </w:t>
      </w:r>
      <w:r>
        <w:rPr>
          <w:rStyle w:val="DataTypeTok"/>
        </w:rPr>
        <w:t xml:space="preserve">min.size =</w:t>
      </w:r>
      <w:r>
        <w:rPr>
          <w:rStyle w:val="NormalTok"/>
        </w:rPr>
        <w:t xml:space="preserve"> </w:t>
      </w:r>
      <w:r>
        <w:rPr>
          <w:rStyle w:val="DecValTok"/>
        </w:rPr>
        <w:t xml:space="preserve">3</w:t>
      </w:r>
      <w:r>
        <w:rPr>
          <w:rStyle w:val="NormalTok"/>
        </w:rPr>
        <w:t xml:space="preserve">, </w:t>
      </w:r>
      <w:r>
        <w:rPr>
          <w:rStyle w:val="DataTypeTok"/>
        </w:rPr>
        <w:t xml:space="preserve">padding.x =</w:t>
      </w:r>
      <w:r>
        <w:rPr>
          <w:rStyle w:val="NormalTok"/>
        </w:rPr>
        <w:t xml:space="preserve"> grid</w:t>
      </w:r>
      <w:r>
        <w:rPr>
          <w:rStyle w:val="OperatorTok"/>
        </w:rPr>
        <w:t xml:space="preserve">::</w:t>
      </w:r>
      <w:r>
        <w:rPr>
          <w:rStyle w:val="KeywordTok"/>
        </w:rPr>
        <w:t xml:space="preserve">unit</w:t>
      </w:r>
      <w:r>
        <w:rPr>
          <w:rStyle w:val="NormalTok"/>
        </w:rPr>
        <w:t xml:space="preserve">(</w:t>
      </w:r>
      <w:r>
        <w:rPr>
          <w:rStyle w:val="FloatTok"/>
        </w:rPr>
        <w:t xml:space="preserve">1.5</w:t>
      </w:r>
      <w:r>
        <w:rPr>
          <w:rStyle w:val="NormalTok"/>
        </w:rPr>
        <w:t xml:space="preserve">, </w:t>
      </w:r>
      <w:r>
        <w:rPr>
          <w:rStyle w:val="StringTok"/>
        </w:rPr>
        <w:t xml:space="preserve">"mm"</w:t>
      </w:r>
      <w:r>
        <w:rPr>
          <w:rStyle w:val="NormalTok"/>
        </w:rPr>
        <w:t xml:space="preserve">), </w:t>
      </w:r>
      <w:r>
        <w:rPr>
          <w:rStyle w:val="DataTypeTok"/>
        </w:rPr>
        <w:t xml:space="preserve">padding.y =</w:t>
      </w:r>
      <w:r>
        <w:rPr>
          <w:rStyle w:val="NormalTok"/>
        </w:rPr>
        <w:t xml:space="preserve"> grid</w:t>
      </w:r>
      <w:r>
        <w:rPr>
          <w:rStyle w:val="OperatorTok"/>
        </w:rPr>
        <w:t xml:space="preserve">::</w:t>
      </w:r>
      <w:r>
        <w:rPr>
          <w:rStyle w:val="KeywordTok"/>
        </w:rPr>
        <w:t xml:space="preserve">unit</w:t>
      </w:r>
      <w:r>
        <w:rPr>
          <w:rStyle w:val="NormalTok"/>
        </w:rPr>
        <w:t xml:space="preserve">(</w:t>
      </w:r>
      <w:r>
        <w:rPr>
          <w:rStyle w:val="DecValTok"/>
        </w:rPr>
        <w:t xml:space="preserve">15</w:t>
      </w:r>
      <w:r>
        <w:rPr>
          <w:rStyle w:val="NormalTok"/>
        </w:rPr>
        <w:t xml:space="preserve">, </w:t>
      </w:r>
      <w:r>
        <w:rPr>
          <w:rStyle w:val="StringTok"/>
        </w:rPr>
        <w:t xml:space="preserve">"points"</w:t>
      </w:r>
      <w:r>
        <w:rPr>
          <w:rStyle w:val="NormalTok"/>
        </w:rPr>
        <w:t xml:space="preserve">))</w:t>
      </w:r>
      <w:r>
        <w:rPr>
          <w:rStyle w:val="OperatorTok"/>
        </w:rPr>
        <w:t xml:space="preserve">+</w:t>
      </w:r>
      <w:r>
        <w:br/>
      </w:r>
      <w:r>
        <w:br/>
      </w:r>
      <w:r>
        <w:br/>
      </w:r>
      <w:r>
        <w:rPr>
          <w:rStyle w:val="StringTok"/>
        </w:rPr>
        <w:t xml:space="preserve">  </w:t>
      </w:r>
      <w:r>
        <w:rPr>
          <w:rStyle w:val="CommentTok"/>
        </w:rPr>
        <w:t xml:space="preserve">#geom_treemap_text(aes(label = Area), color = "black", size = 8,  place = "topleft", fontface = "bold", padding.y = grid::unit(13, "points")) +</w:t>
      </w:r>
      <w:r>
        <w:br/>
      </w:r>
      <w:r>
        <w:br/>
      </w:r>
      <w:r>
        <w:rPr>
          <w:rStyle w:val="StringTok"/>
        </w:rPr>
        <w:t xml:space="preserve">  </w:t>
      </w:r>
      <w:r>
        <w:rPr>
          <w:rStyle w:val="KeywordTok"/>
        </w:rPr>
        <w:t xml:space="preserve">geom_treemap_subgroup_border</w:t>
      </w:r>
      <w:r>
        <w:rPr>
          <w:rStyle w:val="NormalTok"/>
        </w:rPr>
        <w:t xml:space="preserve">(</w:t>
      </w:r>
      <w:r>
        <w:rPr>
          <w:rStyle w:val="DataTypeTok"/>
        </w:rPr>
        <w:t xml:space="preserve">colour =</w:t>
      </w:r>
      <w:r>
        <w:rPr>
          <w:rStyle w:val="NormalTok"/>
        </w:rPr>
        <w:t xml:space="preserve"> </w:t>
      </w:r>
      <w:r>
        <w:rPr>
          <w:rStyle w:val="StringTok"/>
        </w:rPr>
        <w:t xml:space="preserve">"white"</w:t>
      </w:r>
      <w:r>
        <w:rPr>
          <w:rStyle w:val="NormalTok"/>
        </w:rPr>
        <w:t xml:space="preserve">, </w:t>
      </w:r>
      <w:r>
        <w:rPr>
          <w:rStyle w:val="DataTypeTok"/>
        </w:rPr>
        <w:t xml:space="preserve">size =</w:t>
      </w:r>
      <w:r>
        <w:rPr>
          <w:rStyle w:val="FloatTok"/>
        </w:rPr>
        <w:t xml:space="preserve">0.5</w:t>
      </w:r>
      <w:r>
        <w:rPr>
          <w:rStyle w:val="NormalTok"/>
        </w:rPr>
        <w:t xml:space="preserve">) </w:t>
      </w:r>
      <w:r>
        <w:rPr>
          <w:rStyle w:val="OperatorTok"/>
        </w:rPr>
        <w:t xml:space="preserve">+</w:t>
      </w:r>
      <w:r>
        <w:rPr>
          <w:rStyle w:val="StringTok"/>
        </w:rPr>
        <w:t xml:space="preserve"> </w:t>
      </w:r>
      <w:r>
        <w:br/>
      </w:r>
      <w:r>
        <w:rPr>
          <w:rStyle w:val="StringTok"/>
        </w:rPr>
        <w:t xml:space="preserve">  </w:t>
      </w:r>
      <w:r>
        <w:br/>
      </w:r>
      <w:r>
        <w:rPr>
          <w:rStyle w:val="StringTok"/>
        </w:rPr>
        <w:t xml:space="preserve">  </w:t>
      </w:r>
      <w:r>
        <w:rPr>
          <w:rStyle w:val="KeywordTok"/>
        </w:rPr>
        <w:t xml:space="preserve">geom_treemap_subgroup_text</w:t>
      </w:r>
      <w:r>
        <w:rPr>
          <w:rStyle w:val="NormalTok"/>
        </w:rPr>
        <w:t xml:space="preserve">(</w:t>
      </w:r>
      <w:r>
        <w:rPr>
          <w:rStyle w:val="DataTypeTok"/>
        </w:rPr>
        <w:t xml:space="preserve">grow =</w:t>
      </w:r>
      <w:r>
        <w:rPr>
          <w:rStyle w:val="NormalTok"/>
        </w:rPr>
        <w:t xml:space="preserve"> </w:t>
      </w:r>
      <w:r>
        <w:rPr>
          <w:rStyle w:val="OtherTok"/>
        </w:rPr>
        <w:t xml:space="preserve">FALSE</w:t>
      </w:r>
      <w:r>
        <w:rPr>
          <w:rStyle w:val="NormalTok"/>
        </w:rPr>
        <w:t xml:space="preserve">,  </w:t>
      </w:r>
      <w:r>
        <w:rPr>
          <w:rStyle w:val="DataTypeTok"/>
        </w:rPr>
        <w:t xml:space="preserve">colour =</w:t>
      </w:r>
      <w:r>
        <w:rPr>
          <w:rStyle w:val="NormalTok"/>
        </w:rPr>
        <w:t xml:space="preserve"> </w:t>
      </w:r>
      <w:r>
        <w:rPr>
          <w:rStyle w:val="StringTok"/>
        </w:rPr>
        <w:t xml:space="preserve">"#FAFAFA"</w:t>
      </w:r>
      <w:r>
        <w:rPr>
          <w:rStyle w:val="NormalTok"/>
        </w:rPr>
        <w:t xml:space="preserve">, </w:t>
      </w:r>
      <w:r>
        <w:rPr>
          <w:rStyle w:val="DataTypeTok"/>
        </w:rPr>
        <w:t xml:space="preserve">size =</w:t>
      </w:r>
      <w:r>
        <w:rPr>
          <w:rStyle w:val="NormalTok"/>
        </w:rPr>
        <w:t xml:space="preserve"> </w:t>
      </w:r>
      <w:r>
        <w:rPr>
          <w:rStyle w:val="DecValTok"/>
        </w:rPr>
        <w:t xml:space="preserve">36</w:t>
      </w:r>
      <w:r>
        <w:rPr>
          <w:rStyle w:val="NormalTok"/>
        </w:rPr>
        <w:t xml:space="preserve">,  </w:t>
      </w:r>
      <w:r>
        <w:rPr>
          <w:rStyle w:val="DataTypeTok"/>
        </w:rPr>
        <w:t xml:space="preserve">place =</w:t>
      </w:r>
      <w:r>
        <w:rPr>
          <w:rStyle w:val="StringTok"/>
        </w:rPr>
        <w:t xml:space="preserve">"bottomleft"</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scale_fill_identity</w:t>
      </w:r>
      <w:r>
        <w:rPr>
          <w:rStyle w:val="NormalTok"/>
        </w:rPr>
        <w:t xml:space="preserve">()</w:t>
      </w:r>
      <w:r>
        <w:rPr>
          <w:rStyle w:val="OperatorTok"/>
        </w:rPr>
        <w:t xml:space="preserve">+</w:t>
      </w:r>
      <w:r>
        <w:br/>
      </w:r>
      <w:r>
        <w:rPr>
          <w:rStyle w:val="StringTok"/>
        </w:rPr>
        <w:t xml:space="preserve">  </w:t>
      </w:r>
      <w:r>
        <w:br/>
      </w:r>
      <w:r>
        <w:rPr>
          <w:rStyle w:val="StringTok"/>
        </w:rPr>
        <w:t xml:space="preserve">  </w:t>
      </w:r>
      <w:r>
        <w:rPr>
          <w:rStyle w:val="KeywordTok"/>
        </w:rPr>
        <w:t xml:space="preserve">coord_cartesian</w:t>
      </w:r>
      <w:r>
        <w:rPr>
          <w:rStyle w:val="NormalTok"/>
        </w:rPr>
        <w:t xml:space="preserve">(</w:t>
      </w:r>
      <w:r>
        <w:rPr>
          <w:rStyle w:val="DataTypeTok"/>
        </w:rPr>
        <w:t xml:space="preserve">clip =</w:t>
      </w:r>
      <w:r>
        <w:rPr>
          <w:rStyle w:val="NormalTok"/>
        </w:rPr>
        <w:t xml:space="preserve"> </w:t>
      </w:r>
      <w:r>
        <w:rPr>
          <w:rStyle w:val="StringTok"/>
        </w:rPr>
        <w:t xml:space="preserve">"off"</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colour =</w:t>
      </w:r>
      <w:r>
        <w:rPr>
          <w:rStyle w:val="NormalTok"/>
        </w:rPr>
        <w:t xml:space="preserve"> </w:t>
      </w:r>
      <w:r>
        <w:rPr>
          <w:rStyle w:val="StringTok"/>
        </w:rPr>
        <w:t xml:space="preserve">"none"</w:t>
      </w:r>
      <w:r>
        <w:rPr>
          <w:rStyle w:val="NormalTok"/>
        </w:rPr>
        <w:t xml:space="preserve">, </w:t>
      </w:r>
      <w:r>
        <w:rPr>
          <w:rStyle w:val="DataTypeTok"/>
        </w:rPr>
        <w:t xml:space="preserve">fill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heet8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is an example of a tree map using widely used treemap conventions.</w:t>
      </w:r>
    </w:p>
    <w:p>
      <w:pPr>
        <w:pStyle w:val="BodyText"/>
      </w:pPr>
      <w:r>
        <w:t xml:space="preserve">The principle difference from the last example is that the area of each province is outlined by thick grey borders and expanded text labels</w:t>
      </w:r>
    </w:p>
    <w:p>
      <w:pPr>
        <w:pStyle w:val="BodyText"/>
      </w:pPr>
      <w:r>
        <w:t xml:space="preserve">It is also typical that the font size expands or contracts to fill the space available in sub-category tiles, in this case the tiles representing counties</w:t>
      </w:r>
    </w:p>
    <w:p>
      <w:pPr>
        <w:pStyle w:val="BodyText"/>
      </w:pPr>
      <w:r>
        <w:t xml:space="preserve">While this graphic easier to achieve (it is essentially the default in the treemapify library ), it has a number of issues</w:t>
      </w:r>
    </w:p>
    <w:p>
      <w:pPr>
        <w:pStyle w:val="BodyText"/>
      </w:pPr>
      <w:r>
        <w:t xml:space="preserve">The province labels intrude upon the county areas and labels.</w:t>
      </w:r>
    </w:p>
    <w:p>
      <w:pPr>
        <w:pStyle w:val="BodyText"/>
      </w:pPr>
      <w:r>
        <w:t xml:space="preserve">The varying size of the county labels conflict with the tile area size. For example, the label for Dublin has the same size as the label for Westmeath, one of the smallest tiles</w:t>
      </w:r>
    </w:p>
    <w:p>
      <w:pPr>
        <w:pStyle w:val="BodyText"/>
      </w:pPr>
      <w:r>
        <w:t xml:space="preserve">However, with a single hue, it is arguably easier to compare colour gradient values across all tiles.</w:t>
      </w:r>
    </w:p>
    <w:p>
      <w:pPr>
        <w:pStyle w:val="SourceCode"/>
      </w:pPr>
      <w:r>
        <w:rPr>
          <w:rStyle w:val="KeywordTok"/>
        </w:rPr>
        <w:t xml:space="preserve">library</w:t>
      </w:r>
      <w:r>
        <w:rPr>
          <w:rStyle w:val="NormalTok"/>
        </w:rPr>
        <w:t xml:space="preserve">(RColorBrewer)</w:t>
      </w:r>
      <w:r>
        <w:br/>
      </w:r>
      <w:r>
        <w:rPr>
          <w:rStyle w:val="NormalTok"/>
        </w:rPr>
        <w:t xml:space="preserve"> </w:t>
      </w:r>
      <w:r>
        <w:br/>
      </w:r>
      <w:r>
        <w:br/>
      </w:r>
      <w:r>
        <w:rPr>
          <w:rStyle w:val="KeywordTok"/>
        </w:rPr>
        <w:t xml:space="preserve">ggplot</w:t>
      </w:r>
      <w:r>
        <w:rPr>
          <w:rStyle w:val="NormalTok"/>
        </w:rPr>
        <w:t xml:space="preserve">(</w:t>
      </w:r>
      <w:r>
        <w:rPr>
          <w:rStyle w:val="DataTypeTok"/>
        </w:rPr>
        <w:t xml:space="preserve">data =</w:t>
      </w:r>
      <w:r>
        <w:rPr>
          <w:rStyle w:val="NormalTok"/>
        </w:rPr>
        <w:t xml:space="preserve"> ire_counties_df2 , </w:t>
      </w:r>
      <w:r>
        <w:rPr>
          <w:rStyle w:val="KeywordTok"/>
        </w:rPr>
        <w:t xml:space="preserve">aes</w:t>
      </w:r>
      <w:r>
        <w:rPr>
          <w:rStyle w:val="NormalTok"/>
        </w:rPr>
        <w:t xml:space="preserve">(</w:t>
      </w:r>
      <w:r>
        <w:rPr>
          <w:rStyle w:val="DataTypeTok"/>
        </w:rPr>
        <w:t xml:space="preserve">area =</w:t>
      </w:r>
      <w:r>
        <w:rPr>
          <w:rStyle w:val="NormalTok"/>
        </w:rPr>
        <w:t xml:space="preserve"> Population , </w:t>
      </w:r>
      <w:r>
        <w:rPr>
          <w:rStyle w:val="DataTypeTok"/>
        </w:rPr>
        <w:t xml:space="preserve">fill =</w:t>
      </w:r>
      <w:r>
        <w:rPr>
          <w:rStyle w:val="NormalTok"/>
        </w:rPr>
        <w:t xml:space="preserve"> Area, </w:t>
      </w:r>
      <w:r>
        <w:rPr>
          <w:rStyle w:val="DataTypeTok"/>
        </w:rPr>
        <w:t xml:space="preserve">subgroup =</w:t>
      </w:r>
      <w:r>
        <w:rPr>
          <w:rStyle w:val="NormalTok"/>
        </w:rPr>
        <w:t xml:space="preserve"> Province)) </w:t>
      </w:r>
      <w:r>
        <w:rPr>
          <w:rStyle w:val="OperatorTok"/>
        </w:rPr>
        <w:t xml:space="preserve">+</w:t>
      </w:r>
      <w:r>
        <w:br/>
      </w:r>
      <w:r>
        <w:rPr>
          <w:rStyle w:val="StringTok"/>
        </w:rPr>
        <w:t xml:space="preserve">  </w:t>
      </w:r>
      <w:r>
        <w:br/>
      </w:r>
      <w:r>
        <w:rPr>
          <w:rStyle w:val="KeywordTok"/>
        </w:rPr>
        <w:t xml:space="preserve">geom_treemap</w:t>
      </w:r>
      <w:r>
        <w:rPr>
          <w:rStyle w:val="NormalTok"/>
        </w:rPr>
        <w:t xml:space="preserve">(</w:t>
      </w:r>
      <w:r>
        <w:rPr>
          <w:rStyle w:val="DataTypeTok"/>
        </w:rPr>
        <w:t xml:space="preserve">colour =</w:t>
      </w:r>
      <w:r>
        <w:rPr>
          <w:rStyle w:val="NormalTok"/>
        </w:rPr>
        <w:t xml:space="preserve"> </w:t>
      </w:r>
      <w:r>
        <w:rPr>
          <w:rStyle w:val="StringTok"/>
        </w:rPr>
        <w:t xml:space="preserve">"white"</w:t>
      </w:r>
      <w:r>
        <w:rPr>
          <w:rStyle w:val="NormalTok"/>
        </w:rPr>
        <w:t xml:space="preserve">, </w:t>
      </w:r>
      <w:r>
        <w:rPr>
          <w:rStyle w:val="DataTypeTok"/>
        </w:rPr>
        <w:t xml:space="preserve">size =</w:t>
      </w:r>
      <w:r>
        <w:rPr>
          <w:rStyle w:val="NormalTok"/>
        </w:rPr>
        <w:t xml:space="preserve"> </w:t>
      </w:r>
      <w:r>
        <w:rPr>
          <w:rStyle w:val="FloatTok"/>
        </w:rPr>
        <w:t xml:space="preserve">0.15</w:t>
      </w:r>
      <w:r>
        <w:rPr>
          <w:rStyle w:val="OperatorTok"/>
        </w:rPr>
        <w:t xml:space="preserve">*</w:t>
      </w:r>
      <w:r>
        <w:rPr>
          <w:rStyle w:val="NormalTok"/>
        </w:rPr>
        <w:t xml:space="preserve">.pt, </w:t>
      </w:r>
      <w:r>
        <w:rPr>
          <w:rStyle w:val="DataTypeTok"/>
        </w:rPr>
        <w:t xml:space="preserve">alpha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br/>
      </w:r>
      <w:r>
        <w:rPr>
          <w:rStyle w:val="KeywordTok"/>
        </w:rPr>
        <w:t xml:space="preserve">geom_treemap_text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County), </w:t>
      </w:r>
      <w:r>
        <w:rPr>
          <w:rStyle w:val="DataTypeTok"/>
        </w:rPr>
        <w:t xml:space="preserve">colour =</w:t>
      </w:r>
      <w:r>
        <w:rPr>
          <w:rStyle w:val="NormalTok"/>
        </w:rPr>
        <w:t xml:space="preserve"> </w:t>
      </w:r>
      <w:r>
        <w:rPr>
          <w:rStyle w:val="StringTok"/>
        </w:rPr>
        <w:t xml:space="preserve">"black"</w:t>
      </w:r>
      <w:r>
        <w:rPr>
          <w:rStyle w:val="NormalTok"/>
        </w:rPr>
        <w:t xml:space="preserve"> , </w:t>
      </w:r>
      <w:r>
        <w:rPr>
          <w:rStyle w:val="DataTypeTok"/>
        </w:rPr>
        <w:t xml:space="preserve">grow =</w:t>
      </w:r>
      <w:r>
        <w:rPr>
          <w:rStyle w:val="NormalTok"/>
        </w:rPr>
        <w:t xml:space="preserve"> </w:t>
      </w:r>
      <w:r>
        <w:rPr>
          <w:rStyle w:val="OtherTok"/>
        </w:rPr>
        <w:t xml:space="preserve">FALSE</w:t>
      </w:r>
      <w:r>
        <w:rPr>
          <w:rStyle w:val="NormalTok"/>
        </w:rPr>
        <w:t xml:space="preserve">, </w:t>
      </w:r>
      <w:r>
        <w:rPr>
          <w:rStyle w:val="DataTypeTok"/>
        </w:rPr>
        <w:t xml:space="preserve">place =</w:t>
      </w:r>
      <w:r>
        <w:rPr>
          <w:rStyle w:val="NormalTok"/>
        </w:rPr>
        <w:t xml:space="preserve"> </w:t>
      </w:r>
      <w:r>
        <w:rPr>
          <w:rStyle w:val="StringTok"/>
        </w:rPr>
        <w:t xml:space="preserve">"centre"</w:t>
      </w:r>
      <w:r>
        <w:rPr>
          <w:rStyle w:val="NormalTok"/>
        </w:rPr>
        <w:t xml:space="preserve">,</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reflow=</w:t>
      </w:r>
      <w:r>
        <w:rPr>
          <w:rStyle w:val="NormalTok"/>
        </w:rPr>
        <w:t xml:space="preserve">T,</w:t>
      </w:r>
      <w:r>
        <w:rPr>
          <w:rStyle w:val="DataTypeTok"/>
        </w:rPr>
        <w:t xml:space="preserve">padding.x =</w:t>
      </w:r>
      <w:r>
        <w:rPr>
          <w:rStyle w:val="NormalTok"/>
        </w:rPr>
        <w:t xml:space="preserve"> grid</w:t>
      </w:r>
      <w:r>
        <w:rPr>
          <w:rStyle w:val="OperatorTok"/>
        </w:rPr>
        <w:t xml:space="preserve">::</w:t>
      </w:r>
      <w:r>
        <w:rPr>
          <w:rStyle w:val="KeywordTok"/>
        </w:rPr>
        <w:t xml:space="preserve">unit</w:t>
      </w:r>
      <w:r>
        <w:rPr>
          <w:rStyle w:val="NormalTok"/>
        </w:rPr>
        <w:t xml:space="preserve">(</w:t>
      </w:r>
      <w:r>
        <w:rPr>
          <w:rStyle w:val="FloatTok"/>
        </w:rPr>
        <w:t xml:space="preserve">1.5</w:t>
      </w:r>
      <w:r>
        <w:rPr>
          <w:rStyle w:val="NormalTok"/>
        </w:rPr>
        <w:t xml:space="preserve">, </w:t>
      </w:r>
      <w:r>
        <w:rPr>
          <w:rStyle w:val="StringTok"/>
        </w:rPr>
        <w:t xml:space="preserve">"mm"</w:t>
      </w:r>
      <w:r>
        <w:rPr>
          <w:rStyle w:val="NormalTok"/>
        </w:rPr>
        <w:t xml:space="preserve">),</w:t>
      </w:r>
      <w:r>
        <w:rPr>
          <w:rStyle w:val="DataTypeTok"/>
        </w:rPr>
        <w:t xml:space="preserve">padding.y =</w:t>
      </w:r>
      <w:r>
        <w:rPr>
          <w:rStyle w:val="NormalTok"/>
        </w:rPr>
        <w:t xml:space="preserve"> grid</w:t>
      </w:r>
      <w:r>
        <w:rPr>
          <w:rStyle w:val="OperatorTok"/>
        </w:rPr>
        <w:t xml:space="preserve">::</w:t>
      </w:r>
      <w:r>
        <w:rPr>
          <w:rStyle w:val="KeywordTok"/>
        </w:rPr>
        <w:t xml:space="preserve">unit</w:t>
      </w:r>
      <w:r>
        <w:rPr>
          <w:rStyle w:val="NormalTok"/>
        </w:rPr>
        <w:t xml:space="preserve">(</w:t>
      </w:r>
      <w:r>
        <w:rPr>
          <w:rStyle w:val="FloatTok"/>
        </w:rPr>
        <w:t xml:space="preserve">1.5</w:t>
      </w:r>
      <w:r>
        <w:rPr>
          <w:rStyle w:val="NormalTok"/>
        </w:rPr>
        <w:t xml:space="preserve">, </w:t>
      </w:r>
      <w:r>
        <w:rPr>
          <w:rStyle w:val="StringTok"/>
        </w:rPr>
        <w:t xml:space="preserve">"mm"</w:t>
      </w:r>
      <w:r>
        <w:rPr>
          <w:rStyle w:val="NormalTok"/>
        </w:rPr>
        <w:t xml:space="preserve">)) </w:t>
      </w:r>
      <w:r>
        <w:rPr>
          <w:rStyle w:val="OperatorTok"/>
        </w:rPr>
        <w:t xml:space="preserve">+</w:t>
      </w:r>
      <w:r>
        <w:br/>
      </w:r>
      <w:r>
        <w:rPr>
          <w:rStyle w:val="StringTok"/>
        </w:rPr>
        <w:t xml:space="preserve">  </w:t>
      </w:r>
      <w:r>
        <w:br/>
      </w:r>
      <w:r>
        <w:rPr>
          <w:rStyle w:val="StringTok"/>
        </w:rPr>
        <w:t xml:space="preserve">  </w:t>
      </w:r>
      <w:r>
        <w:br/>
      </w:r>
      <w:r>
        <w:rPr>
          <w:rStyle w:val="StringTok"/>
        </w:rPr>
        <w:t xml:space="preserve">  </w:t>
      </w:r>
      <w:r>
        <w:rPr>
          <w:rStyle w:val="CommentTok"/>
        </w:rPr>
        <w:t xml:space="preserve">#geom_treemap_text(aes(label = Area), color = "black", size = 8,  place = "topleft", fontface = "bold", padding.y = grid::unit(13, "points")) +</w:t>
      </w:r>
      <w:r>
        <w:br/>
      </w:r>
      <w:r>
        <w:rPr>
          <w:rStyle w:val="StringTok"/>
        </w:rPr>
        <w:t xml:space="preserve">  </w:t>
      </w:r>
      <w:r>
        <w:br/>
      </w:r>
      <w:r>
        <w:rPr>
          <w:rStyle w:val="StringTok"/>
        </w:rPr>
        <w:t xml:space="preserve">  </w:t>
      </w:r>
      <w:r>
        <w:rPr>
          <w:rStyle w:val="KeywordTok"/>
        </w:rPr>
        <w:t xml:space="preserve">geom_treemap_subgroup_border</w:t>
      </w:r>
      <w:r>
        <w:rPr>
          <w:rStyle w:val="NormalTok"/>
        </w:rPr>
        <w:t xml:space="preserve">(</w:t>
      </w:r>
      <w:r>
        <w:rPr>
          <w:rStyle w:val="DataTypeTok"/>
        </w:rPr>
        <w:t xml:space="preserve">colour =</w:t>
      </w:r>
      <w:r>
        <w:rPr>
          <w:rStyle w:val="NormalTok"/>
        </w:rPr>
        <w:t xml:space="preserve"> </w:t>
      </w:r>
      <w:r>
        <w:rPr>
          <w:rStyle w:val="StringTok"/>
        </w:rPr>
        <w:t xml:space="preserve">"darkgrey"</w:t>
      </w:r>
      <w:r>
        <w:rPr>
          <w:rStyle w:val="NormalTok"/>
        </w:rPr>
        <w:t xml:space="preserve">, </w:t>
      </w:r>
      <w:r>
        <w:rPr>
          <w:rStyle w:val="DataTypeTok"/>
        </w:rPr>
        <w:t xml:space="preserve">size =</w:t>
      </w:r>
      <w:r>
        <w:rPr>
          <w:rStyle w:val="DecValTok"/>
        </w:rPr>
        <w:t xml:space="preserve">6</w:t>
      </w:r>
      <w:r>
        <w:rPr>
          <w:rStyle w:val="NormalTok"/>
        </w:rPr>
        <w:t xml:space="preserve">) </w:t>
      </w:r>
      <w:r>
        <w:rPr>
          <w:rStyle w:val="OperatorTok"/>
        </w:rPr>
        <w:t xml:space="preserve">+</w:t>
      </w:r>
      <w:r>
        <w:rPr>
          <w:rStyle w:val="StringTok"/>
        </w:rPr>
        <w:t xml:space="preserve"> </w:t>
      </w:r>
      <w:r>
        <w:br/>
      </w:r>
      <w:r>
        <w:rPr>
          <w:rStyle w:val="StringTok"/>
        </w:rPr>
        <w:t xml:space="preserve">  </w:t>
      </w:r>
      <w:r>
        <w:br/>
      </w:r>
      <w:r>
        <w:rPr>
          <w:rStyle w:val="StringTok"/>
        </w:rPr>
        <w:t xml:space="preserve">  </w:t>
      </w:r>
      <w:r>
        <w:rPr>
          <w:rStyle w:val="KeywordTok"/>
        </w:rPr>
        <w:t xml:space="preserve">geom_treemap_subgroup_text</w:t>
      </w:r>
      <w:r>
        <w:rPr>
          <w:rStyle w:val="NormalTok"/>
        </w:rPr>
        <w:t xml:space="preserve">(</w:t>
      </w:r>
      <w:r>
        <w:rPr>
          <w:rStyle w:val="DataTypeTok"/>
        </w:rPr>
        <w:t xml:space="preserve">grow =</w:t>
      </w:r>
      <w:r>
        <w:rPr>
          <w:rStyle w:val="NormalTok"/>
        </w:rPr>
        <w:t xml:space="preserve"> </w:t>
      </w:r>
      <w:r>
        <w:rPr>
          <w:rStyle w:val="OtherTok"/>
        </w:rPr>
        <w:t xml:space="preserve">TRUE</w:t>
      </w:r>
      <w:r>
        <w:rPr>
          <w:rStyle w:val="NormalTok"/>
        </w:rPr>
        <w:t xml:space="preserve">, </w:t>
      </w:r>
      <w:r>
        <w:rPr>
          <w:rStyle w:val="DataTypeTok"/>
        </w:rPr>
        <w:t xml:space="preserve">place =</w:t>
      </w:r>
      <w:r>
        <w:rPr>
          <w:rStyle w:val="NormalTok"/>
        </w:rPr>
        <w:t xml:space="preserve"> </w:t>
      </w:r>
      <w:r>
        <w:rPr>
          <w:rStyle w:val="StringTok"/>
        </w:rPr>
        <w:t xml:space="preserve">"centre"</w:t>
      </w:r>
      <w:r>
        <w:rPr>
          <w:rStyle w:val="NormalTok"/>
        </w:rPr>
        <w:t xml:space="preserve">, </w:t>
      </w:r>
      <w:r>
        <w:rPr>
          <w:rStyle w:val="DataTypeTok"/>
        </w:rPr>
        <w:t xml:space="preserve">colour =</w:t>
      </w:r>
      <w:r>
        <w:rPr>
          <w:rStyle w:val="NormalTok"/>
        </w:rPr>
        <w:t xml:space="preserve"> </w:t>
      </w:r>
      <w:r>
        <w:rPr>
          <w:rStyle w:val="StringTok"/>
        </w:rPr>
        <w:t xml:space="preserve">"#FAFAFA"</w:t>
      </w:r>
      <w:r>
        <w:rPr>
          <w:rStyle w:val="NormalTok"/>
        </w:rPr>
        <w:t xml:space="preserve">, </w:t>
      </w:r>
      <w:r>
        <w:rPr>
          <w:rStyle w:val="DataTypeTok"/>
        </w:rPr>
        <w:t xml:space="preserve">min.size =</w:t>
      </w:r>
      <w:r>
        <w:rPr>
          <w:rStyle w:val="DecValTok"/>
        </w:rPr>
        <w:t xml:space="preserve">0</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br/>
      </w:r>
      <w:r>
        <w:rPr>
          <w:rStyle w:val="StringTok"/>
        </w:rPr>
        <w:t xml:space="preserve">  </w:t>
      </w:r>
      <w:r>
        <w:br/>
      </w:r>
      <w:r>
        <w:rPr>
          <w:rStyle w:val="CommentTok"/>
        </w:rPr>
        <w:t xml:space="preserve">#scale_fill_distiller(palette ="Blues", direction = 1) +</w:t>
      </w:r>
      <w:r>
        <w:br/>
      </w:r>
      <w:r>
        <w:rPr>
          <w:rStyle w:val="StringTok"/>
        </w:rPr>
        <w:t xml:space="preserve">  </w:t>
      </w:r>
      <w:r>
        <w:br/>
      </w:r>
      <w:r>
        <w:rPr>
          <w:rStyle w:val="KeywordTok"/>
        </w:rPr>
        <w:t xml:space="preserve">scale_fill_gradient</w:t>
      </w:r>
      <w:r>
        <w:rPr>
          <w:rStyle w:val="NormalTok"/>
        </w:rPr>
        <w:t xml:space="preserve">( </w:t>
      </w:r>
      <w:r>
        <w:rPr>
          <w:rStyle w:val="DataTypeTok"/>
        </w:rPr>
        <w:t xml:space="preserve">low =</w:t>
      </w:r>
      <w:r>
        <w:rPr>
          <w:rStyle w:val="NormalTok"/>
        </w:rPr>
        <w:t xml:space="preserve"> </w:t>
      </w:r>
      <w:r>
        <w:rPr>
          <w:rStyle w:val="StringTok"/>
        </w:rPr>
        <w:t xml:space="preserve">"#56B1F7"</w:t>
      </w:r>
      <w:r>
        <w:rPr>
          <w:rStyle w:val="NormalTok"/>
        </w:rPr>
        <w:t xml:space="preserve">, </w:t>
      </w:r>
      <w:r>
        <w:rPr>
          <w:rStyle w:val="DataTypeTok"/>
        </w:rPr>
        <w:t xml:space="preserve">high =</w:t>
      </w:r>
      <w:r>
        <w:rPr>
          <w:rStyle w:val="NormalTok"/>
        </w:rPr>
        <w:t xml:space="preserve"> </w:t>
      </w:r>
      <w:r>
        <w:rPr>
          <w:rStyle w:val="StringTok"/>
        </w:rPr>
        <w:t xml:space="preserve">"#132B43"</w:t>
      </w:r>
      <w:r>
        <w:rPr>
          <w:rStyle w:val="NormalTok"/>
        </w:rPr>
        <w:t xml:space="preserve">)</w:t>
      </w:r>
      <w:r>
        <w:rPr>
          <w:rStyle w:val="OperatorTok"/>
        </w:rPr>
        <w:t xml:space="preserve">+</w:t>
      </w:r>
      <w:r>
        <w:br/>
      </w:r>
      <w:r>
        <w:rPr>
          <w:rStyle w:val="StringTok"/>
        </w:rPr>
        <w:t xml:space="preserve">  </w:t>
      </w:r>
      <w:r>
        <w:br/>
      </w:r>
      <w:r>
        <w:rPr>
          <w:rStyle w:val="StringTok"/>
        </w:rPr>
        <w:t xml:space="preserve">  </w:t>
      </w:r>
      <w:r>
        <w:rPr>
          <w:rStyle w:val="KeywordTok"/>
        </w:rPr>
        <w:t xml:space="preserve">coord_cartesian</w:t>
      </w:r>
      <w:r>
        <w:rPr>
          <w:rStyle w:val="NormalTok"/>
        </w:rPr>
        <w:t xml:space="preserve">(</w:t>
      </w:r>
      <w:r>
        <w:rPr>
          <w:rStyle w:val="DataTypeTok"/>
        </w:rPr>
        <w:t xml:space="preserve">clip =</w:t>
      </w:r>
      <w:r>
        <w:rPr>
          <w:rStyle w:val="NormalTok"/>
        </w:rPr>
        <w:t xml:space="preserve"> </w:t>
      </w:r>
      <w:r>
        <w:rPr>
          <w:rStyle w:val="StringTok"/>
        </w:rPr>
        <w:t xml:space="preserve">"off"</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colour =</w:t>
      </w:r>
      <w:r>
        <w:rPr>
          <w:rStyle w:val="NormalTok"/>
        </w:rPr>
        <w:t xml:space="preserve"> </w:t>
      </w:r>
      <w:r>
        <w:rPr>
          <w:rStyle w:val="StringTok"/>
        </w:rPr>
        <w:t xml:space="preserve">"none"</w:t>
      </w:r>
      <w:r>
        <w:rPr>
          <w:rStyle w:val="NormalTok"/>
        </w:rPr>
        <w:t xml:space="preserve">, </w:t>
      </w:r>
      <w:r>
        <w:rPr>
          <w:rStyle w:val="DataTypeTok"/>
        </w:rPr>
        <w:t xml:space="preserve">fill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heet8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1" Target="https://stackoverflow.com/questions/50163072/different-colors-with-gradient-for-subgroups-on-a-treemap-ggplot2-r" TargetMode="External" /></Relationships>
</file>

<file path=word/_rels/footnotes.xml.rels><?xml version="1.0" encoding="UTF-8"?>
<Relationships xmlns="http://schemas.openxmlformats.org/package/2006/relationships"><Relationship Type="http://schemas.openxmlformats.org/officeDocument/2006/relationships/hyperlink" Id="rId21" Target="https://stackoverflow.com/questions/50163072/different-colors-with-gradient-for-subgroups-on-a-treemap-ggplot2-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Proportions</dc:title>
  <dc:creator/>
  <cp:keywords/>
  <dcterms:created xsi:type="dcterms:W3CDTF">2021-04-07T07:18:26Z</dcterms:created>
  <dcterms:modified xsi:type="dcterms:W3CDTF">2021-04-07T07:18:26Z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