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4F214" w14:textId="5408CB68" w:rsidR="003E3C65" w:rsidRPr="00E706E6" w:rsidRDefault="00E706E6" w:rsidP="00E706E6">
      <w:pPr>
        <w:pStyle w:val="Heading2"/>
        <w:rPr>
          <w:sz w:val="56"/>
          <w:szCs w:val="56"/>
          <w:lang w:val="en-US"/>
        </w:rPr>
      </w:pPr>
      <w:r w:rsidRPr="00E706E6">
        <w:rPr>
          <w:sz w:val="56"/>
          <w:szCs w:val="56"/>
          <w:lang w:val="en-US"/>
        </w:rPr>
        <w:t>INTERNSHIP DAILY REPORT:</w:t>
      </w:r>
    </w:p>
    <w:p w14:paraId="1AB95B70" w14:textId="77777777" w:rsidR="00E706E6" w:rsidRDefault="00E706E6" w:rsidP="00E706E6">
      <w:pPr>
        <w:rPr>
          <w:lang w:val="en-US"/>
        </w:rPr>
      </w:pPr>
    </w:p>
    <w:p w14:paraId="0DDD1C73" w14:textId="4F6EE9CD" w:rsidR="00E706E6" w:rsidRDefault="00E706E6" w:rsidP="00E706E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INTRODUCTION-</w:t>
      </w:r>
    </w:p>
    <w:p w14:paraId="62A55D94" w14:textId="2F9E3317" w:rsidR="00102691" w:rsidRDefault="00E706E6" w:rsidP="001026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report details my internship experience at NullClass, where I worked as a Blockchain Developer Intern. The primary objective of this internship was to develop a smart contract for a crowdfunding platform using Solidity.</w:t>
      </w:r>
      <w:r w:rsidR="00FD2602">
        <w:rPr>
          <w:sz w:val="28"/>
          <w:szCs w:val="28"/>
          <w:lang w:val="en-US"/>
        </w:rPr>
        <w:t xml:space="preserve"> The focus of this report </w:t>
      </w:r>
      <w:r w:rsidR="00102691">
        <w:rPr>
          <w:sz w:val="28"/>
          <w:szCs w:val="28"/>
          <w:lang w:val="en-US"/>
        </w:rPr>
        <w:t>was to</w:t>
      </w:r>
      <w:r w:rsidR="009C1223">
        <w:rPr>
          <w:sz w:val="28"/>
          <w:szCs w:val="28"/>
          <w:lang w:val="en-US"/>
        </w:rPr>
        <w:t xml:space="preserve"> </w:t>
      </w:r>
      <w:r w:rsidR="006B34BA">
        <w:rPr>
          <w:sz w:val="28"/>
          <w:szCs w:val="28"/>
          <w:lang w:val="en-US"/>
        </w:rPr>
        <w:t>create a crowdfunding smart contract</w:t>
      </w:r>
      <w:r w:rsidR="00A738D6">
        <w:rPr>
          <w:sz w:val="28"/>
          <w:szCs w:val="28"/>
          <w:lang w:val="en-US"/>
        </w:rPr>
        <w:t>.</w:t>
      </w:r>
    </w:p>
    <w:p w14:paraId="079356AC" w14:textId="7D03D71F" w:rsidR="00E706E6" w:rsidRDefault="00E706E6" w:rsidP="00E706E6">
      <w:pPr>
        <w:rPr>
          <w:sz w:val="28"/>
          <w:szCs w:val="28"/>
          <w:lang w:val="en-US"/>
        </w:rPr>
      </w:pPr>
    </w:p>
    <w:p w14:paraId="7813C9E4" w14:textId="437DD7C3" w:rsidR="00E706E6" w:rsidRDefault="00E706E6" w:rsidP="00E706E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BACKGROUND-</w:t>
      </w:r>
    </w:p>
    <w:p w14:paraId="5360408A" w14:textId="390DDBB5" w:rsidR="003E3FD5" w:rsidRDefault="00E706E6" w:rsidP="00E706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Blockchain Technology is revolutionizing various industries by providing decentralized and transparent systems.</w:t>
      </w:r>
      <w:r w:rsidR="003E3FD5">
        <w:rPr>
          <w:sz w:val="28"/>
          <w:szCs w:val="28"/>
          <w:lang w:val="en-US"/>
        </w:rPr>
        <w:t xml:space="preserve"> In the context of crowdfunding, it ensures transparency and trust between project creators and funders. My task </w:t>
      </w:r>
      <w:r w:rsidR="00102691">
        <w:rPr>
          <w:sz w:val="28"/>
          <w:szCs w:val="28"/>
          <w:lang w:val="en-US"/>
        </w:rPr>
        <w:t xml:space="preserve">was to </w:t>
      </w:r>
      <w:r w:rsidR="006B34BA">
        <w:rPr>
          <w:sz w:val="28"/>
          <w:szCs w:val="28"/>
          <w:lang w:val="en-US"/>
        </w:rPr>
        <w:t xml:space="preserve">create a crowdfunding Smart Contract </w:t>
      </w:r>
      <w:r w:rsidR="007016B7">
        <w:rPr>
          <w:sz w:val="28"/>
          <w:szCs w:val="28"/>
          <w:lang w:val="en-US"/>
        </w:rPr>
        <w:t>.</w:t>
      </w:r>
    </w:p>
    <w:p w14:paraId="071CF874" w14:textId="3715574F" w:rsidR="00E706E6" w:rsidRDefault="003E3FD5" w:rsidP="00E706E6">
      <w:p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FA3D1B">
        <w:rPr>
          <w:sz w:val="36"/>
          <w:szCs w:val="36"/>
          <w:lang w:val="en-US"/>
        </w:rPr>
        <w:t>LEARNING OBJECTIVES-</w:t>
      </w:r>
    </w:p>
    <w:p w14:paraId="050817E6" w14:textId="36E44142" w:rsidR="00FA3D1B" w:rsidRDefault="00FA3D1B" w:rsidP="00FA3D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 the basics of blockchain technology and the Ethereum platform.</w:t>
      </w:r>
    </w:p>
    <w:p w14:paraId="6BAE7841" w14:textId="18BD978C" w:rsidR="00FA3D1B" w:rsidRDefault="00FA3D1B" w:rsidP="00FA3D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 and implement smart contracts using Solidity.</w:t>
      </w:r>
    </w:p>
    <w:p w14:paraId="06B100B3" w14:textId="70671796" w:rsidR="00FA3D1B" w:rsidRDefault="00FA3D1B" w:rsidP="00FA3D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 a fully functional crowdfunding platform with project creation and deadline management features.</w:t>
      </w:r>
    </w:p>
    <w:p w14:paraId="403B4909" w14:textId="47D747A0" w:rsidR="00FA3D1B" w:rsidRDefault="00FA3D1B" w:rsidP="00FA3D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3D1B">
        <w:rPr>
          <w:sz w:val="28"/>
          <w:szCs w:val="28"/>
          <w:lang w:val="en-US"/>
        </w:rPr>
        <w:t xml:space="preserve">Enhance problem-solving, project management, and collaborative development skills. </w:t>
      </w:r>
    </w:p>
    <w:p w14:paraId="0FD9BA2C" w14:textId="42980925" w:rsidR="00FA3D1B" w:rsidRDefault="00FA3D1B" w:rsidP="00FA3D1B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ACTIVITIES AND TASKS-</w:t>
      </w:r>
    </w:p>
    <w:p w14:paraId="6AEADC46" w14:textId="374AB822" w:rsidR="00FA3D1B" w:rsidRDefault="00FA3D1B" w:rsidP="00FA3D1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Research- Studied blockchain technology, Ethereum, and Solidity </w:t>
      </w:r>
      <w:r w:rsidR="003265F7">
        <w:rPr>
          <w:sz w:val="28"/>
          <w:szCs w:val="28"/>
          <w:lang w:val="en-US"/>
        </w:rPr>
        <w:t>programming language.</w:t>
      </w:r>
    </w:p>
    <w:p w14:paraId="77663BB1" w14:textId="0BD06B66" w:rsidR="003265F7" w:rsidRDefault="003265F7" w:rsidP="00FA3D1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Analysis- Defined the features and functionalities required for the </w:t>
      </w:r>
      <w:r w:rsidR="00E806DE">
        <w:rPr>
          <w:sz w:val="28"/>
          <w:szCs w:val="28"/>
          <w:lang w:val="en-US"/>
        </w:rPr>
        <w:t>smart contract including project funding and status tracking.</w:t>
      </w:r>
    </w:p>
    <w:p w14:paraId="192809B6" w14:textId="0097C103" w:rsidR="003265F7" w:rsidRDefault="003265F7" w:rsidP="00FA3D1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Development- Coded the smart contract with features for project creation, funding, and extending project deadlines.</w:t>
      </w:r>
    </w:p>
    <w:p w14:paraId="60DAD2BD" w14:textId="220F703B" w:rsidR="003265F7" w:rsidRDefault="003265F7" w:rsidP="00FA3D1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Testing- Conducted thorough testing using frameworks like Truffle and local Ethereum environment such as Ganache.</w:t>
      </w:r>
    </w:p>
    <w:p w14:paraId="582E2FBD" w14:textId="500273A8" w:rsidR="003265F7" w:rsidRDefault="003265F7" w:rsidP="00FA3D1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Documented- Documented the smart contract code and prepared this internship report.</w:t>
      </w:r>
    </w:p>
    <w:p w14:paraId="0D59374C" w14:textId="796CF6C3" w:rsidR="003265F7" w:rsidRDefault="003265F7" w:rsidP="00FA3D1B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SKILLS AND COMPETENCIES-</w:t>
      </w:r>
    </w:p>
    <w:p w14:paraId="0F5F9A3F" w14:textId="0FE2ABDF" w:rsidR="003265F7" w:rsidRDefault="003265F7" w:rsidP="00FA3D1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Technical skills- Gained proficiency in solidity and smart contract development.</w:t>
      </w:r>
    </w:p>
    <w:p w14:paraId="3C8F835C" w14:textId="2C0D0EF0" w:rsidR="003265F7" w:rsidRDefault="003265F7" w:rsidP="00FA3D1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Problem-Solving- Developed solutions for issues encountered during the coding and testing phases.</w:t>
      </w:r>
    </w:p>
    <w:p w14:paraId="6678785F" w14:textId="4B94B29B" w:rsidR="003265F7" w:rsidRDefault="006C19F3" w:rsidP="00FA3D1B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FEEDBACK AND EVIDENCE-</w:t>
      </w:r>
    </w:p>
    <w:p w14:paraId="414C5296" w14:textId="152AAD65" w:rsidR="006C19F3" w:rsidRDefault="006C19F3" w:rsidP="00FA3D1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 Review- Successfully passed multiple code reviews, ensuring adherence to industry standards and best practices.</w:t>
      </w:r>
    </w:p>
    <w:p w14:paraId="495FB418" w14:textId="33C0BB18" w:rsidR="006C19F3" w:rsidRDefault="006C19F3" w:rsidP="00FA3D1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Documentation- Delivered detailed documentation of the smart contract, which was well-received by the team.</w:t>
      </w:r>
    </w:p>
    <w:p w14:paraId="52F93627" w14:textId="1675F18C" w:rsidR="006C19F3" w:rsidRDefault="006C19F3" w:rsidP="00FA3D1B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CHALLENGES AND SOLUTIONS-</w:t>
      </w:r>
    </w:p>
    <w:p w14:paraId="185B2745" w14:textId="77777777" w:rsidR="008940A2" w:rsidRDefault="006C19F3" w:rsidP="006C19F3">
      <w:pPr>
        <w:ind w:left="360" w:firstLine="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Understanding Solidity- Initially struggled with Solidity syntax and concepts.      Overcame this by engaging with online tutorials, reading documentation, </w:t>
      </w:r>
      <w:r w:rsidR="008940A2">
        <w:rPr>
          <w:sz w:val="28"/>
          <w:szCs w:val="28"/>
          <w:lang w:val="en-US"/>
        </w:rPr>
        <w:t>and practicing coding exercises.</w:t>
      </w:r>
    </w:p>
    <w:p w14:paraId="03C0DD73" w14:textId="77777777" w:rsidR="008940A2" w:rsidRDefault="008940A2" w:rsidP="006C19F3">
      <w:pPr>
        <w:ind w:left="360" w:firstLine="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Concerns- Ensuring the contract was secure against vulnerabilities required extensive testing. Used automated testing tools and peer reviews to identify and address potential issues.</w:t>
      </w:r>
    </w:p>
    <w:p w14:paraId="7C4391CE" w14:textId="57A80794" w:rsidR="006C19F3" w:rsidRDefault="007041FA" w:rsidP="006C19F3">
      <w:pPr>
        <w:ind w:left="360" w:firstLine="24"/>
        <w:rPr>
          <w:sz w:val="36"/>
          <w:szCs w:val="36"/>
          <w:lang w:val="en-US"/>
        </w:rPr>
      </w:pPr>
      <w:r w:rsidRPr="007041FA">
        <w:rPr>
          <w:sz w:val="36"/>
          <w:szCs w:val="36"/>
          <w:lang w:val="en-US"/>
        </w:rPr>
        <w:t>OUTCOMES</w:t>
      </w:r>
      <w:r>
        <w:rPr>
          <w:sz w:val="36"/>
          <w:szCs w:val="36"/>
          <w:lang w:val="en-US"/>
        </w:rPr>
        <w:t xml:space="preserve"> AND IMPACT-</w:t>
      </w:r>
    </w:p>
    <w:p w14:paraId="128847D6" w14:textId="5872A532" w:rsidR="007041FA" w:rsidRDefault="007041FA" w:rsidP="007041FA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Smart Contract- Developed a robust crowdfunding smart          contract with the ability to create projects and extend deadlines.</w:t>
      </w:r>
    </w:p>
    <w:p w14:paraId="3560086E" w14:textId="77386AE1" w:rsidR="007041FA" w:rsidRDefault="007041FA" w:rsidP="006C19F3">
      <w:pPr>
        <w:ind w:left="360" w:firstLine="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Practical Experience- Gained hands-on experience in blockchain development, enhancing my technical skill set.</w:t>
      </w:r>
    </w:p>
    <w:p w14:paraId="3EB04907" w14:textId="492B337E" w:rsidR="007041FA" w:rsidRDefault="007041FA" w:rsidP="006C19F3">
      <w:pPr>
        <w:ind w:left="360" w:firstLine="24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CONCLUSION-</w:t>
      </w:r>
    </w:p>
    <w:p w14:paraId="117DA183" w14:textId="143F8B05" w:rsidR="007041FA" w:rsidRDefault="007041FA" w:rsidP="006C19F3">
      <w:pPr>
        <w:ind w:left="360" w:firstLine="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NullClass provided a comprehensive introduction to blockchain technology and smart contract development. I have learned a lot while working on this </w:t>
      </w:r>
      <w:r w:rsidR="006B34BA">
        <w:rPr>
          <w:sz w:val="28"/>
          <w:szCs w:val="28"/>
          <w:lang w:val="en-US"/>
        </w:rPr>
        <w:t>Project</w:t>
      </w:r>
      <w:r>
        <w:rPr>
          <w:sz w:val="28"/>
          <w:szCs w:val="28"/>
          <w:lang w:val="en-US"/>
        </w:rPr>
        <w:t>.</w:t>
      </w:r>
    </w:p>
    <w:p w14:paraId="0894B886" w14:textId="63B278A2" w:rsidR="007041FA" w:rsidRPr="007041FA" w:rsidRDefault="00732034" w:rsidP="007041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7041FA" w:rsidRPr="00704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D1363"/>
    <w:multiLevelType w:val="hybridMultilevel"/>
    <w:tmpl w:val="CB32F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58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E6"/>
    <w:rsid w:val="00102691"/>
    <w:rsid w:val="003265F7"/>
    <w:rsid w:val="003E3C65"/>
    <w:rsid w:val="003E3FD5"/>
    <w:rsid w:val="00660040"/>
    <w:rsid w:val="006B34BA"/>
    <w:rsid w:val="006C19F3"/>
    <w:rsid w:val="007016B7"/>
    <w:rsid w:val="007041FA"/>
    <w:rsid w:val="00732034"/>
    <w:rsid w:val="008064EB"/>
    <w:rsid w:val="008940A2"/>
    <w:rsid w:val="009059C1"/>
    <w:rsid w:val="009603B4"/>
    <w:rsid w:val="009C1223"/>
    <w:rsid w:val="009C6746"/>
    <w:rsid w:val="00A738D6"/>
    <w:rsid w:val="00B74AE0"/>
    <w:rsid w:val="00C26F0F"/>
    <w:rsid w:val="00E706E6"/>
    <w:rsid w:val="00E806DE"/>
    <w:rsid w:val="00EB6231"/>
    <w:rsid w:val="00F21F28"/>
    <w:rsid w:val="00F91E04"/>
    <w:rsid w:val="00FA3D1B"/>
    <w:rsid w:val="00FD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971B"/>
  <w15:chartTrackingRefBased/>
  <w15:docId w15:val="{DF3D165C-638B-43E1-A814-C4A9F501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6E6"/>
  </w:style>
  <w:style w:type="paragraph" w:styleId="Heading1">
    <w:name w:val="heading 1"/>
    <w:basedOn w:val="Normal"/>
    <w:next w:val="Normal"/>
    <w:link w:val="Heading1Char"/>
    <w:uiPriority w:val="9"/>
    <w:qFormat/>
    <w:rsid w:val="00E706E6"/>
    <w:pPr>
      <w:keepNext/>
      <w:keepLines/>
      <w:pBdr>
        <w:bottom w:val="single" w:sz="4" w:space="2" w:color="DE478E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6E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E478E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6E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9216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6E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7C1646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6E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9216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6E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7C1646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6E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7C1646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6E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7C1646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6E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7C1646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6E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06E6"/>
    <w:rPr>
      <w:rFonts w:asciiTheme="majorHAnsi" w:eastAsiaTheme="majorEastAsia" w:hAnsiTheme="majorHAnsi" w:cstheme="majorBidi"/>
      <w:color w:val="DE478E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6E6"/>
    <w:rPr>
      <w:rFonts w:asciiTheme="majorHAnsi" w:eastAsiaTheme="majorEastAsia" w:hAnsiTheme="majorHAnsi" w:cstheme="majorBidi"/>
      <w:color w:val="B9216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6E6"/>
    <w:rPr>
      <w:rFonts w:asciiTheme="majorHAnsi" w:eastAsiaTheme="majorEastAsia" w:hAnsiTheme="majorHAnsi" w:cstheme="majorBidi"/>
      <w:i/>
      <w:iCs/>
      <w:color w:val="7C1646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6E6"/>
    <w:rPr>
      <w:rFonts w:asciiTheme="majorHAnsi" w:eastAsiaTheme="majorEastAsia" w:hAnsiTheme="majorHAnsi" w:cstheme="majorBidi"/>
      <w:color w:val="B9216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6E6"/>
    <w:rPr>
      <w:rFonts w:asciiTheme="majorHAnsi" w:eastAsiaTheme="majorEastAsia" w:hAnsiTheme="majorHAnsi" w:cstheme="majorBidi"/>
      <w:i/>
      <w:iCs/>
      <w:color w:val="7C1646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6E6"/>
    <w:rPr>
      <w:rFonts w:asciiTheme="majorHAnsi" w:eastAsiaTheme="majorEastAsia" w:hAnsiTheme="majorHAnsi" w:cstheme="majorBidi"/>
      <w:b/>
      <w:bCs/>
      <w:color w:val="7C1646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6E6"/>
    <w:rPr>
      <w:rFonts w:asciiTheme="majorHAnsi" w:eastAsiaTheme="majorEastAsia" w:hAnsiTheme="majorHAnsi" w:cstheme="majorBidi"/>
      <w:color w:val="7C1646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6E6"/>
    <w:rPr>
      <w:rFonts w:asciiTheme="majorHAnsi" w:eastAsiaTheme="majorEastAsia" w:hAnsiTheme="majorHAnsi" w:cstheme="majorBidi"/>
      <w:i/>
      <w:iCs/>
      <w:color w:val="7C1646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06E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706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706E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6E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6E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706E6"/>
    <w:rPr>
      <w:b/>
      <w:bCs/>
    </w:rPr>
  </w:style>
  <w:style w:type="character" w:styleId="Emphasis">
    <w:name w:val="Emphasis"/>
    <w:basedOn w:val="DefaultParagraphFont"/>
    <w:uiPriority w:val="20"/>
    <w:qFormat/>
    <w:rsid w:val="00E706E6"/>
    <w:rPr>
      <w:i/>
      <w:iCs/>
      <w:color w:val="000000" w:themeColor="text1"/>
    </w:rPr>
  </w:style>
  <w:style w:type="paragraph" w:styleId="NoSpacing">
    <w:name w:val="No Spacing"/>
    <w:uiPriority w:val="1"/>
    <w:qFormat/>
    <w:rsid w:val="00E706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06E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06E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6E6"/>
    <w:pPr>
      <w:pBdr>
        <w:top w:val="single" w:sz="24" w:space="4" w:color="DE478E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6E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706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06E6"/>
    <w:rPr>
      <w:b/>
      <w:bCs/>
      <w:i/>
      <w:iCs/>
      <w:caps w:val="0"/>
      <w:smallCaps w:val="0"/>
      <w:strike w:val="0"/>
      <w:dstrike w:val="0"/>
      <w:color w:val="DE478E" w:themeColor="accent2"/>
    </w:rPr>
  </w:style>
  <w:style w:type="character" w:styleId="SubtleReference">
    <w:name w:val="Subtle Reference"/>
    <w:basedOn w:val="DefaultParagraphFont"/>
    <w:uiPriority w:val="31"/>
    <w:qFormat/>
    <w:rsid w:val="00E706E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06E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706E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06E6"/>
    <w:pPr>
      <w:outlineLvl w:val="9"/>
    </w:pPr>
  </w:style>
  <w:style w:type="paragraph" w:styleId="ListParagraph">
    <w:name w:val="List Paragraph"/>
    <w:basedOn w:val="Normal"/>
    <w:uiPriority w:val="34"/>
    <w:qFormat/>
    <w:rsid w:val="00FA3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67908-F622-42D0-977F-A5BFD9A0F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Mishra</dc:creator>
  <cp:keywords/>
  <dc:description/>
  <cp:lastModifiedBy>Prakhar Mishra</cp:lastModifiedBy>
  <cp:revision>15</cp:revision>
  <dcterms:created xsi:type="dcterms:W3CDTF">2024-05-19T13:24:00Z</dcterms:created>
  <dcterms:modified xsi:type="dcterms:W3CDTF">2024-05-27T17:16:00Z</dcterms:modified>
</cp:coreProperties>
</file>