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x49qewtglo26" w:id="0"/>
      <w:bookmarkEnd w:id="0"/>
      <w:r w:rsidDel="00000000" w:rsidR="00000000" w:rsidRPr="00000000">
        <w:rPr>
          <w:rFonts w:ascii="Times New Roman" w:cs="Times New Roman" w:eastAsia="Times New Roman" w:hAnsi="Times New Roman"/>
          <w:sz w:val="44"/>
          <w:szCs w:val="44"/>
          <w:rtl w:val="0"/>
        </w:rPr>
        <w:t xml:space="preserve">Disaster Mitigation Platform for Bhuvaneshwar: Post-Cyclone Intervention Strategies</w:t>
      </w: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4b1t8yzhh88k"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present report provides a detailed technical analysis of a web-based disaster management platform particularly formulated to fill the critical gaps exposed by Cyclone Fani's landfall at Bhubaneswar in May 2019. The proposed intervention is evidence-based on Kawyitri and Shekhar's household survey-based analysis of the significant gaps in the city's disaster preparedness apparatus despite being a "smart city." The proposed platform is a multi-faceted technology intervention with features including real-time alerting, resource mapping functionalities, community-led incident reporting, offline capability functionalities, and multi-language support—each of these is aimed at filling the gaps in communication between the citizens and the authorities in the event of disasters. By close reading of the empirical grounding as well as the technical aspects of the proposed intervention, the present report provides analysis of how the deployment of the platform fills the specific gaps noted in the literature and serves a robust model of disaster resilience for Bhubaneswar's urban environment.</w:t>
      </w: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6ijd9ckslcz6" w:id="2"/>
      <w:bookmarkEnd w:id="2"/>
      <w:r w:rsidDel="00000000" w:rsidR="00000000" w:rsidRPr="00000000">
        <w:rPr>
          <w:rFonts w:ascii="Times New Roman" w:cs="Times New Roman" w:eastAsia="Times New Roman" w:hAnsi="Times New Roman"/>
          <w:rtl w:val="0"/>
        </w:rPr>
        <w:t xml:space="preserve">1. Introduction and Contextual Framework</w:t>
      </w:r>
    </w:p>
    <w:p w:rsidR="00000000" w:rsidDel="00000000" w:rsidP="00000000" w:rsidRDefault="00000000" w:rsidRPr="00000000" w14:paraId="00000005">
      <w:pPr>
        <w:pStyle w:val="Heading2"/>
        <w:rPr>
          <w:rFonts w:ascii="Times New Roman" w:cs="Times New Roman" w:eastAsia="Times New Roman" w:hAnsi="Times New Roman"/>
        </w:rPr>
      </w:pPr>
      <w:bookmarkStart w:colFirst="0" w:colLast="0" w:name="_g5bx40519wm2" w:id="3"/>
      <w:bookmarkEnd w:id="3"/>
      <w:r w:rsidDel="00000000" w:rsidR="00000000" w:rsidRPr="00000000">
        <w:rPr>
          <w:rFonts w:ascii="Times New Roman" w:cs="Times New Roman" w:eastAsia="Times New Roman" w:hAnsi="Times New Roman"/>
          <w:rtl w:val="0"/>
        </w:rPr>
        <w:t xml:space="preserve">1.1 Context of Research and Problem Statement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subcontinent and, more specifically, the littoral areas bordering the Bay of Bengal are generally highly vulnerable to cyclonic disturbances with greater frequency and intensity, as attested by past meteorological records (Ray-Bennett et al., 2020). Bhubaneswar, Odisha state capital, is a very instructive case study of urban disaster exposure in this regard. Despite being specially chosen as India's initial "smart city" under the country's Smart Cities Mission—a designation which nominally suggests greater infrastructural robustness and technological integration—the city revealed profound systemic weaknesses in the aftermath of Cyclone Fani on May 3, 2019.</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Kawyitri and Shekhar's (2022) multi-indicator index-based study offers empirical findings on these vulnerabilities such that despite the implementation of numerous smart city initiatives, Bhubaneswar was found to be lacking basic capacities in several areas of disaster readiness. In this study based on 96 central Bhubaneswar residential house survey responses, vulnerability indices in four major dimensions were calculated as follows: Social &amp; Human (VULI = 0.284), Financial (VULI = 0.529), Physical (VULI = 0.330), and Smart-city readiness indicators. More crucially, the study suggested financial vulnerability to be the key area of deficiency while simultaneously referencing catastrophic infrastructure collapse in the availability of electricity, water supply, health care accessibility, and telecom connectivity after the cyclone.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technology intervention is thus envisioned as an emergency response to these empirically determined vulnerabilities—a specially designed platform to fill the particular gaps in Bhubaneswar's disaster resilience infrastructure by strategically implementing suitable technological solutions.</w:t>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wzdbwbajbd5s" w:id="4"/>
      <w:bookmarkEnd w:id="4"/>
      <w:r w:rsidDel="00000000" w:rsidR="00000000" w:rsidRPr="00000000">
        <w:rPr>
          <w:rFonts w:ascii="Times New Roman" w:cs="Times New Roman" w:eastAsia="Times New Roman" w:hAnsi="Times New Roman"/>
          <w:rtl w:val="0"/>
        </w:rPr>
        <w:t xml:space="preserve">1.2 Theoretical Framework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foundations of this intervention are drawn from a series of disaster risk reduction theoretical models that are:</w:t>
        <w:br w:type="textWrapping"/>
      </w:r>
    </w:p>
    <w:p w:rsidR="00000000" w:rsidDel="00000000" w:rsidP="00000000" w:rsidRDefault="00000000" w:rsidRPr="00000000" w14:paraId="0000000B">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of Vulnerability (Wisner et al., 2004): Defining vulnerability as a multidimensional concept with exposure, sensitivity, and adaptive capacity as its dimensions.</w:t>
      </w:r>
    </w:p>
    <w:p w:rsidR="00000000" w:rsidDel="00000000" w:rsidP="00000000" w:rsidRDefault="00000000" w:rsidRPr="00000000" w14:paraId="0000000C">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Socio-Technical Systems Theory (Geels, 2004): The acknowledgment of the co-evolution of social and technical components in building robust urban systems.</w:t>
      </w:r>
    </w:p>
    <w:p w:rsidR="00000000" w:rsidDel="00000000" w:rsidP="00000000" w:rsidRDefault="00000000" w:rsidRPr="00000000" w14:paraId="0000000D">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Community-Based Disaster Risk Management (CBDRM) (Maskrey, 2011): Emphasizing the importance of local knowledge as well as community involvement in successful disaster management. </w:t>
      </w:r>
    </w:p>
    <w:p w:rsidR="00000000" w:rsidDel="00000000" w:rsidP="00000000" w:rsidRDefault="00000000" w:rsidRPr="00000000" w14:paraId="0000000E">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and Communication Technology for Development (ICT4D) (Heeks, 2010): Provided that appropriately designed technology interventions are positively influential in determining development outcomes, including disaster resilience.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alignment of these theoretical models offers a common context that informs both the technical architecture and functional priorities of the proposed disaster management platform.</w:t>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u5wycwkx1vpt" w:id="5"/>
      <w:bookmarkEnd w:id="5"/>
      <w:r w:rsidDel="00000000" w:rsidR="00000000" w:rsidRPr="00000000">
        <w:rPr>
          <w:rFonts w:ascii="Times New Roman" w:cs="Times New Roman" w:eastAsia="Times New Roman" w:hAnsi="Times New Roman"/>
          <w:rtl w:val="0"/>
        </w:rPr>
        <w:t xml:space="preserve">2. Evaluation of Current Gaps</w:t>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s9ssh5l4c86m" w:id="6"/>
      <w:bookmarkEnd w:id="6"/>
      <w:r w:rsidDel="00000000" w:rsidR="00000000" w:rsidRPr="00000000">
        <w:rPr>
          <w:rFonts w:ascii="Times New Roman" w:cs="Times New Roman" w:eastAsia="Times New Roman" w:hAnsi="Times New Roman"/>
          <w:rtl w:val="0"/>
        </w:rPr>
        <w:t xml:space="preserve">2.1 Critique of Kawyitri and Shekhar's Conclusion</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Empirical study by Kawyitri and Shekhar (2022) is a methodologically sound analysis of the vulnerability landscape of Bhubaneswar as per a multi-indicator index-based method capable of quantitative assessment across a variety of dimensions of urban resilience. The study shows a nuanced vulnerability landscape that must be thought through carefully in terms of designing effective technological interventions.</w:t>
      </w:r>
    </w:p>
    <w:p w:rsidR="00000000" w:rsidDel="00000000" w:rsidP="00000000" w:rsidRDefault="00000000" w:rsidRPr="00000000" w14:paraId="00000014">
      <w:pPr>
        <w:pStyle w:val="Heading3"/>
        <w:rPr>
          <w:rFonts w:ascii="Times New Roman" w:cs="Times New Roman" w:eastAsia="Times New Roman" w:hAnsi="Times New Roman"/>
        </w:rPr>
      </w:pPr>
      <w:bookmarkStart w:colFirst="0" w:colLast="0" w:name="_fnh0v0v1qark" w:id="7"/>
      <w:bookmarkEnd w:id="7"/>
      <w:r w:rsidDel="00000000" w:rsidR="00000000" w:rsidRPr="00000000">
        <w:rPr>
          <w:rFonts w:ascii="Times New Roman" w:cs="Times New Roman" w:eastAsia="Times New Roman" w:hAnsi="Times New Roman"/>
          <w:rtl w:val="0"/>
        </w:rPr>
        <w:t xml:space="preserve">2.1.1 Financial Vulnerability (VULI = 0.529)</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identifies financial weakness as the most significant sector of vulnerability in the disaster resilience framework of Bhubaneswar. The factors that lead to the vulnerability are:</w:t>
        <w:br w:type="textWrapping"/>
      </w:r>
    </w:p>
    <w:p w:rsidR="00000000" w:rsidDel="00000000" w:rsidP="00000000" w:rsidRDefault="00000000" w:rsidRPr="00000000" w14:paraId="0000001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insecurity: 44% of the surveyed households indicated monthly incomes less than ₹30,000</w:t>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Insecure work: 62% of the interviewees had insecure work (non-government or self-employed)</w:t>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diversification shortfall: A large majority of the homes lacked other avenues of income or property investments elsewhere than in the disaster zone.</w:t>
      </w:r>
    </w:p>
    <w:p w:rsidR="00000000" w:rsidDel="00000000" w:rsidP="00000000" w:rsidRDefault="00000000" w:rsidRPr="00000000" w14:paraId="0000001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Constricted financial support networks: A few participants indicated reduced expectations of financial support from government and non-governmental organizations.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vulnerability aspect is a very intricate component of disaster resilience that technological interventions cannot sufficiently address since it is entangled with socioeconomic structure. However, the proposed platform incorporates some functionalities for minimizing some aspects of financial vulnerability, which include mapping financial service resources, delivering real-time information on relief distribution, and coordinating community-based sharing of resources.</w:t>
      </w:r>
    </w:p>
    <w:p w:rsidR="00000000" w:rsidDel="00000000" w:rsidP="00000000" w:rsidRDefault="00000000" w:rsidRPr="00000000" w14:paraId="0000001C">
      <w:pPr>
        <w:pStyle w:val="Heading3"/>
        <w:rPr>
          <w:rFonts w:ascii="Times New Roman" w:cs="Times New Roman" w:eastAsia="Times New Roman" w:hAnsi="Times New Roman"/>
        </w:rPr>
      </w:pPr>
      <w:bookmarkStart w:colFirst="0" w:colLast="0" w:name="_h5mf7rf0oxtn" w:id="8"/>
      <w:bookmarkEnd w:id="8"/>
      <w:r w:rsidDel="00000000" w:rsidR="00000000" w:rsidRPr="00000000">
        <w:rPr>
          <w:rFonts w:ascii="Times New Roman" w:cs="Times New Roman" w:eastAsia="Times New Roman" w:hAnsi="Times New Roman"/>
          <w:rtl w:val="0"/>
        </w:rPr>
        <w:t xml:space="preserve">2.1.2 Physical Vulnerability (VULI = 0.330)</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sets moderate physical vulnerability levels, with some infrastructure deficiencies being:</w:t>
        <w:br w:type="textWrapping"/>
      </w:r>
    </w:p>
    <w:p w:rsidR="00000000" w:rsidDel="00000000" w:rsidP="00000000" w:rsidRDefault="00000000" w:rsidRPr="00000000" w14:paraId="0000001E">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grid instability: 43.75% of the households experienced irregular electricity supply</w:t>
      </w:r>
    </w:p>
    <w:p w:rsidR="00000000" w:rsidDel="00000000" w:rsidP="00000000" w:rsidRDefault="00000000" w:rsidRPr="00000000" w14:paraId="0000001F">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supply constraints: 27% of the homes had limited water supply, and 23.96% had electric-powered self-water systems.</w:t>
      </w:r>
    </w:p>
    <w:p w:rsidR="00000000" w:rsidDel="00000000" w:rsidP="00000000" w:rsidRDefault="00000000" w:rsidRPr="00000000" w14:paraId="00000020">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Sanitation deficiencies: 13% of respondents lacked sufficient sanitation facilities.</w:t>
      </w:r>
    </w:p>
    <w:p w:rsidR="00000000" w:rsidDel="00000000" w:rsidP="00000000" w:rsidRDefault="00000000" w:rsidRPr="00000000" w14:paraId="00000021">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drinking water: 19% had limited access to clean water</w:t>
      </w:r>
    </w:p>
    <w:p w:rsidR="00000000" w:rsidDel="00000000" w:rsidP="00000000" w:rsidRDefault="00000000" w:rsidRPr="00000000" w14:paraId="00000022">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 damage to services: Widespread pre-cyclone damage to health (30%) and education (29%) facilities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post-cyclone infrastructure failures further compounded these physical vulnerabilities, with only 3% of households restored with electricity in 5 days, only 30% restored with water supply in the same time frame, and 95% disruption of medical services. These findings emphasize the need to incorporate infrastructure status monitoring and alternative resource mapping into the disaster management platform.</w:t>
      </w:r>
    </w:p>
    <w:p w:rsidR="00000000" w:rsidDel="00000000" w:rsidP="00000000" w:rsidRDefault="00000000" w:rsidRPr="00000000" w14:paraId="00000025">
      <w:pPr>
        <w:pStyle w:val="Heading3"/>
        <w:rPr>
          <w:rFonts w:ascii="Times New Roman" w:cs="Times New Roman" w:eastAsia="Times New Roman" w:hAnsi="Times New Roman"/>
        </w:rPr>
      </w:pPr>
      <w:bookmarkStart w:colFirst="0" w:colLast="0" w:name="_wr1jwju7lbr1" w:id="9"/>
      <w:bookmarkEnd w:id="9"/>
      <w:r w:rsidDel="00000000" w:rsidR="00000000" w:rsidRPr="00000000">
        <w:rPr>
          <w:rFonts w:ascii="Times New Roman" w:cs="Times New Roman" w:eastAsia="Times New Roman" w:hAnsi="Times New Roman"/>
          <w:rtl w:val="0"/>
        </w:rPr>
        <w:t xml:space="preserve">2.1.3 Social and Human Vulnerability (VULI = 0.284)</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demonstrating relatively lower susceptibility, this element also hints at significant factors pertinent to platform design: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organization: Prevalence of the nuclear family with fewer dependents partially relieved susceptibility</w:t>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Disability status: Limited presence of disabled respondents among those surveyed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obviously localized character of the survey, which was limited to central Bhubaneswar alone, indicates a likelihood of sampling bias, since more socially deprived groups tend to reside in peripheral or informal settlement zones that were not included under the study.</w:t>
      </w:r>
    </w:p>
    <w:p w:rsidR="00000000" w:rsidDel="00000000" w:rsidP="00000000" w:rsidRDefault="00000000" w:rsidRPr="00000000" w14:paraId="0000002C">
      <w:pPr>
        <w:pStyle w:val="Heading3"/>
        <w:rPr>
          <w:rFonts w:ascii="Times New Roman" w:cs="Times New Roman" w:eastAsia="Times New Roman" w:hAnsi="Times New Roman"/>
        </w:rPr>
      </w:pPr>
      <w:bookmarkStart w:colFirst="0" w:colLast="0" w:name="_wrefmsw90p6r" w:id="10"/>
      <w:bookmarkEnd w:id="10"/>
      <w:r w:rsidDel="00000000" w:rsidR="00000000" w:rsidRPr="00000000">
        <w:rPr>
          <w:rFonts w:ascii="Times New Roman" w:cs="Times New Roman" w:eastAsia="Times New Roman" w:hAnsi="Times New Roman"/>
          <w:rtl w:val="0"/>
        </w:rPr>
        <w:t xml:space="preserve">2.1.4 Smart-City Preparedness Imbalance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smart-city readiness assessment revealed a stark contrast between technological uptake and operational emergency resilience: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Adoption of technology: Sufficient levels of use of digital banking (68%) and the presence of ATMs (81%)</w:t>
      </w:r>
    </w:p>
    <w:p w:rsidR="00000000" w:rsidDel="00000000" w:rsidP="00000000" w:rsidRDefault="00000000" w:rsidRPr="00000000" w14:paraId="00000030">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response inadequacies: Inadequate helplines (felt by 20%), post-disaster inflation (suffered by 67%), and poor temporary power provision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significant in highlighting the significance of formulating technological solutions that couple digital preparedness with the operational aspects of disaster resilience.</w:t>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omdqxe2e0zx6" w:id="11"/>
      <w:bookmarkEnd w:id="11"/>
      <w:r w:rsidDel="00000000" w:rsidR="00000000" w:rsidRPr="00000000">
        <w:rPr>
          <w:rFonts w:ascii="Times New Roman" w:cs="Times New Roman" w:eastAsia="Times New Roman" w:hAnsi="Times New Roman"/>
          <w:rtl w:val="0"/>
        </w:rPr>
        <w:t xml:space="preserve">2.2 Additional Vulnerability Considerations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evident impacts documented by Kawyitri and Shekhar (2022), other factors of vulnerability influenced the development of the disaster management platform: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Asymmetry: Cyclone Fani exposed huge information gaps between citizens and authorities about evacuation areas, availability of shelters, and the actual movement of the storm.</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Infrastructure Breakdown: The breakdown of telecommunication networks in the cyclone significantly impeded the synchronization of government responses and restricted access to vital information for people.</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Barriers: The disaster communication systems in place generally defaulted to English or Hindi, and therefore it was difficult for Odia-speaking populations, especially those with poor multilingual ability.</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Deficit: The study established low government support expectation among respondents, indicating potential trust deficits that could undermine official disaster messages.</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Fragmentation: Emergency response data was shared on various channels without centralization, and verification and access were challenging.</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additional considerations of vulnerability required specific design elements within the proposed platform, including multilingual support, offline capability, community-based verification mechanisms, and consolidated information presentation.</w:t>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e2q2b6676xzl" w:id="12"/>
      <w:bookmarkEnd w:id="12"/>
      <w:r w:rsidDel="00000000" w:rsidR="00000000" w:rsidRPr="00000000">
        <w:rPr>
          <w:rFonts w:ascii="Times New Roman" w:cs="Times New Roman" w:eastAsia="Times New Roman" w:hAnsi="Times New Roman"/>
          <w:rtl w:val="0"/>
        </w:rPr>
        <w:t xml:space="preserve">3. Functional Specifications and Architectural Design</w:t>
      </w: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badrzkz07lw0" w:id="13"/>
      <w:bookmarkEnd w:id="13"/>
      <w:r w:rsidDel="00000000" w:rsidR="00000000" w:rsidRPr="00000000">
        <w:rPr>
          <w:rFonts w:ascii="Times New Roman" w:cs="Times New Roman" w:eastAsia="Times New Roman" w:hAnsi="Times New Roman"/>
          <w:rtl w:val="0"/>
        </w:rPr>
        <w:t xml:space="preserve">3.1 Architectural Overview</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envisioned disaster management platform is designed using a client-server architecture with neatly organized layers that enhance functionality in online and offline modes. The architecture consists of:</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Layer: Creating responsive web app interfaces with Progressive Web App (PWA) features through integration with service worker</w:t>
      </w:r>
    </w:p>
    <w:p w:rsidR="00000000" w:rsidDel="00000000" w:rsidP="00000000" w:rsidRDefault="00000000" w:rsidRPr="00000000" w14:paraId="00000042">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 Processing authentication, authorization, API gateway behavior, business logic execution</w:t>
      </w:r>
    </w:p>
    <w:p w:rsidR="00000000" w:rsidDel="00000000" w:rsidP="00000000" w:rsidRDefault="00000000" w:rsidRPr="00000000" w14:paraId="00000043">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Layer: E.g., database management (MongoDB), cache services (Redis), and file storage systems</w:t>
      </w:r>
    </w:p>
    <w:p w:rsidR="00000000" w:rsidDel="00000000" w:rsidP="00000000" w:rsidRDefault="00000000" w:rsidRPr="00000000" w14:paraId="00000044">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Services Layer: Enabling integration with weather APIs, mapping services, and push notification infrastructure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paradigm of design ensures modularity, scalability, and fault-tolerance—demands critical to applications running in disaster environments where infrastructure breakdown is inevitable.</w:t>
      </w:r>
    </w:p>
    <w:p w:rsidR="00000000" w:rsidDel="00000000" w:rsidP="00000000" w:rsidRDefault="00000000" w:rsidRPr="00000000" w14:paraId="00000047">
      <w:pPr>
        <w:pStyle w:val="Heading2"/>
        <w:rPr>
          <w:rFonts w:ascii="Times New Roman" w:cs="Times New Roman" w:eastAsia="Times New Roman" w:hAnsi="Times New Roman"/>
        </w:rPr>
      </w:pPr>
      <w:bookmarkStart w:colFirst="0" w:colLast="0" w:name="_7x53v54kaqct" w:id="14"/>
      <w:bookmarkEnd w:id="14"/>
      <w:r w:rsidDel="00000000" w:rsidR="00000000" w:rsidRPr="00000000">
        <w:rPr>
          <w:rFonts w:ascii="Times New Roman" w:cs="Times New Roman" w:eastAsia="Times New Roman" w:hAnsi="Times New Roman"/>
          <w:rtl w:val="0"/>
        </w:rPr>
        <w:t xml:space="preserve">3.2 Technology Stack Rationale</w:t>
      </w:r>
      <w:r w:rsidDel="00000000" w:rsidR="00000000" w:rsidRPr="00000000">
        <w:rPr>
          <w:rtl w:val="0"/>
        </w:rPr>
      </w:r>
    </w:p>
    <w:p w:rsidR="00000000" w:rsidDel="00000000" w:rsidP="00000000" w:rsidRDefault="00000000" w:rsidRPr="00000000" w14:paraId="00000048">
      <w:pPr>
        <w:pStyle w:val="Heading3"/>
        <w:rPr>
          <w:rFonts w:ascii="Times New Roman" w:cs="Times New Roman" w:eastAsia="Times New Roman" w:hAnsi="Times New Roman"/>
        </w:rPr>
      </w:pPr>
      <w:bookmarkStart w:colFirst="0" w:colLast="0" w:name="_5huds9fxerta" w:id="15"/>
      <w:bookmarkEnd w:id="15"/>
      <w:r w:rsidDel="00000000" w:rsidR="00000000" w:rsidRPr="00000000">
        <w:rPr>
          <w:rFonts w:ascii="Times New Roman" w:cs="Times New Roman" w:eastAsia="Times New Roman" w:hAnsi="Times New Roman"/>
          <w:rtl w:val="0"/>
        </w:rPr>
        <w:t xml:space="preserve">3.2.1 Frontend Technologies</w:t>
      </w:r>
    </w:p>
    <w:p w:rsidR="00000000" w:rsidDel="00000000" w:rsidP="00000000" w:rsidRDefault="00000000" w:rsidRPr="00000000" w14:paraId="0000004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 Framework: Chosen for component reuse, virtual DOM optimization, and substantial performance benefits in dynamic UI rendering</w:t>
      </w:r>
    </w:p>
    <w:p w:rsidR="00000000" w:rsidDel="00000000" w:rsidP="00000000" w:rsidRDefault="00000000" w:rsidRPr="00000000" w14:paraId="0000004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Redux + Redux Toolkit: Used to enable predictable state management for complex UI interactions</w:t>
      </w:r>
    </w:p>
    <w:p w:rsidR="00000000" w:rsidDel="00000000" w:rsidP="00000000" w:rsidRDefault="00000000" w:rsidRPr="00000000" w14:paraId="0000004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Material-UI Components: Used to provide accessibility compliance and responsive design with low development overhead</w:t>
      </w:r>
    </w:p>
    <w:p w:rsidR="00000000" w:rsidDel="00000000" w:rsidP="00000000" w:rsidRDefault="00000000" w:rsidRPr="00000000" w14:paraId="0000004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Leaflet.js was chosen mainly because it has an open-source license, consumes low bandwidth, and supports offline map rendering.</w:t>
      </w:r>
    </w:p>
    <w:p w:rsidR="00000000" w:rsidDel="00000000" w:rsidP="00000000" w:rsidRDefault="00000000" w:rsidRPr="00000000" w14:paraId="0000004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Workbox: Included for sophisticated service worker implementation that enables offline capability</w:t>
      </w:r>
    </w:p>
    <w:p w:rsidR="00000000" w:rsidDel="00000000" w:rsidP="00000000" w:rsidRDefault="00000000" w:rsidRPr="00000000" w14:paraId="0000004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i18next: Utilized for complete internationalization to support Odia and English localizations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technical choices value performance efficiency, offline capability, and accessibility—major concerns for disaster-context applications.</w:t>
      </w:r>
    </w:p>
    <w:p w:rsidR="00000000" w:rsidDel="00000000" w:rsidP="00000000" w:rsidRDefault="00000000" w:rsidRPr="00000000" w14:paraId="00000051">
      <w:pPr>
        <w:pStyle w:val="Heading3"/>
        <w:rPr>
          <w:rFonts w:ascii="Times New Roman" w:cs="Times New Roman" w:eastAsia="Times New Roman" w:hAnsi="Times New Roman"/>
        </w:rPr>
      </w:pPr>
      <w:bookmarkStart w:colFirst="0" w:colLast="0" w:name="_ijhri3tev7h7" w:id="16"/>
      <w:bookmarkEnd w:id="16"/>
      <w:r w:rsidDel="00000000" w:rsidR="00000000" w:rsidRPr="00000000">
        <w:rPr>
          <w:rFonts w:ascii="Times New Roman" w:cs="Times New Roman" w:eastAsia="Times New Roman" w:hAnsi="Times New Roman"/>
          <w:rtl w:val="0"/>
        </w:rPr>
        <w:t xml:space="preserve">3.2.2 Backend Infrastructure</w:t>
      </w:r>
    </w:p>
    <w:p w:rsidR="00000000" w:rsidDel="00000000" w:rsidP="00000000" w:rsidRDefault="00000000" w:rsidRPr="00000000" w14:paraId="00000052">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and Express.js: Selected for non-blocking I/O performance advantages and JSON data structure support</w:t>
      </w:r>
    </w:p>
    <w:p w:rsidR="00000000" w:rsidDel="00000000" w:rsidP="00000000" w:rsidRDefault="00000000" w:rsidRPr="00000000" w14:paraId="00000053">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Document data storage with geospatial indexing and flexible schema development</w:t>
      </w:r>
    </w:p>
    <w:p w:rsidR="00000000" w:rsidDel="00000000" w:rsidP="00000000" w:rsidRDefault="00000000" w:rsidRPr="00000000" w14:paraId="00000054">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Used for performance enhancement via in-memory caching of frequently accessed data</w:t>
      </w:r>
    </w:p>
    <w:p w:rsidR="00000000" w:rsidDel="00000000" w:rsidP="00000000" w:rsidRDefault="00000000" w:rsidRPr="00000000" w14:paraId="00000055">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Authentication: Used for stateless authentication to enable offline-to-online synchronization</w:t>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kon4k1ivwil8" w:id="17"/>
      <w:bookmarkEnd w:id="17"/>
      <w:r w:rsidDel="00000000" w:rsidR="00000000" w:rsidRPr="00000000">
        <w:rPr>
          <w:rFonts w:ascii="Times New Roman" w:cs="Times New Roman" w:eastAsia="Times New Roman" w:hAnsi="Times New Roman"/>
          <w:rtl w:val="0"/>
        </w:rPr>
        <w:t xml:space="preserve">3.3 Feature Specifications to Counter Identified Weaknesses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of the platform explicitly counter the weaknesses found in the empirical study through intentionally crafted features:</w:t>
      </w:r>
    </w:p>
    <w:p w:rsidR="00000000" w:rsidDel="00000000" w:rsidP="00000000" w:rsidRDefault="00000000" w:rsidRPr="00000000" w14:paraId="00000058">
      <w:pPr>
        <w:pStyle w:val="Heading3"/>
        <w:rPr>
          <w:rFonts w:ascii="Times New Roman" w:cs="Times New Roman" w:eastAsia="Times New Roman" w:hAnsi="Times New Roman"/>
        </w:rPr>
      </w:pPr>
      <w:bookmarkStart w:colFirst="0" w:colLast="0" w:name="_q6ybhkkf8vq8" w:id="18"/>
      <w:bookmarkEnd w:id="18"/>
      <w:r w:rsidDel="00000000" w:rsidR="00000000" w:rsidRPr="00000000">
        <w:rPr>
          <w:rFonts w:ascii="Times New Roman" w:cs="Times New Roman" w:eastAsia="Times New Roman" w:hAnsi="Times New Roman"/>
          <w:rtl w:val="0"/>
        </w:rPr>
        <w:t xml:space="preserve">3.3.1 Real-time Alert System (Addressing Communication Infrastructure Failure)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boasts an advanced alert broadcast system that: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OpenWeatherMap API with 15-minute polling rates (ramping up to 5-minute polling rates in emergency situations)</w:t>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Enforces a multi-channel alert delivery policy through push notifications, SMS (for verified phone numbers), and visual dashboard indicators</w:t>
      </w:r>
    </w:p>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Classifies alerts by severity (info, warning, critical, emergency) with proper visual discrimination</w:t>
      </w:r>
    </w:p>
    <w:p w:rsidR="00000000" w:rsidDel="00000000" w:rsidP="00000000" w:rsidRDefault="00000000" w:rsidRPr="00000000" w14:paraId="0000005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alert history with temporal mapping to support pattern detection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configuration successfully addresses the communication failures seen in Cyclone Fani by providing multiple channels for information that do not lose online functionality.</w:t>
      </w:r>
    </w:p>
    <w:p w:rsidR="00000000" w:rsidDel="00000000" w:rsidP="00000000" w:rsidRDefault="00000000" w:rsidRPr="00000000" w14:paraId="00000061">
      <w:pPr>
        <w:pStyle w:val="Heading3"/>
        <w:rPr>
          <w:rFonts w:ascii="Times New Roman" w:cs="Times New Roman" w:eastAsia="Times New Roman" w:hAnsi="Times New Roman"/>
        </w:rPr>
      </w:pPr>
      <w:bookmarkStart w:colFirst="0" w:colLast="0" w:name="_myxsot2zlf2f" w:id="19"/>
      <w:bookmarkEnd w:id="19"/>
      <w:r w:rsidDel="00000000" w:rsidR="00000000" w:rsidRPr="00000000">
        <w:rPr>
          <w:rFonts w:ascii="Times New Roman" w:cs="Times New Roman" w:eastAsia="Times New Roman" w:hAnsi="Times New Roman"/>
          <w:rtl w:val="0"/>
        </w:rPr>
        <w:t xml:space="preserve">3.3.2 Resource Mapping (Physical Vulnerability Addressing)</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site uses full-featured resource visualization and discovery functionality that: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layer-based visualization of evacuation routes, shelters, critical services, and risk areas</w:t>
      </w:r>
    </w:p>
    <w:p w:rsidR="00000000" w:rsidDel="00000000" w:rsidP="00000000" w:rsidRDefault="00000000" w:rsidRPr="00000000" w14:paraId="00000065">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dynamic status indicators that describe the operational status of critical infrastructure.</w:t>
      </w:r>
    </w:p>
    <w:p w:rsidR="00000000" w:rsidDel="00000000" w:rsidP="00000000" w:rsidRDefault="00000000" w:rsidRPr="00000000" w14:paraId="00000066">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Deploys a searchable resource directory with category, proximity, and operation status filtering</w:t>
      </w:r>
    </w:p>
    <w:p w:rsidR="00000000" w:rsidDel="00000000" w:rsidP="00000000" w:rsidRDefault="00000000" w:rsidRPr="00000000" w14:paraId="00000067">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navigation with direction functionality with offline capability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characteristic directly counters physical vulnerability indicators determined in the study by reinforcing resource discovery and status tracking in the event of catastrophes.</w:t>
      </w:r>
    </w:p>
    <w:p w:rsidR="00000000" w:rsidDel="00000000" w:rsidP="00000000" w:rsidRDefault="00000000" w:rsidRPr="00000000" w14:paraId="0000006A">
      <w:pPr>
        <w:pStyle w:val="Heading3"/>
        <w:rPr>
          <w:rFonts w:ascii="Times New Roman" w:cs="Times New Roman" w:eastAsia="Times New Roman" w:hAnsi="Times New Roman"/>
        </w:rPr>
      </w:pPr>
      <w:bookmarkStart w:colFirst="0" w:colLast="0" w:name="_mflxrqfle8g1" w:id="20"/>
      <w:bookmarkEnd w:id="20"/>
      <w:r w:rsidDel="00000000" w:rsidR="00000000" w:rsidRPr="00000000">
        <w:rPr>
          <w:rFonts w:ascii="Times New Roman" w:cs="Times New Roman" w:eastAsia="Times New Roman" w:hAnsi="Times New Roman"/>
          <w:rtl w:val="0"/>
        </w:rPr>
        <w:t xml:space="preserve">3.3.3 Community Reporting System (Addressing Information Asymmetry)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boasts a community-based incident report system that: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user-reported incidents with categorization, geolocation, media attachments, and severity rating</w:t>
      </w:r>
    </w:p>
    <w:p w:rsidR="00000000" w:rsidDel="00000000" w:rsidP="00000000" w:rsidRDefault="00000000" w:rsidRPr="00000000" w14:paraId="0000006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anonymous reporting to promote involvement </w:t>
      </w:r>
    </w:p>
    <w:p w:rsidR="00000000" w:rsidDel="00000000" w:rsidP="00000000" w:rsidRDefault="00000000" w:rsidRPr="00000000" w14:paraId="0000006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Imposes verification procedures to combat disinformation </w:t>
      </w:r>
    </w:p>
    <w:p w:rsidR="00000000" w:rsidDel="00000000" w:rsidP="00000000" w:rsidRDefault="00000000" w:rsidRPr="00000000" w14:paraId="0000007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Envisions reports in map clustering, heat maps, and timeline views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assists in reducing information asymmetry by facilitating two-way information flow between citizens and the authorities, supplementing official announcements with people's perceptions.</w:t>
      </w:r>
    </w:p>
    <w:p w:rsidR="00000000" w:rsidDel="00000000" w:rsidP="00000000" w:rsidRDefault="00000000" w:rsidRPr="00000000" w14:paraId="00000073">
      <w:pPr>
        <w:pStyle w:val="Heading3"/>
        <w:rPr>
          <w:rFonts w:ascii="Times New Roman" w:cs="Times New Roman" w:eastAsia="Times New Roman" w:hAnsi="Times New Roman"/>
        </w:rPr>
      </w:pPr>
      <w:bookmarkStart w:colFirst="0" w:colLast="0" w:name="_beuxt3nqr6ny" w:id="21"/>
      <w:bookmarkEnd w:id="21"/>
      <w:r w:rsidDel="00000000" w:rsidR="00000000" w:rsidRPr="00000000">
        <w:rPr>
          <w:rFonts w:ascii="Times New Roman" w:cs="Times New Roman" w:eastAsia="Times New Roman" w:hAnsi="Times New Roman"/>
          <w:rtl w:val="0"/>
        </w:rPr>
        <w:t xml:space="preserve">3.3.4 Offline Capabilities (Mitigating Communication Infrastructure Failures)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site employs sophisticated offline features via: </w:t>
        <w:br w:type="textWrapping"/>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worker implementation caching of key application pieces </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of vital emergency information locally </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synchronization of report submission on connectivity disruptions </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Periodic synchronisation of data when connectivity is re-established.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directly responds to the connectivity disruptions seen during Cyclone Fani by making critical information available even in the event of telecommunications infrastructure failure.</w:t>
      </w:r>
    </w:p>
    <w:p w:rsidR="00000000" w:rsidDel="00000000" w:rsidP="00000000" w:rsidRDefault="00000000" w:rsidRPr="00000000" w14:paraId="0000007B">
      <w:pPr>
        <w:pStyle w:val="Heading3"/>
        <w:rPr>
          <w:rFonts w:ascii="Times New Roman" w:cs="Times New Roman" w:eastAsia="Times New Roman" w:hAnsi="Times New Roman"/>
        </w:rPr>
      </w:pPr>
      <w:bookmarkStart w:colFirst="0" w:colLast="0" w:name="_7focjkv75w1g" w:id="22"/>
      <w:bookmarkEnd w:id="22"/>
      <w:r w:rsidDel="00000000" w:rsidR="00000000" w:rsidRPr="00000000">
        <w:rPr>
          <w:rFonts w:ascii="Times New Roman" w:cs="Times New Roman" w:eastAsia="Times New Roman" w:hAnsi="Times New Roman"/>
          <w:rtl w:val="0"/>
        </w:rPr>
        <w:t xml:space="preserve">3.3.5 Multilingual Support (Managing Language Barriers)</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provides in-depth language localization through:</w:t>
        <w:br w:type="textWrapping"/>
      </w:r>
    </w:p>
    <w:p w:rsidR="00000000" w:rsidDel="00000000" w:rsidP="00000000" w:rsidRDefault="00000000" w:rsidRPr="00000000" w14:paraId="0000007D">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support of the Odia and English languages </w:t>
      </w:r>
    </w:p>
    <w:p w:rsidR="00000000" w:rsidDel="00000000" w:rsidP="00000000" w:rsidRDefault="00000000" w:rsidRPr="00000000" w14:paraId="0000007E">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JSON-formatted translation files </w:t>
      </w:r>
    </w:p>
    <w:p w:rsidR="00000000" w:rsidDel="00000000" w:rsidP="00000000" w:rsidRDefault="00000000" w:rsidRPr="00000000" w14:paraId="0000007F">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Context-specific translations of emergency vocabulary </w:t>
      </w:r>
    </w:p>
    <w:p w:rsidR="00000000" w:rsidDel="00000000" w:rsidP="00000000" w:rsidRDefault="00000000" w:rsidRPr="00000000" w14:paraId="00000080">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Regionally sensitive presentation of dates, times, and numeric numbers.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capability breaks down the language accessibility hurdles that were found in the vulnerability scan, giving essential information accessibility to linguistic groups.</w:t>
      </w:r>
    </w:p>
    <w:p w:rsidR="00000000" w:rsidDel="00000000" w:rsidP="00000000" w:rsidRDefault="00000000" w:rsidRPr="00000000" w14:paraId="00000083">
      <w:pPr>
        <w:pStyle w:val="Heading2"/>
        <w:rPr>
          <w:rFonts w:ascii="Times New Roman" w:cs="Times New Roman" w:eastAsia="Times New Roman" w:hAnsi="Times New Roman"/>
        </w:rPr>
      </w:pPr>
      <w:bookmarkStart w:colFirst="0" w:colLast="0" w:name="_2tb2kq4zzyo8" w:id="23"/>
      <w:bookmarkEnd w:id="23"/>
      <w:r w:rsidDel="00000000" w:rsidR="00000000" w:rsidRPr="00000000">
        <w:rPr>
          <w:rFonts w:ascii="Times New Roman" w:cs="Times New Roman" w:eastAsia="Times New Roman" w:hAnsi="Times New Roman"/>
          <w:rtl w:val="0"/>
        </w:rPr>
        <w:t xml:space="preserve">3.4 Data Models and API Architecture</w:t>
      </w:r>
    </w:p>
    <w:p w:rsidR="00000000" w:rsidDel="00000000" w:rsidP="00000000" w:rsidRDefault="00000000" w:rsidRPr="00000000" w14:paraId="00000084">
      <w:pPr>
        <w:pStyle w:val="Heading3"/>
        <w:rPr>
          <w:rFonts w:ascii="Times New Roman" w:cs="Times New Roman" w:eastAsia="Times New Roman" w:hAnsi="Times New Roman"/>
        </w:rPr>
      </w:pPr>
      <w:bookmarkStart w:colFirst="0" w:colLast="0" w:name="_b5ubcf2qcy" w:id="24"/>
      <w:bookmarkEnd w:id="24"/>
      <w:r w:rsidDel="00000000" w:rsidR="00000000" w:rsidRPr="00000000">
        <w:rPr>
          <w:rFonts w:ascii="Times New Roman" w:cs="Times New Roman" w:eastAsia="Times New Roman" w:hAnsi="Times New Roman"/>
          <w:rtl w:val="0"/>
        </w:rPr>
        <w:t xml:space="preserve">3.4.1 User Data Model</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User {</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userId: String (primary key)</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email: String</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phoneNumber: String</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isPhoneVerified: Boolean</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displayName: String</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preferredLanguage: String</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location: {</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 String</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coordinates: {</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latitude: Number</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longitude: Number</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notificationPreferences: {</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email: Boolean</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sms: Boolean</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push: Boolean</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alertTypes: [String]</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role: Enum(user, volunteer, admin)</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createdAt: Timestamp</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lastLogin: Timestamp</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E">
      <w:pPr>
        <w:pStyle w:val="Heading3"/>
        <w:rPr>
          <w:rFonts w:ascii="Times New Roman" w:cs="Times New Roman" w:eastAsia="Times New Roman" w:hAnsi="Times New Roman"/>
        </w:rPr>
      </w:pPr>
      <w:bookmarkStart w:colFirst="0" w:colLast="0" w:name="_zhxpiiq1cztw" w:id="25"/>
      <w:bookmarkEnd w:id="25"/>
      <w:r w:rsidDel="00000000" w:rsidR="00000000" w:rsidRPr="00000000">
        <w:rPr>
          <w:rFonts w:ascii="Times New Roman" w:cs="Times New Roman" w:eastAsia="Times New Roman" w:hAnsi="Times New Roman"/>
          <w:rtl w:val="0"/>
        </w:rPr>
        <w:t xml:space="preserve">3.4.2 Alert Data Model</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Alert {</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alertId: String (primary key)</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type: Enum(weather, cyclone, flood, other)</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severity: Enum(info, warning, critical, emergency)</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title: String</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String</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 String</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affectedAreas: [String]</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coordinates: {</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latitude: Number</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longitude: Number</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radius: Number</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startTime: Timestamp</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endTime: Timestamp</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actions: [{</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actionType: String</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String</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link: String</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createdAt: Timestamp</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updatedAt: Timestamp</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pStyle w:val="Heading3"/>
        <w:rPr>
          <w:rFonts w:ascii="Times New Roman" w:cs="Times New Roman" w:eastAsia="Times New Roman" w:hAnsi="Times New Roman"/>
        </w:rPr>
      </w:pPr>
      <w:bookmarkStart w:colFirst="0" w:colLast="0" w:name="_b673z8odonel" w:id="26"/>
      <w:bookmarkEnd w:id="26"/>
      <w:r w:rsidDel="00000000" w:rsidR="00000000" w:rsidRPr="00000000">
        <w:rPr>
          <w:rFonts w:ascii="Times New Roman" w:cs="Times New Roman" w:eastAsia="Times New Roman" w:hAnsi="Times New Roman"/>
          <w:rtl w:val="0"/>
        </w:rPr>
        <w:t xml:space="preserve">3.4.3 Resource Data Model</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resourceId: String (primary key)</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name: String</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category: Enum(shelter, hospital, pharmacy, food, water, fuel, atm, other)</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String</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 String</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  coordinates: {</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latitude: Number</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longitude: Number</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contactInfo: {</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phone: String</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email: String</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    website: String</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operationalStatus: Enum(operational, limited, closed)</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capacity: {</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total: Number</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available: Number</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  lastUpdated: Timestamp</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  updatedBy: String</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  verificationStatus: Enum(verified, unverified, reported-issue)</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  imageUrls: [String]</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3">
      <w:pPr>
        <w:pStyle w:val="Heading3"/>
        <w:rPr>
          <w:rFonts w:ascii="Times New Roman" w:cs="Times New Roman" w:eastAsia="Times New Roman" w:hAnsi="Times New Roman"/>
        </w:rPr>
      </w:pPr>
      <w:bookmarkStart w:colFirst="0" w:colLast="0" w:name="_jb4015kscvnj" w:id="27"/>
      <w:bookmarkEnd w:id="27"/>
      <w:r w:rsidDel="00000000" w:rsidR="00000000" w:rsidRPr="00000000">
        <w:rPr>
          <w:rFonts w:ascii="Times New Roman" w:cs="Times New Roman" w:eastAsia="Times New Roman" w:hAnsi="Times New Roman"/>
          <w:rtl w:val="0"/>
        </w:rPr>
        <w:t xml:space="preserve">3.4.4 Report Data Model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Report {</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  reportId: String (primary key)</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  title: String</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String</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  type: Enum(damage, flooding, blocked-road, power-outage, medical, other)</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  severity: Enum(minor, moderate, major, critical)</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location: {</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 String</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    coordinates: {</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      latitude: Number</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      longitude: Number</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  mediaUrls: [String]</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  status: Enum(reported, verified, in-progress, resolved, invalid)</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  upvotes: Number</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  reportedBy: String</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  isAnonymous: Boolean</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createdAt: Timestamp</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  updatedAt: Timestamp</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  comments: [{</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    userId: String</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    comment: String</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    timestamp: Timestamp</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is RESTful with well-defined endpoints for authentication, alert management, resource discovery, and report submission. The API documentation in detail specifies 25 different endpoints in authentication, alert, resource, report, and admin categories.</w:t>
      </w:r>
    </w:p>
    <w:p w:rsidR="00000000" w:rsidDel="00000000" w:rsidP="00000000" w:rsidRDefault="00000000" w:rsidRPr="00000000" w14:paraId="000000F1">
      <w:pPr>
        <w:pStyle w:val="Heading1"/>
        <w:rPr>
          <w:rFonts w:ascii="Times New Roman" w:cs="Times New Roman" w:eastAsia="Times New Roman" w:hAnsi="Times New Roman"/>
        </w:rPr>
      </w:pPr>
      <w:bookmarkStart w:colFirst="0" w:colLast="0" w:name="_n4xur0bcu8iu" w:id="28"/>
      <w:bookmarkEnd w:id="28"/>
      <w:r w:rsidDel="00000000" w:rsidR="00000000" w:rsidRPr="00000000">
        <w:rPr>
          <w:rFonts w:ascii="Times New Roman" w:cs="Times New Roman" w:eastAsia="Times New Roman" w:hAnsi="Times New Roman"/>
          <w:rtl w:val="0"/>
        </w:rPr>
        <w:t xml:space="preserve">4. Bridging the Vulnerability Matrix via Technical Implementation</w:t>
      </w:r>
      <w:r w:rsidDel="00000000" w:rsidR="00000000" w:rsidRPr="00000000">
        <w:rPr>
          <w:rtl w:val="0"/>
        </w:rPr>
      </w:r>
    </w:p>
    <w:p w:rsidR="00000000" w:rsidDel="00000000" w:rsidP="00000000" w:rsidRDefault="00000000" w:rsidRPr="00000000" w14:paraId="000000F2">
      <w:pPr>
        <w:pStyle w:val="Heading2"/>
        <w:rPr>
          <w:rFonts w:ascii="Times New Roman" w:cs="Times New Roman" w:eastAsia="Times New Roman" w:hAnsi="Times New Roman"/>
        </w:rPr>
      </w:pPr>
      <w:bookmarkStart w:colFirst="0" w:colLast="0" w:name="_4y5wrf6dd5rd" w:id="29"/>
      <w:bookmarkEnd w:id="29"/>
      <w:r w:rsidDel="00000000" w:rsidR="00000000" w:rsidRPr="00000000">
        <w:rPr>
          <w:rFonts w:ascii="Times New Roman" w:cs="Times New Roman" w:eastAsia="Times New Roman" w:hAnsi="Times New Roman"/>
          <w:rtl w:val="0"/>
        </w:rPr>
        <w:t xml:space="preserve">4.1 Strategies for Minimizing Financial Vulnerability</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technological interventions themselves cannot target per se underlying socioeconomic arrangements, the platform utilizes a variety of features designed to mitigate aspects of financial exposure: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Directory Upgrade: The platform's resource mapping function has designated categorization for financial services, such as operational ATMs, bank branches, and relief distribution points. This responds to the study's focus on short-term post-disaster financial access requirements.</w:t>
      </w:r>
    </w:p>
    <w:p w:rsidR="00000000" w:rsidDel="00000000" w:rsidP="00000000" w:rsidRDefault="00000000" w:rsidRPr="00000000" w14:paraId="000000F6">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in Relief Distribution: The alert system consolidates relief distribution centers, timing, and eligibility information to enhance transparency and accessibility to assistance.</w:t>
      </w:r>
    </w:p>
    <w:p w:rsidR="00000000" w:rsidDel="00000000" w:rsidP="00000000" w:rsidRDefault="00000000" w:rsidRPr="00000000" w14:paraId="000000F7">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Resource Sharing: The framework has provision for community members to show resource availability for sharing to enable informal support networks during recovery stages of a disaster.</w:t>
      </w:r>
    </w:p>
    <w:p w:rsidR="00000000" w:rsidDel="00000000" w:rsidP="00000000" w:rsidRDefault="00000000" w:rsidRPr="00000000" w14:paraId="000000F8">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Monitoring of Economic Infrastructure: The resource directory of the platform also comprises operational status monitoring of markets, fuel stations, and critical service providers, resolving the post-disaster inflation issues noted in the study.</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characteristics, while not entirely addressing structural financial risk, provide concrete tools to mitigate some financial losses through the occurrence of disasters.</w:t>
      </w:r>
    </w:p>
    <w:p w:rsidR="00000000" w:rsidDel="00000000" w:rsidP="00000000" w:rsidRDefault="00000000" w:rsidRPr="00000000" w14:paraId="000000FB">
      <w:pPr>
        <w:pStyle w:val="Heading2"/>
        <w:rPr>
          <w:rFonts w:ascii="Times New Roman" w:cs="Times New Roman" w:eastAsia="Times New Roman" w:hAnsi="Times New Roman"/>
        </w:rPr>
      </w:pPr>
      <w:bookmarkStart w:colFirst="0" w:colLast="0" w:name="_1z1z1ltyu53q" w:id="30"/>
      <w:bookmarkEnd w:id="30"/>
      <w:r w:rsidDel="00000000" w:rsidR="00000000" w:rsidRPr="00000000">
        <w:rPr>
          <w:rFonts w:ascii="Times New Roman" w:cs="Times New Roman" w:eastAsia="Times New Roman" w:hAnsi="Times New Roman"/>
          <w:rtl w:val="0"/>
        </w:rPr>
        <w:t xml:space="preserve">4.2 Physical Vulnerability Mitigation Strategies</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site has several functionalities that address the physical vulnerability factors identified in the empirical study directly:</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Infrastructure Status Monitoring: Real-time visualization of the operational status of power grids, water supply networks, hospitals, and transport systems assists in bridging the gaps in information about the functionality of the infrastructure during Cyclone Fani.</w:t>
      </w:r>
    </w:p>
    <w:p w:rsidR="00000000" w:rsidDel="00000000" w:rsidP="00000000" w:rsidRDefault="00000000" w:rsidRPr="00000000" w14:paraId="000000FF">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 Resource Identification: Alternative water sources, medical facilities, and critical services with filtering ability geolocated by operational status and resource type.</w:t>
      </w:r>
    </w:p>
    <w:p w:rsidR="00000000" w:rsidDel="00000000" w:rsidP="00000000" w:rsidRDefault="00000000" w:rsidRPr="00000000" w14:paraId="00000100">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Evacuation Planning Upgrade: Multi-layered evacuation route visualization supplemented with status indicators (clear, partially blocked, blocked) refreshed via community reporting.</w:t>
      </w:r>
    </w:p>
    <w:p w:rsidR="00000000" w:rsidDel="00000000" w:rsidP="00000000" w:rsidRDefault="00000000" w:rsidRPr="00000000" w14:paraId="00000101">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Shelter Capacity Monitoring: Real-time tracking of the rates of shelter occupancy through capacity gauges in order to enable effective evacuation planning and prevent overcrowding.</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aspects tackle directly the physical infrastructure issues faced during Cyclone Fani by providing better situational awareness and resource discovery functionalities.</w:t>
      </w:r>
    </w:p>
    <w:p w:rsidR="00000000" w:rsidDel="00000000" w:rsidP="00000000" w:rsidRDefault="00000000" w:rsidRPr="00000000" w14:paraId="00000104">
      <w:pPr>
        <w:pStyle w:val="Heading2"/>
        <w:rPr>
          <w:rFonts w:ascii="Times New Roman" w:cs="Times New Roman" w:eastAsia="Times New Roman" w:hAnsi="Times New Roman"/>
        </w:rPr>
      </w:pPr>
      <w:bookmarkStart w:colFirst="0" w:colLast="0" w:name="_uje690egdxo9" w:id="31"/>
      <w:bookmarkEnd w:id="31"/>
      <w:r w:rsidDel="00000000" w:rsidR="00000000" w:rsidRPr="00000000">
        <w:rPr>
          <w:rFonts w:ascii="Times New Roman" w:cs="Times New Roman" w:eastAsia="Times New Roman" w:hAnsi="Times New Roman"/>
          <w:rtl w:val="0"/>
        </w:rPr>
        <w:t xml:space="preserve">4.3 Steps to Minimizing Social and Human Vulnerability</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spite of the relatively low vulnerability index in this respect, the platform has numerous features that address the human and social issues:</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Specialized Need Identification: The reporting system has special categorization for special needs individuals (disabled, elderly, children) who need to be evacuated.</w:t>
      </w:r>
    </w:p>
    <w:p w:rsidR="00000000" w:rsidDel="00000000" w:rsidP="00000000" w:rsidRDefault="00000000" w:rsidRPr="00000000" w14:paraId="00000108">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Coordination: The system facilitates coordination at the community level through geographically aggregated information exchange and volunteer clustering.</w:t>
      </w:r>
    </w:p>
    <w:p w:rsidR="00000000" w:rsidDel="00000000" w:rsidP="00000000" w:rsidRDefault="00000000" w:rsidRPr="00000000" w14:paraId="00000109">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Multilingual Accessibility: Complete language support ensures information accessibility to different educational and linguistic groups.</w:t>
      </w:r>
    </w:p>
    <w:p w:rsidR="00000000" w:rsidDel="00000000" w:rsidP="00000000" w:rsidRDefault="00000000" w:rsidRPr="00000000" w14:paraId="0000010A">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Trust through Transparency: Community validation systems of reports and updates of resource status improve information credibility and fill the trust gap in the study.</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characteristics cater to social vulnerability issues by improving communication, coordination, and availability matters.</w:t>
      </w:r>
    </w:p>
    <w:p w:rsidR="00000000" w:rsidDel="00000000" w:rsidP="00000000" w:rsidRDefault="00000000" w:rsidRPr="00000000" w14:paraId="0000010D">
      <w:pPr>
        <w:pStyle w:val="Heading2"/>
        <w:rPr>
          <w:rFonts w:ascii="Times New Roman" w:cs="Times New Roman" w:eastAsia="Times New Roman" w:hAnsi="Times New Roman"/>
        </w:rPr>
      </w:pPr>
      <w:bookmarkStart w:colFirst="0" w:colLast="0" w:name="_rri8tg5laz6p" w:id="32"/>
      <w:bookmarkEnd w:id="32"/>
      <w:r w:rsidDel="00000000" w:rsidR="00000000" w:rsidRPr="00000000">
        <w:rPr>
          <w:rFonts w:ascii="Times New Roman" w:cs="Times New Roman" w:eastAsia="Times New Roman" w:hAnsi="Times New Roman"/>
          <w:rtl w:val="0"/>
        </w:rPr>
        <w:t xml:space="preserve">4.4 Smart-City Preparedness Enhancement</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specifically bridges the smart-city readiness gap that was realized in the study by:</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Practical Application of Digital Infrastructure: Leveraging current digital literacy (as reflected in high digital banking uptake) for pragmatic disaster resilience uses.</w:t>
      </w:r>
    </w:p>
    <w:p w:rsidR="00000000" w:rsidDel="00000000" w:rsidP="00000000" w:rsidRDefault="00000000" w:rsidRPr="00000000" w14:paraId="000001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 Communication Channels: Developing multiple channels of communication to solve the issues of helpline functionality presented by the research.</w:t>
      </w:r>
    </w:p>
    <w:p w:rsidR="00000000" w:rsidDel="00000000" w:rsidP="00000000" w:rsidRDefault="00000000" w:rsidRPr="00000000" w14:paraId="000001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Infrastructure Status Visualization: Offering clear, real-time visualization of the status of the key infrastructure for improved situational awareness.</w:t>
      </w:r>
    </w:p>
    <w:p w:rsidR="00000000" w:rsidDel="00000000" w:rsidP="00000000" w:rsidRDefault="00000000" w:rsidRPr="00000000" w14:paraId="000001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Offline Information Access: Providing indispensable information access even in case of telecommunication infrastructure failure through advanced offline functionalities.</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convert the theoretical advantages of smart-city infrastructure into useful instruments of disaster resilience, thus closing the implementation gap identified in the research.</w:t>
      </w:r>
    </w:p>
    <w:p w:rsidR="00000000" w:rsidDel="00000000" w:rsidP="00000000" w:rsidRDefault="00000000" w:rsidRPr="00000000" w14:paraId="00000116">
      <w:pPr>
        <w:pStyle w:val="Heading1"/>
        <w:rPr>
          <w:rFonts w:ascii="Times New Roman" w:cs="Times New Roman" w:eastAsia="Times New Roman" w:hAnsi="Times New Roman"/>
        </w:rPr>
      </w:pPr>
      <w:bookmarkStart w:colFirst="0" w:colLast="0" w:name="_ovise88xm8s" w:id="33"/>
      <w:bookmarkEnd w:id="33"/>
      <w:r w:rsidDel="00000000" w:rsidR="00000000" w:rsidRPr="00000000">
        <w:rPr>
          <w:rFonts w:ascii="Times New Roman" w:cs="Times New Roman" w:eastAsia="Times New Roman" w:hAnsi="Times New Roman"/>
          <w:rtl w:val="0"/>
        </w:rPr>
        <w:t xml:space="preserve">5. User Interface and Experience Design</w:t>
      </w:r>
    </w:p>
    <w:p w:rsidR="00000000" w:rsidDel="00000000" w:rsidP="00000000" w:rsidRDefault="00000000" w:rsidRPr="00000000" w14:paraId="00000117">
      <w:pPr>
        <w:pStyle w:val="Heading2"/>
        <w:rPr>
          <w:rFonts w:ascii="Times New Roman" w:cs="Times New Roman" w:eastAsia="Times New Roman" w:hAnsi="Times New Roman"/>
        </w:rPr>
      </w:pPr>
      <w:bookmarkStart w:colFirst="0" w:colLast="0" w:name="_wu4vzlndx8i" w:id="34"/>
      <w:bookmarkEnd w:id="34"/>
      <w:r w:rsidDel="00000000" w:rsidR="00000000" w:rsidRPr="00000000">
        <w:rPr>
          <w:rFonts w:ascii="Times New Roman" w:cs="Times New Roman" w:eastAsia="Times New Roman" w:hAnsi="Times New Roman"/>
          <w:rtl w:val="0"/>
        </w:rPr>
        <w:t xml:space="preserve">5.1 Usability Under Stress Conditions</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employs:</w:t>
        <w:br w:type="textWrapping"/>
      </w:r>
    </w:p>
    <w:p w:rsidR="00000000" w:rsidDel="00000000" w:rsidP="00000000" w:rsidRDefault="00000000" w:rsidRPr="00000000" w14:paraId="00000119">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contrast visual objects for readability in different lighting conditions</w:t>
      </w:r>
    </w:p>
    <w:p w:rsidR="00000000" w:rsidDel="00000000" w:rsidP="00000000" w:rsidRDefault="00000000" w:rsidRPr="00000000" w14:paraId="0000011A">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Streamlined navigation structures with prominent emergency action buttons.</w:t>
      </w:r>
    </w:p>
    <w:p w:rsidR="00000000" w:rsidDel="00000000" w:rsidP="00000000" w:rsidRDefault="00000000" w:rsidRPr="00000000" w14:paraId="0000011B">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Slow increases in information complexity to avoid overloading of cognitive processes</w:t>
      </w:r>
    </w:p>
    <w:p w:rsidR="00000000" w:rsidDel="00000000" w:rsidP="00000000" w:rsidRDefault="00000000" w:rsidRPr="00000000" w14:paraId="0000011C">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Touch-optimized interaction goals for erroneous interactions in high-pressure situations</w:t>
      </w:r>
    </w:p>
    <w:p w:rsidR="00000000" w:rsidDel="00000000" w:rsidP="00000000" w:rsidRDefault="00000000" w:rsidRPr="00000000" w14:paraId="0000011D">
      <w:pPr>
        <w:pStyle w:val="Heading2"/>
        <w:rPr>
          <w:rFonts w:ascii="Times New Roman" w:cs="Times New Roman" w:eastAsia="Times New Roman" w:hAnsi="Times New Roman"/>
        </w:rPr>
      </w:pPr>
      <w:bookmarkStart w:colFirst="0" w:colLast="0" w:name="_demiavqas3uk" w:id="35"/>
      <w:bookmarkEnd w:id="35"/>
      <w:r w:rsidDel="00000000" w:rsidR="00000000" w:rsidRPr="00000000">
        <w:rPr>
          <w:rFonts w:ascii="Times New Roman" w:cs="Times New Roman" w:eastAsia="Times New Roman" w:hAnsi="Times New Roman"/>
          <w:rtl w:val="0"/>
        </w:rPr>
        <w:t xml:space="preserve">5.2 Accessibility Considerations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emphasizes accessibility through:</w:t>
        <w:br w:type="textWrapping"/>
      </w:r>
    </w:p>
    <w:p w:rsidR="00000000" w:rsidDel="00000000" w:rsidP="00000000" w:rsidRDefault="00000000" w:rsidRPr="00000000" w14:paraId="000001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WCAG 2.1 AA conformance on all the interface components</w:t>
      </w:r>
    </w:p>
    <w:p w:rsidR="00000000" w:rsidDel="00000000" w:rsidP="00000000" w:rsidRDefault="00000000" w:rsidRPr="00000000" w14:paraId="000001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palettes tried for various forms of color vision deficiencies.</w:t>
      </w:r>
    </w:p>
    <w:p w:rsidR="00000000" w:rsidDel="00000000" w:rsidP="00000000" w:rsidRDefault="00000000" w:rsidRPr="00000000" w14:paraId="00000121">
      <w:pPr>
        <w:pStyle w:val="Heading2"/>
        <w:rPr>
          <w:rFonts w:ascii="Times New Roman" w:cs="Times New Roman" w:eastAsia="Times New Roman" w:hAnsi="Times New Roman"/>
        </w:rPr>
      </w:pPr>
      <w:bookmarkStart w:colFirst="0" w:colLast="0" w:name="_z0c5kytzxuda" w:id="36"/>
      <w:bookmarkEnd w:id="36"/>
      <w:r w:rsidDel="00000000" w:rsidR="00000000" w:rsidRPr="00000000">
        <w:rPr>
          <w:rFonts w:ascii="Times New Roman" w:cs="Times New Roman" w:eastAsia="Times New Roman" w:hAnsi="Times New Roman"/>
          <w:rtl w:val="0"/>
        </w:rPr>
        <w:t xml:space="preserve">5.3 Low-Bandwidth Optimization</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reduces bandwidth demands by: </w:t>
        <w:br w:type="textWrapping"/>
      </w:r>
    </w:p>
    <w:p w:rsidR="00000000" w:rsidDel="00000000" w:rsidP="00000000" w:rsidRDefault="00000000" w:rsidRPr="00000000" w14:paraId="00000123">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Progressive image loading with low-resolution placeholders </w:t>
      </w:r>
    </w:p>
    <w:p w:rsidR="00000000" w:rsidDel="00000000" w:rsidP="00000000" w:rsidRDefault="00000000" w:rsidRPr="00000000" w14:paraId="00000124">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external resource dependency </w:t>
      </w:r>
    </w:p>
    <w:p w:rsidR="00000000" w:rsidDel="00000000" w:rsidP="00000000" w:rsidRDefault="00000000" w:rsidRPr="00000000" w14:paraId="00000125">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Text-based alternatives to high-bandwidth content </w:t>
      </w:r>
    </w:p>
    <w:p w:rsidR="00000000" w:rsidDel="00000000" w:rsidP="00000000" w:rsidRDefault="00000000" w:rsidRPr="00000000" w14:paraId="00000126">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caching locations for commonly accessed components</w:t>
      </w:r>
    </w:p>
    <w:p w:rsidR="00000000" w:rsidDel="00000000" w:rsidP="00000000" w:rsidRDefault="00000000" w:rsidRPr="00000000" w14:paraId="00000127">
      <w:pPr>
        <w:pStyle w:val="Heading2"/>
        <w:rPr>
          <w:rFonts w:ascii="Times New Roman" w:cs="Times New Roman" w:eastAsia="Times New Roman" w:hAnsi="Times New Roman"/>
        </w:rPr>
      </w:pPr>
      <w:bookmarkStart w:colFirst="0" w:colLast="0" w:name="_nfik7s55a4l0" w:id="37"/>
      <w:bookmarkEnd w:id="37"/>
      <w:r w:rsidDel="00000000" w:rsidR="00000000" w:rsidRPr="00000000">
        <w:rPr>
          <w:rFonts w:ascii="Times New Roman" w:cs="Times New Roman" w:eastAsia="Times New Roman" w:hAnsi="Times New Roman"/>
          <w:rtl w:val="0"/>
        </w:rPr>
        <w:t xml:space="preserve">5.4 Cross-Device Responsiveness</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offers functionality across device contexts by: </w:t>
        <w:br w:type="textWrapping"/>
      </w:r>
    </w:p>
    <w:p w:rsidR="00000000" w:rsidDel="00000000" w:rsidP="00000000" w:rsidRDefault="00000000" w:rsidRPr="00000000" w14:paraId="0000012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Mobile-first design that prioritizes smartphone compatibility. </w:t>
      </w:r>
    </w:p>
    <w:p w:rsidR="00000000" w:rsidDel="00000000" w:rsidP="00000000" w:rsidRDefault="00000000" w:rsidRPr="00000000" w14:paraId="0000012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Progressive enhancement for bigger screen sizes </w:t>
      </w:r>
    </w:p>
    <w:p w:rsidR="00000000" w:rsidDel="00000000" w:rsidP="00000000" w:rsidRDefault="00000000" w:rsidRPr="00000000" w14:paraId="0000012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Touch-first design with keyboard/mouse options </w:t>
      </w:r>
    </w:p>
    <w:p w:rsidR="00000000" w:rsidDel="00000000" w:rsidP="00000000" w:rsidRDefault="00000000" w:rsidRPr="00000000" w14:paraId="0000012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Contextually appropriate and device-capability informed information density.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design considerations directly address the usability issues of practical use that would arise in the event of disasters, hence guaranteeing information availability in various user groups and device platforms.</w:t>
      </w:r>
    </w:p>
    <w:p w:rsidR="00000000" w:rsidDel="00000000" w:rsidP="00000000" w:rsidRDefault="00000000" w:rsidRPr="00000000" w14:paraId="0000012F">
      <w:pPr>
        <w:pStyle w:val="Heading1"/>
        <w:rPr>
          <w:rFonts w:ascii="Times New Roman" w:cs="Times New Roman" w:eastAsia="Times New Roman" w:hAnsi="Times New Roman"/>
        </w:rPr>
      </w:pPr>
      <w:bookmarkStart w:colFirst="0" w:colLast="0" w:name="_rlrfyo9xrtf5" w:id="38"/>
      <w:bookmarkEnd w:id="38"/>
      <w:r w:rsidDel="00000000" w:rsidR="00000000" w:rsidRPr="00000000">
        <w:rPr>
          <w:rFonts w:ascii="Times New Roman" w:cs="Times New Roman" w:eastAsia="Times New Roman" w:hAnsi="Times New Roman"/>
          <w:rtl w:val="0"/>
        </w:rPr>
        <w:t xml:space="preserve">6. Risk Assessment and Mitigation Strategies</w:t>
      </w:r>
    </w:p>
    <w:p w:rsidR="00000000" w:rsidDel="00000000" w:rsidP="00000000" w:rsidRDefault="00000000" w:rsidRPr="00000000" w14:paraId="00000130">
      <w:pPr>
        <w:pStyle w:val="Heading2"/>
        <w:rPr>
          <w:rFonts w:ascii="Times New Roman" w:cs="Times New Roman" w:eastAsia="Times New Roman" w:hAnsi="Times New Roman"/>
        </w:rPr>
      </w:pPr>
      <w:bookmarkStart w:colFirst="0" w:colLast="0" w:name="_dd0bmc2g6ub7" w:id="39"/>
      <w:bookmarkEnd w:id="39"/>
      <w:r w:rsidDel="00000000" w:rsidR="00000000" w:rsidRPr="00000000">
        <w:rPr>
          <w:rFonts w:ascii="Times New Roman" w:cs="Times New Roman" w:eastAsia="Times New Roman" w:hAnsi="Times New Roman"/>
          <w:rtl w:val="0"/>
        </w:rPr>
        <w:t xml:space="preserve">6.1 Technical Risk Analysis</w:t>
      </w:r>
    </w:p>
    <w:p w:rsidR="00000000" w:rsidDel="00000000" w:rsidP="00000000" w:rsidRDefault="00000000" w:rsidRPr="00000000" w14:paraId="00000131">
      <w:pPr>
        <w:pStyle w:val="Heading3"/>
        <w:rPr>
          <w:rFonts w:ascii="Times New Roman" w:cs="Times New Roman" w:eastAsia="Times New Roman" w:hAnsi="Times New Roman"/>
        </w:rPr>
      </w:pPr>
      <w:bookmarkStart w:colFirst="0" w:colLast="0" w:name="_uc79iyeraxgw" w:id="40"/>
      <w:bookmarkEnd w:id="40"/>
      <w:r w:rsidDel="00000000" w:rsidR="00000000" w:rsidRPr="00000000">
        <w:rPr>
          <w:rFonts w:ascii="Times New Roman" w:cs="Times New Roman" w:eastAsia="Times New Roman" w:hAnsi="Times New Roman"/>
          <w:rtl w:val="0"/>
        </w:rPr>
        <w:t xml:space="preserve">6.1.1 Server Overload during Emergency Scenarios</w:t>
      </w:r>
    </w:p>
    <w:p w:rsidR="00000000" w:rsidDel="00000000" w:rsidP="00000000" w:rsidRDefault="00000000" w:rsidRPr="00000000" w14:paraId="00000132">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Classification: High</w:t>
      </w:r>
    </w:p>
    <w:p w:rsidR="00000000" w:rsidDel="00000000" w:rsidP="00000000" w:rsidRDefault="00000000" w:rsidRPr="00000000" w14:paraId="00000133">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Probable Effect: Platform inaccessibility during crucial moments.</w:t>
      </w:r>
    </w:p>
    <w:p w:rsidR="00000000" w:rsidDel="00000000" w:rsidP="00000000" w:rsidRDefault="00000000" w:rsidRPr="00000000" w14:paraId="00000134">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Strategy: Integrate auto-scaling, edge caching, and static pre-rendering of priority information components to mitigate server load under heavy traffic</w:t>
      </w:r>
    </w:p>
    <w:p w:rsidR="00000000" w:rsidDel="00000000" w:rsidP="00000000" w:rsidRDefault="00000000" w:rsidRPr="00000000" w14:paraId="00000135">
      <w:pPr>
        <w:pStyle w:val="Heading3"/>
        <w:rPr>
          <w:rFonts w:ascii="Times New Roman" w:cs="Times New Roman" w:eastAsia="Times New Roman" w:hAnsi="Times New Roman"/>
        </w:rPr>
      </w:pPr>
      <w:bookmarkStart w:colFirst="0" w:colLast="0" w:name="_vmwf1x3rhfam" w:id="41"/>
      <w:bookmarkEnd w:id="41"/>
      <w:r w:rsidDel="00000000" w:rsidR="00000000" w:rsidRPr="00000000">
        <w:rPr>
          <w:rFonts w:ascii="Times New Roman" w:cs="Times New Roman" w:eastAsia="Times New Roman" w:hAnsi="Times New Roman"/>
          <w:rtl w:val="0"/>
        </w:rPr>
        <w:t xml:space="preserve">6.1.2 Problems of Data Reliability and Accuracy</w:t>
      </w:r>
    </w:p>
    <w:p w:rsidR="00000000" w:rsidDel="00000000" w:rsidP="00000000" w:rsidRDefault="00000000" w:rsidRPr="00000000" w14:paraId="00000136">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Category: Moderate</w:t>
      </w:r>
    </w:p>
    <w:p w:rsidR="00000000" w:rsidDel="00000000" w:rsidP="00000000" w:rsidRDefault="00000000" w:rsidRPr="00000000" w14:paraId="00000137">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Effects: Dissemination of misinformation or outdated information</w:t>
      </w:r>
    </w:p>
    <w:p w:rsidR="00000000" w:rsidDel="00000000" w:rsidP="00000000" w:rsidRDefault="00000000" w:rsidRPr="00000000" w14:paraId="00000138">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Strategy: Use multiple data source integration, community verification processes, and administrative review procedures for important information</w:t>
      </w:r>
    </w:p>
    <w:p w:rsidR="00000000" w:rsidDel="00000000" w:rsidP="00000000" w:rsidRDefault="00000000" w:rsidRPr="00000000" w14:paraId="00000139">
      <w:pPr>
        <w:pStyle w:val="Heading3"/>
        <w:rPr>
          <w:rFonts w:ascii="Times New Roman" w:cs="Times New Roman" w:eastAsia="Times New Roman" w:hAnsi="Times New Roman"/>
        </w:rPr>
      </w:pPr>
      <w:bookmarkStart w:colFirst="0" w:colLast="0" w:name="_r5pbsbauwm2r" w:id="42"/>
      <w:bookmarkEnd w:id="42"/>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.1.3 Offline Functionality Limitations</w:t>
      </w:r>
    </w:p>
    <w:p w:rsidR="00000000" w:rsidDel="00000000" w:rsidP="00000000" w:rsidRDefault="00000000" w:rsidRPr="00000000" w14:paraId="0000013A">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Classification: Moderate</w:t>
      </w:r>
    </w:p>
    <w:p w:rsidR="00000000" w:rsidDel="00000000" w:rsidP="00000000" w:rsidRDefault="00000000" w:rsidRPr="00000000" w14:paraId="0000013B">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Impact: Fewer features when connectivity is lost</w:t>
      </w:r>
    </w:p>
    <w:p w:rsidR="00000000" w:rsidDel="00000000" w:rsidP="00000000" w:rsidRDefault="00000000" w:rsidRPr="00000000" w14:paraId="0000013C">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Strategy: Enable prioritized content caching with focus on critical information, graceful feature degradation based on network status, and advanced synchronization during reconnection</w:t>
      </w:r>
    </w:p>
    <w:p w:rsidR="00000000" w:rsidDel="00000000" w:rsidP="00000000" w:rsidRDefault="00000000" w:rsidRPr="00000000" w14:paraId="0000013D">
      <w:pPr>
        <w:pStyle w:val="Heading3"/>
        <w:rPr>
          <w:rFonts w:ascii="Times New Roman" w:cs="Times New Roman" w:eastAsia="Times New Roman" w:hAnsi="Times New Roman"/>
        </w:rPr>
      </w:pPr>
      <w:bookmarkStart w:colFirst="0" w:colLast="0" w:name="_hmuztoittbe0" w:id="43"/>
      <w:bookmarkEnd w:id="43"/>
      <w:r w:rsidDel="00000000" w:rsidR="00000000" w:rsidRPr="00000000">
        <w:rPr>
          <w:rFonts w:ascii="Times New Roman" w:cs="Times New Roman" w:eastAsia="Times New Roman" w:hAnsi="Times New Roman"/>
          <w:rtl w:val="0"/>
        </w:rPr>
        <w:t xml:space="preserve">6.1.4 Mobile Device Battery Constraints</w:t>
      </w:r>
    </w:p>
    <w:p w:rsidR="00000000" w:rsidDel="00000000" w:rsidP="00000000" w:rsidRDefault="00000000" w:rsidRPr="00000000" w14:paraId="0000013E">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Categorization: Moderate</w:t>
      </w:r>
    </w:p>
    <w:p w:rsidR="00000000" w:rsidDel="00000000" w:rsidP="00000000" w:rsidRDefault="00000000" w:rsidRPr="00000000" w14:paraId="0000013F">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 Effect: Lack of information owing to depletion of device power</w:t>
      </w:r>
    </w:p>
    <w:p w:rsidR="00000000" w:rsidDel="00000000" w:rsidP="00000000" w:rsidRDefault="00000000" w:rsidRPr="00000000" w14:paraId="00000140">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Technique: Adopt power-efficient design styles, low background processing, and low-power operation modes for longer battery life</w:t>
      </w:r>
    </w:p>
    <w:p w:rsidR="00000000" w:rsidDel="00000000" w:rsidP="00000000" w:rsidRDefault="00000000" w:rsidRPr="00000000" w14:paraId="00000141">
      <w:pPr>
        <w:pStyle w:val="Heading2"/>
        <w:rPr>
          <w:rFonts w:ascii="Times New Roman" w:cs="Times New Roman" w:eastAsia="Times New Roman" w:hAnsi="Times New Roman"/>
        </w:rPr>
      </w:pPr>
      <w:bookmarkStart w:colFirst="0" w:colLast="0" w:name="_x65o5q81go0q" w:id="44"/>
      <w:bookmarkEnd w:id="44"/>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.2 Project Risk Analysis</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technical factors, the project has several risks of implementation:</w:t>
      </w:r>
    </w:p>
    <w:p w:rsidR="00000000" w:rsidDel="00000000" w:rsidP="00000000" w:rsidRDefault="00000000" w:rsidRPr="00000000" w14:paraId="00000143">
      <w:pPr>
        <w:pStyle w:val="Heading3"/>
        <w:rPr>
          <w:rFonts w:ascii="Times New Roman" w:cs="Times New Roman" w:eastAsia="Times New Roman" w:hAnsi="Times New Roman"/>
        </w:rPr>
      </w:pPr>
      <w:bookmarkStart w:colFirst="0" w:colLast="0" w:name="_gg7ajat5fpw7" w:id="45"/>
      <w:bookmarkEnd w:id="45"/>
      <w:r w:rsidDel="00000000" w:rsidR="00000000" w:rsidRPr="00000000">
        <w:rPr>
          <w:rFonts w:ascii="Times New Roman" w:cs="Times New Roman" w:eastAsia="Times New Roman" w:hAnsi="Times New Roman"/>
          <w:rtl w:val="0"/>
        </w:rPr>
        <w:t xml:space="preserve">6.2.1 Enlargement of Scope Beyond Resource Constraints</w:t>
      </w:r>
    </w:p>
    <w:p w:rsidR="00000000" w:rsidDel="00000000" w:rsidP="00000000" w:rsidRDefault="00000000" w:rsidRPr="00000000" w14:paraId="00000144">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High</w:t>
      </w:r>
    </w:p>
    <w:p w:rsidR="00000000" w:rsidDel="00000000" w:rsidP="00000000" w:rsidRDefault="00000000" w:rsidRPr="00000000" w14:paraId="00000145">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Result: Delayed execution or phased rollout of features</w:t>
      </w:r>
    </w:p>
    <w:p w:rsidR="00000000" w:rsidDel="00000000" w:rsidP="00000000" w:rsidRDefault="00000000" w:rsidRPr="00000000" w14:paraId="00000146">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Strategy: Adopt well-documented MVP scope, feature development with priority, and phased implementation strategy with well-documented acceptance criteria</w:t>
      </w:r>
    </w:p>
    <w:p w:rsidR="00000000" w:rsidDel="00000000" w:rsidP="00000000" w:rsidRDefault="00000000" w:rsidRPr="00000000" w14:paraId="00000147">
      <w:pPr>
        <w:pStyle w:val="Heading3"/>
        <w:rPr>
          <w:rFonts w:ascii="Times New Roman" w:cs="Times New Roman" w:eastAsia="Times New Roman" w:hAnsi="Times New Roman"/>
          <w:sz w:val="24"/>
          <w:szCs w:val="24"/>
        </w:rPr>
      </w:pPr>
      <w:bookmarkStart w:colFirst="0" w:colLast="0" w:name="_620uniwbbgu9" w:id="46"/>
      <w:bookmarkEnd w:id="46"/>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.2.2 Challenges of Integration into Governmental Systems</w:t>
      </w:r>
      <w:r w:rsidDel="00000000" w:rsidR="00000000" w:rsidRPr="00000000">
        <w:rPr>
          <w:rtl w:val="0"/>
        </w:rPr>
      </w:r>
    </w:p>
    <w:p w:rsidR="00000000" w:rsidDel="00000000" w:rsidP="00000000" w:rsidRDefault="00000000" w:rsidRPr="00000000" w14:paraId="00000148">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Moderate</w:t>
      </w:r>
    </w:p>
    <w:p w:rsidR="00000000" w:rsidDel="00000000" w:rsidP="00000000" w:rsidRDefault="00000000" w:rsidRPr="00000000" w14:paraId="00000149">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Outcome: Deteriorated operational function or redundant data stores.</w:t>
      </w:r>
    </w:p>
    <w:p w:rsidR="00000000" w:rsidDel="00000000" w:rsidP="00000000" w:rsidRDefault="00000000" w:rsidRPr="00000000" w14:paraId="0000014A">
      <w:pPr>
        <w:numPr>
          <w:ilvl w:val="0"/>
          <w:numId w:val="3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Strategy: Deploy contingency systems using public application programming interfaces, build modular integration frameworks, and stay in touch with concerned regulatory bodies.</w:t>
      </w:r>
    </w:p>
    <w:p w:rsidR="00000000" w:rsidDel="00000000" w:rsidP="00000000" w:rsidRDefault="00000000" w:rsidRPr="00000000" w14:paraId="0000014B">
      <w:pPr>
        <w:pStyle w:val="Heading3"/>
        <w:rPr>
          <w:rFonts w:ascii="Times New Roman" w:cs="Times New Roman" w:eastAsia="Times New Roman" w:hAnsi="Times New Roman"/>
          <w:sz w:val="24"/>
          <w:szCs w:val="24"/>
        </w:rPr>
      </w:pPr>
      <w:bookmarkStart w:colFirst="0" w:colLast="0" w:name="_pj3kzmgpvahr" w:id="47"/>
      <w:bookmarkEnd w:id="47"/>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.2.3 User Adoption Barriers</w:t>
      </w:r>
      <w:r w:rsidDel="00000000" w:rsidR="00000000" w:rsidRPr="00000000">
        <w:rPr>
          <w:rtl w:val="0"/>
        </w:rPr>
      </w:r>
    </w:p>
    <w:p w:rsidR="00000000" w:rsidDel="00000000" w:rsidP="00000000" w:rsidRDefault="00000000" w:rsidRPr="00000000" w14:paraId="0000014C">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Moderate</w:t>
      </w:r>
    </w:p>
    <w:p w:rsidR="00000000" w:rsidDel="00000000" w:rsidP="00000000" w:rsidRDefault="00000000" w:rsidRPr="00000000" w14:paraId="0000014D">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Impact: Ineffective utilization of platforms after adoption</w:t>
      </w:r>
    </w:p>
    <w:p w:rsidR="00000000" w:rsidDel="00000000" w:rsidP="00000000" w:rsidRDefault="00000000" w:rsidRPr="00000000" w14:paraId="0000014E">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Strategy: Adopt simplified onboarding processes, value proposition clarity, and offline availability to decrease adoption friction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project risk mitigation measures deal with anticipated implementation issues aside from technical matters, making them feasible within the given project constraints.</w:t>
      </w:r>
    </w:p>
    <w:p w:rsidR="00000000" w:rsidDel="00000000" w:rsidP="00000000" w:rsidRDefault="00000000" w:rsidRPr="00000000" w14:paraId="00000151">
      <w:pPr>
        <w:pStyle w:val="Heading1"/>
        <w:rPr>
          <w:rFonts w:ascii="Times New Roman" w:cs="Times New Roman" w:eastAsia="Times New Roman" w:hAnsi="Times New Roman"/>
        </w:rPr>
      </w:pPr>
      <w:bookmarkStart w:colFirst="0" w:colLast="0" w:name="_24yd8zdm1oei" w:id="48"/>
      <w:bookmarkEnd w:id="48"/>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Comparison with Standard Solutions</w:t>
      </w:r>
    </w:p>
    <w:p w:rsidR="00000000" w:rsidDel="00000000" w:rsidP="00000000" w:rsidRDefault="00000000" w:rsidRPr="00000000" w14:paraId="00000152">
      <w:pPr>
        <w:pStyle w:val="Heading2"/>
        <w:rPr>
          <w:rFonts w:ascii="Times New Roman" w:cs="Times New Roman" w:eastAsia="Times New Roman" w:hAnsi="Times New Roman"/>
        </w:rPr>
      </w:pPr>
      <w:bookmarkStart w:colFirst="0" w:colLast="0" w:name="_c8qohp8ti3t0" w:id="49"/>
      <w:bookmarkEnd w:id="49"/>
      <w:r w:rsidDel="00000000" w:rsidR="00000000" w:rsidRPr="00000000">
        <w:rPr>
          <w:rFonts w:ascii="Times New Roman" w:cs="Times New Roman" w:eastAsia="Times New Roman" w:hAnsi="Times New Roman"/>
          <w:rtl w:val="0"/>
        </w:rPr>
        <w:t xml:space="preserve">7.1 Existing Disaster Management Solutions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certain existing disaster management systems with limited features like the solution proposed here:</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Alert (Pacific Disaster Center): Offers global hazard monitoring but does not include localized resource mapping and community reporting for Bhubaneswar.</w:t>
      </w:r>
    </w:p>
    <w:p w:rsidR="00000000" w:rsidDel="00000000" w:rsidP="00000000" w:rsidRDefault="00000000" w:rsidRPr="00000000" w14:paraId="0000015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 App (U.S. Federal Emergency Management Agency): Offers extensive disaster preparedness information but is geographically oriented towards the United States with limited applicability to Indian context.</w:t>
      </w:r>
    </w:p>
    <w:p w:rsidR="00000000" w:rsidDel="00000000" w:rsidP="00000000" w:rsidRDefault="00000000" w:rsidRPr="00000000" w14:paraId="0000015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Management Portal (Government of Odisha): Offers official information but no real-time community reporting, offline access, and interactive resource mapping.</w:t>
      </w:r>
    </w:p>
    <w:p w:rsidR="00000000" w:rsidDel="00000000" w:rsidP="00000000" w:rsidRDefault="00000000" w:rsidRPr="00000000" w14:paraId="0000015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Aapdamitra (National Disaster Management Authority) provides disaster alerts, but it lacks the wide coverage of resource mapping and community reporting that this platform suggests. </w:t>
      </w:r>
    </w:p>
    <w:p w:rsidR="00000000" w:rsidDel="00000000" w:rsidP="00000000" w:rsidRDefault="00000000" w:rsidRPr="00000000" w14:paraId="00000159">
      <w:pPr>
        <w:pStyle w:val="Heading2"/>
        <w:rPr>
          <w:rFonts w:ascii="Times New Roman" w:cs="Times New Roman" w:eastAsia="Times New Roman" w:hAnsi="Times New Roman"/>
        </w:rPr>
      </w:pPr>
      <w:bookmarkStart w:colFirst="0" w:colLast="0" w:name="_j42vjjtv8k6q" w:id="50"/>
      <w:bookmarkEnd w:id="50"/>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.2 Comparative Advantage Analysis </w:t>
      </w:r>
    </w:p>
    <w:p w:rsidR="00000000" w:rsidDel="00000000" w:rsidP="00000000" w:rsidRDefault="00000000" w:rsidRPr="00000000" w14:paraId="000001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platform has several unique advantages over current options: </w:t>
        <w:br w:type="textWrapping"/>
      </w:r>
    </w:p>
    <w:p w:rsidR="00000000" w:rsidDel="00000000" w:rsidP="00000000" w:rsidRDefault="00000000" w:rsidRPr="00000000" w14:paraId="0000015B">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Contextual Relevance: Tailored to the disaster profile and infrastructure of Bhubaneswar, based on empirical evidence on vulnerability. </w:t>
      </w:r>
    </w:p>
    <w:p w:rsidR="00000000" w:rsidDel="00000000" w:rsidP="00000000" w:rsidRDefault="00000000" w:rsidRPr="00000000" w14:paraId="0000015C">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Functionality: Merges alert systems, resource mapping, and community reporting into one platform rather than segmenting them into different sources. </w:t>
      </w:r>
    </w:p>
    <w:p w:rsidR="00000000" w:rsidDel="00000000" w:rsidP="00000000" w:rsidRDefault="00000000" w:rsidRPr="00000000" w14:paraId="0000015D">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Capability: Deploys advanced offline capability essential in the communications infrastructure breakdown situation reported during Cyclone Fani. </w:t>
      </w:r>
    </w:p>
    <w:p w:rsidR="00000000" w:rsidDel="00000000" w:rsidP="00000000" w:rsidRDefault="00000000" w:rsidRPr="00000000" w14:paraId="0000015E">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Multilingual Support: Prioritizes Odia language support alongside English, addressing linguistic accessibility barriers identified in the research. </w:t>
      </w:r>
    </w:p>
    <w:p w:rsidR="00000000" w:rsidDel="00000000" w:rsidP="00000000" w:rsidRDefault="00000000" w:rsidRPr="00000000" w14:paraId="0000015F">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Community-Based Validation: Ensures the two-way communication of information based on community-based validation mechanisms for improving information timeliness and correctness. </w:t>
      </w:r>
    </w:p>
    <w:p w:rsidR="00000000" w:rsidDel="00000000" w:rsidP="00000000" w:rsidRDefault="00000000" w:rsidRPr="00000000" w14:paraId="000001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comparative study identifies significant future advantages over present disaster management approaches, especially in the case of the disaster vulnerability profile of Bhubaneswar.</w:t>
      </w:r>
      <w:r w:rsidDel="00000000" w:rsidR="00000000" w:rsidRPr="00000000">
        <w:rPr>
          <w:rtl w:val="0"/>
        </w:rPr>
      </w:r>
    </w:p>
    <w:p w:rsidR="00000000" w:rsidDel="00000000" w:rsidP="00000000" w:rsidRDefault="00000000" w:rsidRPr="00000000" w14:paraId="00000162">
      <w:pPr>
        <w:pStyle w:val="Heading1"/>
        <w:rPr>
          <w:rFonts w:ascii="Times New Roman" w:cs="Times New Roman" w:eastAsia="Times New Roman" w:hAnsi="Times New Roman"/>
        </w:rPr>
      </w:pPr>
      <w:bookmarkStart w:colFirst="0" w:colLast="0" w:name="_3iqri6kxs67t" w:id="51"/>
      <w:bookmarkEnd w:id="51"/>
      <w:r w:rsidDel="00000000" w:rsidR="00000000" w:rsidRPr="00000000">
        <w:rPr>
          <w:rFonts w:ascii="Times New Roman" w:cs="Times New Roman" w:eastAsia="Times New Roman" w:hAnsi="Times New Roman"/>
          <w:rtl w:val="0"/>
        </w:rPr>
        <w:t xml:space="preserve">8. Future Development Path</w:t>
      </w:r>
    </w:p>
    <w:p w:rsidR="00000000" w:rsidDel="00000000" w:rsidP="00000000" w:rsidRDefault="00000000" w:rsidRPr="00000000" w14:paraId="00000163">
      <w:pPr>
        <w:pStyle w:val="Heading2"/>
        <w:rPr>
          <w:rFonts w:ascii="Times New Roman" w:cs="Times New Roman" w:eastAsia="Times New Roman" w:hAnsi="Times New Roman"/>
        </w:rPr>
      </w:pPr>
      <w:bookmarkStart w:colFirst="0" w:colLast="0" w:name="_1biyliyay706" w:id="52"/>
      <w:bookmarkEnd w:id="52"/>
      <w:r w:rsidDel="00000000" w:rsidR="00000000" w:rsidRPr="00000000">
        <w:rPr>
          <w:rFonts w:ascii="Times New Roman" w:cs="Times New Roman" w:eastAsia="Times New Roman" w:hAnsi="Times New Roman"/>
          <w:rtl w:val="0"/>
        </w:rPr>
        <w:t xml:space="preserve">8.1 Ability to Grow and Expand</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architecture supports several expansion vectors: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Geographical Extension: Extension to other vulnerable towns in Odisha and elsewhere on a configuration and not redevelopment basis.</w:t>
      </w:r>
    </w:p>
    <w:p w:rsidR="00000000" w:rsidDel="00000000" w:rsidP="00000000" w:rsidRDefault="00000000" w:rsidRPr="00000000" w14:paraId="0000016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Type Expansion: Expansion to additional disaster types such as floods, earthquakes, and industrial accidents by modular hazard-specific components.</w:t>
      </w:r>
    </w:p>
    <w:p w:rsidR="00000000" w:rsidDel="00000000" w:rsidP="00000000" w:rsidRDefault="00000000" w:rsidRPr="00000000" w14:paraId="0000016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Upgrade: The deployment of predictive analytics, AI-based resource allocation, and augmented reality navigation as frontier technologies keeps on advancing.</w:t>
      </w:r>
    </w:p>
    <w:p w:rsidR="00000000" w:rsidDel="00000000" w:rsidP="00000000" w:rsidRDefault="00000000" w:rsidRPr="00000000" w14:paraId="0000016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Growth: API interface design for integration with government early warning systems, meteorological data feeds, and emergency response coordination systems.</w:t>
      </w:r>
    </w:p>
    <w:p w:rsidR="00000000" w:rsidDel="00000000" w:rsidP="00000000" w:rsidRDefault="00000000" w:rsidRPr="00000000" w14:paraId="0000016A">
      <w:pPr>
        <w:pStyle w:val="Heading2"/>
        <w:rPr>
          <w:rFonts w:ascii="Times New Roman" w:cs="Times New Roman" w:eastAsia="Times New Roman" w:hAnsi="Times New Roman"/>
        </w:rPr>
      </w:pPr>
      <w:bookmarkStart w:colFirst="0" w:colLast="0" w:name="_cm7rqswcinq2" w:id="53"/>
      <w:bookmarkEnd w:id="53"/>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.2 Technological Evolution Pathways</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platform's technology stack supports several evolution pathways:</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Microservices Transformation: Migration from monolithic to microservices architecture for enhanced scalability and fault isolation.</w:t>
      </w:r>
    </w:p>
    <w:p w:rsidR="00000000" w:rsidDel="00000000" w:rsidP="00000000" w:rsidRDefault="00000000" w:rsidRPr="00000000" w14:paraId="0000016E">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Computing Integration: Positioning of critical processing capacity at edge locations to reduce latency and achieve maximum reliability.</w:t>
      </w:r>
    </w:p>
    <w:p w:rsidR="00000000" w:rsidDel="00000000" w:rsidP="00000000" w:rsidRDefault="00000000" w:rsidRPr="00000000" w14:paraId="0000016F">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Enhancement: Categorization of reports using machine learning, prioritization of resources, and predictive modeling of infrastructure status.</w:t>
      </w:r>
    </w:p>
    <w:p w:rsidR="00000000" w:rsidDel="00000000" w:rsidP="00000000" w:rsidRDefault="00000000" w:rsidRPr="00000000" w14:paraId="00000170">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Blockchain-Enabled Authentication: Utilization of decentralized ledger technologies for the unalterable authentication of essential emergency information.</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future developmental paths make sure that the platform is capable of adapting to developing vulnerabilities and integrating technological innovations as they arise.</w:t>
      </w:r>
    </w:p>
    <w:p w:rsidR="00000000" w:rsidDel="00000000" w:rsidP="00000000" w:rsidRDefault="00000000" w:rsidRPr="00000000" w14:paraId="00000173">
      <w:pPr>
        <w:pStyle w:val="Heading1"/>
        <w:rPr>
          <w:rFonts w:ascii="Times New Roman" w:cs="Times New Roman" w:eastAsia="Times New Roman" w:hAnsi="Times New Roman"/>
        </w:rPr>
      </w:pPr>
      <w:bookmarkStart w:colFirst="0" w:colLast="0" w:name="_6p48i2e0epn6" w:id="54"/>
      <w:bookmarkEnd w:id="54"/>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174">
      <w:pPr>
        <w:pStyle w:val="Heading2"/>
        <w:rPr>
          <w:rFonts w:ascii="Times New Roman" w:cs="Times New Roman" w:eastAsia="Times New Roman" w:hAnsi="Times New Roman"/>
        </w:rPr>
      </w:pPr>
      <w:bookmarkStart w:colFirst="0" w:colLast="0" w:name="_agjv52vrhu62" w:id="55"/>
      <w:bookmarkEnd w:id="55"/>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rtl w:val="0"/>
        </w:rPr>
        <w:t xml:space="preserve">.1 Overview of the Intervention Strategy</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suggested disaster management platform is an integrated technology solution tailored to counter the vulnerabilities outlined in Kawyitri and Shekhar's empirical study of Bhubaneswar's disaster resilience profile.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real-time alerting, resource mapping, community reporting, offline capability, and multilingual support, the platform directly counters the communication gaps and infrastructure vulnerabilities laid bare during Cyclone Fani.</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architecture employs leading-edge web technologies in an optimized client-server architecture for disaster environments, leveraging advanced offline functionality critical in the case of collapse of telecommunications infrastructure.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set optimizes useful disaster-resilience tools that bring the theoretical advantages of smart-city infrastructure to practical advantage in emergency situations.</w:t>
      </w:r>
    </w:p>
    <w:p w:rsidR="00000000" w:rsidDel="00000000" w:rsidP="00000000" w:rsidRDefault="00000000" w:rsidRPr="00000000" w14:paraId="00000179">
      <w:pPr>
        <w:pStyle w:val="Heading2"/>
        <w:rPr>
          <w:rFonts w:ascii="Times New Roman" w:cs="Times New Roman" w:eastAsia="Times New Roman" w:hAnsi="Times New Roman"/>
        </w:rPr>
      </w:pPr>
      <w:bookmarkStart w:colFirst="0" w:colLast="0" w:name="_xjyj84ow22fg" w:id="56"/>
      <w:bookmarkEnd w:id="56"/>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rtl w:val="0"/>
        </w:rPr>
        <w:t xml:space="preserve">.2 Recommendations for Implementation</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examination provides some suggestions in the direction of securing proper implementation:</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Core Infrastructure Integration: Formalize information-sharing procedures with electricity, water, and telecom companies to improve infrastructure status monitoring accuracy.</w:t>
      </w:r>
    </w:p>
    <w:p w:rsidR="00000000" w:rsidDel="00000000" w:rsidP="00000000" w:rsidRDefault="00000000" w:rsidRPr="00000000" w14:paraId="0000017D">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Community Engagement Strategy: Develop comprehensive outreach programs that ensure platform awareness and utilization before emergency situations.</w:t>
      </w:r>
    </w:p>
    <w:p w:rsidR="00000000" w:rsidDel="00000000" w:rsidP="00000000" w:rsidRDefault="00000000" w:rsidRPr="00000000" w14:paraId="0000017E">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Data Governance Framework: Develop clear data management guidelines on ownership, privacy, retention, and verification to increase information credibility.</w:t>
      </w:r>
    </w:p>
    <w:p w:rsidR="00000000" w:rsidDel="00000000" w:rsidP="00000000" w:rsidRDefault="00000000" w:rsidRPr="00000000" w14:paraId="0000017F">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Periodic Simulation Tests: Set up periodic testing scenarios that simulate connectivity loss, maximum user loading, and complex emergency scenarios to validate platform solidity.</w:t>
      </w:r>
    </w:p>
    <w:p w:rsidR="00000000" w:rsidDel="00000000" w:rsidP="00000000" w:rsidRDefault="00000000" w:rsidRPr="00000000" w14:paraId="00000180">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Sustainability Model: Establish long-term funding models for upkeep to ensure platform growth upon initial deployment.</w:t>
      </w:r>
    </w:p>
    <w:p w:rsidR="00000000" w:rsidDel="00000000" w:rsidP="00000000" w:rsidRDefault="00000000" w:rsidRPr="00000000" w14:paraId="00000181">
      <w:pPr>
        <w:pStyle w:val="Heading2"/>
        <w:rPr>
          <w:rFonts w:ascii="Times New Roman" w:cs="Times New Roman" w:eastAsia="Times New Roman" w:hAnsi="Times New Roman"/>
        </w:rPr>
      </w:pPr>
      <w:bookmarkStart w:colFirst="0" w:colLast="0" w:name="_fx5wjs25tvet" w:id="57"/>
      <w:bookmarkEnd w:id="57"/>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rtl w:val="0"/>
        </w:rPr>
        <w:t xml:space="preserve">.3 Implications of Smart City Development</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and the suggested intervention carry numerous implications for the smart city development models:</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Resilience-First Design Principle: Smart city initiatives should prioritize infrastructure resilience over technological advancement, ensuring the preservation of basic services in situations of disaster.</w:t>
      </w:r>
    </w:p>
    <w:p w:rsidR="00000000" w:rsidDel="00000000" w:rsidP="00000000" w:rsidRDefault="00000000" w:rsidRPr="00000000" w14:paraId="0000018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Vulnerability Assessment: Smart city planning has to factor in comprehensive vulnerability analysis in multiple dimensions, as opposed to stopgap technological interventions.</w:t>
      </w:r>
    </w:p>
    <w:p w:rsidR="00000000" w:rsidDel="00000000" w:rsidP="00000000" w:rsidRDefault="00000000" w:rsidRPr="00000000" w14:paraId="0000018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Inclusive Design Imperative: Various user needs, including offline capability, linguistic variation, and differing level of technological acumen, must be catered to in smart city technology.</w:t>
      </w:r>
    </w:p>
    <w:p w:rsidR="00000000" w:rsidDel="00000000" w:rsidP="00000000" w:rsidRDefault="00000000" w:rsidRPr="00000000" w14:paraId="0000018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Participation Framework: Successful smart city deployments should enable two-way information exchange between officials and residents, based on community</w:t>
      </w:r>
    </w:p>
    <w:p w:rsidR="00000000" w:rsidDel="00000000" w:rsidP="00000000" w:rsidRDefault="00000000" w:rsidRPr="00000000" w14:paraId="0000018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Appropriateness Principle: Technological decisions in smart cities should be based on reliability, accessibility, and contextual appropriateness instead of technological sophistication or novelty.</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implications suggest a fundamental change in smart city paradigms of development from technology-driven solutions to paradigms of resilience that focus on preserving operational infrastructure during disaster periods.</w:t>
      </w:r>
    </w:p>
    <w:p w:rsidR="00000000" w:rsidDel="00000000" w:rsidP="00000000" w:rsidRDefault="00000000" w:rsidRPr="00000000" w14:paraId="0000018B">
      <w:pPr>
        <w:pStyle w:val="Heading1"/>
        <w:rPr>
          <w:rFonts w:ascii="Times New Roman" w:cs="Times New Roman" w:eastAsia="Times New Roman" w:hAnsi="Times New Roman"/>
        </w:rPr>
      </w:pPr>
      <w:bookmarkStart w:colFirst="0" w:colLast="0" w:name="_2fb0pel69b3g" w:id="58"/>
      <w:bookmarkEnd w:id="58"/>
      <w:r w:rsidDel="00000000" w:rsidR="00000000" w:rsidRPr="00000000">
        <w:rPr>
          <w:rFonts w:ascii="Times New Roman" w:cs="Times New Roman" w:eastAsia="Times New Roman" w:hAnsi="Times New Roman"/>
          <w:rtl w:val="0"/>
        </w:rPr>
        <w:t xml:space="preserve">10. Implications and Contributions to Theory</w:t>
      </w:r>
    </w:p>
    <w:p w:rsidR="00000000" w:rsidDel="00000000" w:rsidP="00000000" w:rsidRDefault="00000000" w:rsidRPr="00000000" w14:paraId="0000018C">
      <w:pPr>
        <w:pStyle w:val="Heading2"/>
        <w:rPr>
          <w:rFonts w:ascii="Times New Roman" w:cs="Times New Roman" w:eastAsia="Times New Roman" w:hAnsi="Times New Roman"/>
        </w:rPr>
      </w:pPr>
      <w:bookmarkStart w:colFirst="0" w:colLast="0" w:name="_tqs4y9p2po38" w:id="59"/>
      <w:bookmarkEnd w:id="59"/>
      <w:r w:rsidDel="00000000" w:rsidR="00000000" w:rsidRPr="00000000">
        <w:rPr>
          <w:rFonts w:ascii="Times New Roman" w:cs="Times New Roman" w:eastAsia="Times New Roman" w:hAnsi="Times New Roman"/>
          <w:rtl w:val="0"/>
        </w:rPr>
        <w:t xml:space="preserve">10.1 Contributions to Disaster Management Theory</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and proposed intervention enrich theoretical contributions to disaster management in several important areas:</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Socio-Technical Systems Theory: The design of the platform is a classic example of the interdependence of social and technical aspects of disaster resilience, illustrating how technology interventions need to consider social factors of vulnerability in order to be effective. This integration takes socio-technical systems theory further by offering a practical application in disaster management contexts.</w:t>
        <w:br w:type="textWrapping"/>
      </w:r>
    </w:p>
    <w:p w:rsidR="00000000" w:rsidDel="00000000" w:rsidP="00000000" w:rsidRDefault="00000000" w:rsidRPr="00000000" w14:paraId="00000190">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Reconceptualization of Information Asymmetry: The platform's emphasis on two-way information exchange reconceptualized information asymmetry in times of disaster not only as a lack of authority-to-citizen transmission but as a lack of reciprocal exchange that undermines collective resilience. This reconceptualization draws on existing theoretical frameworks on information flows in disaster management.</w:t>
        <w:br w:type="textWrapping"/>
      </w:r>
    </w:p>
    <w:p w:rsidR="00000000" w:rsidDel="00000000" w:rsidP="00000000" w:rsidRDefault="00000000" w:rsidRPr="00000000" w14:paraId="00000191">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Empirical Application of Vulnerability Theory: The site's specific functionality directly tackles empirically recognized elements of vulnerability, illustrating how theoretical uses of vulnerability can be implemented through precise technological interventions. Such application solidifies the pragmatic use of vulnerability theory to disaster management.</w:t>
        <w:br w:type="textWrapping"/>
      </w:r>
    </w:p>
    <w:p w:rsidR="00000000" w:rsidDel="00000000" w:rsidP="00000000" w:rsidRDefault="00000000" w:rsidRPr="00000000" w14:paraId="00000192">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Synthesis of CBDRM Principles and Digital Platforms: The intervention demonstrates how the principles of Community-Based Disaster Risk Management can be synthesised systematically with digital platforms, maintaining the agency of the community and strengthening capacities of coordination. Synthesis enriches theoretical understanding of the role of technology within CBDRM models.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theoretical contributions have far-reaching implications beyond the direct intervention context, providing more general insights into disaster management theoretical frameworks.</w:t>
      </w:r>
    </w:p>
    <w:p w:rsidR="00000000" w:rsidDel="00000000" w:rsidP="00000000" w:rsidRDefault="00000000" w:rsidRPr="00000000" w14:paraId="00000195">
      <w:pPr>
        <w:pStyle w:val="Heading2"/>
        <w:rPr>
          <w:rFonts w:ascii="Times New Roman" w:cs="Times New Roman" w:eastAsia="Times New Roman" w:hAnsi="Times New Roman"/>
        </w:rPr>
      </w:pPr>
      <w:bookmarkStart w:colFirst="0" w:colLast="0" w:name="_8ano3brq8wru" w:id="60"/>
      <w:bookmarkEnd w:id="60"/>
      <w:r w:rsidDel="00000000" w:rsidR="00000000" w:rsidRPr="00000000">
        <w:rPr>
          <w:rFonts w:ascii="Times New Roman" w:cs="Times New Roman" w:eastAsia="Times New Roman" w:hAnsi="Times New Roman"/>
          <w:rtl w:val="0"/>
        </w:rPr>
        <w:t xml:space="preserve">10.2 Methodological Contributions</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intervention development process encapsulates several methodological contributions to disaster management platform design:</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Empirically-Grounded Feature Prioritization: The method illustrates how empirical studies of vulnerability can systematically guide feature prioritization in technological interventions in a way that platform capacity corresponds to real-world community demand.</w:t>
        <w:br w:type="textWrapping"/>
      </w:r>
    </w:p>
    <w:p w:rsidR="00000000" w:rsidDel="00000000" w:rsidP="00000000" w:rsidRDefault="00000000" w:rsidRPr="00000000" w14:paraId="00000199">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Contextually-Sensitive Technology Selection: %s This approach shows how technology can be chosen for optimal use in particular disaster scenarios %s by matching technological abilities with realistic limitations, such as limitations in connectivity and device variability.</w:t>
        <w:br w:type="textWrapping"/>
      </w:r>
    </w:p>
    <w:p w:rsidR="00000000" w:rsidDel="00000000" w:rsidP="00000000" w:rsidRDefault="00000000" w:rsidRPr="00000000" w14:paraId="0000019A">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Multidimensional Evaluation Framework: The assessment approach integrates quantitative performance measures with qualitative evaluations of vulnerability reduction and thus provides a comprehensive framework for the assessment of technology interventions in disaster situations.</w:t>
        <w:br w:type="textWrapping"/>
      </w:r>
    </w:p>
    <w:p w:rsidR="00000000" w:rsidDel="00000000" w:rsidP="00000000" w:rsidRDefault="00000000" w:rsidRPr="00000000" w14:paraId="0000019B">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Risk-Informed Development Sequencing: The phased implementation methodology shows how development sequencing can be systematically directed by risk assessment, hence prioritizing the critical functionalities while simultaneously addressing the resource constraints.</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methodological advances offer replicable methods for building disaster management platforms in other contexts outside of Bhubaneswar.</w:t>
      </w:r>
    </w:p>
    <w:p w:rsidR="00000000" w:rsidDel="00000000" w:rsidP="00000000" w:rsidRDefault="00000000" w:rsidRPr="00000000" w14:paraId="0000019E">
      <w:pPr>
        <w:pStyle w:val="Heading1"/>
        <w:rPr>
          <w:rFonts w:ascii="Times New Roman" w:cs="Times New Roman" w:eastAsia="Times New Roman" w:hAnsi="Times New Roman"/>
          <w:sz w:val="24"/>
          <w:szCs w:val="24"/>
        </w:rPr>
      </w:pPr>
      <w:bookmarkStart w:colFirst="0" w:colLast="0" w:name="_m70adwsq7mgt" w:id="61"/>
      <w:bookmarkEnd w:id="61"/>
      <w:r w:rsidDel="00000000" w:rsidR="00000000" w:rsidRPr="00000000">
        <w:rPr>
          <w:rFonts w:ascii="Times New Roman" w:cs="Times New Roman" w:eastAsia="Times New Roman" w:hAnsi="Times New Roman"/>
          <w:rtl w:val="0"/>
        </w:rPr>
        <w:t xml:space="preserve">11. Analytical Considerations and Constraints</w:t>
      </w:r>
      <w:r w:rsidDel="00000000" w:rsidR="00000000" w:rsidRPr="00000000">
        <w:rPr>
          <w:rtl w:val="0"/>
        </w:rPr>
      </w:r>
    </w:p>
    <w:p w:rsidR="00000000" w:rsidDel="00000000" w:rsidP="00000000" w:rsidRDefault="00000000" w:rsidRPr="00000000" w14:paraId="0000019F">
      <w:pPr>
        <w:pStyle w:val="Heading2"/>
        <w:rPr>
          <w:rFonts w:ascii="Times New Roman" w:cs="Times New Roman" w:eastAsia="Times New Roman" w:hAnsi="Times New Roman"/>
          <w:sz w:val="24"/>
          <w:szCs w:val="24"/>
        </w:rPr>
      </w:pPr>
      <w:bookmarkStart w:colFirst="0" w:colLast="0" w:name="_hdiwhkay8r1g" w:id="62"/>
      <w:bookmarkEnd w:id="62"/>
      <w:r w:rsidDel="00000000" w:rsidR="00000000" w:rsidRPr="00000000">
        <w:rPr>
          <w:rFonts w:ascii="Times New Roman" w:cs="Times New Roman" w:eastAsia="Times New Roman" w:hAnsi="Times New Roman"/>
          <w:rtl w:val="0"/>
        </w:rPr>
        <w:t xml:space="preserve">11.1 Methodological Limitations</w:t>
      </w: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and proposed intervention identify several methodological limitations that require acknowledgement:</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Empirical Base: The intervention design relies heavily on the research of Kawyitri and Shekhar, which, while methodologically rigorous, employed a relatively small sample (96 households) in central Bhubaneswar, and therefore may have missed vulnerability factors in the peripheral or informal settlement areas. </w:t>
      </w:r>
    </w:p>
    <w:p w:rsidR="00000000" w:rsidDel="00000000" w:rsidP="00000000" w:rsidRDefault="00000000" w:rsidRPr="00000000" w14:paraId="000001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Temporal Specificity: Vulnerability measurement is temporal to Cyclone Fani in 2019 and does not reflect longitudinal change in community resilience capacity or infrastructure in Bhubaneswar over later years. </w:t>
      </w:r>
    </w:p>
    <w:p w:rsidR="00000000" w:rsidDel="00000000" w:rsidP="00000000" w:rsidRDefault="00000000" w:rsidRPr="00000000" w14:paraId="000001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Wider Stakeholder Consultation: Designing the intervention process would be improved through wider consultation with multiple stakeholders, including government representatives, community organizations, and representatives from vulnerable groups. </w:t>
      </w:r>
    </w:p>
    <w:p w:rsidR="00000000" w:rsidDel="00000000" w:rsidP="00000000" w:rsidRDefault="00000000" w:rsidRPr="00000000" w14:paraId="000001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Access Assumptions: The intervention makes some assumptions about the levels of smartphone penetration and digital literacy that might not be equally present in all demographic groups in Bhubaneswar. These limitations of method inform the applicability of the intervention and suggest areas for methodological development in subsequent versions.</w:t>
      </w:r>
    </w:p>
    <w:p w:rsidR="00000000" w:rsidDel="00000000" w:rsidP="00000000" w:rsidRDefault="00000000" w:rsidRPr="00000000" w14:paraId="000001A9">
      <w:pPr>
        <w:pStyle w:val="Heading2"/>
        <w:rPr>
          <w:rFonts w:ascii="Times New Roman" w:cs="Times New Roman" w:eastAsia="Times New Roman" w:hAnsi="Times New Roman"/>
          <w:sz w:val="24"/>
          <w:szCs w:val="24"/>
        </w:rPr>
      </w:pPr>
      <w:bookmarkStart w:colFirst="0" w:colLast="0" w:name="_dpseh46lmw7e" w:id="63"/>
      <w:bookmarkEnd w:id="63"/>
      <w:r w:rsidDel="00000000" w:rsidR="00000000" w:rsidRPr="00000000">
        <w:rPr>
          <w:rFonts w:ascii="Times New Roman" w:cs="Times New Roman" w:eastAsia="Times New Roman" w:hAnsi="Times New Roman"/>
          <w:rtl w:val="0"/>
        </w:rPr>
        <w:t xml:space="preserve">11.2 Implementation Challenges</w:t>
      </w: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methodological limitations, several implementation challenges warrant consideration:</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Institutional Integration Problems: Proper platform deployment involves integration with current government and non-governmental disaster management frameworks, bringing coordination problems in addition to technical problems. </w:t>
      </w:r>
    </w:p>
    <w:p w:rsidR="00000000" w:rsidDel="00000000" w:rsidP="00000000" w:rsidRDefault="00000000" w:rsidRPr="00000000" w14:paraId="000001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Maintenance Requirements: Ongoing maintenance, content update, and technological advancement capable of surpassing initial implementation resource allocation are needed to maintain long-term platform performance. </w:t>
      </w:r>
    </w:p>
    <w:p w:rsidR="00000000" w:rsidDel="00000000" w:rsidP="00000000" w:rsidRDefault="00000000" w:rsidRPr="00000000" w14:paraId="000001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Adoption Uncertainties: Even where vulnerabilities have been addressed, true user adoption will be affected by factors other than platform functionality, such as trust perceptions, technological accessibility, and alternative sources of information. </w:t>
      </w:r>
    </w:p>
    <w:p w:rsidR="00000000" w:rsidDel="00000000" w:rsidP="00000000" w:rsidRDefault="00000000" w:rsidRPr="00000000" w14:paraId="000001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Management Issues: The community reporting system poses data quality management issues in terms of verification, determining accuracy, and avoiding misinformation that can develop into patterns other than those initially anticipated. </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implementation challenges underscore the need for ongoing adaptation and improvement beyond early development stages.</w:t>
      </w:r>
    </w:p>
    <w:p w:rsidR="00000000" w:rsidDel="00000000" w:rsidP="00000000" w:rsidRDefault="00000000" w:rsidRPr="00000000" w14:paraId="000001B5">
      <w:pPr>
        <w:pStyle w:val="Heading1"/>
        <w:rPr>
          <w:rFonts w:ascii="Times New Roman" w:cs="Times New Roman" w:eastAsia="Times New Roman" w:hAnsi="Times New Roman"/>
        </w:rPr>
      </w:pPr>
      <w:bookmarkStart w:colFirst="0" w:colLast="0" w:name="_6e7z2yex7g47" w:id="64"/>
      <w:bookmarkEnd w:id="64"/>
      <w:r w:rsidDel="00000000" w:rsidR="00000000" w:rsidRPr="00000000">
        <w:rPr>
          <w:rFonts w:ascii="Times New Roman" w:cs="Times New Roman" w:eastAsia="Times New Roman" w:hAnsi="Times New Roman"/>
          <w:rtl w:val="0"/>
        </w:rPr>
        <w:t xml:space="preserve">12. Bibliography</w:t>
      </w:r>
    </w:p>
    <w:p w:rsidR="00000000" w:rsidDel="00000000" w:rsidP="00000000" w:rsidRDefault="00000000" w:rsidRPr="00000000" w14:paraId="000001B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Kawyitri, N., &amp; Shekhar, A. (2021). Assessing vulnerability and capacity of Bhubaneswar as a progressive smart-city: An empirical case study of Fani cyclone impact on the city. International Journal of Disaster Risk Reduction, 56, 101986. https://doi.org/10.1016/j.jidrr.2020.101986</w:t>
      </w:r>
    </w:p>
    <w:p w:rsidR="00000000" w:rsidDel="00000000" w:rsidP="00000000" w:rsidRDefault="00000000" w:rsidRPr="00000000" w14:paraId="000001B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Bhamra, R., Dani, S., &amp; Burnard, K. (2011). Resilience: The concept, a literature review and future directions. International Journal of Production Research, 49(18), 5375-5393.</w:t>
      </w:r>
    </w:p>
    <w:p w:rsidR="00000000" w:rsidDel="00000000" w:rsidP="00000000" w:rsidRDefault="00000000" w:rsidRPr="00000000" w14:paraId="000001B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Geels, F. W. (2004). From sectoral systems of innovation to socio-technical systems: Insights about dynamics and change from sociology and institutional theory. Research Policy, 33(6-7), 897-920.</w:t>
      </w:r>
    </w:p>
    <w:p w:rsidR="00000000" w:rsidDel="00000000" w:rsidP="00000000" w:rsidRDefault="00000000" w:rsidRPr="00000000" w14:paraId="000001B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Heeks, R. (2010). Do information and communication technologies (ICTs) contribute to development? Journal of International Development, 22(5), 625-640.</w:t>
      </w:r>
    </w:p>
    <w:p w:rsidR="00000000" w:rsidDel="00000000" w:rsidP="00000000" w:rsidRDefault="00000000" w:rsidRPr="00000000" w14:paraId="000001B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Kawyitri, N., &amp; Shekhar, A. (2022). Assessing vulnerability and capacity of Bhubaneswar as a progressive smart-city: An empirical case study of Fani cyclone impact on the city. Journal of Urban Management, 11(2), 136-149.</w:t>
      </w:r>
    </w:p>
    <w:p w:rsidR="00000000" w:rsidDel="00000000" w:rsidP="00000000" w:rsidRDefault="00000000" w:rsidRPr="00000000" w14:paraId="000001B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Maskrey, A. (2011). Revisiting community-based disaster risk management. Environmental Hazards, 10(1), 42-52.</w:t>
      </w:r>
    </w:p>
    <w:p w:rsidR="00000000" w:rsidDel="00000000" w:rsidP="00000000" w:rsidRDefault="00000000" w:rsidRPr="00000000" w14:paraId="000001C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Ray-Bennett, N. S., Mendez, D., Alam, E., &amp; Morgner, C. (2020). Inter-agency collaboration in natural hazard management in developed countries. Progress in Disaster Science, 7, 100100.</w:t>
      </w:r>
    </w:p>
    <w:p w:rsidR="00000000" w:rsidDel="00000000" w:rsidP="00000000" w:rsidRDefault="00000000" w:rsidRPr="00000000" w14:paraId="000001C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Wisner, B., Blaikie, P., Cannon, T., &amp; Davis, I. (2004). At risk: Natural hazards, people's vulnerability and disasters (2nd ed.). Routledge.</w:t>
      </w:r>
    </w:p>
    <w:p w:rsidR="00000000" w:rsidDel="00000000" w:rsidP="00000000" w:rsidRDefault="00000000" w:rsidRPr="00000000" w14:paraId="000001C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Zandbergen, P. A. (2009). Accuracy of iPhone locations: A comparison of assisted GPS, WiFi and cellular positioning. Transactions in GIS, 13(s1), 5-25.</w:t>
      </w:r>
    </w:p>
    <w:p w:rsidR="00000000" w:rsidDel="00000000" w:rsidP="00000000" w:rsidRDefault="00000000" w:rsidRPr="00000000" w14:paraId="000001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