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3A" w:rsidRPr="0084743A" w:rsidRDefault="0084743A" w:rsidP="0084743A">
      <w:pPr>
        <w:rPr>
          <w:rFonts w:ascii="Arial" w:hAnsi="Arial" w:cs="Arial"/>
          <w:color w:val="474747"/>
          <w:sz w:val="72"/>
          <w:shd w:val="clear" w:color="auto" w:fill="FFFFFF"/>
        </w:rPr>
      </w:pPr>
      <w:r w:rsidRPr="0084743A">
        <w:rPr>
          <w:rFonts w:ascii="Arial" w:hAnsi="Arial" w:cs="Arial"/>
          <w:color w:val="474747"/>
          <w:sz w:val="72"/>
          <w:shd w:val="clear" w:color="auto" w:fill="FFFFFF"/>
        </w:rPr>
        <w:t>forest</w:t>
      </w:r>
    </w:p>
    <w:p w:rsidR="00336E79" w:rsidRPr="0084743A" w:rsidRDefault="0084743A">
      <w:pPr>
        <w:rPr>
          <w:lang w:val="en-US"/>
        </w:rPr>
      </w:pPr>
      <w:r w:rsidRPr="0084743A">
        <w:rPr>
          <w:rFonts w:ascii="Arial" w:hAnsi="Arial" w:cs="Arial"/>
          <w:color w:val="474747"/>
          <w:sz w:val="24"/>
          <w:shd w:val="clear" w:color="auto" w:fill="FFFFFF"/>
        </w:rPr>
        <w:t>A forest is </w:t>
      </w:r>
      <w:r w:rsidRPr="0084743A">
        <w:rPr>
          <w:rFonts w:ascii="Arial" w:hAnsi="Arial" w:cs="Arial"/>
          <w:color w:val="040C28"/>
          <w:sz w:val="24"/>
          <w:shd w:val="clear" w:color="auto" w:fill="D3E3FD"/>
        </w:rPr>
        <w:t>an area of land where various plants and animals grow naturally due to various climatic conditions</w:t>
      </w:r>
      <w:r w:rsidRPr="0084743A">
        <w:rPr>
          <w:rFonts w:ascii="Arial" w:hAnsi="Arial" w:cs="Arial"/>
          <w:color w:val="474747"/>
          <w:sz w:val="24"/>
          <w:shd w:val="clear" w:color="auto" w:fill="FFFFFF"/>
        </w:rPr>
        <w:t xml:space="preserve">. Depending on the unique characteristics, there are </w:t>
      </w:r>
      <w:bookmarkStart w:id="0" w:name="_GoBack"/>
      <w:r w:rsidRPr="0084743A">
        <w:rPr>
          <w:rFonts w:ascii="Arial" w:hAnsi="Arial" w:cs="Arial"/>
          <w:color w:val="474747"/>
          <w:sz w:val="24"/>
          <w:shd w:val="clear" w:color="auto" w:fill="FFFFFF"/>
        </w:rPr>
        <w:t xml:space="preserve">various types of forests like mangrove forests, tropical rainforests, etc. Tropical </w:t>
      </w:r>
      <w:bookmarkEnd w:id="0"/>
      <w:r w:rsidRPr="0084743A">
        <w:rPr>
          <w:rFonts w:ascii="Arial" w:hAnsi="Arial" w:cs="Arial"/>
          <w:color w:val="474747"/>
          <w:sz w:val="24"/>
          <w:shd w:val="clear" w:color="auto" w:fill="FFFFFF"/>
        </w:rPr>
        <w:t>evergreen forests grow in areas where rainfall exceeds 150 centimetres</w:t>
      </w:r>
      <w:r w:rsidRPr="0084743A">
        <w:rPr>
          <w:rFonts w:ascii="Arial" w:hAnsi="Arial" w:cs="Arial"/>
          <w:color w:val="474747"/>
          <w:shd w:val="clear" w:color="auto" w:fill="FFFFFF"/>
        </w:rPr>
        <w:t>.</w:t>
      </w:r>
    </w:p>
    <w:sectPr w:rsidR="00336E79" w:rsidRPr="0084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3A"/>
    <w:rsid w:val="00336E79"/>
    <w:rsid w:val="0084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1576"/>
  <w15:chartTrackingRefBased/>
  <w15:docId w15:val="{B5CFA060-95E5-41FF-A914-14DEE4AE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2025-01-20T06:18:00Z</dcterms:created>
  <dcterms:modified xsi:type="dcterms:W3CDTF">2025-01-20T06:21:00Z</dcterms:modified>
</cp:coreProperties>
</file>