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7095" w14:textId="77777777" w:rsidR="00AA328D" w:rsidRPr="00AA328D" w:rsidRDefault="00AA328D" w:rsidP="00AA328D">
      <w:pPr>
        <w:ind w:right="786"/>
        <w:jc w:val="center"/>
        <w:rPr>
          <w:b/>
          <w:bCs/>
          <w:sz w:val="28"/>
        </w:rPr>
      </w:pPr>
      <w:r w:rsidRPr="00AA328D">
        <w:rPr>
          <w:b/>
          <w:bCs/>
          <w:sz w:val="28"/>
        </w:rPr>
        <w:t>Coffee Shop Sales Dashboard – Power BI Project Description</w:t>
      </w:r>
    </w:p>
    <w:p w14:paraId="2117BB81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1B819709">
          <v:rect id="_x0000_i1630" style="width:0;height:1.5pt" o:hralign="center" o:hrstd="t" o:hr="t" fillcolor="#a0a0a0" stroked="f"/>
        </w:pict>
      </w:r>
    </w:p>
    <w:p w14:paraId="26810042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Project Overview</w:t>
      </w:r>
    </w:p>
    <w:p w14:paraId="3DF3A6E3" w14:textId="081CD316" w:rsidR="00AA328D" w:rsidRPr="00AA328D" w:rsidRDefault="00AA328D" w:rsidP="00AA328D">
      <w:pPr>
        <w:ind w:right="786"/>
      </w:pPr>
      <w:r w:rsidRPr="00AA328D">
        <w:t>This project involves designing an interactive Coffee Shop Sales Dashboard using Power BI and DAX to analy</w:t>
      </w:r>
      <w:r>
        <w:t>s</w:t>
      </w:r>
      <w:r w:rsidRPr="00AA328D">
        <w:t>e sales performance across months. The dashboard is driven by a month slicer and enables dynamic comparison between the selected month and the previous month to support data-driven decision-making.</w:t>
      </w:r>
    </w:p>
    <w:p w14:paraId="4756342C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558BED97">
          <v:rect id="_x0000_i1631" style="width:0;height:1.5pt" o:hralign="center" o:hrstd="t" o:hr="t" fillcolor="#a0a0a0" stroked="f"/>
        </w:pict>
      </w:r>
    </w:p>
    <w:p w14:paraId="511C506E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KPI Analysis (Sales, Orders, Quantity)</w:t>
      </w:r>
    </w:p>
    <w:p w14:paraId="46465AA3" w14:textId="77777777" w:rsidR="00AA328D" w:rsidRPr="00AA328D" w:rsidRDefault="00AA328D" w:rsidP="00AA328D">
      <w:pPr>
        <w:ind w:right="786"/>
      </w:pPr>
      <w:r w:rsidRPr="00AA328D">
        <w:t>The dashboard highlights three key performance indicators:</w:t>
      </w:r>
    </w:p>
    <w:p w14:paraId="140FEE6B" w14:textId="77777777" w:rsidR="00AA328D" w:rsidRPr="00AA328D" w:rsidRDefault="00AA328D" w:rsidP="00AA328D">
      <w:pPr>
        <w:numPr>
          <w:ilvl w:val="0"/>
          <w:numId w:val="10"/>
        </w:numPr>
        <w:ind w:right="786"/>
      </w:pPr>
      <w:r w:rsidRPr="00AA328D">
        <w:t>Total Sales</w:t>
      </w:r>
    </w:p>
    <w:p w14:paraId="423A321F" w14:textId="77777777" w:rsidR="00AA328D" w:rsidRPr="00AA328D" w:rsidRDefault="00AA328D" w:rsidP="00AA328D">
      <w:pPr>
        <w:numPr>
          <w:ilvl w:val="0"/>
          <w:numId w:val="10"/>
        </w:numPr>
        <w:ind w:right="786"/>
      </w:pPr>
      <w:r w:rsidRPr="00AA328D">
        <w:t>Total Orders</w:t>
      </w:r>
    </w:p>
    <w:p w14:paraId="4DA1B264" w14:textId="77777777" w:rsidR="00AA328D" w:rsidRPr="00AA328D" w:rsidRDefault="00AA328D" w:rsidP="00AA328D">
      <w:pPr>
        <w:numPr>
          <w:ilvl w:val="0"/>
          <w:numId w:val="10"/>
        </w:numPr>
        <w:ind w:right="786"/>
      </w:pPr>
      <w:r w:rsidRPr="00AA328D">
        <w:t>Total Quantity Sold</w:t>
      </w:r>
    </w:p>
    <w:p w14:paraId="4F458C15" w14:textId="77777777" w:rsidR="00AA328D" w:rsidRPr="00AA328D" w:rsidRDefault="00AA328D" w:rsidP="00AA328D">
      <w:pPr>
        <w:ind w:right="786"/>
      </w:pPr>
      <w:r w:rsidRPr="00AA328D">
        <w:t>Using DAX measures, the dashboard:</w:t>
      </w:r>
    </w:p>
    <w:p w14:paraId="3A1BCEBB" w14:textId="77777777" w:rsidR="00AA328D" w:rsidRPr="00AA328D" w:rsidRDefault="00AA328D" w:rsidP="00AA328D">
      <w:pPr>
        <w:numPr>
          <w:ilvl w:val="0"/>
          <w:numId w:val="11"/>
        </w:numPr>
        <w:ind w:right="786"/>
      </w:pPr>
      <w:r w:rsidRPr="00AA328D">
        <w:t>Calculates monthly totals for each KPI.</w:t>
      </w:r>
    </w:p>
    <w:p w14:paraId="57D6B240" w14:textId="77777777" w:rsidR="00AA328D" w:rsidRPr="00AA328D" w:rsidRDefault="00AA328D" w:rsidP="00AA328D">
      <w:pPr>
        <w:numPr>
          <w:ilvl w:val="0"/>
          <w:numId w:val="11"/>
        </w:numPr>
        <w:ind w:right="786"/>
      </w:pPr>
      <w:r w:rsidRPr="00AA328D">
        <w:t>Determines month-on-month (MoM) increase or decrease.</w:t>
      </w:r>
    </w:p>
    <w:p w14:paraId="628124AE" w14:textId="77777777" w:rsidR="00AA328D" w:rsidRPr="00AA328D" w:rsidRDefault="00AA328D" w:rsidP="00AA328D">
      <w:pPr>
        <w:numPr>
          <w:ilvl w:val="0"/>
          <w:numId w:val="11"/>
        </w:numPr>
        <w:ind w:right="786"/>
      </w:pPr>
      <w:r w:rsidRPr="00AA328D">
        <w:t>Computes the absolute difference between the selected month and the previous month.</w:t>
      </w:r>
      <w:r w:rsidRPr="00AA328D">
        <w:br/>
        <w:t>These KPIs provide an instant summary of overall business performance.</w:t>
      </w:r>
    </w:p>
    <w:p w14:paraId="0F69027A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742691F8">
          <v:rect id="_x0000_i1632" style="width:0;height:1.5pt" o:hralign="center" o:hrstd="t" o:hr="t" fillcolor="#a0a0a0" stroked="f"/>
        </w:pict>
      </w:r>
    </w:p>
    <w:p w14:paraId="4A90BEF0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Calendar Heat Map Analysis</w:t>
      </w:r>
    </w:p>
    <w:p w14:paraId="2DF9D501" w14:textId="77777777" w:rsidR="00AA328D" w:rsidRPr="00AA328D" w:rsidRDefault="00AA328D" w:rsidP="00AA328D">
      <w:pPr>
        <w:ind w:right="786"/>
      </w:pPr>
      <w:r w:rsidRPr="00AA328D">
        <w:t>A dynamic calendar heat map is implemented based on the selected month.</w:t>
      </w:r>
    </w:p>
    <w:p w14:paraId="646D5CB4" w14:textId="77777777" w:rsidR="00AA328D" w:rsidRPr="00AA328D" w:rsidRDefault="00AA328D" w:rsidP="00AA328D">
      <w:pPr>
        <w:numPr>
          <w:ilvl w:val="0"/>
          <w:numId w:val="12"/>
        </w:numPr>
        <w:ind w:right="786"/>
      </w:pPr>
      <w:r w:rsidRPr="00AA328D">
        <w:t>Each day is color-coded by sales volume, where darker shades represent higher sales.</w:t>
      </w:r>
    </w:p>
    <w:p w14:paraId="528A6152" w14:textId="77777777" w:rsidR="00AA328D" w:rsidRPr="00AA328D" w:rsidRDefault="00AA328D" w:rsidP="00AA328D">
      <w:pPr>
        <w:numPr>
          <w:ilvl w:val="0"/>
          <w:numId w:val="12"/>
        </w:numPr>
        <w:ind w:right="786"/>
      </w:pPr>
      <w:r w:rsidRPr="00AA328D">
        <w:t>Tooltips display Sales, Orders, and Quantity for each day, allowing detailed daily performance analysis.</w:t>
      </w:r>
    </w:p>
    <w:p w14:paraId="21C47144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06BAC850">
          <v:rect id="_x0000_i1633" style="width:0;height:1.5pt" o:hralign="center" o:hrstd="t" o:hr="t" fillcolor="#a0a0a0" stroked="f"/>
        </w:pict>
      </w:r>
    </w:p>
    <w:p w14:paraId="0839F574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Weekday vs Weekend Sales Analysis</w:t>
      </w:r>
    </w:p>
    <w:p w14:paraId="328A1C03" w14:textId="77777777" w:rsidR="00AA328D" w:rsidRPr="00AA328D" w:rsidRDefault="00AA328D" w:rsidP="00AA328D">
      <w:pPr>
        <w:ind w:right="786"/>
      </w:pPr>
      <w:r w:rsidRPr="00AA328D">
        <w:t>Sales data is segmented into weekdays and weekends to:</w:t>
      </w:r>
    </w:p>
    <w:p w14:paraId="776173C1" w14:textId="77777777" w:rsidR="00AA328D" w:rsidRPr="00AA328D" w:rsidRDefault="00AA328D" w:rsidP="00AA328D">
      <w:pPr>
        <w:numPr>
          <w:ilvl w:val="0"/>
          <w:numId w:val="13"/>
        </w:numPr>
        <w:ind w:right="786"/>
      </w:pPr>
      <w:r w:rsidRPr="00AA328D">
        <w:t>Compare performance variations between working days and non-working days.</w:t>
      </w:r>
    </w:p>
    <w:p w14:paraId="70A2BD0E" w14:textId="1E312266" w:rsidR="00AA328D" w:rsidRPr="00AA328D" w:rsidRDefault="00AA328D" w:rsidP="00AA328D">
      <w:pPr>
        <w:numPr>
          <w:ilvl w:val="0"/>
          <w:numId w:val="13"/>
        </w:numPr>
        <w:ind w:right="786"/>
        <w:rPr>
          <w:b/>
          <w:bCs/>
        </w:rPr>
      </w:pPr>
      <w:r w:rsidRPr="00AA328D">
        <w:t>Identify behavio</w:t>
      </w:r>
      <w:r w:rsidRPr="00AA328D">
        <w:t>u</w:t>
      </w:r>
      <w:r w:rsidRPr="00AA328D">
        <w:t>ral patterns in customer purchases across the week.</w:t>
      </w:r>
    </w:p>
    <w:p w14:paraId="2E3BAB5D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46A36A39">
          <v:rect id="_x0000_i1634" style="width:0;height:1.5pt" o:hralign="center" o:hrstd="t" o:hr="t" fillcolor="#a0a0a0" stroked="f"/>
        </w:pict>
      </w:r>
    </w:p>
    <w:p w14:paraId="4229CA34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Store Location Sales Analysis</w:t>
      </w:r>
    </w:p>
    <w:p w14:paraId="583F084D" w14:textId="77777777" w:rsidR="00AA328D" w:rsidRPr="00AA328D" w:rsidRDefault="00AA328D" w:rsidP="00AA328D">
      <w:pPr>
        <w:ind w:right="786"/>
      </w:pPr>
      <w:r w:rsidRPr="00AA328D">
        <w:t>Sales are visualized by store location to evaluate location-level performance.</w:t>
      </w:r>
    </w:p>
    <w:p w14:paraId="052E62E5" w14:textId="77777777" w:rsidR="00AA328D" w:rsidRPr="00AA328D" w:rsidRDefault="00AA328D" w:rsidP="00AA328D">
      <w:pPr>
        <w:numPr>
          <w:ilvl w:val="0"/>
          <w:numId w:val="14"/>
        </w:numPr>
        <w:ind w:right="786"/>
      </w:pPr>
      <w:r w:rsidRPr="00AA328D">
        <w:t>Displays month-over-month sales difference based on the selected month.</w:t>
      </w:r>
    </w:p>
    <w:p w14:paraId="5F949466" w14:textId="77777777" w:rsidR="00AA328D" w:rsidRPr="00AA328D" w:rsidRDefault="00AA328D" w:rsidP="00AA328D">
      <w:pPr>
        <w:numPr>
          <w:ilvl w:val="0"/>
          <w:numId w:val="14"/>
        </w:numPr>
        <w:ind w:right="786"/>
      </w:pPr>
      <w:r w:rsidRPr="00AA328D">
        <w:t>Highlights sales growth or decline for each store to identify trends and performance gaps.</w:t>
      </w:r>
    </w:p>
    <w:p w14:paraId="620E0982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062ED94A">
          <v:rect id="_x0000_i1635" style="width:0;height:1.5pt" o:hralign="center" o:hrstd="t" o:hr="t" fillcolor="#a0a0a0" stroked="f"/>
        </w:pict>
      </w:r>
    </w:p>
    <w:p w14:paraId="4F8FB51D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Daily Sales Trend with Average Line</w:t>
      </w:r>
    </w:p>
    <w:p w14:paraId="57240129" w14:textId="77B16AED" w:rsidR="00AA328D" w:rsidRPr="00AA328D" w:rsidRDefault="00AA328D" w:rsidP="00AA328D">
      <w:pPr>
        <w:ind w:right="786"/>
      </w:pPr>
      <w:r w:rsidRPr="00AA328D">
        <w:t>A daily sales chart is used to analy</w:t>
      </w:r>
      <w:r w:rsidRPr="00AA328D">
        <w:t>s</w:t>
      </w:r>
      <w:r w:rsidRPr="00AA328D">
        <w:t>e trends within the selected month.</w:t>
      </w:r>
    </w:p>
    <w:p w14:paraId="1B4D63C1" w14:textId="77777777" w:rsidR="00AA328D" w:rsidRPr="00AA328D" w:rsidRDefault="00AA328D" w:rsidP="00AA328D">
      <w:pPr>
        <w:numPr>
          <w:ilvl w:val="0"/>
          <w:numId w:val="15"/>
        </w:numPr>
        <w:ind w:right="786"/>
      </w:pPr>
      <w:r w:rsidRPr="00AA328D">
        <w:t>Shows daily sales values.</w:t>
      </w:r>
    </w:p>
    <w:p w14:paraId="02F89F23" w14:textId="77777777" w:rsidR="00AA328D" w:rsidRPr="00AA328D" w:rsidRDefault="00AA328D" w:rsidP="00AA328D">
      <w:pPr>
        <w:numPr>
          <w:ilvl w:val="0"/>
          <w:numId w:val="15"/>
        </w:numPr>
        <w:ind w:right="786"/>
      </w:pPr>
      <w:r w:rsidRPr="00AA328D">
        <w:lastRenderedPageBreak/>
        <w:t>Includes an average daily sales line.</w:t>
      </w:r>
    </w:p>
    <w:p w14:paraId="16FDA1C9" w14:textId="77777777" w:rsidR="00AA328D" w:rsidRPr="00AA328D" w:rsidRDefault="00AA328D" w:rsidP="00AA328D">
      <w:pPr>
        <w:numPr>
          <w:ilvl w:val="0"/>
          <w:numId w:val="15"/>
        </w:numPr>
        <w:ind w:right="786"/>
        <w:rPr>
          <w:b/>
          <w:bCs/>
        </w:rPr>
      </w:pPr>
      <w:r w:rsidRPr="00AA328D">
        <w:t>Highlights days performing above or below the average to identify exceptional sales days.</w:t>
      </w:r>
    </w:p>
    <w:p w14:paraId="1B346BF9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4E52916C">
          <v:rect id="_x0000_i1636" style="width:0;height:1.5pt" o:hralign="center" o:hrstd="t" o:hr="t" fillcolor="#a0a0a0" stroked="f"/>
        </w:pict>
      </w:r>
    </w:p>
    <w:p w14:paraId="451EF2AB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Product Category Sales Analysis</w:t>
      </w:r>
    </w:p>
    <w:p w14:paraId="4F506156" w14:textId="36D69813" w:rsidR="00AA328D" w:rsidRPr="00AA328D" w:rsidRDefault="00AA328D" w:rsidP="00AA328D">
      <w:pPr>
        <w:ind w:right="786"/>
      </w:pPr>
      <w:r w:rsidRPr="00AA328D">
        <w:t>Sales performance is analy</w:t>
      </w:r>
      <w:r w:rsidRPr="00AA328D">
        <w:t>s</w:t>
      </w:r>
      <w:r w:rsidRPr="00AA328D">
        <w:t>ed across different product categories.</w:t>
      </w:r>
    </w:p>
    <w:p w14:paraId="59B30A90" w14:textId="77777777" w:rsidR="00AA328D" w:rsidRPr="00AA328D" w:rsidRDefault="00AA328D" w:rsidP="00AA328D">
      <w:pPr>
        <w:numPr>
          <w:ilvl w:val="0"/>
          <w:numId w:val="16"/>
        </w:numPr>
        <w:ind w:right="786"/>
      </w:pPr>
      <w:r w:rsidRPr="00AA328D">
        <w:t>Identifies categories contributing the most to total sales.</w:t>
      </w:r>
    </w:p>
    <w:p w14:paraId="44A92CD9" w14:textId="77777777" w:rsidR="00AA328D" w:rsidRPr="00AA328D" w:rsidRDefault="00AA328D" w:rsidP="00AA328D">
      <w:pPr>
        <w:numPr>
          <w:ilvl w:val="0"/>
          <w:numId w:val="16"/>
        </w:numPr>
        <w:ind w:right="786"/>
      </w:pPr>
      <w:r w:rsidRPr="00AA328D">
        <w:t>Helps understand product mix performance and revenue drivers.</w:t>
      </w:r>
    </w:p>
    <w:p w14:paraId="292A684F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50A1B626">
          <v:rect id="_x0000_i1637" style="width:0;height:1.5pt" o:hralign="center" o:hrstd="t" o:hr="t" fillcolor="#a0a0a0" stroked="f"/>
        </w:pict>
      </w:r>
    </w:p>
    <w:p w14:paraId="5AF0729E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Top 10 Products by Sales</w:t>
      </w:r>
    </w:p>
    <w:p w14:paraId="556A0205" w14:textId="77777777" w:rsidR="00AA328D" w:rsidRPr="00AA328D" w:rsidRDefault="00AA328D" w:rsidP="00AA328D">
      <w:pPr>
        <w:ind w:right="786"/>
      </w:pPr>
      <w:r w:rsidRPr="00AA328D">
        <w:t>The dashboard displays the top 10 products based on sales.</w:t>
      </w:r>
    </w:p>
    <w:p w14:paraId="5EDC65DD" w14:textId="77777777" w:rsidR="00AA328D" w:rsidRPr="00AA328D" w:rsidRDefault="00AA328D" w:rsidP="00AA328D">
      <w:pPr>
        <w:numPr>
          <w:ilvl w:val="0"/>
          <w:numId w:val="17"/>
        </w:numPr>
        <w:ind w:right="786"/>
      </w:pPr>
      <w:r w:rsidRPr="00AA328D">
        <w:t>Enables quick identification of best-performing products.</w:t>
      </w:r>
    </w:p>
    <w:p w14:paraId="483CA647" w14:textId="77777777" w:rsidR="00AA328D" w:rsidRPr="00AA328D" w:rsidRDefault="00AA328D" w:rsidP="00AA328D">
      <w:pPr>
        <w:numPr>
          <w:ilvl w:val="0"/>
          <w:numId w:val="17"/>
        </w:numPr>
        <w:ind w:right="786"/>
      </w:pPr>
      <w:r w:rsidRPr="00AA328D">
        <w:t>Supports product-level performance evaluation and optimization.</w:t>
      </w:r>
    </w:p>
    <w:p w14:paraId="59C3C736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66D5A871">
          <v:rect id="_x0000_i1638" style="width:0;height:1.5pt" o:hralign="center" o:hrstd="t" o:hr="t" fillcolor="#a0a0a0" stroked="f"/>
        </w:pict>
      </w:r>
    </w:p>
    <w:p w14:paraId="46BE3F27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Sales Analysis by Days and Hours</w:t>
      </w:r>
    </w:p>
    <w:p w14:paraId="0B89A186" w14:textId="77777777" w:rsidR="00AA328D" w:rsidRPr="00AA328D" w:rsidRDefault="00AA328D" w:rsidP="00AA328D">
      <w:pPr>
        <w:ind w:right="786"/>
      </w:pPr>
      <w:r w:rsidRPr="00AA328D">
        <w:t>A day-hour heat map visualizes sales patterns across:</w:t>
      </w:r>
    </w:p>
    <w:p w14:paraId="3A0649CD" w14:textId="77777777" w:rsidR="00AA328D" w:rsidRPr="00AA328D" w:rsidRDefault="00AA328D" w:rsidP="00AA328D">
      <w:pPr>
        <w:numPr>
          <w:ilvl w:val="0"/>
          <w:numId w:val="18"/>
        </w:numPr>
        <w:ind w:right="786"/>
      </w:pPr>
      <w:r w:rsidRPr="00AA328D">
        <w:t>Days of the week.</w:t>
      </w:r>
    </w:p>
    <w:p w14:paraId="1E4A1930" w14:textId="77777777" w:rsidR="00AA328D" w:rsidRPr="00AA328D" w:rsidRDefault="00AA328D" w:rsidP="00AA328D">
      <w:pPr>
        <w:numPr>
          <w:ilvl w:val="0"/>
          <w:numId w:val="18"/>
        </w:numPr>
        <w:ind w:right="786"/>
      </w:pPr>
      <w:r w:rsidRPr="00AA328D">
        <w:t>Hours of the day.</w:t>
      </w:r>
    </w:p>
    <w:p w14:paraId="1BB50681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t>This analysis helps identify peak sales hours and high-traffic days. Tooltips provide detailed metrics such as Sales, Orders, and Quantity for each day-hour combination.</w:t>
      </w:r>
    </w:p>
    <w:p w14:paraId="0AC741F5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2DABF2AF">
          <v:rect id="_x0000_i1639" style="width:0;height:1.5pt" o:hralign="center" o:hrstd="t" o:hr="t" fillcolor="#a0a0a0" stroked="f"/>
        </w:pict>
      </w:r>
    </w:p>
    <w:p w14:paraId="193A053C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Tools &amp; Techniques Used</w:t>
      </w:r>
    </w:p>
    <w:p w14:paraId="61E78F3C" w14:textId="6194D9A8" w:rsidR="00AA328D" w:rsidRPr="00AA328D" w:rsidRDefault="00AA328D" w:rsidP="00AA328D">
      <w:pPr>
        <w:numPr>
          <w:ilvl w:val="0"/>
          <w:numId w:val="19"/>
        </w:numPr>
        <w:ind w:right="786"/>
      </w:pPr>
      <w:r w:rsidRPr="00AA328D">
        <w:t>Power BI for data model</w:t>
      </w:r>
      <w:r w:rsidRPr="00AA328D">
        <w:t>l</w:t>
      </w:r>
      <w:r w:rsidRPr="00AA328D">
        <w:t>ing and visualization</w:t>
      </w:r>
    </w:p>
    <w:p w14:paraId="0B6ED2BB" w14:textId="77777777" w:rsidR="00AA328D" w:rsidRPr="00AA328D" w:rsidRDefault="00AA328D" w:rsidP="00AA328D">
      <w:pPr>
        <w:numPr>
          <w:ilvl w:val="0"/>
          <w:numId w:val="19"/>
        </w:numPr>
        <w:ind w:right="786"/>
      </w:pPr>
      <w:r w:rsidRPr="00AA328D">
        <w:t>DAX for KPI calculations, MoM analysis, averages, and dynamic measures</w:t>
      </w:r>
    </w:p>
    <w:p w14:paraId="359712EC" w14:textId="77777777" w:rsidR="00AA328D" w:rsidRPr="00AA328D" w:rsidRDefault="00AA328D" w:rsidP="00AA328D">
      <w:pPr>
        <w:numPr>
          <w:ilvl w:val="0"/>
          <w:numId w:val="19"/>
        </w:numPr>
        <w:ind w:right="786"/>
        <w:rPr>
          <w:b/>
          <w:bCs/>
        </w:rPr>
      </w:pPr>
      <w:r w:rsidRPr="00AA328D">
        <w:t>Interactive slicers, conditional formatting, and tooltips for enhanced usability</w:t>
      </w:r>
    </w:p>
    <w:p w14:paraId="7FBDAA0B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pict w14:anchorId="3889F22D">
          <v:rect id="_x0000_i1640" style="width:0;height:1.5pt" o:hralign="center" o:hrstd="t" o:hr="t" fillcolor="#a0a0a0" stroked="f"/>
        </w:pict>
      </w:r>
    </w:p>
    <w:p w14:paraId="2A315EAF" w14:textId="77777777" w:rsidR="00AA328D" w:rsidRPr="00AA328D" w:rsidRDefault="00AA328D" w:rsidP="00AA328D">
      <w:pPr>
        <w:ind w:right="786"/>
        <w:rPr>
          <w:b/>
          <w:bCs/>
        </w:rPr>
      </w:pPr>
      <w:r w:rsidRPr="00AA328D">
        <w:rPr>
          <w:b/>
          <w:bCs/>
        </w:rPr>
        <w:t>Final Outcome</w:t>
      </w:r>
    </w:p>
    <w:p w14:paraId="727EF69D" w14:textId="266EEA2F" w:rsidR="00F10F9A" w:rsidRPr="00AA328D" w:rsidRDefault="00AA328D" w:rsidP="00AA328D">
      <w:pPr>
        <w:ind w:right="786"/>
      </w:pPr>
      <w:r w:rsidRPr="00AA328D">
        <w:t>The Coffee Shop Sales Dashboard provides a comprehensive and interactive view of business performance, enabling stakeholders to track trends, identify opportunities, and make informed strategic decisions based on reliable insights.</w:t>
      </w:r>
    </w:p>
    <w:sectPr w:rsidR="00F10F9A" w:rsidRPr="00AA328D" w:rsidSect="00697360">
      <w:pgSz w:w="11899" w:h="16838"/>
      <w:pgMar w:top="567" w:right="0" w:bottom="567" w:left="76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6DB"/>
    <w:multiLevelType w:val="multilevel"/>
    <w:tmpl w:val="6BA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0886"/>
    <w:multiLevelType w:val="multilevel"/>
    <w:tmpl w:val="492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4C7E"/>
    <w:multiLevelType w:val="multilevel"/>
    <w:tmpl w:val="891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6B80"/>
    <w:multiLevelType w:val="multilevel"/>
    <w:tmpl w:val="CF0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3F3A"/>
    <w:multiLevelType w:val="multilevel"/>
    <w:tmpl w:val="C77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D26A0"/>
    <w:multiLevelType w:val="multilevel"/>
    <w:tmpl w:val="161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B59BD"/>
    <w:multiLevelType w:val="multilevel"/>
    <w:tmpl w:val="FDD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66585"/>
    <w:multiLevelType w:val="multilevel"/>
    <w:tmpl w:val="C22A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612C"/>
    <w:multiLevelType w:val="multilevel"/>
    <w:tmpl w:val="2A9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B7770"/>
    <w:multiLevelType w:val="multilevel"/>
    <w:tmpl w:val="940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2D6E"/>
    <w:multiLevelType w:val="multilevel"/>
    <w:tmpl w:val="1E3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67D6"/>
    <w:multiLevelType w:val="multilevel"/>
    <w:tmpl w:val="7F1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C6A3C"/>
    <w:multiLevelType w:val="multilevel"/>
    <w:tmpl w:val="AE8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A5C9A"/>
    <w:multiLevelType w:val="multilevel"/>
    <w:tmpl w:val="7A0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624A2"/>
    <w:multiLevelType w:val="multilevel"/>
    <w:tmpl w:val="1C84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21A86"/>
    <w:multiLevelType w:val="multilevel"/>
    <w:tmpl w:val="5FE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B2909"/>
    <w:multiLevelType w:val="multilevel"/>
    <w:tmpl w:val="CF1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97F94"/>
    <w:multiLevelType w:val="multilevel"/>
    <w:tmpl w:val="5E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A016C"/>
    <w:multiLevelType w:val="multilevel"/>
    <w:tmpl w:val="670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18507">
    <w:abstractNumId w:val="18"/>
  </w:num>
  <w:num w:numId="2" w16cid:durableId="1033850466">
    <w:abstractNumId w:val="4"/>
  </w:num>
  <w:num w:numId="3" w16cid:durableId="756168019">
    <w:abstractNumId w:val="13"/>
  </w:num>
  <w:num w:numId="4" w16cid:durableId="219288523">
    <w:abstractNumId w:val="16"/>
  </w:num>
  <w:num w:numId="5" w16cid:durableId="1643997529">
    <w:abstractNumId w:val="17"/>
  </w:num>
  <w:num w:numId="6" w16cid:durableId="430780556">
    <w:abstractNumId w:val="10"/>
  </w:num>
  <w:num w:numId="7" w16cid:durableId="1601185961">
    <w:abstractNumId w:val="6"/>
  </w:num>
  <w:num w:numId="8" w16cid:durableId="1446539495">
    <w:abstractNumId w:val="0"/>
  </w:num>
  <w:num w:numId="9" w16cid:durableId="899825945">
    <w:abstractNumId w:val="7"/>
  </w:num>
  <w:num w:numId="10" w16cid:durableId="1716000773">
    <w:abstractNumId w:val="15"/>
  </w:num>
  <w:num w:numId="11" w16cid:durableId="1574315001">
    <w:abstractNumId w:val="11"/>
  </w:num>
  <w:num w:numId="12" w16cid:durableId="1368335669">
    <w:abstractNumId w:val="12"/>
  </w:num>
  <w:num w:numId="13" w16cid:durableId="2118258786">
    <w:abstractNumId w:val="2"/>
  </w:num>
  <w:num w:numId="14" w16cid:durableId="1380201371">
    <w:abstractNumId w:val="8"/>
  </w:num>
  <w:num w:numId="15" w16cid:durableId="229579460">
    <w:abstractNumId w:val="1"/>
  </w:num>
  <w:num w:numId="16" w16cid:durableId="383068127">
    <w:abstractNumId w:val="3"/>
  </w:num>
  <w:num w:numId="17" w16cid:durableId="1017317190">
    <w:abstractNumId w:val="14"/>
  </w:num>
  <w:num w:numId="18" w16cid:durableId="48655868">
    <w:abstractNumId w:val="9"/>
  </w:num>
  <w:num w:numId="19" w16cid:durableId="1842894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8D"/>
    <w:rsid w:val="004C481E"/>
    <w:rsid w:val="00697360"/>
    <w:rsid w:val="008224DB"/>
    <w:rsid w:val="00AA328D"/>
    <w:rsid w:val="00CD512E"/>
    <w:rsid w:val="00EC7F79"/>
    <w:rsid w:val="00F1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991C"/>
  <w15:chartTrackingRefBased/>
  <w15:docId w15:val="{365E7DF8-1F08-417A-BCE4-462BC6D6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32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32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Prakruthi C</dc:creator>
  <cp:keywords/>
  <dc:description/>
  <cp:lastModifiedBy>Prakruthi C</cp:lastModifiedBy>
  <cp:revision>1</cp:revision>
  <dcterms:created xsi:type="dcterms:W3CDTF">2026-01-07T17:02:00Z</dcterms:created>
  <dcterms:modified xsi:type="dcterms:W3CDTF">2026-01-07T17:07:00Z</dcterms:modified>
</cp:coreProperties>
</file>