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LAPORAN PRAKTIKUM PEMROGRAMAN TERSTRUKTUR PRAKTIKUM </w:t>
      </w:r>
      <w:r>
        <w:rPr>
          <w:rFonts w:ascii="Times New Roman" w:hAnsi="Times New Roman" w:cs="Times New Roman"/>
          <w:sz w:val="32"/>
          <w:szCs w:val="32"/>
          <w:lang w:val="id-ID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–  KELAS C</w:t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2436495</wp:posOffset>
            </wp:positionV>
            <wp:extent cx="2141220" cy="2159635"/>
            <wp:effectExtent l="0" t="0" r="0" b="0"/>
            <wp:wrapSquare wrapText="bothSides"/>
            <wp:docPr id="1" name="Picture 0" descr="Frame-UB-BT-ala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Frame-UB-BT-ala-Jpg.jp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Oleh :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  <w:lang w:val="zh-CN"/>
        </w:rPr>
        <w:t>/NIM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lang w:val="id-ID"/>
        </w:rPr>
        <w:t>Daffa Pratama/175090807111008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Hari/Tanggal Praktikum : </w:t>
      </w:r>
      <w:r>
        <w:rPr>
          <w:rFonts w:ascii="Times New Roman" w:hAnsi="Times New Roman" w:cs="Times New Roman"/>
          <w:sz w:val="24"/>
          <w:szCs w:val="24"/>
          <w:lang w:val="id-ID"/>
        </w:rPr>
        <w:t>Sabtu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April 2019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LABORATORIUM KOMPUTASI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JURUSAN FISIKA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MATEMATIKA DAN ILMU PENGETAHUAN ALAM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UNIVERSITAS BRAWIJAYA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Pendahuluan</w:t>
      </w:r>
    </w:p>
    <w:p>
      <w:pPr>
        <w:spacing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Bahasa Pemrograman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 atau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zh-CN"/>
          <w14:textFill>
            <w14:solidFill>
              <w14:schemeClr w14:val="tx1"/>
            </w14:solidFill>
          </w14:textFill>
        </w:rPr>
        <w:t>Programming Language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merupakan bah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sa komputer yang berisi sebuah perintah-perintah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zh-CN"/>
          <w14:textFill>
            <w14:solidFill>
              <w14:schemeClr w14:val="tx1"/>
            </w14:solidFill>
          </w14:textFill>
        </w:rPr>
        <w:t xml:space="preserve"> atau instruksi standar untuk memerintah komputer. Bahasa pemrograman dalam computer adalah berupa sekumpulan fungsi dari sintaks dan semantic yang digunakan untuk mendefinisikan program komputer. Bahasa computer/pemrograman ini digunakan seorang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zh-CN"/>
          <w14:textFill>
            <w14:solidFill>
              <w14:schemeClr w14:val="tx1"/>
            </w14:solidFill>
          </w14:textFill>
        </w:rPr>
        <w:t>programmer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zh-CN"/>
          <w14:textFill>
            <w14:solidFill>
              <w14:schemeClr w14:val="tx1"/>
            </w14:solidFill>
          </w14:textFill>
        </w:rPr>
        <w:t xml:space="preserve"> untuk menentukan secara persis data yang akan diolah oleh computer, bagaimana data ini akan disimpan atau diteruskan, dan jenis langkah apa yang akan diproses dalam berbagai situasi.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Pada praktikum pemrograman terstruktur ini bahasa program yang dipelajari adalah “Bahasa C”, ada banyak sekali software programing yang menggunakan bahasa C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salah satunya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 xml:space="preserve">aplikasi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yang saya gunakan adalah “Visual Studio Code”.</w:t>
      </w:r>
    </w:p>
    <w:p>
      <w:pPr>
        <w:spacing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Percobaan praktikum</w:t>
      </w:r>
    </w:p>
    <w:p>
      <w:pPr>
        <w:pStyle w:val="5"/>
        <w:spacing w:line="360" w:lineRule="auto"/>
        <w:ind w:left="426" w:firstLine="29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Pada percobaan praktikum, praktikum dilakukan melalui situs HackerRank. Dari situs tersebut, terdapat materi tentang bagaimana menyelesaikan suatu masalah dalam bahasa pemrograman, khususnya Bahasa C. Percobaan melakukan 3 program solving, yaitu program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 xml:space="preserve"> functions in c, conditional statement in c, for loop in c.</w:t>
      </w:r>
    </w:p>
    <w:p>
      <w:pPr>
        <w:pStyle w:val="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Kode Program 1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(Functions in C)</w:t>
      </w:r>
    </w:p>
    <w:p>
      <w:pPr>
        <w:spacing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8595" cy="268605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Menghasilkan output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1135" cy="3049905"/>
            <wp:effectExtent l="0" t="0" r="571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4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426"/>
          <w:tab w:val="center" w:pos="4536"/>
          <w:tab w:val="left" w:pos="8182"/>
        </w:tabs>
        <w:spacing w:line="360" w:lineRule="auto"/>
        <w:ind w:left="426" w:firstLine="294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Fungsi “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merupakan syntax yang berfungsi untuk memberitahu kompilator untuk program yang kita buat akan menggunakan file-file yang terdaftar di komputer kita.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Lalu, fungsi “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&lt;stdio.h&gt;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adalah sebuah file header yang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digunakan didalam program bahasa C untuk menyimpan daftar-daftar fungsi yang akan digunakan.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Kemudian, funsgsi “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 main(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merupakan fungsi utama dari sebuah kode bahasa C.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Kemudian, fungsi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printf(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berfungsi sebagai menampilkan keluaran data dan fungsi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scanf(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berguna untuk membaca masukkan data.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 xml:space="preserve">Lalu ada fungsi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 xml:space="preserve">“if” yang pada baris paling atas terpenuhi, maka program akan tampil pada pribtf. Namun jika “if” tidak terpenuhi, maka program tidak akan menulis perintah pada printf.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Terakhir, fungsi “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ini akan mengakhiri fungsi main, 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0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berarti nilai balik dari suatu fungsi adalah sebuah bilangan 0. </w:t>
      </w:r>
    </w:p>
    <w:p>
      <w:pPr>
        <w:tabs>
          <w:tab w:val="left" w:pos="0"/>
          <w:tab w:val="center" w:pos="4536"/>
          <w:tab w:val="left" w:pos="8182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left" w:pos="0"/>
          <w:tab w:val="center" w:pos="4536"/>
          <w:tab w:val="left" w:pos="8182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left" w:pos="0"/>
          <w:tab w:val="center" w:pos="4536"/>
          <w:tab w:val="left" w:pos="8182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left" w:pos="0"/>
          <w:tab w:val="center" w:pos="4536"/>
          <w:tab w:val="left" w:pos="8182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Kode Program 2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For Loop in C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tabs>
          <w:tab w:val="left" w:pos="0"/>
          <w:tab w:val="center" w:pos="4536"/>
          <w:tab w:val="left" w:pos="8182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3040" cy="2905125"/>
            <wp:effectExtent l="0" t="0" r="381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3"/>
        </w:numPr>
        <w:ind w:left="142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Output yang dihasilkan, berupa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68595" cy="3100705"/>
            <wp:effectExtent l="0" t="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0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24"/>
        </w:tabs>
        <w:spacing w:line="360" w:lineRule="auto"/>
        <w:ind w:left="426" w:firstLine="29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 xml:space="preserve">Pada program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For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Loop in C merupakan suatu fungsi untuk pengulangan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. ”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” merupakan fungsi pada Bahasa c yang befungsi sebagai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tipe data untuk menampung bilangan bulat.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 xml:space="preserve"> Lalu ada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fungsi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scanf()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berguna untuk membaca masukkan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 xml:space="preserve"> Kemudian char mendefinisakan karajter.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Terakhir, “ printf(“%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s\n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 xml:space="preserve">”,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...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) “ untuk menampilkan hasil dari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 xml:space="preserve"> input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 xml:space="preserve"> yang dimasukkan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“%s karena menggunakan scanf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Terakhir, fungsi “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ini akan mengakhiri fungsi main,</w:t>
      </w:r>
    </w:p>
    <w:p>
      <w:pPr>
        <w:tabs>
          <w:tab w:val="left" w:pos="3624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Kode Program 3 (C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onditional Statement in C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)</w:t>
      </w:r>
    </w:p>
    <w:p>
      <w:pPr>
        <w:pStyle w:val="5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939155" cy="2969895"/>
            <wp:effectExtent l="0" t="0" r="4445" b="190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96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3"/>
        </w:numPr>
        <w:ind w:left="142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Output yang dihasilkan, berupa</w:t>
      </w:r>
    </w:p>
    <w:p>
      <w:pPr>
        <w:pStyle w:val="5"/>
        <w:numPr>
          <w:numId w:val="0"/>
        </w:numPr>
        <w:ind w:left="709" w:leftChars="0"/>
      </w:pPr>
      <w:r>
        <w:drawing>
          <wp:inline distT="0" distB="0" distL="114300" distR="114300">
            <wp:extent cx="5268595" cy="3091180"/>
            <wp:effectExtent l="0" t="0" r="8255" b="1397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9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="709" w:leftChars="0"/>
      </w:pPr>
      <w:r>
        <w:drawing>
          <wp:inline distT="0" distB="0" distL="114300" distR="114300">
            <wp:extent cx="5271770" cy="3076575"/>
            <wp:effectExtent l="0" t="0" r="5080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="709" w:leftChars="0"/>
      </w:pPr>
      <w:r>
        <w:drawing>
          <wp:inline distT="0" distB="0" distL="114300" distR="114300">
            <wp:extent cx="5266690" cy="3129280"/>
            <wp:effectExtent l="0" t="0" r="10160" b="1397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Pada program c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onditional statments in c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 xml:space="preserve"> ini,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 xml:space="preserve">terdapat fungsi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 xml:space="preserve">“static const char”, scanf, if dan else.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 main(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) merupakan fungsi utama 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dari sebuah kode bahasa C.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 xml:space="preserve"> Static const char merupakan fungsi untuk mendifinisak beberapa kata yang akan di print, namun tidak semua di print.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 xml:space="preserve"> Lalu ada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fungsi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scanf()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berguna untuk membaca masukkan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 xml:space="preserve"> Kemudian ada if untuk program jika benar. Kemudian else jika program pada if salah. Terakhir return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ini akan mengakhiri fungsi main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.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8703B"/>
    <w:multiLevelType w:val="multilevel"/>
    <w:tmpl w:val="3798703B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F91808"/>
    <w:multiLevelType w:val="multilevel"/>
    <w:tmpl w:val="42F9180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9641E0F"/>
    <w:multiLevelType w:val="multilevel"/>
    <w:tmpl w:val="59641E0F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486"/>
    <w:rsid w:val="002F7EFD"/>
    <w:rsid w:val="003D21E7"/>
    <w:rsid w:val="004130D1"/>
    <w:rsid w:val="005335E4"/>
    <w:rsid w:val="00793010"/>
    <w:rsid w:val="007D1AB9"/>
    <w:rsid w:val="009F36D3"/>
    <w:rsid w:val="00A30C70"/>
    <w:rsid w:val="00B21054"/>
    <w:rsid w:val="00C76032"/>
    <w:rsid w:val="00CE55F1"/>
    <w:rsid w:val="00DF4486"/>
    <w:rsid w:val="10717E3E"/>
    <w:rsid w:val="2EB6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ibliography"/>
    <w:basedOn w:val="1"/>
    <w:next w:val="1"/>
    <w:unhideWhenUsed/>
    <w:uiPriority w:val="37"/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584</Words>
  <Characters>3331</Characters>
  <Lines>27</Lines>
  <Paragraphs>7</Paragraphs>
  <TotalTime>3</TotalTime>
  <ScaleCrop>false</ScaleCrop>
  <LinksUpToDate>false</LinksUpToDate>
  <CharactersWithSpaces>3908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2019-04-16T11:14:00Z</dcterms:created>
  <dc:creator>Geo IS</dc:creator>
  <cp:lastModifiedBy>DAFFA_P</cp:lastModifiedBy>
  <cp:lastPrinted>2019-04-16T13:01:00Z</cp:lastPrinted>
  <dcterms:modified xsi:type="dcterms:W3CDTF">2019-04-23T16:10:57Z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