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2725420</wp:posOffset>
            </wp:positionV>
            <wp:extent cx="2141220" cy="2159635"/>
            <wp:effectExtent l="0" t="0" r="0" b="0"/>
            <wp:wrapSquare wrapText="bothSides"/>
            <wp:docPr id="1" name="Picture 0" descr="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rame-UB-BT-ala-Jpg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40"/>
        </w:rPr>
        <w:t>LAPORAN PRAKTIKUM PEMROGRAMAN TERSTRUKTUR PRAKTIKUM 1</w:t>
      </w:r>
    </w:p>
    <w:p>
      <w:pPr>
        <w:pStyle w:val="9"/>
        <w:spacing w:line="360" w:lineRule="auto"/>
        <w:jc w:val="center"/>
        <w:rPr>
          <w:rFonts w:ascii="Times New Roman" w:hAnsi="Times New Roman" w:cs="Times New Roman"/>
          <w:sz w:val="36"/>
          <w:szCs w:val="40"/>
          <w:lang w:val="id-ID"/>
        </w:rPr>
      </w:pPr>
      <w:r>
        <w:rPr>
          <w:rFonts w:ascii="Times New Roman" w:hAnsi="Times New Roman" w:cs="Times New Roman"/>
          <w:sz w:val="36"/>
          <w:szCs w:val="40"/>
        </w:rPr>
        <w:t xml:space="preserve"> KELAS </w:t>
      </w:r>
      <w:r>
        <w:rPr>
          <w:rFonts w:ascii="Times New Roman" w:hAnsi="Times New Roman" w:cs="Times New Roman"/>
          <w:sz w:val="36"/>
          <w:szCs w:val="40"/>
          <w:lang w:val="id-ID"/>
        </w:rPr>
        <w:t>C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Disusun Oleh :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 xml:space="preserve">Nama : </w:t>
      </w:r>
      <w:r>
        <w:rPr>
          <w:rFonts w:ascii="Times New Roman" w:hAnsi="Times New Roman" w:cs="Times New Roman"/>
          <w:sz w:val="28"/>
          <w:szCs w:val="28"/>
          <w:lang w:val="id-ID"/>
        </w:rPr>
        <w:t>Daffa Pratama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>NIM : 17509080</w:t>
      </w:r>
      <w:r>
        <w:rPr>
          <w:rFonts w:ascii="Times New Roman" w:hAnsi="Times New Roman" w:cs="Times New Roman"/>
          <w:sz w:val="28"/>
          <w:szCs w:val="28"/>
          <w:lang w:val="id-ID"/>
        </w:rPr>
        <w:t>7111008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Hari/Tanggal Praktikum : </w:t>
      </w:r>
      <w:r>
        <w:rPr>
          <w:rFonts w:ascii="Times New Roman" w:hAnsi="Times New Roman" w:cs="Times New Roman"/>
          <w:sz w:val="28"/>
          <w:szCs w:val="28"/>
          <w:lang w:val="id-ID"/>
        </w:rPr>
        <w:t>Rabu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id-ID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April 2019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LABORATORIUM KOMPUTASI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FISIKA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MATEMATIKA DAN ILMU PENGETAHUAN ALAM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BRAWIJAYA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Bahasa Pemrograman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(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programming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language) adalah sebuah instruksi standar untuk memerintah komputer agar menjalankan fungsi tertentu. 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Bahasa pemrograman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ini merupakan suatu himpunan dari aturan sintaks dan semantik yang dipakai untuk mendefinisikan 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 komputer.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Pada praktikum pemrograman terstruktur ini bahasa program yang kita pelajari adalah “Bahasa C”, ada banyak sekali software programing yang menggunakan Bahasa C salah satunya yang saya gunakan adalah “Visual Studio Code”.</w:t>
      </w:r>
    </w:p>
    <w:p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0"/>
          <w:bCs/>
          <w:i w:val="0"/>
          <w:iCs w:val="0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Percobaan praktikum</w:t>
      </w:r>
    </w:p>
    <w:p>
      <w:pPr>
        <w:pStyle w:val="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Kode Program 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Mengurutkan Nama</w:t>
      </w:r>
    </w:p>
    <w:p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889000</wp:posOffset>
            </wp:positionH>
            <wp:positionV relativeFrom="paragraph">
              <wp:posOffset>17145</wp:posOffset>
            </wp:positionV>
            <wp:extent cx="4073525" cy="5293995"/>
            <wp:effectExtent l="0" t="0" r="3175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529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center" w:pos="4536"/>
          <w:tab w:val="left" w:pos="8182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Gambar 1.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Kode Program 1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Pengurutan Nama</w:t>
      </w:r>
    </w:p>
    <w:p>
      <w:pPr>
        <w:tabs>
          <w:tab w:val="center" w:pos="4536"/>
          <w:tab w:val="left" w:pos="8182"/>
        </w:tabs>
        <w:spacing w:line="360" w:lineRule="auto"/>
        <w:jc w:val="center"/>
      </w:pPr>
      <w:r>
        <w:drawing>
          <wp:inline distT="0" distB="0" distL="114300" distR="114300">
            <wp:extent cx="4914265" cy="16192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536"/>
          <w:tab w:val="left" w:pos="8182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Gambar 2.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Hasil output dari Kode Program 1.</w:t>
      </w:r>
    </w:p>
    <w:p>
      <w:pPr>
        <w:tabs>
          <w:tab w:val="left" w:pos="0"/>
          <w:tab w:val="center" w:pos="4536"/>
          <w:tab w:val="left" w:pos="8182"/>
        </w:tabs>
        <w:spacing w:line="360" w:lineRule="auto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Penjelasan</w:t>
      </w:r>
    </w:p>
    <w:p>
      <w:pPr>
        <w:tabs>
          <w:tab w:val="left" w:pos="426"/>
          <w:tab w:val="center" w:pos="4536"/>
          <w:tab w:val="left" w:pos="8182"/>
        </w:tabs>
        <w:spacing w:line="360" w:lineRule="auto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/>
        </w:rPr>
        <w:t>Praktikum kali ini yaitu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 metode sorting selection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s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orting selection ini merupakan sebuah cara untuk mensortir atau mengurutkan data  dari yang terkecil ke terbesar ataupun sebaliknya.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S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orting selection kali ini digunakan untuk mengurutkan nama dimulai dari abjad yang paling awal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 sampai yang terbesar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/>
        </w:rPr>
        <w:t>Pada praktikum kali ini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/>
        </w:rPr>
        <w:t>diberikan 5 data dimana sesuai dengan yang tertera pada gambar.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/>
        </w:rPr>
        <w:t xml:space="preserve">Perintah yang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yang digunakan kali ini adalah char [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/>
        </w:rPr>
        <w:t>5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][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/>
        </w:rPr>
        <w:t>5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0] yang menunjukan bahwa data inputan dan outputan kali ini adalah berupa karakter yang memiliki kurang lebih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/>
        </w:rPr>
        <w:t>50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 huruf dengan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/>
        </w:rPr>
        <w:t>5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 macam vasiarinya.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Fungsi “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merupakan syntax yang berfungsi untuk memberitahu kompilator untuk program yang kita buat akan menggunakan file-file yang terdaftar di komputer kita.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Lalu, fungsi “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&lt;stdio.h&gt;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adalah sebuah file header yang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digunakan didalam program bahasa C untuk menyimpan daftar-daftar fungsi yang akan digunakan.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Kemudian, funsgsi “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main(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merupakan fungsi utama dari sebuah kode bahasa C.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Kemudian ada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“for” untuk fungsi pengulangan.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Lalu ada fungsi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“if” yang pada baris paling atas terpenuhi, maka akan benar. Namun jika “if” tidak terpenuhi, maka program tidak akan menulis perintah.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Terakhir, fungsi “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ini akan mengakhiri fungsi main, 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0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berarti nilai balik dari suatu fungsi adalah sebuah bilangan 0. </w:t>
      </w:r>
    </w:p>
    <w:p>
      <w:pPr>
        <w:spacing w:beforeLines="0" w:afterLine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7" w:h="16839"/>
      <w:pgMar w:top="1134" w:right="1134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8703B"/>
    <w:multiLevelType w:val="multilevel"/>
    <w:tmpl w:val="3798703B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41E0F"/>
    <w:multiLevelType w:val="multilevel"/>
    <w:tmpl w:val="59641E0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0F2"/>
    <w:rsid w:val="0002662B"/>
    <w:rsid w:val="0012111E"/>
    <w:rsid w:val="00147CE4"/>
    <w:rsid w:val="00150DAB"/>
    <w:rsid w:val="001827CF"/>
    <w:rsid w:val="00200265"/>
    <w:rsid w:val="0020639E"/>
    <w:rsid w:val="00230A43"/>
    <w:rsid w:val="0029274A"/>
    <w:rsid w:val="002E7386"/>
    <w:rsid w:val="003823DE"/>
    <w:rsid w:val="00391E93"/>
    <w:rsid w:val="003C2E84"/>
    <w:rsid w:val="003F6819"/>
    <w:rsid w:val="00437CEB"/>
    <w:rsid w:val="004555B9"/>
    <w:rsid w:val="004A4648"/>
    <w:rsid w:val="00513604"/>
    <w:rsid w:val="005340C0"/>
    <w:rsid w:val="00547B32"/>
    <w:rsid w:val="00574EC4"/>
    <w:rsid w:val="005E3D25"/>
    <w:rsid w:val="005E7BB5"/>
    <w:rsid w:val="006152AE"/>
    <w:rsid w:val="00657463"/>
    <w:rsid w:val="00686B45"/>
    <w:rsid w:val="00691FC8"/>
    <w:rsid w:val="006B39DE"/>
    <w:rsid w:val="007576AB"/>
    <w:rsid w:val="00783C63"/>
    <w:rsid w:val="00793828"/>
    <w:rsid w:val="00795029"/>
    <w:rsid w:val="007B14AC"/>
    <w:rsid w:val="00811C96"/>
    <w:rsid w:val="008217B8"/>
    <w:rsid w:val="0083039F"/>
    <w:rsid w:val="00834B11"/>
    <w:rsid w:val="00893180"/>
    <w:rsid w:val="008A0C03"/>
    <w:rsid w:val="00C62276"/>
    <w:rsid w:val="00C6769F"/>
    <w:rsid w:val="00CD0571"/>
    <w:rsid w:val="00CE7EEE"/>
    <w:rsid w:val="00D25DE9"/>
    <w:rsid w:val="00D37D1B"/>
    <w:rsid w:val="00D849E3"/>
    <w:rsid w:val="00DC2919"/>
    <w:rsid w:val="00DC3181"/>
    <w:rsid w:val="00DD445F"/>
    <w:rsid w:val="00E84679"/>
    <w:rsid w:val="00ED0232"/>
    <w:rsid w:val="07AA542A"/>
    <w:rsid w:val="08006605"/>
    <w:rsid w:val="73A5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qFormat/>
    <w:uiPriority w:val="99"/>
    <w:rPr>
      <w:lang w:val="id-ID"/>
    </w:rPr>
  </w:style>
  <w:style w:type="paragraph" w:customStyle="1" w:styleId="9">
    <w:name w:val="Bibliography"/>
    <w:basedOn w:val="1"/>
    <w:next w:val="1"/>
    <w:unhideWhenUsed/>
    <w:qFormat/>
    <w:uiPriority w:val="37"/>
  </w:style>
  <w:style w:type="character" w:customStyle="1" w:styleId="10">
    <w:name w:val="Footer Char"/>
    <w:basedOn w:val="4"/>
    <w:link w:val="2"/>
    <w:uiPriority w:val="99"/>
    <w:rPr>
      <w:lang w:val="id-ID"/>
    </w:rPr>
  </w:style>
  <w:style w:type="paragraph" w:customStyle="1" w:styleId="11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Hug04</b:Tag>
    <b:SourceType>Book</b:SourceType>
    <b:Guid>{E48C0C90-382C-4329-A575-64445BDAAE6F}</b:Guid>
    <b:Author>
      <b:Author>
        <b:NameList>
          <b:Person>
            <b:Last>Young</b:Last>
            <b:First>Hugh</b:First>
            <b:Middle>D</b:Middle>
          </b:Person>
        </b:NameList>
      </b:Author>
    </b:Author>
    <b:Title>Fisika Universitas</b:Title>
    <b:Year>2004</b:Year>
    <b:City>Jakarta</b:City>
    <b:Publisher>Penerbit Erlangga</b:Publisher>
    <b:RefOrder>1</b:RefOrder>
  </b:Source>
  <b:Source>
    <b:Tag>Yoh091</b:Tag>
    <b:SourceType>Book</b:SourceType>
    <b:Guid>{28F7DEA0-4CAD-42A1-84A5-C7A60EEB725C}</b:Guid>
    <b:Author>
      <b:Author>
        <b:NameList>
          <b:Person>
            <b:Last>Surya</b:Last>
            <b:First>Yohanes</b:First>
          </b:Person>
        </b:NameList>
      </b:Author>
    </b:Author>
    <b:Title>Optika</b:Title>
    <b:Year>2009</b:Year>
    <b:City>Tangerang</b:City>
    <b:Publisher>PT Kandel</b:Publisher>
    <b:RefOrder>2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D8BD18-558A-434E-B305-0F74057F69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594</Words>
  <Characters>3386</Characters>
  <Lines>28</Lines>
  <Paragraphs>7</Paragraphs>
  <TotalTime>6</TotalTime>
  <ScaleCrop>false</ScaleCrop>
  <LinksUpToDate>false</LinksUpToDate>
  <CharactersWithSpaces>3973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2018-04-17T15:19:00Z</dcterms:created>
  <dc:creator>Putra Dirgatama</dc:creator>
  <cp:lastModifiedBy>DAFFA_P</cp:lastModifiedBy>
  <dcterms:modified xsi:type="dcterms:W3CDTF">2019-04-30T16:37:49Z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