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b/>
          <w:bCs/>
          <w:sz w:val="32"/>
          <w:szCs w:val="32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</w:rPr>
        <w:t>Data Mapping Plan:</w:t>
      </w:r>
    </w:p>
    <w:p>
      <w:pPr>
        <w:jc w:val="center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Integration of Consumer Data into SMART360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</w:p>
    <w:p>
      <w:pPr>
        <w:rPr>
          <w:rFonts w:hint="default" w:ascii="Times New Roman" w:hAnsi="Times New Roman" w:cs="Times New Roman"/>
          <w:sz w:val="22"/>
          <w:szCs w:val="22"/>
          <w:u w:val="single"/>
        </w:rPr>
      </w:pPr>
      <w:r>
        <w:rPr>
          <w:rFonts w:hint="default" w:ascii="Times New Roman" w:hAnsi="Times New Roman" w:cs="Times New Roman"/>
          <w:sz w:val="22"/>
          <w:szCs w:val="22"/>
          <w:u w:val="single"/>
        </w:rPr>
        <w:t>1. Consumer ID: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  Source: Consumer ID from ABC Utility Company's database.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  Target: Consumer ID in the SMART360 Consumer table.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</w:p>
    <w:p>
      <w:pPr>
        <w:rPr>
          <w:rFonts w:hint="default" w:ascii="Times New Roman" w:hAnsi="Times New Roman" w:cs="Times New Roman"/>
          <w:sz w:val="22"/>
          <w:szCs w:val="22"/>
          <w:u w:val="single"/>
        </w:rPr>
      </w:pPr>
      <w:r>
        <w:rPr>
          <w:rFonts w:hint="default" w:ascii="Times New Roman" w:hAnsi="Times New Roman" w:cs="Times New Roman"/>
          <w:sz w:val="22"/>
          <w:szCs w:val="22"/>
          <w:u w:val="single"/>
        </w:rPr>
        <w:t>2. Name: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  Source: Name from ABC Utility Company's database.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  Target: First Name and Last Name in the SMART360 Consumer table.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  Mapping: Split the Name field into First Name and Last Name.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</w:p>
    <w:p>
      <w:pPr>
        <w:rPr>
          <w:rFonts w:hint="default" w:ascii="Times New Roman" w:hAnsi="Times New Roman" w:cs="Times New Roman"/>
          <w:sz w:val="22"/>
          <w:szCs w:val="22"/>
          <w:u w:val="single"/>
        </w:rPr>
      </w:pPr>
      <w:r>
        <w:rPr>
          <w:rFonts w:hint="default" w:ascii="Times New Roman" w:hAnsi="Times New Roman" w:cs="Times New Roman"/>
          <w:sz w:val="22"/>
          <w:szCs w:val="22"/>
          <w:u w:val="single"/>
        </w:rPr>
        <w:t>3. Address: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  Source: Address from ABC Utility Company's database.</w:t>
      </w:r>
    </w:p>
    <w:p>
      <w:pPr>
        <w:ind w:left="280" w:hanging="220" w:hangingChars="10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  Target: Address Line 1, Address Line 2, City, State, and Zip Code in the SMART360 Consumer table.</w:t>
      </w:r>
    </w:p>
    <w:p>
      <w:pPr>
        <w:ind w:left="280" w:hanging="220" w:hangingChars="10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  Mapping: Parse the Address field and map its components to corresponding fields in the SMART360 Consumer table.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</w:p>
    <w:p>
      <w:pPr>
        <w:rPr>
          <w:rFonts w:hint="default" w:ascii="Times New Roman" w:hAnsi="Times New Roman" w:cs="Times New Roman"/>
          <w:sz w:val="22"/>
          <w:szCs w:val="22"/>
          <w:u w:val="single"/>
        </w:rPr>
      </w:pPr>
      <w:r>
        <w:rPr>
          <w:rFonts w:hint="default" w:ascii="Times New Roman" w:hAnsi="Times New Roman" w:cs="Times New Roman"/>
          <w:sz w:val="22"/>
          <w:szCs w:val="22"/>
          <w:u w:val="single"/>
        </w:rPr>
        <w:t>4. Contact Number: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  Source: Contact Number from ABC Utility Company's database.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  Target: Phone Number in the SMART360 Consumer table.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</w:p>
    <w:p>
      <w:pPr>
        <w:rPr>
          <w:rFonts w:hint="default" w:ascii="Times New Roman" w:hAnsi="Times New Roman" w:cs="Times New Roman"/>
          <w:sz w:val="22"/>
          <w:szCs w:val="22"/>
          <w:u w:val="single"/>
        </w:rPr>
      </w:pPr>
      <w:r>
        <w:rPr>
          <w:rFonts w:hint="default" w:ascii="Times New Roman" w:hAnsi="Times New Roman" w:cs="Times New Roman"/>
          <w:sz w:val="22"/>
          <w:szCs w:val="22"/>
          <w:u w:val="single"/>
        </w:rPr>
        <w:t>5. Email Address: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  Source: Email Address from ABC Utility Company's database.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  Target: Email Address in the SMART360 Consumer table.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</w:p>
    <w:p>
      <w:pPr>
        <w:rPr>
          <w:rFonts w:hint="default" w:ascii="Times New Roman" w:hAnsi="Times New Roman" w:cs="Times New Roman"/>
          <w:sz w:val="22"/>
          <w:szCs w:val="22"/>
          <w:u w:val="single"/>
        </w:rPr>
      </w:pPr>
      <w:r>
        <w:rPr>
          <w:rFonts w:hint="default" w:ascii="Times New Roman" w:hAnsi="Times New Roman" w:cs="Times New Roman"/>
          <w:sz w:val="22"/>
          <w:szCs w:val="22"/>
          <w:u w:val="single"/>
        </w:rPr>
        <w:t>6. Account Number: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  Source: Account Number from ABC Utility Company's database.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  Target: Account Number in the SMART360 Consumer table.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</w:p>
    <w:p>
      <w:pPr>
        <w:rPr>
          <w:rFonts w:hint="default" w:ascii="Times New Roman" w:hAnsi="Times New Roman" w:cs="Times New Roman"/>
          <w:sz w:val="22"/>
          <w:szCs w:val="22"/>
          <w:u w:val="single"/>
        </w:rPr>
      </w:pPr>
      <w:r>
        <w:rPr>
          <w:rFonts w:hint="default" w:ascii="Times New Roman" w:hAnsi="Times New Roman" w:cs="Times New Roman"/>
          <w:sz w:val="22"/>
          <w:szCs w:val="22"/>
          <w:u w:val="single"/>
        </w:rPr>
        <w:t>7. Meter Number: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  Source: Meter Number from ABC Utility Company's database.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  Target: Meter Number in the SMART360 Consumer table.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</w:p>
    <w:p>
      <w:pPr>
        <w:rPr>
          <w:rFonts w:hint="default" w:ascii="Times New Roman" w:hAnsi="Times New Roman" w:cs="Times New Roman"/>
          <w:sz w:val="22"/>
          <w:szCs w:val="22"/>
          <w:u w:val="single"/>
        </w:rPr>
      </w:pPr>
      <w:r>
        <w:rPr>
          <w:rFonts w:hint="default" w:ascii="Times New Roman" w:hAnsi="Times New Roman" w:cs="Times New Roman"/>
          <w:sz w:val="22"/>
          <w:szCs w:val="22"/>
          <w:u w:val="single"/>
        </w:rPr>
        <w:t>8. Tariff Plan: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  Source: Tariff Plan from ABC Utility Company's database.</w:t>
      </w:r>
    </w:p>
    <w:p>
      <w:pPr>
        <w:ind w:firstLine="253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Target: Tariff Plan in the SMART360 Consumer table.</w:t>
      </w:r>
    </w:p>
    <w:p>
      <w:pPr>
        <w:ind w:firstLine="253"/>
        <w:rPr>
          <w:rFonts w:hint="default" w:ascii="Times New Roman" w:hAnsi="Times New Roman" w:cs="Times New Roman"/>
          <w:sz w:val="22"/>
          <w:szCs w:val="22"/>
        </w:rPr>
      </w:pPr>
    </w:p>
    <w:p>
      <w:pPr>
        <w:rPr>
          <w:rFonts w:hint="default" w:ascii="Times New Roman" w:hAnsi="Times New Roman" w:cs="Times New Roman"/>
          <w:sz w:val="22"/>
          <w:szCs w:val="22"/>
          <w:u w:val="single"/>
        </w:rPr>
      </w:pPr>
      <w:r>
        <w:rPr>
          <w:rFonts w:hint="default" w:ascii="Times New Roman" w:hAnsi="Times New Roman" w:cs="Times New Roman"/>
          <w:sz w:val="22"/>
          <w:szCs w:val="22"/>
          <w:u w:val="single"/>
        </w:rPr>
        <w:t>9. Consumption History: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  Source: Consumption History from ABC Utility Company's database.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  Target: Consumption History in the SMART360 Consumer table.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</w:p>
    <w:p>
      <w:pPr>
        <w:rPr>
          <w:rFonts w:hint="default" w:ascii="Times New Roman" w:hAnsi="Times New Roman" w:cs="Times New Roman"/>
          <w:sz w:val="22"/>
          <w:szCs w:val="22"/>
          <w:u w:val="single"/>
        </w:rPr>
      </w:pPr>
      <w:r>
        <w:rPr>
          <w:rFonts w:hint="default" w:ascii="Times New Roman" w:hAnsi="Times New Roman" w:cs="Times New Roman"/>
          <w:sz w:val="22"/>
          <w:szCs w:val="22"/>
          <w:u w:val="single"/>
        </w:rPr>
        <w:t>10. Payment Status: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  Source: Payment Status from ABC Utility Company's database.</w:t>
      </w:r>
    </w:p>
    <w:p>
      <w:pPr>
        <w:ind w:firstLine="22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Target: Payment Status in the SMART360 Consumer table.</w:t>
      </w:r>
    </w:p>
    <w:p>
      <w:pPr>
        <w:ind w:firstLine="220"/>
        <w:rPr>
          <w:rFonts w:hint="default" w:ascii="Times New Roman" w:hAnsi="Times New Roman" w:cs="Times New Roman"/>
          <w:sz w:val="22"/>
          <w:szCs w:val="22"/>
        </w:rPr>
      </w:pPr>
    </w:p>
    <w:p>
      <w:pPr>
        <w:ind w:firstLine="220"/>
        <w:rPr>
          <w:rFonts w:hint="default" w:ascii="Times New Roman" w:hAnsi="Times New Roman" w:cs="Times New Roman"/>
          <w:sz w:val="22"/>
          <w:szCs w:val="22"/>
        </w:rPr>
      </w:pPr>
    </w:p>
    <w:p>
      <w:pPr>
        <w:ind w:firstLine="220"/>
        <w:rPr>
          <w:rFonts w:hint="default" w:ascii="Times New Roman" w:hAnsi="Times New Roman" w:cs="Times New Roman"/>
          <w:sz w:val="22"/>
          <w:szCs w:val="22"/>
        </w:rPr>
      </w:pPr>
    </w:p>
    <w:p>
      <w:pPr>
        <w:ind w:firstLine="220"/>
        <w:rPr>
          <w:rFonts w:hint="default" w:ascii="Times New Roman" w:hAnsi="Times New Roman" w:cs="Times New Roman"/>
          <w:sz w:val="22"/>
          <w:szCs w:val="22"/>
        </w:rPr>
      </w:pPr>
    </w:p>
    <w:p>
      <w:pPr>
        <w:ind w:firstLine="220"/>
        <w:rPr>
          <w:rFonts w:hint="default" w:ascii="Times New Roman" w:hAnsi="Times New Roman" w:cs="Times New Roman"/>
          <w:sz w:val="22"/>
          <w:szCs w:val="22"/>
        </w:rPr>
      </w:pPr>
    </w:p>
    <w:p>
      <w:pPr>
        <w:rPr>
          <w:rFonts w:hint="default" w:ascii="Times New Roman" w:hAnsi="Times New Roman" w:cs="Times New Roman"/>
          <w:sz w:val="22"/>
          <w:szCs w:val="22"/>
        </w:rPr>
      </w:pPr>
    </w:p>
    <w:p>
      <w:pPr>
        <w:rPr>
          <w:rFonts w:hint="default" w:ascii="Times New Roman" w:hAnsi="Times New Roman" w:cs="Times New Roman"/>
          <w:sz w:val="22"/>
          <w:szCs w:val="22"/>
        </w:rPr>
      </w:pPr>
    </w:p>
    <w:p>
      <w:pPr>
        <w:rPr>
          <w:rFonts w:hint="default" w:ascii="Times New Roman" w:hAnsi="Times New Roman" w:cs="Times New Roman"/>
          <w:sz w:val="22"/>
          <w:szCs w:val="22"/>
        </w:rPr>
      </w:pPr>
      <w:bookmarkStart w:id="0" w:name="_GoBack"/>
      <w:bookmarkEnd w:id="0"/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</w:rPr>
        <w:t xml:space="preserve">Mapping </w:t>
      </w: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  <w:t>Schema</w:t>
      </w: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</w:rPr>
        <w:t>: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tbl>
      <w:tblPr>
        <w:tblW w:w="8304" w:type="dxa"/>
        <w:tblCellSpacing w:w="15" w:type="dxa"/>
        <w:tblInd w:w="-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256"/>
        <w:gridCol w:w="60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bottom"/>
          </w:tcPr>
          <w:p>
            <w:pPr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lang w:val="en-US" w:eastAsia="zh-CN"/>
              </w:rPr>
              <w:t>Field</w:t>
            </w:r>
          </w:p>
        </w:tc>
        <w:tc>
          <w:tcPr>
            <w:tcW w:w="0" w:type="auto"/>
            <w:shd w:val="clear" w:color="auto" w:fill="auto"/>
            <w:vAlign w:val="bottom"/>
          </w:tcPr>
          <w:p>
            <w:pPr>
              <w:ind w:firstLine="140" w:firstLineChars="50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lang w:val="en-US" w:eastAsia="zh-CN"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top"/>
          </w:tcPr>
          <w:p>
            <w:pPr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  <w:t>Consumer ID</w:t>
            </w:r>
          </w:p>
        </w:tc>
        <w:tc>
          <w:tcPr>
            <w:tcW w:w="0" w:type="auto"/>
            <w:shd w:val="clear" w:color="auto" w:fill="auto"/>
            <w:vAlign w:val="top"/>
          </w:tcPr>
          <w:p>
            <w:pPr>
              <w:ind w:firstLine="140" w:firstLineChars="50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  <w:t>Unique identifier for the consumer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top"/>
          </w:tcPr>
          <w:p>
            <w:pPr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  <w:t>First Name</w:t>
            </w:r>
          </w:p>
        </w:tc>
        <w:tc>
          <w:tcPr>
            <w:tcW w:w="0" w:type="auto"/>
            <w:shd w:val="clear" w:color="auto" w:fill="auto"/>
            <w:vAlign w:val="top"/>
          </w:tcPr>
          <w:p>
            <w:pPr>
              <w:ind w:firstLine="140" w:firstLineChars="50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  <w:t>First name of the consumer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top"/>
          </w:tcPr>
          <w:p>
            <w:pPr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  <w:t>Last Name</w:t>
            </w:r>
          </w:p>
        </w:tc>
        <w:tc>
          <w:tcPr>
            <w:tcW w:w="0" w:type="auto"/>
            <w:shd w:val="clear" w:color="auto" w:fill="auto"/>
            <w:vAlign w:val="top"/>
          </w:tcPr>
          <w:p>
            <w:pPr>
              <w:ind w:firstLine="140" w:firstLineChars="50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  <w:t>Last name of the consumer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top"/>
          </w:tcPr>
          <w:p>
            <w:pPr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  <w:t>Address Line 1</w:t>
            </w:r>
          </w:p>
        </w:tc>
        <w:tc>
          <w:tcPr>
            <w:tcW w:w="0" w:type="auto"/>
            <w:shd w:val="clear" w:color="auto" w:fill="auto"/>
            <w:vAlign w:val="top"/>
          </w:tcPr>
          <w:p>
            <w:pPr>
              <w:ind w:firstLine="140" w:firstLineChars="50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  <w:t>First line of the consumer's address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top"/>
          </w:tcPr>
          <w:p>
            <w:pPr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  <w:t>Address Line 2</w:t>
            </w:r>
          </w:p>
        </w:tc>
        <w:tc>
          <w:tcPr>
            <w:tcW w:w="0" w:type="auto"/>
            <w:shd w:val="clear" w:color="auto" w:fill="auto"/>
            <w:vAlign w:val="top"/>
          </w:tcPr>
          <w:p>
            <w:pPr>
              <w:ind w:left="278" w:leftChars="139" w:firstLine="0" w:firstLineChars="0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  <w:t>Second line of the consumer's address (if applicable)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top"/>
          </w:tcPr>
          <w:p>
            <w:pPr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  <w:t>City</w:t>
            </w:r>
          </w:p>
        </w:tc>
        <w:tc>
          <w:tcPr>
            <w:tcW w:w="0" w:type="auto"/>
            <w:shd w:val="clear" w:color="auto" w:fill="auto"/>
            <w:vAlign w:val="top"/>
          </w:tcPr>
          <w:p>
            <w:pPr>
              <w:ind w:firstLine="140" w:firstLineChars="50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  <w:t>City of the consumer's address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top"/>
          </w:tcPr>
          <w:p>
            <w:pPr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  <w:t>State</w:t>
            </w:r>
          </w:p>
        </w:tc>
        <w:tc>
          <w:tcPr>
            <w:tcW w:w="0" w:type="auto"/>
            <w:shd w:val="clear" w:color="auto" w:fill="auto"/>
            <w:vAlign w:val="top"/>
          </w:tcPr>
          <w:p>
            <w:pPr>
              <w:ind w:firstLine="140" w:firstLineChars="50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  <w:t>State of the consumer's address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top"/>
          </w:tcPr>
          <w:p>
            <w:pPr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  <w:t>Zip Code</w:t>
            </w:r>
          </w:p>
        </w:tc>
        <w:tc>
          <w:tcPr>
            <w:tcW w:w="0" w:type="auto"/>
            <w:shd w:val="clear" w:color="auto" w:fill="auto"/>
            <w:vAlign w:val="top"/>
          </w:tcPr>
          <w:p>
            <w:pPr>
              <w:ind w:firstLine="140" w:firstLineChars="50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  <w:t>Zip code of the consumer's address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top"/>
          </w:tcPr>
          <w:p>
            <w:pPr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  <w:t>Phone Number</w:t>
            </w:r>
          </w:p>
        </w:tc>
        <w:tc>
          <w:tcPr>
            <w:tcW w:w="0" w:type="auto"/>
            <w:shd w:val="clear" w:color="auto" w:fill="auto"/>
            <w:vAlign w:val="top"/>
          </w:tcPr>
          <w:p>
            <w:pPr>
              <w:ind w:firstLine="140" w:firstLineChars="50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  <w:t>Contact phone number of the consumer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top"/>
          </w:tcPr>
          <w:p>
            <w:pPr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  <w:t>Email Address</w:t>
            </w:r>
          </w:p>
        </w:tc>
        <w:tc>
          <w:tcPr>
            <w:tcW w:w="0" w:type="auto"/>
            <w:shd w:val="clear" w:color="auto" w:fill="auto"/>
            <w:vAlign w:val="top"/>
          </w:tcPr>
          <w:p>
            <w:pPr>
              <w:ind w:firstLine="140" w:firstLineChars="50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  <w:t>Email address of the consumer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top"/>
          </w:tcPr>
          <w:p>
            <w:pPr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  <w:t>Account Number</w:t>
            </w:r>
          </w:p>
        </w:tc>
        <w:tc>
          <w:tcPr>
            <w:tcW w:w="0" w:type="auto"/>
            <w:shd w:val="clear" w:color="auto" w:fill="auto"/>
            <w:vAlign w:val="top"/>
          </w:tcPr>
          <w:p>
            <w:pPr>
              <w:ind w:firstLine="140" w:firstLineChars="50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  <w:t>Unique identifier for the consumer's account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top"/>
          </w:tcPr>
          <w:p>
            <w:pPr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  <w:t>Meter Number</w:t>
            </w:r>
          </w:p>
        </w:tc>
        <w:tc>
          <w:tcPr>
            <w:tcW w:w="0" w:type="auto"/>
            <w:shd w:val="clear" w:color="auto" w:fill="auto"/>
            <w:vAlign w:val="top"/>
          </w:tcPr>
          <w:p>
            <w:pPr>
              <w:ind w:firstLine="140" w:firstLineChars="50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  <w:t>Identifier for the consumer's meter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top"/>
          </w:tcPr>
          <w:p>
            <w:pPr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  <w:t>Tariff Plan</w:t>
            </w:r>
          </w:p>
        </w:tc>
        <w:tc>
          <w:tcPr>
            <w:tcW w:w="0" w:type="auto"/>
            <w:shd w:val="clear" w:color="auto" w:fill="auto"/>
            <w:vAlign w:val="top"/>
          </w:tcPr>
          <w:p>
            <w:pPr>
              <w:ind w:firstLine="140" w:firstLineChars="50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  <w:t>Plan or rate structure for the consumer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top"/>
          </w:tcPr>
          <w:p>
            <w:pPr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  <w:t>Consumption History</w:t>
            </w:r>
          </w:p>
        </w:tc>
        <w:tc>
          <w:tcPr>
            <w:tcW w:w="0" w:type="auto"/>
            <w:shd w:val="clear" w:color="auto" w:fill="auto"/>
            <w:vAlign w:val="top"/>
          </w:tcPr>
          <w:p>
            <w:pPr>
              <w:ind w:left="278" w:leftChars="139" w:firstLine="0" w:firstLineChars="0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  <w:t>Historical data of the consumer's energy consumption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top"/>
          </w:tcPr>
          <w:p>
            <w:pPr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  <w:t>Payment Status</w:t>
            </w:r>
          </w:p>
        </w:tc>
        <w:tc>
          <w:tcPr>
            <w:tcW w:w="0" w:type="auto"/>
            <w:shd w:val="clear" w:color="auto" w:fill="auto"/>
            <w:vAlign w:val="top"/>
          </w:tcPr>
          <w:p>
            <w:pPr>
              <w:ind w:left="278" w:leftChars="139" w:firstLine="0" w:firstLineChars="0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  <w:t>Status indicating whether the consumer's payments are up-to-date</w:t>
            </w:r>
          </w:p>
        </w:tc>
      </w:tr>
    </w:tbl>
    <w:p>
      <w:pPr>
        <w:rPr>
          <w:rFonts w:hint="default" w:ascii="Times New Roman" w:hAnsi="Times New Roman" w:cs="Times New Roman"/>
          <w:color w:val="FFFFFF" w:themeColor="background1"/>
          <w:sz w:val="28"/>
          <w:szCs w:val="28"/>
          <w14:textFill>
            <w14:solidFill>
              <w14:schemeClr w14:val="bg1"/>
            </w14:solidFill>
          </w14:textFill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5"/>
  <w:doNotDisplayPageBoundaries w:val="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7F15"/>
    <w:rsid w:val="005C7F15"/>
    <w:rsid w:val="14C22358"/>
    <w:rsid w:val="3813028F"/>
    <w:rsid w:val="632E37C8"/>
    <w:rsid w:val="7DC83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2024-03-20T17:39:00Z</dcterms:created>
  <dc:creator>ASUS</dc:creator>
  <cp:lastModifiedBy>WPS_1698356861</cp:lastModifiedBy>
  <dcterms:modified xsi:type="dcterms:W3CDTF">2024-03-20T19:34:01Z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5CE81FCE62704D9B8D4C4D983AF68C7C_11</vt:lpwstr>
  </property>
</Properties>
</file>