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595"/>
        <w:jc w:val="center"/>
        <w:rPr>
          <w:rFonts w:hint="default" w:ascii="Times New Roman" w:hAnsi="Times New Roman" w:cs="Times New Roman"/>
          <w:b/>
          <w:color w:val="000000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Student Name:-</w:t>
      </w:r>
      <w:r>
        <w:rPr>
          <w:rFonts w:hint="default" w:ascii="Times New Roman" w:hAnsi="Times New Roman" w:cs="Times New Roman"/>
          <w:b/>
          <w:color w:val="000000"/>
          <w:sz w:val="32"/>
          <w:szCs w:val="28"/>
          <w:lang w:val="en-US"/>
        </w:rPr>
        <w:t>Prameet Upadhyay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595"/>
        <w:jc w:val="center"/>
        <w:rPr>
          <w:rFonts w:hint="default" w:ascii="Times New Roman" w:hAnsi="Times New Roman" w:cs="Times New Roman"/>
          <w:b/>
          <w:color w:val="000000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Student Roll No.:- </w:t>
      </w:r>
      <w:r>
        <w:rPr>
          <w:rFonts w:hint="default" w:ascii="Times New Roman" w:hAnsi="Times New Roman" w:cs="Times New Roman"/>
          <w:b/>
          <w:color w:val="000000"/>
          <w:sz w:val="32"/>
          <w:szCs w:val="28"/>
          <w:lang w:val="en-US"/>
        </w:rPr>
        <w:t xml:space="preserve"> 1905692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Algorithm Lab. Class Assignment-2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Date: - 16</w:t>
      </w:r>
      <w:r>
        <w:rPr>
          <w:rFonts w:ascii="Times New Roman" w:hAnsi="Times New Roman" w:cs="Times New Roman"/>
          <w:b/>
          <w:color w:val="000000"/>
          <w:sz w:val="32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July 2021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595"/>
        <w:jc w:val="both"/>
        <w:rPr>
          <w:rFonts w:ascii="Comic Sans MS" w:hAnsi="Comic Sans MS" w:cs="Times New Roman"/>
          <w:b/>
          <w:color w:val="000000"/>
          <w:sz w:val="56"/>
          <w:szCs w:val="28"/>
        </w:rPr>
      </w:pPr>
    </w:p>
    <w:p>
      <w:pPr>
        <w:pStyle w:val="3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Write a program that takes three variables (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A, B, C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) as separate parameters and rotates the values stored so that value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A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 goes to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B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, 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B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 to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C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, and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C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 to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A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 by using SWAP(x,y) as a function that swaps/exchanges the numbers x &amp; y.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  <w:t>Program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leftChars="0" w:right="442" w:firstLine="720" w:firstLineChars="0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  <w:t>Output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hint="default" w:ascii="Times New Roman" w:hAnsi="Times New Roman" w:eastAsia="Times New Roman" w:cs="Times New Roman"/>
          <w:b/>
          <w:color w:val="000000"/>
          <w:sz w:val="30"/>
          <w:szCs w:val="30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30"/>
          <w:szCs w:val="3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39370</wp:posOffset>
            </wp:positionV>
            <wp:extent cx="5822315" cy="1427480"/>
            <wp:effectExtent l="0" t="0" r="6985" b="7620"/>
            <wp:wrapSquare wrapText="bothSides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Let A be n*n square matrix array. WAP by using appropriate user-defined functions for the following:</w:t>
      </w:r>
    </w:p>
    <w:p>
      <w:pPr>
        <w:pStyle w:val="3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Find the number of nonzero elements in A</w:t>
      </w:r>
    </w:p>
    <w:p>
      <w:pPr>
        <w:pStyle w:val="3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Find the sum of the elements above the leading diagonal.</w:t>
      </w:r>
    </w:p>
    <w:p>
      <w:pPr>
        <w:pStyle w:val="3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Display the elements below the minor diagonal.</w:t>
      </w:r>
    </w:p>
    <w:p>
      <w:pPr>
        <w:pStyle w:val="3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Find the product of the diagonal elements. 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non_zero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 !=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sum_above_diag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elements_below_diag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The elemnets below diagonal are: 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product_of_diag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  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"Number of nonzero elements  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non_zero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Sum above the diagonal is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sum_above_diag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elements_below_diag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roduct of diagonal elemnets: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product_of_diag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  <w:t>Output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hint="default" w:ascii="Times New Roman" w:hAnsi="Times New Roman" w:eastAsia="Times New Roman" w:cs="Times New Roman"/>
          <w:b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30"/>
          <w:szCs w:val="3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171450</wp:posOffset>
            </wp:positionV>
            <wp:extent cx="6290945" cy="2914650"/>
            <wp:effectExtent l="0" t="0" r="8255" b="6350"/>
            <wp:wrapSquare wrapText="bothSides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WAP in C to store 1 million integers in an array. To search an element in that array and find out its time complexity (best, worst, and average). 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worst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"Time taken for best case: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"Time taken for avg case: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worst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"Time taken for worst case: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right="442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268"/>
        </w:tabs>
        <w:spacing w:line="240" w:lineRule="auto"/>
        <w:ind w:left="36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  <w:t>Output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right="442"/>
        <w:jc w:val="both"/>
        <w:rPr>
          <w:rFonts w:hint="default" w:ascii="Times New Roman" w:hAnsi="Times New Roman" w:eastAsia="Times New Roman" w:cs="Times New Roman"/>
          <w:b/>
          <w:color w:val="000000"/>
          <w:sz w:val="30"/>
          <w:szCs w:val="30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30"/>
          <w:szCs w:val="3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-147955</wp:posOffset>
            </wp:positionH>
            <wp:positionV relativeFrom="paragraph">
              <wp:posOffset>93980</wp:posOffset>
            </wp:positionV>
            <wp:extent cx="6369050" cy="1758950"/>
            <wp:effectExtent l="0" t="0" r="6350" b="6350"/>
            <wp:wrapSquare wrapText="bothSides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  <w:t xml:space="preserve">Draw the graph as the time found in each case. 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559"/>
        <w:gridCol w:w="2127"/>
        <w:gridCol w:w="2268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Sl No.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 xml:space="preserve">No. of element 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ind w:left="34" w:hanging="34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Time Complexity     ( Best Case)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Time Complexity (Worst Case)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Time Complexity</w:t>
            </w:r>
          </w:p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(Average Case)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5000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0.000001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0.000013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10000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0.000001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0.000029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3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15000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0.000002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0.000038</w:t>
            </w:r>
          </w:p>
        </w:tc>
        <w:tc>
          <w:tcPr>
            <w:tcW w:w="2409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4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20000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0.000002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0.000050</w:t>
            </w:r>
          </w:p>
        </w:tc>
        <w:tc>
          <w:tcPr>
            <w:tcW w:w="2409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5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25000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0.000002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0.000080</w:t>
            </w:r>
          </w:p>
        </w:tc>
        <w:tc>
          <w:tcPr>
            <w:tcW w:w="2409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6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30000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0.000003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0.000088</w:t>
            </w:r>
          </w:p>
        </w:tc>
        <w:tc>
          <w:tcPr>
            <w:tcW w:w="2409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0.000040</w:t>
            </w:r>
          </w:p>
        </w:tc>
      </w:tr>
    </w:tbl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  <w:t>GRAPHS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15240</wp:posOffset>
            </wp:positionV>
            <wp:extent cx="3849370" cy="2772410"/>
            <wp:effectExtent l="0" t="0" r="0" b="0"/>
            <wp:wrapSquare wrapText="bothSides"/>
            <wp:docPr id="5" name="Picture 5" descr="3_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_be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-3984625</wp:posOffset>
            </wp:positionH>
            <wp:positionV relativeFrom="paragraph">
              <wp:posOffset>65405</wp:posOffset>
            </wp:positionV>
            <wp:extent cx="3992245" cy="2875915"/>
            <wp:effectExtent l="0" t="0" r="8255" b="0"/>
            <wp:wrapSquare wrapText="bothSides"/>
            <wp:docPr id="6" name="Picture 6" descr="3_a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_av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10160</wp:posOffset>
            </wp:positionV>
            <wp:extent cx="4255770" cy="2554605"/>
            <wp:effectExtent l="0" t="0" r="0" b="0"/>
            <wp:wrapSquare wrapText="bothSides"/>
            <wp:docPr id="7" name="Picture 7" descr="3_wo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_wor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WAP in C to store 1 million integers in an array. To search an element in that array and find out its time complexity using binary search (best, worst, and average). 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worst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"Time taken for best case: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"Time taken for avg case: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329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ind w:firstLine="329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worst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"Time taken for worst case: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CLOCKS_PER_SEC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worst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  <w:t>Output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hint="default" w:ascii="Times New Roman" w:hAnsi="Times New Roman" w:eastAsia="Times New Roman" w:cs="Times New Roman"/>
          <w:b/>
          <w:color w:val="000000"/>
          <w:sz w:val="30"/>
          <w:szCs w:val="30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30"/>
          <w:szCs w:val="30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-86995</wp:posOffset>
            </wp:positionH>
            <wp:positionV relativeFrom="paragraph">
              <wp:posOffset>34925</wp:posOffset>
            </wp:positionV>
            <wp:extent cx="5911850" cy="1701800"/>
            <wp:effectExtent l="0" t="0" r="6350" b="0"/>
            <wp:wrapSquare wrapText="bothSides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  <w:t xml:space="preserve">Draw the graph as the time found in each case. 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2"/>
        <w:jc w:val="both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559"/>
        <w:gridCol w:w="2127"/>
        <w:gridCol w:w="2268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Sl No.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 xml:space="preserve">No. of element 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ind w:left="34" w:hanging="34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Time Complexity     ( Best Case)</w:t>
            </w:r>
          </w:p>
        </w:tc>
        <w:tc>
          <w:tcPr>
            <w:tcW w:w="2268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Time Complexity (Worst Case)</w:t>
            </w:r>
          </w:p>
        </w:tc>
        <w:tc>
          <w:tcPr>
            <w:tcW w:w="240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Time Complexity</w:t>
            </w:r>
          </w:p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(Average Case)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5000</w:t>
            </w:r>
          </w:p>
        </w:tc>
        <w:tc>
          <w:tcPr>
            <w:tcW w:w="2127" w:type="dxa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0.000001</w:t>
            </w:r>
          </w:p>
        </w:tc>
        <w:tc>
          <w:tcPr>
            <w:tcW w:w="2268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0.000001</w:t>
            </w:r>
          </w:p>
        </w:tc>
        <w:tc>
          <w:tcPr>
            <w:tcW w:w="2409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10000</w:t>
            </w:r>
          </w:p>
        </w:tc>
        <w:tc>
          <w:tcPr>
            <w:tcW w:w="2127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0.000001</w:t>
            </w:r>
          </w:p>
        </w:tc>
        <w:tc>
          <w:tcPr>
            <w:tcW w:w="2268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0.000002</w:t>
            </w:r>
          </w:p>
        </w:tc>
        <w:tc>
          <w:tcPr>
            <w:tcW w:w="2409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3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15000</w:t>
            </w:r>
          </w:p>
        </w:tc>
        <w:tc>
          <w:tcPr>
            <w:tcW w:w="2127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0.000001</w:t>
            </w:r>
          </w:p>
        </w:tc>
        <w:tc>
          <w:tcPr>
            <w:tcW w:w="2268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0.000003</w:t>
            </w:r>
          </w:p>
        </w:tc>
        <w:tc>
          <w:tcPr>
            <w:tcW w:w="2409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4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20000</w:t>
            </w:r>
          </w:p>
        </w:tc>
        <w:tc>
          <w:tcPr>
            <w:tcW w:w="2127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0.000001</w:t>
            </w:r>
          </w:p>
        </w:tc>
        <w:tc>
          <w:tcPr>
            <w:tcW w:w="2268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0.000003</w:t>
            </w:r>
          </w:p>
        </w:tc>
        <w:tc>
          <w:tcPr>
            <w:tcW w:w="2409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5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25000</w:t>
            </w:r>
          </w:p>
        </w:tc>
        <w:tc>
          <w:tcPr>
            <w:tcW w:w="2127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0.000002</w:t>
            </w:r>
          </w:p>
        </w:tc>
        <w:tc>
          <w:tcPr>
            <w:tcW w:w="2268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0.000005</w:t>
            </w:r>
          </w:p>
        </w:tc>
        <w:tc>
          <w:tcPr>
            <w:tcW w:w="2409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6</w:t>
            </w:r>
          </w:p>
        </w:tc>
        <w:tc>
          <w:tcPr>
            <w:tcW w:w="1559" w:type="dxa"/>
          </w:tcPr>
          <w:p>
            <w:pPr>
              <w:spacing w:after="120" w:line="36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30000</w:t>
            </w:r>
          </w:p>
        </w:tc>
        <w:tc>
          <w:tcPr>
            <w:tcW w:w="2127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0.000002</w:t>
            </w:r>
          </w:p>
        </w:tc>
        <w:tc>
          <w:tcPr>
            <w:tcW w:w="2268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0.000007</w:t>
            </w:r>
          </w:p>
        </w:tc>
        <w:tc>
          <w:tcPr>
            <w:tcW w:w="2409" w:type="dxa"/>
            <w:vAlign w:val="top"/>
          </w:tcPr>
          <w:p>
            <w:pPr>
              <w:spacing w:after="120" w:line="36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w w:val="92"/>
                <w:sz w:val="24"/>
                <w:szCs w:val="24"/>
                <w:lang w:val="en-US"/>
              </w:rPr>
              <w:t>0.000005</w:t>
            </w:r>
          </w:p>
        </w:tc>
      </w:tr>
    </w:tbl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  <w:t>GRAPHS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45720</wp:posOffset>
            </wp:positionV>
            <wp:extent cx="3959225" cy="2576830"/>
            <wp:effectExtent l="0" t="0" r="3175" b="0"/>
            <wp:wrapSquare wrapText="bothSides"/>
            <wp:docPr id="10" name="Picture 10" descr="4_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_bes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23495</wp:posOffset>
            </wp:positionV>
            <wp:extent cx="3796665" cy="2534285"/>
            <wp:effectExtent l="0" t="0" r="635" b="0"/>
            <wp:wrapSquare wrapText="bothSides"/>
            <wp:docPr id="9" name="Picture 9" descr="4_a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_av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  <w:bookmarkStart w:id="0" w:name="_GoBack"/>
      <w:bookmarkEnd w:id="0"/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277495</wp:posOffset>
            </wp:positionH>
            <wp:positionV relativeFrom="paragraph">
              <wp:posOffset>92075</wp:posOffset>
            </wp:positionV>
            <wp:extent cx="3777615" cy="2793365"/>
            <wp:effectExtent l="0" t="0" r="0" b="0"/>
            <wp:wrapTight wrapText="bothSides">
              <wp:wrapPolygon>
                <wp:start x="9440" y="589"/>
                <wp:lineTo x="2251" y="786"/>
                <wp:lineTo x="1815" y="884"/>
                <wp:lineTo x="1815" y="2160"/>
                <wp:lineTo x="1162" y="2553"/>
                <wp:lineTo x="1162" y="3143"/>
                <wp:lineTo x="1815" y="3732"/>
                <wp:lineTo x="1815" y="5303"/>
                <wp:lineTo x="1162" y="5499"/>
                <wp:lineTo x="1162" y="6187"/>
                <wp:lineTo x="1815" y="6874"/>
                <wp:lineTo x="799" y="7758"/>
                <wp:lineTo x="290" y="8347"/>
                <wp:lineTo x="218" y="10017"/>
                <wp:lineTo x="218" y="12374"/>
                <wp:lineTo x="654" y="12865"/>
                <wp:lineTo x="1815" y="13159"/>
                <wp:lineTo x="1089" y="14731"/>
                <wp:lineTo x="1089" y="15025"/>
                <wp:lineTo x="1670" y="16302"/>
                <wp:lineTo x="1234" y="17480"/>
                <wp:lineTo x="1089" y="17775"/>
                <wp:lineTo x="1162" y="18168"/>
                <wp:lineTo x="1888" y="19444"/>
                <wp:lineTo x="2033" y="19935"/>
                <wp:lineTo x="7625" y="20917"/>
                <wp:lineTo x="10094" y="21114"/>
                <wp:lineTo x="12998" y="21114"/>
                <wp:lineTo x="15177" y="20917"/>
                <wp:lineTo x="21349" y="19837"/>
                <wp:lineTo x="21422" y="1571"/>
                <wp:lineTo x="16629" y="786"/>
                <wp:lineTo x="12418" y="589"/>
                <wp:lineTo x="9440" y="589"/>
              </wp:wrapPolygon>
            </wp:wrapTight>
            <wp:docPr id="11" name="Picture 11" descr="4_wo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4_wors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30"/>
          <w:szCs w:val="30"/>
          <w:lang w:val="en-US"/>
        </w:rPr>
      </w:pPr>
    </w:p>
    <w:sectPr>
      <w:pgSz w:w="12240" w:h="15840"/>
      <w:pgMar w:top="426" w:right="1440" w:bottom="568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F43A50"/>
    <w:multiLevelType w:val="multilevel"/>
    <w:tmpl w:val="3BF43A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7AwtzQ2M7Q0MjI1MjBV0lEKTi0uzszPAykwqQUAIhM/eiwAAAA="/>
  </w:docVars>
  <w:rsids>
    <w:rsidRoot w:val="00710B78"/>
    <w:rsid w:val="00097708"/>
    <w:rsid w:val="000F346B"/>
    <w:rsid w:val="001B1253"/>
    <w:rsid w:val="001D4AA5"/>
    <w:rsid w:val="003E3BE0"/>
    <w:rsid w:val="00486D6D"/>
    <w:rsid w:val="00521B15"/>
    <w:rsid w:val="00710B78"/>
    <w:rsid w:val="00714170"/>
    <w:rsid w:val="00910BC3"/>
    <w:rsid w:val="00A52BF1"/>
    <w:rsid w:val="00DD4F3E"/>
    <w:rsid w:val="00E61664"/>
    <w:rsid w:val="15CB5571"/>
    <w:rsid w:val="32D87CD5"/>
    <w:rsid w:val="39577C55"/>
    <w:rsid w:val="3E674800"/>
    <w:rsid w:val="4AD0057E"/>
    <w:rsid w:val="55950D21"/>
    <w:rsid w:val="56817647"/>
    <w:rsid w:val="56AA5FF5"/>
    <w:rsid w:val="61E7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11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0"/>
    <w:uiPriority w:val="39"/>
    <w:pPr>
      <w:spacing w:line="240" w:lineRule="auto"/>
    </w:pPr>
    <w:rPr>
      <w:rFonts w:asciiTheme="minorHAnsi" w:hAnsiTheme="minorHAnsi" w:eastAsiaTheme="minorHAnsi" w:cstheme="minorBidi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2</Pages>
  <Words>233</Words>
  <Characters>1330</Characters>
  <Lines>11</Lines>
  <Paragraphs>3</Paragraphs>
  <TotalTime>2</TotalTime>
  <ScaleCrop>false</ScaleCrop>
  <LinksUpToDate>false</LinksUpToDate>
  <CharactersWithSpaces>1560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2021-07-16T03:22:00Z</dcterms:created>
  <dc:creator>Prameet Upaddhyay</dc:creator>
  <cp:lastModifiedBy>Prameet Upadhyay</cp:lastModifiedBy>
  <dcterms:modified xsi:type="dcterms:W3CDTF">2021-07-16T15:31:12Z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