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B3E1A" w14:textId="77777777" w:rsidR="00B63550" w:rsidRPr="001D03A8" w:rsidRDefault="00B63550" w:rsidP="005A23A0">
      <w:pPr>
        <w:jc w:val="center"/>
        <w:rPr>
          <w:rFonts w:ascii="Bradley Hand ITC" w:hAnsi="Bradley Hand ITC" w:cstheme="minorHAnsi"/>
          <w:b/>
          <w:bCs/>
          <w:sz w:val="24"/>
          <w:szCs w:val="24"/>
        </w:rPr>
      </w:pPr>
      <w:r w:rsidRPr="001D03A8">
        <w:rPr>
          <w:rFonts w:ascii="Bradley Hand ITC" w:hAnsi="Bradley Hand ITC" w:cstheme="minorHAnsi"/>
          <w:b/>
          <w:bCs/>
          <w:sz w:val="24"/>
          <w:szCs w:val="24"/>
        </w:rPr>
        <w:t>Probability Theory for Machine Learning and Deep Learning</w:t>
      </w:r>
    </w:p>
    <w:p w14:paraId="4F9A3CBE" w14:textId="77777777" w:rsidR="00B63550" w:rsidRPr="001D03A8" w:rsidRDefault="00B63550" w:rsidP="00B63550">
      <w:pPr>
        <w:rPr>
          <w:rFonts w:ascii="Bradley Hand ITC" w:hAnsi="Bradley Hand ITC" w:cstheme="minorHAnsi"/>
          <w:b/>
          <w:bCs/>
          <w:sz w:val="24"/>
          <w:szCs w:val="24"/>
        </w:rPr>
      </w:pPr>
      <w:r w:rsidRPr="001D03A8">
        <w:rPr>
          <w:rFonts w:ascii="Bradley Hand ITC" w:hAnsi="Bradley Hand ITC" w:cstheme="minorHAnsi"/>
          <w:b/>
          <w:bCs/>
          <w:sz w:val="24"/>
          <w:szCs w:val="24"/>
        </w:rPr>
        <w:t>Q1: Smart Classroom Attendance System</w:t>
      </w:r>
    </w:p>
    <w:p w14:paraId="6B1921EF" w14:textId="77777777" w:rsidR="00B63550" w:rsidRPr="001D03A8" w:rsidRDefault="00B63550" w:rsidP="00B63550">
      <w:pPr>
        <w:rPr>
          <w:rFonts w:ascii="Bradley Hand ITC" w:hAnsi="Bradley Hand ITC" w:cstheme="minorHAnsi"/>
          <w:sz w:val="24"/>
          <w:szCs w:val="24"/>
        </w:rPr>
      </w:pPr>
      <w:r w:rsidRPr="001D03A8">
        <w:rPr>
          <w:rFonts w:ascii="Bradley Hand ITC" w:hAnsi="Bradley Hand ITC" w:cstheme="minorHAnsi"/>
          <w:sz w:val="24"/>
          <w:szCs w:val="24"/>
        </w:rPr>
        <w:t xml:space="preserve">A university installs a smart camera system to automatically mark students as </w:t>
      </w:r>
      <w:r w:rsidRPr="001D03A8">
        <w:rPr>
          <w:rFonts w:ascii="Bradley Hand ITC" w:hAnsi="Bradley Hand ITC" w:cstheme="minorHAnsi"/>
          <w:b/>
          <w:bCs/>
          <w:sz w:val="24"/>
          <w:szCs w:val="24"/>
        </w:rPr>
        <w:t>Present</w:t>
      </w:r>
      <w:r w:rsidRPr="001D03A8">
        <w:rPr>
          <w:rFonts w:ascii="Bradley Hand ITC" w:hAnsi="Bradley Hand ITC" w:cstheme="minorHAnsi"/>
          <w:sz w:val="24"/>
          <w:szCs w:val="24"/>
        </w:rPr>
        <w:t xml:space="preserve"> or </w:t>
      </w:r>
      <w:r w:rsidRPr="001D03A8">
        <w:rPr>
          <w:rFonts w:ascii="Bradley Hand ITC" w:hAnsi="Bradley Hand ITC" w:cstheme="minorHAnsi"/>
          <w:b/>
          <w:bCs/>
          <w:sz w:val="24"/>
          <w:szCs w:val="24"/>
        </w:rPr>
        <w:t>Absent</w:t>
      </w:r>
      <w:r w:rsidRPr="001D03A8">
        <w:rPr>
          <w:rFonts w:ascii="Bradley Hand ITC" w:hAnsi="Bradley Hand ITC" w:cstheme="minorHAnsi"/>
          <w:sz w:val="24"/>
          <w:szCs w:val="24"/>
        </w:rPr>
        <w:t>. On a particular day, 100 students attended the class. Out of them, 60 students were actually present and 40 students were actually absent. The system correctly identifies a present student 90% of the time and correctly identifies an absent student 80% of the time.</w:t>
      </w:r>
    </w:p>
    <w:p w14:paraId="3E37B0A8" w14:textId="77777777" w:rsidR="00B63550" w:rsidRPr="001D03A8" w:rsidRDefault="00B63550" w:rsidP="00EE6C47">
      <w:pPr>
        <w:numPr>
          <w:ilvl w:val="0"/>
          <w:numId w:val="1"/>
        </w:numPr>
        <w:spacing w:after="0"/>
        <w:rPr>
          <w:rFonts w:ascii="Bradley Hand ITC" w:hAnsi="Bradley Hand ITC" w:cstheme="minorHAnsi"/>
          <w:sz w:val="24"/>
          <w:szCs w:val="24"/>
        </w:rPr>
      </w:pPr>
      <w:r w:rsidRPr="001D03A8">
        <w:rPr>
          <w:rFonts w:ascii="Bradley Hand ITC" w:hAnsi="Bradley Hand ITC" w:cstheme="minorHAnsi"/>
          <w:sz w:val="24"/>
          <w:szCs w:val="24"/>
        </w:rPr>
        <w:t>Construct the full confusion matrix using the given information.</w:t>
      </w:r>
    </w:p>
    <w:p w14:paraId="7980E6FB" w14:textId="77777777" w:rsidR="00B63550" w:rsidRPr="001D03A8" w:rsidRDefault="00B63550" w:rsidP="00EE6C47">
      <w:pPr>
        <w:numPr>
          <w:ilvl w:val="0"/>
          <w:numId w:val="1"/>
        </w:numPr>
        <w:spacing w:after="0"/>
        <w:rPr>
          <w:rFonts w:ascii="Bradley Hand ITC" w:hAnsi="Bradley Hand ITC" w:cstheme="minorHAnsi"/>
          <w:sz w:val="24"/>
          <w:szCs w:val="24"/>
        </w:rPr>
      </w:pPr>
      <w:r w:rsidRPr="001D03A8">
        <w:rPr>
          <w:rFonts w:ascii="Bradley Hand ITC" w:hAnsi="Bradley Hand ITC" w:cstheme="minorHAnsi"/>
          <w:sz w:val="24"/>
          <w:szCs w:val="24"/>
        </w:rPr>
        <w:t>Explain in words what TP, TN, FP, and FN mean in this context.</w:t>
      </w:r>
    </w:p>
    <w:p w14:paraId="612A3619" w14:textId="77777777" w:rsidR="00B63550" w:rsidRPr="001D03A8" w:rsidRDefault="00B63550" w:rsidP="00EE6C47">
      <w:pPr>
        <w:numPr>
          <w:ilvl w:val="0"/>
          <w:numId w:val="1"/>
        </w:numPr>
        <w:spacing w:after="0"/>
        <w:rPr>
          <w:rFonts w:ascii="Bradley Hand ITC" w:hAnsi="Bradley Hand ITC" w:cstheme="minorHAnsi"/>
          <w:sz w:val="24"/>
          <w:szCs w:val="24"/>
        </w:rPr>
      </w:pPr>
      <w:r w:rsidRPr="001D03A8">
        <w:rPr>
          <w:rFonts w:ascii="Bradley Hand ITC" w:hAnsi="Bradley Hand ITC" w:cstheme="minorHAnsi"/>
          <w:sz w:val="24"/>
          <w:szCs w:val="24"/>
        </w:rPr>
        <w:t>Compute Accuracy, Precision, Recall, and F1-score manually.</w:t>
      </w:r>
    </w:p>
    <w:p w14:paraId="2B6A544B" w14:textId="77777777" w:rsidR="00B63550" w:rsidRPr="001D03A8" w:rsidRDefault="00B63550" w:rsidP="00EE6C47">
      <w:pPr>
        <w:numPr>
          <w:ilvl w:val="0"/>
          <w:numId w:val="1"/>
        </w:numPr>
        <w:spacing w:after="0"/>
        <w:rPr>
          <w:rFonts w:ascii="Bradley Hand ITC" w:hAnsi="Bradley Hand ITC" w:cstheme="minorHAnsi"/>
          <w:sz w:val="24"/>
          <w:szCs w:val="24"/>
        </w:rPr>
      </w:pPr>
      <w:r w:rsidRPr="001D03A8">
        <w:rPr>
          <w:rFonts w:ascii="Bradley Hand ITC" w:hAnsi="Bradley Hand ITC" w:cstheme="minorHAnsi"/>
          <w:sz w:val="24"/>
          <w:szCs w:val="24"/>
        </w:rPr>
        <w:t>From the values obtained, comment on whether this system is more suitable for:</w:t>
      </w:r>
      <w:r w:rsidRPr="001D03A8">
        <w:rPr>
          <w:rFonts w:ascii="Bradley Hand ITC" w:hAnsi="Bradley Hand ITC" w:cstheme="minorHAnsi"/>
          <w:sz w:val="24"/>
          <w:szCs w:val="24"/>
        </w:rPr>
        <w:br/>
        <w:t>· Strict attendance monitoring</w:t>
      </w:r>
      <w:r w:rsidRPr="001D03A8">
        <w:rPr>
          <w:rFonts w:ascii="Bradley Hand ITC" w:hAnsi="Bradley Hand ITC" w:cstheme="minorHAnsi"/>
          <w:sz w:val="24"/>
          <w:szCs w:val="24"/>
        </w:rPr>
        <w:br/>
        <w:t>· Casual attendance tracking</w:t>
      </w:r>
      <w:r w:rsidRPr="001D03A8">
        <w:rPr>
          <w:rFonts w:ascii="Bradley Hand ITC" w:hAnsi="Bradley Hand ITC" w:cstheme="minorHAnsi"/>
          <w:sz w:val="24"/>
          <w:szCs w:val="24"/>
        </w:rPr>
        <w:br/>
        <w:t>Justify your answer.</w:t>
      </w:r>
    </w:p>
    <w:p w14:paraId="69E008FD" w14:textId="77777777" w:rsidR="001E4EC5" w:rsidRPr="001D03A8" w:rsidRDefault="001E4EC5" w:rsidP="00EE6C47">
      <w:pPr>
        <w:spacing w:after="0"/>
        <w:rPr>
          <w:rFonts w:ascii="Bradley Hand ITC" w:hAnsi="Bradley Hand ITC" w:cstheme="minorHAnsi"/>
          <w:sz w:val="24"/>
          <w:szCs w:val="24"/>
        </w:rPr>
      </w:pPr>
    </w:p>
    <w:p w14:paraId="111754B7" w14:textId="77777777" w:rsidR="00E14F3C" w:rsidRPr="001D03A8" w:rsidRDefault="00E14F3C" w:rsidP="001E4EC5">
      <w:pPr>
        <w:rPr>
          <w:rFonts w:ascii="Bradley Hand ITC" w:hAnsi="Bradley Hand ITC" w:cstheme="minorHAnsi"/>
          <w:b/>
          <w:bCs/>
          <w:sz w:val="24"/>
          <w:szCs w:val="24"/>
        </w:rPr>
      </w:pPr>
      <w:proofErr w:type="gramStart"/>
      <w:r w:rsidRPr="001D03A8">
        <w:rPr>
          <w:rFonts w:ascii="Bradley Hand ITC" w:hAnsi="Bradley Hand ITC" w:cstheme="minorHAnsi"/>
          <w:b/>
          <w:bCs/>
          <w:sz w:val="24"/>
          <w:szCs w:val="24"/>
        </w:rPr>
        <w:t>Answer :</w:t>
      </w:r>
      <w:proofErr w:type="gramEnd"/>
      <w:r w:rsidRPr="001D03A8">
        <w:rPr>
          <w:rFonts w:ascii="Bradley Hand ITC" w:hAnsi="Bradley Hand ITC" w:cstheme="minorHAnsi"/>
          <w:b/>
          <w:bCs/>
          <w:sz w:val="24"/>
          <w:szCs w:val="24"/>
        </w:rPr>
        <w:t xml:space="preserve"> 1</w:t>
      </w:r>
      <w:r w:rsidR="001E4EC5" w:rsidRPr="001D03A8">
        <w:rPr>
          <w:rFonts w:ascii="Bradley Hand ITC" w:hAnsi="Bradley Hand ITC" w:cstheme="minorHAnsi"/>
          <w:b/>
          <w:bCs/>
          <w:sz w:val="24"/>
          <w:szCs w:val="24"/>
        </w:rPr>
        <w:t xml:space="preserve"> </w:t>
      </w:r>
    </w:p>
    <w:p w14:paraId="558212E9" w14:textId="0EE03A3A" w:rsidR="001E4EC5" w:rsidRPr="001D03A8" w:rsidRDefault="00E14F3C" w:rsidP="001E4EC5">
      <w:pPr>
        <w:rPr>
          <w:rFonts w:ascii="Bradley Hand ITC" w:hAnsi="Bradley Hand ITC" w:cstheme="minorHAnsi"/>
          <w:b/>
          <w:bCs/>
          <w:sz w:val="24"/>
          <w:szCs w:val="24"/>
        </w:rPr>
      </w:pPr>
      <w:r w:rsidRPr="001D03A8">
        <w:rPr>
          <w:rFonts w:ascii="Bradley Hand ITC" w:hAnsi="Bradley Hand ITC" w:cstheme="minorHAnsi"/>
          <w:b/>
          <w:bCs/>
          <w:sz w:val="24"/>
          <w:szCs w:val="24"/>
        </w:rPr>
        <w:t xml:space="preserve">1.1 </w:t>
      </w:r>
      <w:r w:rsidR="001E4EC5" w:rsidRPr="001D03A8">
        <w:rPr>
          <w:rFonts w:ascii="Bradley Hand ITC" w:hAnsi="Bradley Hand ITC" w:cstheme="minorHAnsi"/>
          <w:b/>
          <w:bCs/>
          <w:sz w:val="24"/>
          <w:szCs w:val="24"/>
        </w:rPr>
        <w:t>Confusion Matrix</w:t>
      </w:r>
    </w:p>
    <w:p w14:paraId="7A1C5021" w14:textId="77777777" w:rsidR="001E4EC5" w:rsidRPr="001D03A8" w:rsidRDefault="001E4EC5" w:rsidP="001E4EC5">
      <w:pPr>
        <w:numPr>
          <w:ilvl w:val="0"/>
          <w:numId w:val="10"/>
        </w:numPr>
        <w:rPr>
          <w:rFonts w:ascii="Bradley Hand ITC" w:hAnsi="Bradley Hand ITC" w:cstheme="minorHAnsi"/>
          <w:sz w:val="24"/>
          <w:szCs w:val="24"/>
        </w:rPr>
      </w:pPr>
      <w:r w:rsidRPr="001D03A8">
        <w:rPr>
          <w:rFonts w:ascii="Bradley Hand ITC" w:hAnsi="Bradley Hand ITC" w:cstheme="minorHAnsi"/>
          <w:b/>
          <w:bCs/>
          <w:sz w:val="24"/>
          <w:szCs w:val="24"/>
        </w:rPr>
        <w:t>Actual Present = 60 students</w:t>
      </w:r>
    </w:p>
    <w:p w14:paraId="2B3AF9E0" w14:textId="77777777" w:rsidR="001E4EC5" w:rsidRPr="001D03A8" w:rsidRDefault="001E4EC5" w:rsidP="00EE6C47">
      <w:pPr>
        <w:numPr>
          <w:ilvl w:val="1"/>
          <w:numId w:val="10"/>
        </w:numPr>
        <w:spacing w:after="0"/>
        <w:rPr>
          <w:rFonts w:ascii="Bradley Hand ITC" w:hAnsi="Bradley Hand ITC" w:cstheme="minorHAnsi"/>
          <w:sz w:val="24"/>
          <w:szCs w:val="24"/>
        </w:rPr>
      </w:pPr>
      <w:r w:rsidRPr="001D03A8">
        <w:rPr>
          <w:rFonts w:ascii="Bradley Hand ITC" w:hAnsi="Bradley Hand ITC" w:cstheme="minorHAnsi"/>
          <w:sz w:val="24"/>
          <w:szCs w:val="24"/>
        </w:rPr>
        <w:t xml:space="preserve">Correctly identified (True Positive, TP) = 90% of 60 = </w:t>
      </w:r>
      <w:r w:rsidRPr="001D03A8">
        <w:rPr>
          <w:rFonts w:ascii="Bradley Hand ITC" w:hAnsi="Bradley Hand ITC" w:cstheme="minorHAnsi"/>
          <w:b/>
          <w:bCs/>
          <w:sz w:val="24"/>
          <w:szCs w:val="24"/>
        </w:rPr>
        <w:t>54</w:t>
      </w:r>
    </w:p>
    <w:p w14:paraId="1090D1D5" w14:textId="77777777" w:rsidR="001E4EC5" w:rsidRPr="001D03A8" w:rsidRDefault="001E4EC5" w:rsidP="00EE6C47">
      <w:pPr>
        <w:numPr>
          <w:ilvl w:val="1"/>
          <w:numId w:val="10"/>
        </w:numPr>
        <w:spacing w:after="0"/>
        <w:rPr>
          <w:rFonts w:ascii="Bradley Hand ITC" w:hAnsi="Bradley Hand ITC" w:cstheme="minorHAnsi"/>
          <w:sz w:val="24"/>
          <w:szCs w:val="24"/>
        </w:rPr>
      </w:pPr>
      <w:r w:rsidRPr="001D03A8">
        <w:rPr>
          <w:rFonts w:ascii="Bradley Hand ITC" w:hAnsi="Bradley Hand ITC" w:cstheme="minorHAnsi"/>
          <w:sz w:val="24"/>
          <w:szCs w:val="24"/>
        </w:rPr>
        <w:t xml:space="preserve">Misclassified as Absent (False Negative, FN) = 10% of 60 = </w:t>
      </w:r>
      <w:r w:rsidRPr="001D03A8">
        <w:rPr>
          <w:rFonts w:ascii="Bradley Hand ITC" w:hAnsi="Bradley Hand ITC" w:cstheme="minorHAnsi"/>
          <w:b/>
          <w:bCs/>
          <w:sz w:val="24"/>
          <w:szCs w:val="24"/>
        </w:rPr>
        <w:t>6</w:t>
      </w:r>
    </w:p>
    <w:p w14:paraId="1ECE887C" w14:textId="77777777" w:rsidR="001E4EC5" w:rsidRPr="001D03A8" w:rsidRDefault="001E4EC5" w:rsidP="001E4EC5">
      <w:pPr>
        <w:numPr>
          <w:ilvl w:val="0"/>
          <w:numId w:val="10"/>
        </w:numPr>
        <w:rPr>
          <w:rFonts w:ascii="Bradley Hand ITC" w:hAnsi="Bradley Hand ITC" w:cstheme="minorHAnsi"/>
          <w:sz w:val="24"/>
          <w:szCs w:val="24"/>
        </w:rPr>
      </w:pPr>
      <w:r w:rsidRPr="001D03A8">
        <w:rPr>
          <w:rFonts w:ascii="Bradley Hand ITC" w:hAnsi="Bradley Hand ITC" w:cstheme="minorHAnsi"/>
          <w:b/>
          <w:bCs/>
          <w:sz w:val="24"/>
          <w:szCs w:val="24"/>
        </w:rPr>
        <w:t>Actual Absent = 40 students</w:t>
      </w:r>
    </w:p>
    <w:p w14:paraId="7456C80C" w14:textId="77777777" w:rsidR="001E4EC5" w:rsidRPr="001D03A8" w:rsidRDefault="001E4EC5" w:rsidP="00EE6C47">
      <w:pPr>
        <w:numPr>
          <w:ilvl w:val="1"/>
          <w:numId w:val="10"/>
        </w:numPr>
        <w:spacing w:after="0"/>
        <w:rPr>
          <w:rFonts w:ascii="Bradley Hand ITC" w:hAnsi="Bradley Hand ITC" w:cstheme="minorHAnsi"/>
          <w:sz w:val="24"/>
          <w:szCs w:val="24"/>
        </w:rPr>
      </w:pPr>
      <w:r w:rsidRPr="001D03A8">
        <w:rPr>
          <w:rFonts w:ascii="Bradley Hand ITC" w:hAnsi="Bradley Hand ITC" w:cstheme="minorHAnsi"/>
          <w:sz w:val="24"/>
          <w:szCs w:val="24"/>
        </w:rPr>
        <w:t xml:space="preserve">Correctly identified (True Negative, TN) = 80% of 40 = </w:t>
      </w:r>
      <w:r w:rsidRPr="001D03A8">
        <w:rPr>
          <w:rFonts w:ascii="Bradley Hand ITC" w:hAnsi="Bradley Hand ITC" w:cstheme="minorHAnsi"/>
          <w:b/>
          <w:bCs/>
          <w:sz w:val="24"/>
          <w:szCs w:val="24"/>
        </w:rPr>
        <w:t>32</w:t>
      </w:r>
    </w:p>
    <w:p w14:paraId="40456DBE" w14:textId="77777777" w:rsidR="001E4EC5" w:rsidRPr="001D03A8" w:rsidRDefault="001E4EC5" w:rsidP="00EE6C47">
      <w:pPr>
        <w:numPr>
          <w:ilvl w:val="1"/>
          <w:numId w:val="10"/>
        </w:numPr>
        <w:spacing w:after="0"/>
        <w:rPr>
          <w:rFonts w:ascii="Bradley Hand ITC" w:hAnsi="Bradley Hand ITC" w:cstheme="minorHAnsi"/>
          <w:sz w:val="24"/>
          <w:szCs w:val="24"/>
        </w:rPr>
      </w:pPr>
      <w:r w:rsidRPr="001D03A8">
        <w:rPr>
          <w:rFonts w:ascii="Bradley Hand ITC" w:hAnsi="Bradley Hand ITC" w:cstheme="minorHAnsi"/>
          <w:sz w:val="24"/>
          <w:szCs w:val="24"/>
        </w:rPr>
        <w:t xml:space="preserve">Misclassified as Present (False Positive, FP) = 20% of 40 = </w:t>
      </w:r>
      <w:r w:rsidRPr="001D03A8">
        <w:rPr>
          <w:rFonts w:ascii="Bradley Hand ITC" w:hAnsi="Bradley Hand ITC" w:cstheme="minorHAnsi"/>
          <w:b/>
          <w:bCs/>
          <w:sz w:val="24"/>
          <w:szCs w:val="24"/>
        </w:rPr>
        <w:t>8</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550"/>
        <w:gridCol w:w="1767"/>
        <w:gridCol w:w="1739"/>
        <w:gridCol w:w="591"/>
      </w:tblGrid>
      <w:tr w:rsidR="001E4EC5" w:rsidRPr="001D03A8" w14:paraId="6CC8D5D4" w14:textId="77777777" w:rsidTr="00EE6C47">
        <w:trPr>
          <w:tblHeader/>
          <w:tblCellSpacing w:w="15" w:type="dxa"/>
          <w:jc w:val="center"/>
        </w:trPr>
        <w:tc>
          <w:tcPr>
            <w:tcW w:w="0" w:type="auto"/>
            <w:vAlign w:val="center"/>
            <w:hideMark/>
          </w:tcPr>
          <w:p w14:paraId="428FF5C1" w14:textId="77777777" w:rsidR="001E4EC5" w:rsidRPr="001D03A8" w:rsidRDefault="001E4EC5" w:rsidP="001E4EC5">
            <w:pPr>
              <w:numPr>
                <w:ilvl w:val="1"/>
                <w:numId w:val="10"/>
              </w:numPr>
              <w:rPr>
                <w:rFonts w:ascii="Bradley Hand ITC" w:hAnsi="Bradley Hand ITC" w:cstheme="minorHAnsi"/>
                <w:sz w:val="24"/>
                <w:szCs w:val="24"/>
              </w:rPr>
            </w:pPr>
          </w:p>
        </w:tc>
        <w:tc>
          <w:tcPr>
            <w:tcW w:w="0" w:type="auto"/>
            <w:vAlign w:val="center"/>
            <w:hideMark/>
          </w:tcPr>
          <w:p w14:paraId="27D3BDE3" w14:textId="77777777" w:rsidR="001E4EC5" w:rsidRPr="001D03A8" w:rsidRDefault="001E4EC5" w:rsidP="001E4EC5">
            <w:pPr>
              <w:rPr>
                <w:rFonts w:ascii="Bradley Hand ITC" w:hAnsi="Bradley Hand ITC" w:cstheme="minorHAnsi"/>
                <w:b/>
                <w:bCs/>
                <w:sz w:val="24"/>
                <w:szCs w:val="24"/>
              </w:rPr>
            </w:pPr>
            <w:r w:rsidRPr="001D03A8">
              <w:rPr>
                <w:rFonts w:ascii="Bradley Hand ITC" w:hAnsi="Bradley Hand ITC" w:cstheme="minorHAnsi"/>
                <w:b/>
                <w:bCs/>
                <w:sz w:val="24"/>
                <w:szCs w:val="24"/>
              </w:rPr>
              <w:t>Predicted Present</w:t>
            </w:r>
          </w:p>
        </w:tc>
        <w:tc>
          <w:tcPr>
            <w:tcW w:w="0" w:type="auto"/>
            <w:vAlign w:val="center"/>
            <w:hideMark/>
          </w:tcPr>
          <w:p w14:paraId="01287FF7" w14:textId="77777777" w:rsidR="001E4EC5" w:rsidRPr="001D03A8" w:rsidRDefault="001E4EC5" w:rsidP="001E4EC5">
            <w:pPr>
              <w:rPr>
                <w:rFonts w:ascii="Bradley Hand ITC" w:hAnsi="Bradley Hand ITC" w:cstheme="minorHAnsi"/>
                <w:b/>
                <w:bCs/>
                <w:sz w:val="24"/>
                <w:szCs w:val="24"/>
              </w:rPr>
            </w:pPr>
            <w:r w:rsidRPr="001D03A8">
              <w:rPr>
                <w:rFonts w:ascii="Bradley Hand ITC" w:hAnsi="Bradley Hand ITC" w:cstheme="minorHAnsi"/>
                <w:b/>
                <w:bCs/>
                <w:sz w:val="24"/>
                <w:szCs w:val="24"/>
              </w:rPr>
              <w:t>Predicted Absent</w:t>
            </w:r>
          </w:p>
        </w:tc>
        <w:tc>
          <w:tcPr>
            <w:tcW w:w="0" w:type="auto"/>
            <w:vAlign w:val="center"/>
            <w:hideMark/>
          </w:tcPr>
          <w:p w14:paraId="09C1D9AF" w14:textId="77777777" w:rsidR="001E4EC5" w:rsidRPr="001D03A8" w:rsidRDefault="001E4EC5" w:rsidP="001E4EC5">
            <w:pPr>
              <w:rPr>
                <w:rFonts w:ascii="Bradley Hand ITC" w:hAnsi="Bradley Hand ITC" w:cstheme="minorHAnsi"/>
                <w:b/>
                <w:bCs/>
                <w:sz w:val="24"/>
                <w:szCs w:val="24"/>
              </w:rPr>
            </w:pPr>
            <w:r w:rsidRPr="001D03A8">
              <w:rPr>
                <w:rFonts w:ascii="Bradley Hand ITC" w:hAnsi="Bradley Hand ITC" w:cstheme="minorHAnsi"/>
                <w:b/>
                <w:bCs/>
                <w:sz w:val="24"/>
                <w:szCs w:val="24"/>
              </w:rPr>
              <w:t>Total</w:t>
            </w:r>
          </w:p>
        </w:tc>
      </w:tr>
      <w:tr w:rsidR="001E4EC5" w:rsidRPr="001D03A8" w14:paraId="0661DB7A" w14:textId="77777777" w:rsidTr="00EE6C47">
        <w:trPr>
          <w:tblCellSpacing w:w="15" w:type="dxa"/>
          <w:jc w:val="center"/>
        </w:trPr>
        <w:tc>
          <w:tcPr>
            <w:tcW w:w="0" w:type="auto"/>
            <w:vAlign w:val="center"/>
            <w:hideMark/>
          </w:tcPr>
          <w:p w14:paraId="6FC027C0" w14:textId="77777777" w:rsidR="001E4EC5" w:rsidRPr="001D03A8" w:rsidRDefault="001E4EC5" w:rsidP="001E4EC5">
            <w:pPr>
              <w:rPr>
                <w:rFonts w:ascii="Bradley Hand ITC" w:hAnsi="Bradley Hand ITC" w:cstheme="minorHAnsi"/>
                <w:sz w:val="24"/>
                <w:szCs w:val="24"/>
              </w:rPr>
            </w:pPr>
            <w:r w:rsidRPr="001D03A8">
              <w:rPr>
                <w:rFonts w:ascii="Bradley Hand ITC" w:hAnsi="Bradley Hand ITC" w:cstheme="minorHAnsi"/>
                <w:b/>
                <w:bCs/>
                <w:sz w:val="24"/>
                <w:szCs w:val="24"/>
              </w:rPr>
              <w:t>Actual Present</w:t>
            </w:r>
          </w:p>
        </w:tc>
        <w:tc>
          <w:tcPr>
            <w:tcW w:w="0" w:type="auto"/>
            <w:vAlign w:val="center"/>
            <w:hideMark/>
          </w:tcPr>
          <w:p w14:paraId="39C1F167" w14:textId="77777777" w:rsidR="001E4EC5" w:rsidRPr="001D03A8" w:rsidRDefault="001E4EC5" w:rsidP="001E4EC5">
            <w:pPr>
              <w:rPr>
                <w:rFonts w:ascii="Bradley Hand ITC" w:hAnsi="Bradley Hand ITC" w:cstheme="minorHAnsi"/>
                <w:sz w:val="24"/>
                <w:szCs w:val="24"/>
              </w:rPr>
            </w:pPr>
            <w:r w:rsidRPr="001D03A8">
              <w:rPr>
                <w:rFonts w:ascii="Bradley Hand ITC" w:hAnsi="Bradley Hand ITC" w:cstheme="minorHAnsi"/>
                <w:sz w:val="24"/>
                <w:szCs w:val="24"/>
              </w:rPr>
              <w:t>TP = 54</w:t>
            </w:r>
          </w:p>
        </w:tc>
        <w:tc>
          <w:tcPr>
            <w:tcW w:w="0" w:type="auto"/>
            <w:vAlign w:val="center"/>
            <w:hideMark/>
          </w:tcPr>
          <w:p w14:paraId="6056D19C" w14:textId="77777777" w:rsidR="001E4EC5" w:rsidRPr="001D03A8" w:rsidRDefault="001E4EC5" w:rsidP="001E4EC5">
            <w:pPr>
              <w:rPr>
                <w:rFonts w:ascii="Bradley Hand ITC" w:hAnsi="Bradley Hand ITC" w:cstheme="minorHAnsi"/>
                <w:sz w:val="24"/>
                <w:szCs w:val="24"/>
              </w:rPr>
            </w:pPr>
            <w:r w:rsidRPr="001D03A8">
              <w:rPr>
                <w:rFonts w:ascii="Bradley Hand ITC" w:hAnsi="Bradley Hand ITC" w:cstheme="minorHAnsi"/>
                <w:sz w:val="24"/>
                <w:szCs w:val="24"/>
              </w:rPr>
              <w:t>FN = 6</w:t>
            </w:r>
          </w:p>
        </w:tc>
        <w:tc>
          <w:tcPr>
            <w:tcW w:w="0" w:type="auto"/>
            <w:vAlign w:val="center"/>
            <w:hideMark/>
          </w:tcPr>
          <w:p w14:paraId="7DB43BAA" w14:textId="77777777" w:rsidR="001E4EC5" w:rsidRPr="001D03A8" w:rsidRDefault="001E4EC5" w:rsidP="001E4EC5">
            <w:pPr>
              <w:rPr>
                <w:rFonts w:ascii="Bradley Hand ITC" w:hAnsi="Bradley Hand ITC" w:cstheme="minorHAnsi"/>
                <w:sz w:val="24"/>
                <w:szCs w:val="24"/>
              </w:rPr>
            </w:pPr>
            <w:r w:rsidRPr="001D03A8">
              <w:rPr>
                <w:rFonts w:ascii="Bradley Hand ITC" w:hAnsi="Bradley Hand ITC" w:cstheme="minorHAnsi"/>
                <w:sz w:val="24"/>
                <w:szCs w:val="24"/>
              </w:rPr>
              <w:t>60</w:t>
            </w:r>
          </w:p>
        </w:tc>
      </w:tr>
      <w:tr w:rsidR="001E4EC5" w:rsidRPr="001D03A8" w14:paraId="758FE8BC" w14:textId="77777777" w:rsidTr="00EE6C47">
        <w:trPr>
          <w:tblCellSpacing w:w="15" w:type="dxa"/>
          <w:jc w:val="center"/>
        </w:trPr>
        <w:tc>
          <w:tcPr>
            <w:tcW w:w="0" w:type="auto"/>
            <w:vAlign w:val="center"/>
            <w:hideMark/>
          </w:tcPr>
          <w:p w14:paraId="732D8E64" w14:textId="77777777" w:rsidR="001E4EC5" w:rsidRPr="001D03A8" w:rsidRDefault="001E4EC5" w:rsidP="001E4EC5">
            <w:pPr>
              <w:rPr>
                <w:rFonts w:ascii="Bradley Hand ITC" w:hAnsi="Bradley Hand ITC" w:cstheme="minorHAnsi"/>
                <w:sz w:val="24"/>
                <w:szCs w:val="24"/>
              </w:rPr>
            </w:pPr>
            <w:r w:rsidRPr="001D03A8">
              <w:rPr>
                <w:rFonts w:ascii="Bradley Hand ITC" w:hAnsi="Bradley Hand ITC" w:cstheme="minorHAnsi"/>
                <w:b/>
                <w:bCs/>
                <w:sz w:val="24"/>
                <w:szCs w:val="24"/>
              </w:rPr>
              <w:t>Actual Absent</w:t>
            </w:r>
          </w:p>
        </w:tc>
        <w:tc>
          <w:tcPr>
            <w:tcW w:w="0" w:type="auto"/>
            <w:vAlign w:val="center"/>
            <w:hideMark/>
          </w:tcPr>
          <w:p w14:paraId="35BC7F93" w14:textId="77777777" w:rsidR="001E4EC5" w:rsidRPr="001D03A8" w:rsidRDefault="001E4EC5" w:rsidP="001E4EC5">
            <w:pPr>
              <w:rPr>
                <w:rFonts w:ascii="Bradley Hand ITC" w:hAnsi="Bradley Hand ITC" w:cstheme="minorHAnsi"/>
                <w:sz w:val="24"/>
                <w:szCs w:val="24"/>
              </w:rPr>
            </w:pPr>
            <w:r w:rsidRPr="001D03A8">
              <w:rPr>
                <w:rFonts w:ascii="Bradley Hand ITC" w:hAnsi="Bradley Hand ITC" w:cstheme="minorHAnsi"/>
                <w:sz w:val="24"/>
                <w:szCs w:val="24"/>
              </w:rPr>
              <w:t>FP = 8</w:t>
            </w:r>
          </w:p>
        </w:tc>
        <w:tc>
          <w:tcPr>
            <w:tcW w:w="0" w:type="auto"/>
            <w:vAlign w:val="center"/>
            <w:hideMark/>
          </w:tcPr>
          <w:p w14:paraId="1B76FDF3" w14:textId="77777777" w:rsidR="001E4EC5" w:rsidRPr="001D03A8" w:rsidRDefault="001E4EC5" w:rsidP="001E4EC5">
            <w:pPr>
              <w:rPr>
                <w:rFonts w:ascii="Bradley Hand ITC" w:hAnsi="Bradley Hand ITC" w:cstheme="minorHAnsi"/>
                <w:sz w:val="24"/>
                <w:szCs w:val="24"/>
              </w:rPr>
            </w:pPr>
            <w:r w:rsidRPr="001D03A8">
              <w:rPr>
                <w:rFonts w:ascii="Bradley Hand ITC" w:hAnsi="Bradley Hand ITC" w:cstheme="minorHAnsi"/>
                <w:sz w:val="24"/>
                <w:szCs w:val="24"/>
              </w:rPr>
              <w:t>TN = 32</w:t>
            </w:r>
          </w:p>
        </w:tc>
        <w:tc>
          <w:tcPr>
            <w:tcW w:w="0" w:type="auto"/>
            <w:vAlign w:val="center"/>
            <w:hideMark/>
          </w:tcPr>
          <w:p w14:paraId="3EF91B0F" w14:textId="77777777" w:rsidR="001E4EC5" w:rsidRPr="001D03A8" w:rsidRDefault="001E4EC5" w:rsidP="001E4EC5">
            <w:pPr>
              <w:rPr>
                <w:rFonts w:ascii="Bradley Hand ITC" w:hAnsi="Bradley Hand ITC" w:cstheme="minorHAnsi"/>
                <w:sz w:val="24"/>
                <w:szCs w:val="24"/>
              </w:rPr>
            </w:pPr>
            <w:r w:rsidRPr="001D03A8">
              <w:rPr>
                <w:rFonts w:ascii="Bradley Hand ITC" w:hAnsi="Bradley Hand ITC" w:cstheme="minorHAnsi"/>
                <w:sz w:val="24"/>
                <w:szCs w:val="24"/>
              </w:rPr>
              <w:t>40</w:t>
            </w:r>
          </w:p>
        </w:tc>
      </w:tr>
      <w:tr w:rsidR="001E4EC5" w:rsidRPr="001D03A8" w14:paraId="40DDEAF4" w14:textId="77777777" w:rsidTr="00EE6C47">
        <w:trPr>
          <w:tblCellSpacing w:w="15" w:type="dxa"/>
          <w:jc w:val="center"/>
        </w:trPr>
        <w:tc>
          <w:tcPr>
            <w:tcW w:w="0" w:type="auto"/>
            <w:vAlign w:val="center"/>
            <w:hideMark/>
          </w:tcPr>
          <w:p w14:paraId="2CE06FC8" w14:textId="77777777" w:rsidR="001E4EC5" w:rsidRPr="001D03A8" w:rsidRDefault="001E4EC5" w:rsidP="001E4EC5">
            <w:pPr>
              <w:rPr>
                <w:rFonts w:ascii="Bradley Hand ITC" w:hAnsi="Bradley Hand ITC" w:cstheme="minorHAnsi"/>
                <w:sz w:val="24"/>
                <w:szCs w:val="24"/>
              </w:rPr>
            </w:pPr>
            <w:r w:rsidRPr="001D03A8">
              <w:rPr>
                <w:rFonts w:ascii="Bradley Hand ITC" w:hAnsi="Bradley Hand ITC" w:cstheme="minorHAnsi"/>
                <w:b/>
                <w:bCs/>
                <w:sz w:val="24"/>
                <w:szCs w:val="24"/>
              </w:rPr>
              <w:t>Total</w:t>
            </w:r>
          </w:p>
        </w:tc>
        <w:tc>
          <w:tcPr>
            <w:tcW w:w="0" w:type="auto"/>
            <w:vAlign w:val="center"/>
            <w:hideMark/>
          </w:tcPr>
          <w:p w14:paraId="392D0C52" w14:textId="77777777" w:rsidR="001E4EC5" w:rsidRPr="001D03A8" w:rsidRDefault="001E4EC5" w:rsidP="001E4EC5">
            <w:pPr>
              <w:rPr>
                <w:rFonts w:ascii="Bradley Hand ITC" w:hAnsi="Bradley Hand ITC" w:cstheme="minorHAnsi"/>
                <w:sz w:val="24"/>
                <w:szCs w:val="24"/>
              </w:rPr>
            </w:pPr>
            <w:r w:rsidRPr="001D03A8">
              <w:rPr>
                <w:rFonts w:ascii="Bradley Hand ITC" w:hAnsi="Bradley Hand ITC" w:cstheme="minorHAnsi"/>
                <w:sz w:val="24"/>
                <w:szCs w:val="24"/>
              </w:rPr>
              <w:t>62</w:t>
            </w:r>
          </w:p>
        </w:tc>
        <w:tc>
          <w:tcPr>
            <w:tcW w:w="0" w:type="auto"/>
            <w:vAlign w:val="center"/>
            <w:hideMark/>
          </w:tcPr>
          <w:p w14:paraId="103E7644" w14:textId="77777777" w:rsidR="001E4EC5" w:rsidRPr="001D03A8" w:rsidRDefault="001E4EC5" w:rsidP="001E4EC5">
            <w:pPr>
              <w:rPr>
                <w:rFonts w:ascii="Bradley Hand ITC" w:hAnsi="Bradley Hand ITC" w:cstheme="minorHAnsi"/>
                <w:sz w:val="24"/>
                <w:szCs w:val="24"/>
              </w:rPr>
            </w:pPr>
            <w:r w:rsidRPr="001D03A8">
              <w:rPr>
                <w:rFonts w:ascii="Bradley Hand ITC" w:hAnsi="Bradley Hand ITC" w:cstheme="minorHAnsi"/>
                <w:sz w:val="24"/>
                <w:szCs w:val="24"/>
              </w:rPr>
              <w:t>38</w:t>
            </w:r>
          </w:p>
        </w:tc>
        <w:tc>
          <w:tcPr>
            <w:tcW w:w="0" w:type="auto"/>
            <w:vAlign w:val="center"/>
            <w:hideMark/>
          </w:tcPr>
          <w:p w14:paraId="474BC553" w14:textId="77777777" w:rsidR="001E4EC5" w:rsidRPr="001D03A8" w:rsidRDefault="001E4EC5" w:rsidP="001E4EC5">
            <w:pPr>
              <w:rPr>
                <w:rFonts w:ascii="Bradley Hand ITC" w:hAnsi="Bradley Hand ITC" w:cstheme="minorHAnsi"/>
                <w:sz w:val="24"/>
                <w:szCs w:val="24"/>
              </w:rPr>
            </w:pPr>
            <w:r w:rsidRPr="001D03A8">
              <w:rPr>
                <w:rFonts w:ascii="Bradley Hand ITC" w:hAnsi="Bradley Hand ITC" w:cstheme="minorHAnsi"/>
                <w:sz w:val="24"/>
                <w:szCs w:val="24"/>
              </w:rPr>
              <w:t>100</w:t>
            </w:r>
          </w:p>
        </w:tc>
      </w:tr>
    </w:tbl>
    <w:p w14:paraId="28CB1F04" w14:textId="6AFEB06D" w:rsidR="001E4EC5" w:rsidRPr="001D03A8" w:rsidRDefault="00E14F3C" w:rsidP="001E4EC5">
      <w:pPr>
        <w:rPr>
          <w:rFonts w:ascii="Bradley Hand ITC" w:hAnsi="Bradley Hand ITC" w:cstheme="minorHAnsi"/>
          <w:b/>
          <w:bCs/>
          <w:sz w:val="24"/>
          <w:szCs w:val="24"/>
        </w:rPr>
      </w:pPr>
      <w:r w:rsidRPr="001D03A8">
        <w:rPr>
          <w:rFonts w:ascii="Bradley Hand ITC" w:hAnsi="Bradley Hand ITC" w:cstheme="minorHAnsi"/>
          <w:b/>
          <w:bCs/>
          <w:sz w:val="24"/>
          <w:szCs w:val="24"/>
        </w:rPr>
        <w:t>1.2</w:t>
      </w:r>
      <w:r w:rsidR="001E4EC5" w:rsidRPr="001D03A8">
        <w:rPr>
          <w:rFonts w:ascii="Bradley Hand ITC" w:hAnsi="Bradley Hand ITC" w:cstheme="minorHAnsi"/>
          <w:b/>
          <w:bCs/>
          <w:sz w:val="24"/>
          <w:szCs w:val="24"/>
        </w:rPr>
        <w:t xml:space="preserve"> Meaning of TP, TN, FP, FN in Context</w:t>
      </w:r>
    </w:p>
    <w:p w14:paraId="1371ADC1" w14:textId="77777777" w:rsidR="001E4EC5" w:rsidRPr="001D03A8" w:rsidRDefault="001E4EC5" w:rsidP="001E4EC5">
      <w:pPr>
        <w:numPr>
          <w:ilvl w:val="0"/>
          <w:numId w:val="11"/>
        </w:numPr>
        <w:rPr>
          <w:rFonts w:ascii="Bradley Hand ITC" w:hAnsi="Bradley Hand ITC" w:cstheme="minorHAnsi"/>
          <w:sz w:val="24"/>
          <w:szCs w:val="24"/>
        </w:rPr>
      </w:pPr>
      <w:r w:rsidRPr="001D03A8">
        <w:rPr>
          <w:rFonts w:ascii="Bradley Hand ITC" w:hAnsi="Bradley Hand ITC" w:cstheme="minorHAnsi"/>
          <w:b/>
          <w:bCs/>
          <w:sz w:val="24"/>
          <w:szCs w:val="24"/>
        </w:rPr>
        <w:t>TP (True Positive):</w:t>
      </w:r>
      <w:r w:rsidRPr="001D03A8">
        <w:rPr>
          <w:rFonts w:ascii="Bradley Hand ITC" w:hAnsi="Bradley Hand ITC" w:cstheme="minorHAnsi"/>
          <w:sz w:val="24"/>
          <w:szCs w:val="24"/>
        </w:rPr>
        <w:t xml:space="preserve"> Students who were present and correctly marked present (54).</w:t>
      </w:r>
    </w:p>
    <w:p w14:paraId="0B237BAA" w14:textId="77777777" w:rsidR="001E4EC5" w:rsidRPr="001D03A8" w:rsidRDefault="001E4EC5" w:rsidP="001E4EC5">
      <w:pPr>
        <w:numPr>
          <w:ilvl w:val="0"/>
          <w:numId w:val="11"/>
        </w:numPr>
        <w:rPr>
          <w:rFonts w:ascii="Bradley Hand ITC" w:hAnsi="Bradley Hand ITC" w:cstheme="minorHAnsi"/>
          <w:sz w:val="24"/>
          <w:szCs w:val="24"/>
        </w:rPr>
      </w:pPr>
      <w:r w:rsidRPr="001D03A8">
        <w:rPr>
          <w:rFonts w:ascii="Bradley Hand ITC" w:hAnsi="Bradley Hand ITC" w:cstheme="minorHAnsi"/>
          <w:b/>
          <w:bCs/>
          <w:sz w:val="24"/>
          <w:szCs w:val="24"/>
        </w:rPr>
        <w:t>TN (True Negative):</w:t>
      </w:r>
      <w:r w:rsidRPr="001D03A8">
        <w:rPr>
          <w:rFonts w:ascii="Bradley Hand ITC" w:hAnsi="Bradley Hand ITC" w:cstheme="minorHAnsi"/>
          <w:sz w:val="24"/>
          <w:szCs w:val="24"/>
        </w:rPr>
        <w:t xml:space="preserve"> Students who were absent and correctly marked absent (32).</w:t>
      </w:r>
    </w:p>
    <w:p w14:paraId="6B4BE539" w14:textId="77777777" w:rsidR="001E4EC5" w:rsidRPr="001D03A8" w:rsidRDefault="001E4EC5" w:rsidP="001E4EC5">
      <w:pPr>
        <w:numPr>
          <w:ilvl w:val="0"/>
          <w:numId w:val="11"/>
        </w:numPr>
        <w:rPr>
          <w:rFonts w:ascii="Bradley Hand ITC" w:hAnsi="Bradley Hand ITC" w:cstheme="minorHAnsi"/>
          <w:sz w:val="24"/>
          <w:szCs w:val="24"/>
        </w:rPr>
      </w:pPr>
      <w:r w:rsidRPr="001D03A8">
        <w:rPr>
          <w:rFonts w:ascii="Bradley Hand ITC" w:hAnsi="Bradley Hand ITC" w:cstheme="minorHAnsi"/>
          <w:b/>
          <w:bCs/>
          <w:sz w:val="24"/>
          <w:szCs w:val="24"/>
        </w:rPr>
        <w:t>FP (False Positive):</w:t>
      </w:r>
      <w:r w:rsidRPr="001D03A8">
        <w:rPr>
          <w:rFonts w:ascii="Bradley Hand ITC" w:hAnsi="Bradley Hand ITC" w:cstheme="minorHAnsi"/>
          <w:sz w:val="24"/>
          <w:szCs w:val="24"/>
        </w:rPr>
        <w:t xml:space="preserve"> Students who were absent but wrongly marked present (8).</w:t>
      </w:r>
    </w:p>
    <w:p w14:paraId="59A5ABF3" w14:textId="77777777" w:rsidR="001E4EC5" w:rsidRPr="001D03A8" w:rsidRDefault="001E4EC5" w:rsidP="001E4EC5">
      <w:pPr>
        <w:numPr>
          <w:ilvl w:val="0"/>
          <w:numId w:val="11"/>
        </w:numPr>
        <w:rPr>
          <w:rFonts w:ascii="Bradley Hand ITC" w:hAnsi="Bradley Hand ITC" w:cstheme="minorHAnsi"/>
          <w:sz w:val="24"/>
          <w:szCs w:val="24"/>
        </w:rPr>
      </w:pPr>
      <w:r w:rsidRPr="001D03A8">
        <w:rPr>
          <w:rFonts w:ascii="Bradley Hand ITC" w:hAnsi="Bradley Hand ITC" w:cstheme="minorHAnsi"/>
          <w:b/>
          <w:bCs/>
          <w:sz w:val="24"/>
          <w:szCs w:val="24"/>
        </w:rPr>
        <w:t>FN (False Negative):</w:t>
      </w:r>
      <w:r w:rsidRPr="001D03A8">
        <w:rPr>
          <w:rFonts w:ascii="Bradley Hand ITC" w:hAnsi="Bradley Hand ITC" w:cstheme="minorHAnsi"/>
          <w:sz w:val="24"/>
          <w:szCs w:val="24"/>
        </w:rPr>
        <w:t xml:space="preserve"> Students who were present but wrongly marked absent (6).</w:t>
      </w:r>
    </w:p>
    <w:p w14:paraId="13F6C0D9" w14:textId="33D9C118" w:rsidR="001E4EC5" w:rsidRPr="001D03A8" w:rsidRDefault="00E14F3C" w:rsidP="001E4EC5">
      <w:pPr>
        <w:rPr>
          <w:rFonts w:ascii="Bradley Hand ITC" w:hAnsi="Bradley Hand ITC" w:cstheme="minorHAnsi"/>
          <w:b/>
          <w:bCs/>
          <w:sz w:val="24"/>
          <w:szCs w:val="24"/>
        </w:rPr>
      </w:pPr>
      <w:r w:rsidRPr="001D03A8">
        <w:rPr>
          <w:rFonts w:ascii="Bradley Hand ITC" w:hAnsi="Bradley Hand ITC" w:cstheme="minorHAnsi"/>
          <w:b/>
          <w:bCs/>
          <w:sz w:val="24"/>
          <w:szCs w:val="24"/>
        </w:rPr>
        <w:t>1.3</w:t>
      </w:r>
      <w:r w:rsidR="001E4EC5" w:rsidRPr="001D03A8">
        <w:rPr>
          <w:rFonts w:ascii="Bradley Hand ITC" w:hAnsi="Bradley Hand ITC" w:cstheme="minorHAnsi"/>
          <w:b/>
          <w:bCs/>
          <w:sz w:val="24"/>
          <w:szCs w:val="24"/>
        </w:rPr>
        <w:t xml:space="preserve"> Performance Metrics</w:t>
      </w:r>
    </w:p>
    <w:p w14:paraId="7C5107BD" w14:textId="77777777" w:rsidR="001E4EC5" w:rsidRPr="001D03A8" w:rsidRDefault="001E4EC5" w:rsidP="001E4EC5">
      <w:pPr>
        <w:numPr>
          <w:ilvl w:val="0"/>
          <w:numId w:val="12"/>
        </w:numPr>
        <w:rPr>
          <w:rFonts w:ascii="Bradley Hand ITC" w:hAnsi="Bradley Hand ITC" w:cstheme="minorHAnsi"/>
          <w:sz w:val="24"/>
          <w:szCs w:val="24"/>
        </w:rPr>
      </w:pPr>
      <w:r w:rsidRPr="001D03A8">
        <w:rPr>
          <w:rFonts w:ascii="Bradley Hand ITC" w:hAnsi="Bradley Hand ITC" w:cstheme="minorHAnsi"/>
          <w:b/>
          <w:bCs/>
          <w:sz w:val="24"/>
          <w:szCs w:val="24"/>
        </w:rPr>
        <w:lastRenderedPageBreak/>
        <w:t>Accuracy</w:t>
      </w:r>
      <w:r w:rsidRPr="001D03A8">
        <w:rPr>
          <w:rFonts w:ascii="Bradley Hand ITC" w:hAnsi="Bradley Hand ITC" w:cstheme="minorHAnsi"/>
          <w:sz w:val="24"/>
          <w:szCs w:val="24"/>
        </w:rPr>
        <w:t xml:space="preserve"> = (TP + TN) / Total = (54 + 32) / 100 = </w:t>
      </w:r>
      <w:r w:rsidRPr="001D03A8">
        <w:rPr>
          <w:rFonts w:ascii="Bradley Hand ITC" w:hAnsi="Bradley Hand ITC" w:cstheme="minorHAnsi"/>
          <w:b/>
          <w:bCs/>
          <w:sz w:val="24"/>
          <w:szCs w:val="24"/>
        </w:rPr>
        <w:t xml:space="preserve">0.86 </w:t>
      </w:r>
      <w:r w:rsidRPr="001D03A8">
        <w:rPr>
          <w:rFonts w:ascii="Times New Roman" w:hAnsi="Times New Roman" w:cs="Times New Roman"/>
          <w:b/>
          <w:bCs/>
          <w:sz w:val="24"/>
          <w:szCs w:val="24"/>
        </w:rPr>
        <w:t>→</w:t>
      </w:r>
      <w:r w:rsidRPr="001D03A8">
        <w:rPr>
          <w:rFonts w:ascii="Bradley Hand ITC" w:hAnsi="Bradley Hand ITC" w:cstheme="minorHAnsi"/>
          <w:b/>
          <w:bCs/>
          <w:sz w:val="24"/>
          <w:szCs w:val="24"/>
        </w:rPr>
        <w:t xml:space="preserve"> 86%</w:t>
      </w:r>
    </w:p>
    <w:p w14:paraId="4BA2E5BB" w14:textId="77777777" w:rsidR="001E4EC5" w:rsidRPr="001D03A8" w:rsidRDefault="001E4EC5" w:rsidP="001E4EC5">
      <w:pPr>
        <w:numPr>
          <w:ilvl w:val="0"/>
          <w:numId w:val="12"/>
        </w:numPr>
        <w:rPr>
          <w:rFonts w:ascii="Bradley Hand ITC" w:hAnsi="Bradley Hand ITC" w:cstheme="minorHAnsi"/>
          <w:sz w:val="24"/>
          <w:szCs w:val="24"/>
        </w:rPr>
      </w:pPr>
      <w:r w:rsidRPr="001D03A8">
        <w:rPr>
          <w:rFonts w:ascii="Bradley Hand ITC" w:hAnsi="Bradley Hand ITC" w:cstheme="minorHAnsi"/>
          <w:b/>
          <w:bCs/>
          <w:sz w:val="24"/>
          <w:szCs w:val="24"/>
        </w:rPr>
        <w:t>Precision</w:t>
      </w:r>
      <w:r w:rsidRPr="001D03A8">
        <w:rPr>
          <w:rFonts w:ascii="Bradley Hand ITC" w:hAnsi="Bradley Hand ITC" w:cstheme="minorHAnsi"/>
          <w:sz w:val="24"/>
          <w:szCs w:val="24"/>
        </w:rPr>
        <w:t xml:space="preserve"> = TP / (TP + FP) = 54 / (54 + 8) = 54 / 62 ≈ </w:t>
      </w:r>
      <w:r w:rsidRPr="001D03A8">
        <w:rPr>
          <w:rFonts w:ascii="Bradley Hand ITC" w:hAnsi="Bradley Hand ITC" w:cstheme="minorHAnsi"/>
          <w:b/>
          <w:bCs/>
          <w:sz w:val="24"/>
          <w:szCs w:val="24"/>
        </w:rPr>
        <w:t xml:space="preserve">0.871 </w:t>
      </w:r>
      <w:r w:rsidRPr="001D03A8">
        <w:rPr>
          <w:rFonts w:ascii="Times New Roman" w:hAnsi="Times New Roman" w:cs="Times New Roman"/>
          <w:b/>
          <w:bCs/>
          <w:sz w:val="24"/>
          <w:szCs w:val="24"/>
        </w:rPr>
        <w:t>→</w:t>
      </w:r>
      <w:r w:rsidRPr="001D03A8">
        <w:rPr>
          <w:rFonts w:ascii="Bradley Hand ITC" w:hAnsi="Bradley Hand ITC" w:cstheme="minorHAnsi"/>
          <w:b/>
          <w:bCs/>
          <w:sz w:val="24"/>
          <w:szCs w:val="24"/>
        </w:rPr>
        <w:t xml:space="preserve"> 87.1%</w:t>
      </w:r>
    </w:p>
    <w:p w14:paraId="43540B61" w14:textId="77777777" w:rsidR="001E4EC5" w:rsidRPr="001D03A8" w:rsidRDefault="001E4EC5" w:rsidP="001E4EC5">
      <w:pPr>
        <w:numPr>
          <w:ilvl w:val="0"/>
          <w:numId w:val="12"/>
        </w:numPr>
        <w:rPr>
          <w:rFonts w:ascii="Bradley Hand ITC" w:hAnsi="Bradley Hand ITC" w:cstheme="minorHAnsi"/>
          <w:sz w:val="24"/>
          <w:szCs w:val="24"/>
        </w:rPr>
      </w:pPr>
      <w:r w:rsidRPr="001D03A8">
        <w:rPr>
          <w:rFonts w:ascii="Bradley Hand ITC" w:hAnsi="Bradley Hand ITC" w:cstheme="minorHAnsi"/>
          <w:b/>
          <w:bCs/>
          <w:sz w:val="24"/>
          <w:szCs w:val="24"/>
        </w:rPr>
        <w:t>Recall</w:t>
      </w:r>
      <w:r w:rsidRPr="001D03A8">
        <w:rPr>
          <w:rFonts w:ascii="Bradley Hand ITC" w:hAnsi="Bradley Hand ITC" w:cstheme="minorHAnsi"/>
          <w:sz w:val="24"/>
          <w:szCs w:val="24"/>
        </w:rPr>
        <w:t xml:space="preserve"> = TP / (TP + FN) = 54 / (54 + 6) = 54 / 60 = </w:t>
      </w:r>
      <w:r w:rsidRPr="001D03A8">
        <w:rPr>
          <w:rFonts w:ascii="Bradley Hand ITC" w:hAnsi="Bradley Hand ITC" w:cstheme="minorHAnsi"/>
          <w:b/>
          <w:bCs/>
          <w:sz w:val="24"/>
          <w:szCs w:val="24"/>
        </w:rPr>
        <w:t xml:space="preserve">0.9 </w:t>
      </w:r>
      <w:r w:rsidRPr="001D03A8">
        <w:rPr>
          <w:rFonts w:ascii="Times New Roman" w:hAnsi="Times New Roman" w:cs="Times New Roman"/>
          <w:b/>
          <w:bCs/>
          <w:sz w:val="24"/>
          <w:szCs w:val="24"/>
        </w:rPr>
        <w:t>→</w:t>
      </w:r>
      <w:r w:rsidRPr="001D03A8">
        <w:rPr>
          <w:rFonts w:ascii="Bradley Hand ITC" w:hAnsi="Bradley Hand ITC" w:cstheme="minorHAnsi"/>
          <w:b/>
          <w:bCs/>
          <w:sz w:val="24"/>
          <w:szCs w:val="24"/>
        </w:rPr>
        <w:t xml:space="preserve"> 90%</w:t>
      </w:r>
    </w:p>
    <w:p w14:paraId="0A4556EB" w14:textId="77777777" w:rsidR="001E4EC5" w:rsidRPr="001D03A8" w:rsidRDefault="001E4EC5" w:rsidP="001E4EC5">
      <w:pPr>
        <w:numPr>
          <w:ilvl w:val="0"/>
          <w:numId w:val="12"/>
        </w:numPr>
        <w:rPr>
          <w:rFonts w:ascii="Bradley Hand ITC" w:hAnsi="Bradley Hand ITC" w:cstheme="minorHAnsi"/>
          <w:sz w:val="24"/>
          <w:szCs w:val="24"/>
        </w:rPr>
      </w:pPr>
      <w:r w:rsidRPr="001D03A8">
        <w:rPr>
          <w:rFonts w:ascii="Bradley Hand ITC" w:hAnsi="Bradley Hand ITC" w:cstheme="minorHAnsi"/>
          <w:b/>
          <w:bCs/>
          <w:sz w:val="24"/>
          <w:szCs w:val="24"/>
        </w:rPr>
        <w:t>F1-score</w:t>
      </w:r>
      <w:r w:rsidRPr="001D03A8">
        <w:rPr>
          <w:rFonts w:ascii="Bradley Hand ITC" w:hAnsi="Bradley Hand ITC" w:cstheme="minorHAnsi"/>
          <w:sz w:val="24"/>
          <w:szCs w:val="24"/>
        </w:rPr>
        <w:t xml:space="preserve"> = 2 × (Precision × Recall) / (Precision + Recall)</w:t>
      </w:r>
      <w:r w:rsidRPr="001D03A8">
        <w:rPr>
          <w:rFonts w:ascii="Bradley Hand ITC" w:hAnsi="Bradley Hand ITC" w:cstheme="minorHAnsi"/>
          <w:sz w:val="24"/>
          <w:szCs w:val="24"/>
        </w:rPr>
        <w:br/>
        <w:t xml:space="preserve">= 2 × (0.871 × 0.9) / (0.871 + 0.9) ≈ </w:t>
      </w:r>
      <w:r w:rsidRPr="001D03A8">
        <w:rPr>
          <w:rFonts w:ascii="Bradley Hand ITC" w:hAnsi="Bradley Hand ITC" w:cstheme="minorHAnsi"/>
          <w:b/>
          <w:bCs/>
          <w:sz w:val="24"/>
          <w:szCs w:val="24"/>
        </w:rPr>
        <w:t xml:space="preserve">0.885 </w:t>
      </w:r>
      <w:r w:rsidRPr="001D03A8">
        <w:rPr>
          <w:rFonts w:ascii="Times New Roman" w:hAnsi="Times New Roman" w:cs="Times New Roman"/>
          <w:b/>
          <w:bCs/>
          <w:sz w:val="24"/>
          <w:szCs w:val="24"/>
        </w:rPr>
        <w:t>→</w:t>
      </w:r>
      <w:r w:rsidRPr="001D03A8">
        <w:rPr>
          <w:rFonts w:ascii="Bradley Hand ITC" w:hAnsi="Bradley Hand ITC" w:cstheme="minorHAnsi"/>
          <w:b/>
          <w:bCs/>
          <w:sz w:val="24"/>
          <w:szCs w:val="24"/>
        </w:rPr>
        <w:t xml:space="preserve"> 88.5%</w:t>
      </w:r>
    </w:p>
    <w:p w14:paraId="01A7B0DF" w14:textId="1535B46B" w:rsidR="001E4EC5" w:rsidRPr="001D03A8" w:rsidRDefault="00E14F3C" w:rsidP="001E4EC5">
      <w:pPr>
        <w:rPr>
          <w:rFonts w:ascii="Bradley Hand ITC" w:hAnsi="Bradley Hand ITC" w:cstheme="minorHAnsi"/>
          <w:b/>
          <w:bCs/>
          <w:sz w:val="24"/>
          <w:szCs w:val="24"/>
        </w:rPr>
      </w:pPr>
      <w:r w:rsidRPr="001D03A8">
        <w:rPr>
          <w:rFonts w:ascii="Bradley Hand ITC" w:hAnsi="Bradley Hand ITC" w:cstheme="minorHAnsi"/>
          <w:b/>
          <w:bCs/>
          <w:sz w:val="24"/>
          <w:szCs w:val="24"/>
        </w:rPr>
        <w:t>1.4</w:t>
      </w:r>
      <w:r w:rsidR="001E4EC5" w:rsidRPr="001D03A8">
        <w:rPr>
          <w:rFonts w:ascii="Bradley Hand ITC" w:hAnsi="Bradley Hand ITC" w:cstheme="minorHAnsi"/>
          <w:b/>
          <w:bCs/>
          <w:sz w:val="24"/>
          <w:szCs w:val="24"/>
        </w:rPr>
        <w:t xml:space="preserve"> Suitability for Use Case</w:t>
      </w:r>
    </w:p>
    <w:p w14:paraId="193917C8" w14:textId="77777777" w:rsidR="001E4EC5" w:rsidRPr="001D03A8" w:rsidRDefault="001E4EC5" w:rsidP="001E4EC5">
      <w:pPr>
        <w:numPr>
          <w:ilvl w:val="0"/>
          <w:numId w:val="13"/>
        </w:numPr>
        <w:rPr>
          <w:rFonts w:ascii="Bradley Hand ITC" w:hAnsi="Bradley Hand ITC" w:cstheme="minorHAnsi"/>
          <w:sz w:val="24"/>
          <w:szCs w:val="24"/>
        </w:rPr>
      </w:pPr>
      <w:r w:rsidRPr="001D03A8">
        <w:rPr>
          <w:rFonts w:ascii="Bradley Hand ITC" w:hAnsi="Bradley Hand ITC" w:cstheme="minorHAnsi"/>
          <w:b/>
          <w:bCs/>
          <w:sz w:val="24"/>
          <w:szCs w:val="24"/>
        </w:rPr>
        <w:t>Strict Attendance Monitoring:</w:t>
      </w:r>
    </w:p>
    <w:p w14:paraId="3E52130C" w14:textId="77777777" w:rsidR="001E4EC5" w:rsidRPr="001D03A8" w:rsidRDefault="001E4EC5" w:rsidP="001E4EC5">
      <w:pPr>
        <w:numPr>
          <w:ilvl w:val="1"/>
          <w:numId w:val="13"/>
        </w:numPr>
        <w:rPr>
          <w:rFonts w:ascii="Bradley Hand ITC" w:hAnsi="Bradley Hand ITC" w:cstheme="minorHAnsi"/>
          <w:sz w:val="24"/>
          <w:szCs w:val="24"/>
        </w:rPr>
      </w:pPr>
      <w:r w:rsidRPr="001D03A8">
        <w:rPr>
          <w:rFonts w:ascii="Bradley Hand ITC" w:hAnsi="Bradley Hand ITC" w:cstheme="minorHAnsi"/>
          <w:sz w:val="24"/>
          <w:szCs w:val="24"/>
        </w:rPr>
        <w:t>Needs very high accuracy with minimal errors.</w:t>
      </w:r>
    </w:p>
    <w:p w14:paraId="6DB18BF6" w14:textId="77777777" w:rsidR="001E4EC5" w:rsidRPr="001D03A8" w:rsidRDefault="001E4EC5" w:rsidP="001E4EC5">
      <w:pPr>
        <w:numPr>
          <w:ilvl w:val="1"/>
          <w:numId w:val="13"/>
        </w:numPr>
        <w:rPr>
          <w:rFonts w:ascii="Bradley Hand ITC" w:hAnsi="Bradley Hand ITC" w:cstheme="minorHAnsi"/>
          <w:sz w:val="24"/>
          <w:szCs w:val="24"/>
        </w:rPr>
      </w:pPr>
      <w:r w:rsidRPr="001D03A8">
        <w:rPr>
          <w:rFonts w:ascii="Bradley Hand ITC" w:hAnsi="Bradley Hand ITC" w:cstheme="minorHAnsi"/>
          <w:sz w:val="24"/>
          <w:szCs w:val="24"/>
        </w:rPr>
        <w:t xml:space="preserve">Here, </w:t>
      </w:r>
      <w:r w:rsidRPr="001D03A8">
        <w:rPr>
          <w:rFonts w:ascii="Bradley Hand ITC" w:hAnsi="Bradley Hand ITC" w:cstheme="minorHAnsi"/>
          <w:b/>
          <w:bCs/>
          <w:sz w:val="24"/>
          <w:szCs w:val="24"/>
        </w:rPr>
        <w:t>6 present students are wrongly marked absent (FN)</w:t>
      </w:r>
      <w:r w:rsidRPr="001D03A8">
        <w:rPr>
          <w:rFonts w:ascii="Bradley Hand ITC" w:hAnsi="Bradley Hand ITC" w:cstheme="minorHAnsi"/>
          <w:sz w:val="24"/>
          <w:szCs w:val="24"/>
        </w:rPr>
        <w:t>, which is problematic in strict monitoring.</w:t>
      </w:r>
    </w:p>
    <w:p w14:paraId="4F53415F" w14:textId="77777777" w:rsidR="001E4EC5" w:rsidRPr="001D03A8" w:rsidRDefault="001E4EC5" w:rsidP="001E4EC5">
      <w:pPr>
        <w:numPr>
          <w:ilvl w:val="0"/>
          <w:numId w:val="13"/>
        </w:numPr>
        <w:rPr>
          <w:rFonts w:ascii="Bradley Hand ITC" w:hAnsi="Bradley Hand ITC" w:cstheme="minorHAnsi"/>
          <w:sz w:val="24"/>
          <w:szCs w:val="24"/>
        </w:rPr>
      </w:pPr>
      <w:r w:rsidRPr="001D03A8">
        <w:rPr>
          <w:rFonts w:ascii="Bradley Hand ITC" w:hAnsi="Bradley Hand ITC" w:cstheme="minorHAnsi"/>
          <w:b/>
          <w:bCs/>
          <w:sz w:val="24"/>
          <w:szCs w:val="24"/>
        </w:rPr>
        <w:t>Casual Attendance Tracking:</w:t>
      </w:r>
    </w:p>
    <w:p w14:paraId="47FFADA8" w14:textId="77777777" w:rsidR="001E4EC5" w:rsidRPr="001D03A8" w:rsidRDefault="001E4EC5" w:rsidP="001E4EC5">
      <w:pPr>
        <w:numPr>
          <w:ilvl w:val="1"/>
          <w:numId w:val="13"/>
        </w:numPr>
        <w:rPr>
          <w:rFonts w:ascii="Bradley Hand ITC" w:hAnsi="Bradley Hand ITC" w:cstheme="minorHAnsi"/>
          <w:sz w:val="24"/>
          <w:szCs w:val="24"/>
        </w:rPr>
      </w:pPr>
      <w:r w:rsidRPr="001D03A8">
        <w:rPr>
          <w:rFonts w:ascii="Bradley Hand ITC" w:hAnsi="Bradley Hand ITC" w:cstheme="minorHAnsi"/>
          <w:sz w:val="24"/>
          <w:szCs w:val="24"/>
        </w:rPr>
        <w:t>Errors are tolerable if overall trends are captured.</w:t>
      </w:r>
    </w:p>
    <w:p w14:paraId="36B5DF32" w14:textId="77777777" w:rsidR="001E4EC5" w:rsidRPr="001D03A8" w:rsidRDefault="001E4EC5" w:rsidP="001E4EC5">
      <w:pPr>
        <w:numPr>
          <w:ilvl w:val="1"/>
          <w:numId w:val="13"/>
        </w:numPr>
        <w:rPr>
          <w:rFonts w:ascii="Bradley Hand ITC" w:hAnsi="Bradley Hand ITC" w:cstheme="minorHAnsi"/>
          <w:sz w:val="24"/>
          <w:szCs w:val="24"/>
        </w:rPr>
      </w:pPr>
      <w:r w:rsidRPr="001D03A8">
        <w:rPr>
          <w:rFonts w:ascii="Bradley Hand ITC" w:hAnsi="Bradley Hand ITC" w:cstheme="minorHAnsi"/>
          <w:sz w:val="24"/>
          <w:szCs w:val="24"/>
        </w:rPr>
        <w:t xml:space="preserve">With </w:t>
      </w:r>
      <w:r w:rsidRPr="001D03A8">
        <w:rPr>
          <w:rFonts w:ascii="Bradley Hand ITC" w:hAnsi="Bradley Hand ITC" w:cstheme="minorHAnsi"/>
          <w:b/>
          <w:bCs/>
          <w:sz w:val="24"/>
          <w:szCs w:val="24"/>
        </w:rPr>
        <w:t>86% accuracy and high recall (90%)</w:t>
      </w:r>
      <w:r w:rsidRPr="001D03A8">
        <w:rPr>
          <w:rFonts w:ascii="Bradley Hand ITC" w:hAnsi="Bradley Hand ITC" w:cstheme="minorHAnsi"/>
          <w:sz w:val="24"/>
          <w:szCs w:val="24"/>
        </w:rPr>
        <w:t>, the system is reliable enough for casual tracking.</w:t>
      </w:r>
    </w:p>
    <w:p w14:paraId="4B5D25B1" w14:textId="77777777" w:rsidR="00E14F3C" w:rsidRPr="001D03A8" w:rsidRDefault="001E4EC5" w:rsidP="00E14F3C">
      <w:pPr>
        <w:jc w:val="center"/>
        <w:rPr>
          <w:rFonts w:ascii="Bradley Hand ITC" w:hAnsi="Bradley Hand ITC" w:cstheme="minorHAnsi"/>
          <w:sz w:val="24"/>
          <w:szCs w:val="24"/>
        </w:rPr>
      </w:pPr>
      <w:r w:rsidRPr="001D03A8">
        <w:rPr>
          <w:rFonts w:ascii="Bradley Hand ITC" w:hAnsi="Bradley Hand ITC" w:cstheme="minorHAnsi"/>
          <w:noProof/>
          <w:sz w:val="24"/>
          <w:szCs w:val="24"/>
        </w:rPr>
        <w:drawing>
          <wp:inline distT="0" distB="0" distL="0" distR="0" wp14:anchorId="6E8AB421" wp14:editId="506FF9EF">
            <wp:extent cx="3701338" cy="1981835"/>
            <wp:effectExtent l="0" t="0" r="0" b="0"/>
            <wp:docPr id="658294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294387" name="Picture 658294387"/>
                    <pic:cNvPicPr/>
                  </pic:nvPicPr>
                  <pic:blipFill>
                    <a:blip r:embed="rId7"/>
                    <a:stretch>
                      <a:fillRect/>
                    </a:stretch>
                  </pic:blipFill>
                  <pic:spPr>
                    <a:xfrm>
                      <a:off x="0" y="0"/>
                      <a:ext cx="3737037" cy="2000950"/>
                    </a:xfrm>
                    <a:prstGeom prst="rect">
                      <a:avLst/>
                    </a:prstGeom>
                  </pic:spPr>
                </pic:pic>
              </a:graphicData>
            </a:graphic>
          </wp:inline>
        </w:drawing>
      </w:r>
    </w:p>
    <w:p w14:paraId="7A4060D8" w14:textId="09D01860" w:rsidR="001E4EC5" w:rsidRPr="001D03A8" w:rsidRDefault="00E14F3C" w:rsidP="00E14F3C">
      <w:pPr>
        <w:rPr>
          <w:rFonts w:ascii="Bradley Hand ITC" w:hAnsi="Bradley Hand ITC" w:cstheme="minorHAnsi"/>
          <w:sz w:val="24"/>
          <w:szCs w:val="24"/>
        </w:rPr>
      </w:pPr>
      <w:r w:rsidRPr="001D03A8">
        <w:rPr>
          <w:rFonts w:ascii="Bradley Hand ITC" w:hAnsi="Bradley Hand ITC" w:cstheme="minorHAnsi"/>
          <w:b/>
          <w:bCs/>
          <w:sz w:val="24"/>
          <w:szCs w:val="24"/>
        </w:rPr>
        <w:t>Summary</w:t>
      </w:r>
      <w:r w:rsidR="001E4EC5" w:rsidRPr="001D03A8">
        <w:rPr>
          <w:rFonts w:ascii="Bradley Hand ITC" w:hAnsi="Bradley Hand ITC" w:cstheme="minorHAnsi"/>
          <w:b/>
          <w:bCs/>
          <w:sz w:val="24"/>
          <w:szCs w:val="24"/>
        </w:rPr>
        <w:t>:</w:t>
      </w:r>
      <w:r w:rsidR="001E4EC5" w:rsidRPr="001D03A8">
        <w:rPr>
          <w:rFonts w:ascii="Bradley Hand ITC" w:hAnsi="Bradley Hand ITC" w:cstheme="minorHAnsi"/>
          <w:sz w:val="24"/>
          <w:szCs w:val="24"/>
        </w:rPr>
        <w:t xml:space="preserve"> </w:t>
      </w:r>
      <w:r w:rsidR="001E4EC5" w:rsidRPr="001D03A8">
        <w:rPr>
          <w:rFonts w:ascii="Bradley Hand ITC" w:hAnsi="Bradley Hand ITC" w:cstheme="minorHAnsi"/>
          <w:sz w:val="24"/>
          <w:szCs w:val="24"/>
        </w:rPr>
        <w:br/>
        <w:t xml:space="preserve">This system is </w:t>
      </w:r>
      <w:r w:rsidR="001E4EC5" w:rsidRPr="001D03A8">
        <w:rPr>
          <w:rFonts w:ascii="Bradley Hand ITC" w:hAnsi="Bradley Hand ITC" w:cstheme="minorHAnsi"/>
          <w:b/>
          <w:bCs/>
          <w:sz w:val="24"/>
          <w:szCs w:val="24"/>
        </w:rPr>
        <w:t>better suited for casual attendance tracking</w:t>
      </w:r>
      <w:r w:rsidR="001E4EC5" w:rsidRPr="001D03A8">
        <w:rPr>
          <w:rFonts w:ascii="Bradley Hand ITC" w:hAnsi="Bradley Hand ITC" w:cstheme="minorHAnsi"/>
          <w:sz w:val="24"/>
          <w:szCs w:val="24"/>
        </w:rPr>
        <w:t xml:space="preserve"> rather than strict monitoring, because while it performs well overall, the false negatives (present students marked absent) could cause unfair penalties in strict enforcement.</w:t>
      </w:r>
    </w:p>
    <w:p w14:paraId="732203CE" w14:textId="77777777" w:rsidR="001E4EC5" w:rsidRPr="001D03A8" w:rsidRDefault="001E4EC5" w:rsidP="001E4EC5">
      <w:pPr>
        <w:rPr>
          <w:rFonts w:ascii="Bradley Hand ITC" w:hAnsi="Bradley Hand ITC" w:cstheme="minorHAnsi"/>
          <w:sz w:val="24"/>
          <w:szCs w:val="24"/>
        </w:rPr>
      </w:pPr>
      <w:r w:rsidRPr="001D03A8">
        <w:rPr>
          <w:rFonts w:ascii="Bradley Hand ITC" w:hAnsi="Bradley Hand ITC" w:cstheme="minorHAnsi"/>
          <w:sz w:val="24"/>
          <w:szCs w:val="24"/>
        </w:rPr>
        <w:t xml:space="preserve">Here’s the </w:t>
      </w:r>
      <w:r w:rsidRPr="001D03A8">
        <w:rPr>
          <w:rFonts w:ascii="Bradley Hand ITC" w:hAnsi="Bradley Hand ITC" w:cstheme="minorHAnsi"/>
          <w:b/>
          <w:bCs/>
          <w:sz w:val="24"/>
          <w:szCs w:val="24"/>
        </w:rPr>
        <w:t>visual confusion matrix</w:t>
      </w:r>
      <w:r w:rsidRPr="001D03A8">
        <w:rPr>
          <w:rFonts w:ascii="Bradley Hand ITC" w:hAnsi="Bradley Hand ITC" w:cstheme="minorHAnsi"/>
          <w:sz w:val="24"/>
          <w:szCs w:val="24"/>
        </w:rPr>
        <w:t xml:space="preserve"> you asked for — it’s ready now.</w:t>
      </w:r>
    </w:p>
    <w:p w14:paraId="7AF8E1E1" w14:textId="77777777" w:rsidR="001E4EC5" w:rsidRPr="001D03A8" w:rsidRDefault="001E4EC5" w:rsidP="001E4EC5">
      <w:pPr>
        <w:rPr>
          <w:rFonts w:ascii="Bradley Hand ITC" w:hAnsi="Bradley Hand ITC" w:cstheme="minorHAnsi"/>
          <w:sz w:val="24"/>
          <w:szCs w:val="24"/>
        </w:rPr>
      </w:pPr>
      <w:r w:rsidRPr="001D03A8">
        <w:rPr>
          <w:rFonts w:ascii="Bradley Hand ITC" w:hAnsi="Bradley Hand ITC" w:cstheme="minorHAnsi"/>
          <w:sz w:val="24"/>
          <w:szCs w:val="24"/>
        </w:rPr>
        <w:t>You can see at a glance:</w:t>
      </w:r>
    </w:p>
    <w:p w14:paraId="38FE723E" w14:textId="77777777" w:rsidR="001E4EC5" w:rsidRPr="001D03A8" w:rsidRDefault="001E4EC5" w:rsidP="001E4EC5">
      <w:pPr>
        <w:numPr>
          <w:ilvl w:val="0"/>
          <w:numId w:val="14"/>
        </w:numPr>
        <w:rPr>
          <w:rFonts w:ascii="Bradley Hand ITC" w:hAnsi="Bradley Hand ITC" w:cstheme="minorHAnsi"/>
          <w:sz w:val="24"/>
          <w:szCs w:val="24"/>
        </w:rPr>
      </w:pPr>
      <w:r w:rsidRPr="001D03A8">
        <w:rPr>
          <w:rFonts w:ascii="Bradley Hand ITC" w:hAnsi="Bradley Hand ITC" w:cstheme="minorHAnsi"/>
          <w:b/>
          <w:bCs/>
          <w:sz w:val="24"/>
          <w:szCs w:val="24"/>
        </w:rPr>
        <w:t>TP (54)</w:t>
      </w:r>
      <w:r w:rsidRPr="001D03A8">
        <w:rPr>
          <w:rFonts w:ascii="Bradley Hand ITC" w:hAnsi="Bradley Hand ITC" w:cstheme="minorHAnsi"/>
          <w:sz w:val="24"/>
          <w:szCs w:val="24"/>
        </w:rPr>
        <w:t xml:space="preserve"> correctly marked present</w:t>
      </w:r>
    </w:p>
    <w:p w14:paraId="147197F5" w14:textId="77777777" w:rsidR="001E4EC5" w:rsidRPr="001D03A8" w:rsidRDefault="001E4EC5" w:rsidP="001E4EC5">
      <w:pPr>
        <w:numPr>
          <w:ilvl w:val="0"/>
          <w:numId w:val="14"/>
        </w:numPr>
        <w:rPr>
          <w:rFonts w:ascii="Bradley Hand ITC" w:hAnsi="Bradley Hand ITC" w:cstheme="minorHAnsi"/>
          <w:sz w:val="24"/>
          <w:szCs w:val="24"/>
        </w:rPr>
      </w:pPr>
      <w:r w:rsidRPr="001D03A8">
        <w:rPr>
          <w:rFonts w:ascii="Bradley Hand ITC" w:hAnsi="Bradley Hand ITC" w:cstheme="minorHAnsi"/>
          <w:b/>
          <w:bCs/>
          <w:sz w:val="24"/>
          <w:szCs w:val="24"/>
        </w:rPr>
        <w:t>FN (6)</w:t>
      </w:r>
      <w:r w:rsidRPr="001D03A8">
        <w:rPr>
          <w:rFonts w:ascii="Bradley Hand ITC" w:hAnsi="Bradley Hand ITC" w:cstheme="minorHAnsi"/>
          <w:sz w:val="24"/>
          <w:szCs w:val="24"/>
        </w:rPr>
        <w:t xml:space="preserve"> wrongly marked absent</w:t>
      </w:r>
    </w:p>
    <w:p w14:paraId="64DF46E7" w14:textId="77777777" w:rsidR="001E4EC5" w:rsidRPr="001D03A8" w:rsidRDefault="001E4EC5" w:rsidP="001E4EC5">
      <w:pPr>
        <w:numPr>
          <w:ilvl w:val="0"/>
          <w:numId w:val="14"/>
        </w:numPr>
        <w:rPr>
          <w:rFonts w:ascii="Bradley Hand ITC" w:hAnsi="Bradley Hand ITC" w:cstheme="minorHAnsi"/>
          <w:sz w:val="24"/>
          <w:szCs w:val="24"/>
        </w:rPr>
      </w:pPr>
      <w:r w:rsidRPr="001D03A8">
        <w:rPr>
          <w:rFonts w:ascii="Bradley Hand ITC" w:hAnsi="Bradley Hand ITC" w:cstheme="minorHAnsi"/>
          <w:b/>
          <w:bCs/>
          <w:sz w:val="24"/>
          <w:szCs w:val="24"/>
        </w:rPr>
        <w:t>FP (8)</w:t>
      </w:r>
      <w:r w:rsidRPr="001D03A8">
        <w:rPr>
          <w:rFonts w:ascii="Bradley Hand ITC" w:hAnsi="Bradley Hand ITC" w:cstheme="minorHAnsi"/>
          <w:sz w:val="24"/>
          <w:szCs w:val="24"/>
        </w:rPr>
        <w:t xml:space="preserve"> wrongly marked present</w:t>
      </w:r>
    </w:p>
    <w:p w14:paraId="64AFEEE5" w14:textId="77777777" w:rsidR="001E4EC5" w:rsidRPr="001D03A8" w:rsidRDefault="001E4EC5" w:rsidP="001E4EC5">
      <w:pPr>
        <w:numPr>
          <w:ilvl w:val="0"/>
          <w:numId w:val="14"/>
        </w:numPr>
        <w:rPr>
          <w:rFonts w:ascii="Bradley Hand ITC" w:hAnsi="Bradley Hand ITC" w:cstheme="minorHAnsi"/>
          <w:sz w:val="24"/>
          <w:szCs w:val="24"/>
        </w:rPr>
      </w:pPr>
      <w:r w:rsidRPr="001D03A8">
        <w:rPr>
          <w:rFonts w:ascii="Bradley Hand ITC" w:hAnsi="Bradley Hand ITC" w:cstheme="minorHAnsi"/>
          <w:b/>
          <w:bCs/>
          <w:sz w:val="24"/>
          <w:szCs w:val="24"/>
        </w:rPr>
        <w:t>TN (32)</w:t>
      </w:r>
      <w:r w:rsidRPr="001D03A8">
        <w:rPr>
          <w:rFonts w:ascii="Bradley Hand ITC" w:hAnsi="Bradley Hand ITC" w:cstheme="minorHAnsi"/>
          <w:sz w:val="24"/>
          <w:szCs w:val="24"/>
        </w:rPr>
        <w:t xml:space="preserve"> correctly marked absent</w:t>
      </w:r>
    </w:p>
    <w:p w14:paraId="03DCA2DC" w14:textId="00C99AC9" w:rsidR="001E4EC5" w:rsidRPr="001D03A8" w:rsidRDefault="001E4EC5" w:rsidP="001E4EC5">
      <w:pPr>
        <w:rPr>
          <w:rFonts w:ascii="Bradley Hand ITC" w:hAnsi="Bradley Hand ITC" w:cstheme="minorHAnsi"/>
          <w:sz w:val="24"/>
          <w:szCs w:val="24"/>
        </w:rPr>
      </w:pPr>
      <w:r w:rsidRPr="001D03A8">
        <w:rPr>
          <w:rFonts w:ascii="Bradley Hand ITC" w:hAnsi="Bradley Hand ITC" w:cstheme="minorHAnsi"/>
          <w:sz w:val="24"/>
          <w:szCs w:val="24"/>
        </w:rPr>
        <w:lastRenderedPageBreak/>
        <w:t xml:space="preserve">With this chart, you can immediately spot that the system is strong at correctly identifying present students (high TP), but the </w:t>
      </w:r>
      <w:r w:rsidRPr="001D03A8">
        <w:rPr>
          <w:rFonts w:ascii="Bradley Hand ITC" w:hAnsi="Bradley Hand ITC" w:cstheme="minorHAnsi"/>
          <w:b/>
          <w:bCs/>
          <w:sz w:val="24"/>
          <w:szCs w:val="24"/>
        </w:rPr>
        <w:t>false negatives (FN)</w:t>
      </w:r>
      <w:r w:rsidRPr="001D03A8">
        <w:rPr>
          <w:rFonts w:ascii="Bradley Hand ITC" w:hAnsi="Bradley Hand ITC" w:cstheme="minorHAnsi"/>
          <w:sz w:val="24"/>
          <w:szCs w:val="24"/>
        </w:rPr>
        <w:t xml:space="preserve"> could be problematic if strict attendance monitoring is required.</w:t>
      </w:r>
    </w:p>
    <w:p w14:paraId="07575406" w14:textId="77777777" w:rsidR="001E4EC5" w:rsidRPr="001D03A8" w:rsidRDefault="001E4EC5" w:rsidP="001E4EC5">
      <w:pPr>
        <w:rPr>
          <w:rFonts w:ascii="Bradley Hand ITC" w:hAnsi="Bradley Hand ITC" w:cstheme="minorHAnsi"/>
          <w:sz w:val="24"/>
          <w:szCs w:val="24"/>
        </w:rPr>
      </w:pPr>
    </w:p>
    <w:p w14:paraId="29309AB6" w14:textId="77777777" w:rsidR="00B63550" w:rsidRPr="001D03A8" w:rsidRDefault="00000000" w:rsidP="00B63550">
      <w:pPr>
        <w:rPr>
          <w:rFonts w:ascii="Bradley Hand ITC" w:hAnsi="Bradley Hand ITC" w:cstheme="minorHAnsi"/>
          <w:sz w:val="24"/>
          <w:szCs w:val="24"/>
        </w:rPr>
      </w:pPr>
      <w:r w:rsidRPr="001D03A8">
        <w:rPr>
          <w:rFonts w:ascii="Bradley Hand ITC" w:hAnsi="Bradley Hand ITC" w:cstheme="minorHAnsi"/>
          <w:sz w:val="24"/>
          <w:szCs w:val="24"/>
        </w:rPr>
        <w:pict w14:anchorId="3DCA597C">
          <v:rect id="_x0000_i1078" style="width:0;height:1.5pt" o:hralign="center" o:hrstd="t" o:hr="t" fillcolor="#a0a0a0" stroked="f"/>
        </w:pict>
      </w:r>
    </w:p>
    <w:p w14:paraId="48AC0D4F" w14:textId="77777777" w:rsidR="00B63550" w:rsidRPr="001D03A8" w:rsidRDefault="00B63550" w:rsidP="00B63550">
      <w:pPr>
        <w:rPr>
          <w:rFonts w:ascii="Bradley Hand ITC" w:hAnsi="Bradley Hand ITC" w:cstheme="minorHAnsi"/>
          <w:b/>
          <w:bCs/>
          <w:sz w:val="24"/>
          <w:szCs w:val="24"/>
        </w:rPr>
      </w:pPr>
      <w:r w:rsidRPr="001D03A8">
        <w:rPr>
          <w:rFonts w:ascii="Bradley Hand ITC" w:hAnsi="Bradley Hand ITC" w:cstheme="minorHAnsi"/>
          <w:b/>
          <w:bCs/>
          <w:sz w:val="24"/>
          <w:szCs w:val="24"/>
        </w:rPr>
        <w:t>Q2: Online Food Delivery Time</w:t>
      </w:r>
    </w:p>
    <w:p w14:paraId="0B877DB3" w14:textId="77777777" w:rsidR="00B63550" w:rsidRPr="001D03A8" w:rsidRDefault="00B63550" w:rsidP="00B63550">
      <w:pPr>
        <w:rPr>
          <w:rFonts w:ascii="Bradley Hand ITC" w:hAnsi="Bradley Hand ITC" w:cstheme="minorHAnsi"/>
          <w:sz w:val="24"/>
          <w:szCs w:val="24"/>
        </w:rPr>
      </w:pPr>
      <w:r w:rsidRPr="001D03A8">
        <w:rPr>
          <w:rFonts w:ascii="Bradley Hand ITC" w:hAnsi="Bradley Hand ITC" w:cstheme="minorHAnsi"/>
          <w:sz w:val="24"/>
          <w:szCs w:val="24"/>
        </w:rPr>
        <w:t>A food delivery company finds that the delivery time follows an exponential distribution with mean 30 minutes.</w:t>
      </w:r>
    </w:p>
    <w:p w14:paraId="67EDE204" w14:textId="77777777" w:rsidR="00B63550" w:rsidRPr="001D03A8" w:rsidRDefault="00B63550" w:rsidP="00B63550">
      <w:pPr>
        <w:numPr>
          <w:ilvl w:val="0"/>
          <w:numId w:val="2"/>
        </w:numPr>
        <w:rPr>
          <w:rFonts w:ascii="Bradley Hand ITC" w:hAnsi="Bradley Hand ITC" w:cstheme="minorHAnsi"/>
          <w:sz w:val="24"/>
          <w:szCs w:val="24"/>
        </w:rPr>
      </w:pPr>
      <w:r w:rsidRPr="001D03A8">
        <w:rPr>
          <w:rFonts w:ascii="Bradley Hand ITC" w:hAnsi="Bradley Hand ITC" w:cstheme="minorHAnsi"/>
          <w:sz w:val="24"/>
          <w:szCs w:val="24"/>
        </w:rPr>
        <w:t>What is the probability that delivery takes more than 45 minutes?</w:t>
      </w:r>
    </w:p>
    <w:p w14:paraId="2C0490D1" w14:textId="77777777" w:rsidR="00B63550" w:rsidRPr="001D03A8" w:rsidRDefault="00B63550" w:rsidP="00B63550">
      <w:pPr>
        <w:numPr>
          <w:ilvl w:val="0"/>
          <w:numId w:val="2"/>
        </w:numPr>
        <w:rPr>
          <w:rFonts w:ascii="Bradley Hand ITC" w:hAnsi="Bradley Hand ITC" w:cstheme="minorHAnsi"/>
          <w:sz w:val="24"/>
          <w:szCs w:val="24"/>
        </w:rPr>
      </w:pPr>
      <w:r w:rsidRPr="001D03A8">
        <w:rPr>
          <w:rFonts w:ascii="Bradley Hand ITC" w:hAnsi="Bradley Hand ITC" w:cstheme="minorHAnsi"/>
          <w:sz w:val="24"/>
          <w:szCs w:val="24"/>
        </w:rPr>
        <w:t>What is the probability that delivery takes between 20 and 40 minutes?</w:t>
      </w:r>
    </w:p>
    <w:p w14:paraId="463461D7" w14:textId="77777777" w:rsidR="00B63550" w:rsidRPr="001D03A8" w:rsidRDefault="00B63550" w:rsidP="00B63550">
      <w:pPr>
        <w:numPr>
          <w:ilvl w:val="0"/>
          <w:numId w:val="2"/>
        </w:numPr>
        <w:rPr>
          <w:rFonts w:ascii="Bradley Hand ITC" w:hAnsi="Bradley Hand ITC" w:cstheme="minorHAnsi"/>
          <w:sz w:val="24"/>
          <w:szCs w:val="24"/>
        </w:rPr>
      </w:pPr>
      <w:r w:rsidRPr="001D03A8">
        <w:rPr>
          <w:rFonts w:ascii="Bradley Hand ITC" w:hAnsi="Bradley Hand ITC" w:cstheme="minorHAnsi"/>
          <w:sz w:val="24"/>
          <w:szCs w:val="24"/>
        </w:rPr>
        <w:t>Explain why exponential distribution is suitable for waiting-time problems.</w:t>
      </w:r>
    </w:p>
    <w:p w14:paraId="46B7714F" w14:textId="77777777" w:rsidR="00E14F3C" w:rsidRPr="001D03A8" w:rsidRDefault="00E14F3C" w:rsidP="00791742">
      <w:pPr>
        <w:rPr>
          <w:rFonts w:ascii="Bradley Hand ITC" w:hAnsi="Bradley Hand ITC" w:cstheme="minorHAnsi"/>
          <w:b/>
          <w:bCs/>
          <w:sz w:val="24"/>
          <w:szCs w:val="24"/>
        </w:rPr>
      </w:pPr>
      <w:r w:rsidRPr="001D03A8">
        <w:rPr>
          <w:rFonts w:ascii="Bradley Hand ITC" w:hAnsi="Bradley Hand ITC" w:cstheme="minorHAnsi"/>
          <w:b/>
          <w:bCs/>
          <w:sz w:val="24"/>
          <w:szCs w:val="24"/>
        </w:rPr>
        <w:t>Answer: 2</w:t>
      </w:r>
    </w:p>
    <w:p w14:paraId="6B43D1A6" w14:textId="21409C43" w:rsidR="00791742" w:rsidRPr="001D03A8" w:rsidRDefault="00791742" w:rsidP="00791742">
      <w:pPr>
        <w:rPr>
          <w:rFonts w:ascii="Bradley Hand ITC" w:hAnsi="Bradley Hand ITC" w:cstheme="minorHAnsi"/>
          <w:b/>
          <w:bCs/>
          <w:sz w:val="24"/>
          <w:szCs w:val="24"/>
        </w:rPr>
      </w:pPr>
      <w:r w:rsidRPr="001D03A8">
        <w:rPr>
          <w:rFonts w:ascii="Bradley Hand ITC" w:hAnsi="Bradley Hand ITC" w:cstheme="minorHAnsi"/>
          <w:b/>
          <w:bCs/>
          <w:sz w:val="24"/>
          <w:szCs w:val="24"/>
        </w:rPr>
        <w:t xml:space="preserve"> Given</w:t>
      </w:r>
    </w:p>
    <w:p w14:paraId="23CEB455" w14:textId="77777777" w:rsidR="00791742" w:rsidRPr="001D03A8" w:rsidRDefault="00791742" w:rsidP="00791742">
      <w:pPr>
        <w:numPr>
          <w:ilvl w:val="0"/>
          <w:numId w:val="15"/>
        </w:numPr>
        <w:rPr>
          <w:rFonts w:ascii="Bradley Hand ITC" w:hAnsi="Bradley Hand ITC" w:cstheme="minorHAnsi"/>
          <w:sz w:val="24"/>
          <w:szCs w:val="24"/>
        </w:rPr>
      </w:pPr>
      <w:r w:rsidRPr="001D03A8">
        <w:rPr>
          <w:rFonts w:ascii="Bradley Hand ITC" w:hAnsi="Bradley Hand ITC" w:cstheme="minorHAnsi"/>
          <w:sz w:val="24"/>
          <w:szCs w:val="24"/>
        </w:rPr>
        <w:t xml:space="preserve">Delivery time follows an </w:t>
      </w:r>
      <w:r w:rsidRPr="001D03A8">
        <w:rPr>
          <w:rFonts w:ascii="Bradley Hand ITC" w:hAnsi="Bradley Hand ITC" w:cstheme="minorHAnsi"/>
          <w:b/>
          <w:bCs/>
          <w:sz w:val="24"/>
          <w:szCs w:val="24"/>
        </w:rPr>
        <w:t>exponential distribution</w:t>
      </w:r>
      <w:r w:rsidRPr="001D03A8">
        <w:rPr>
          <w:rFonts w:ascii="Bradley Hand ITC" w:hAnsi="Bradley Hand ITC" w:cstheme="minorHAnsi"/>
          <w:sz w:val="24"/>
          <w:szCs w:val="24"/>
        </w:rPr>
        <w:t>.</w:t>
      </w:r>
    </w:p>
    <w:p w14:paraId="4BE8F16D" w14:textId="77777777" w:rsidR="00791742" w:rsidRPr="001D03A8" w:rsidRDefault="00791742" w:rsidP="00791742">
      <w:pPr>
        <w:numPr>
          <w:ilvl w:val="0"/>
          <w:numId w:val="15"/>
        </w:numPr>
        <w:rPr>
          <w:rFonts w:ascii="Bradley Hand ITC" w:hAnsi="Bradley Hand ITC" w:cstheme="minorHAnsi"/>
          <w:sz w:val="24"/>
          <w:szCs w:val="24"/>
        </w:rPr>
      </w:pPr>
      <w:r w:rsidRPr="001D03A8">
        <w:rPr>
          <w:rFonts w:ascii="Bradley Hand ITC" w:hAnsi="Bradley Hand ITC" w:cstheme="minorHAnsi"/>
          <w:sz w:val="24"/>
          <w:szCs w:val="24"/>
        </w:rPr>
        <w:t>Mean delivery time = 30 minutes.</w:t>
      </w:r>
    </w:p>
    <w:p w14:paraId="4282C68D" w14:textId="77777777" w:rsidR="00791742" w:rsidRPr="001D03A8" w:rsidRDefault="00791742" w:rsidP="00791742">
      <w:pPr>
        <w:numPr>
          <w:ilvl w:val="0"/>
          <w:numId w:val="15"/>
        </w:numPr>
        <w:rPr>
          <w:rFonts w:ascii="Bradley Hand ITC" w:hAnsi="Bradley Hand ITC" w:cstheme="minorHAnsi"/>
          <w:sz w:val="24"/>
          <w:szCs w:val="24"/>
        </w:rPr>
      </w:pPr>
      <w:r w:rsidRPr="001D03A8">
        <w:rPr>
          <w:rFonts w:ascii="Bradley Hand ITC" w:hAnsi="Bradley Hand ITC" w:cstheme="minorHAnsi"/>
          <w:sz w:val="24"/>
          <w:szCs w:val="24"/>
        </w:rPr>
        <w:t>For exponential distribution, the rate parameter is:</w:t>
      </w:r>
    </w:p>
    <w:p w14:paraId="335DC6AE" w14:textId="50AD04CA" w:rsidR="00791742" w:rsidRPr="001D03A8" w:rsidRDefault="00791742" w:rsidP="00774874">
      <w:pPr>
        <w:ind w:firstLine="720"/>
        <w:rPr>
          <w:rFonts w:ascii="Bradley Hand ITC" w:hAnsi="Bradley Hand ITC" w:cstheme="minorHAnsi"/>
          <w:sz w:val="24"/>
          <w:szCs w:val="24"/>
        </w:rPr>
      </w:pPr>
      <w:r w:rsidRPr="001D03A8">
        <w:rPr>
          <w:rFonts w:ascii="Cambria" w:hAnsi="Cambria" w:cs="Cambria"/>
          <w:sz w:val="24"/>
          <w:szCs w:val="24"/>
        </w:rPr>
        <w:t>λ</w:t>
      </w:r>
      <w:r w:rsidRPr="001D03A8">
        <w:rPr>
          <w:rFonts w:ascii="Bradley Hand ITC" w:hAnsi="Bradley Hand ITC" w:cstheme="minorHAnsi"/>
          <w:sz w:val="24"/>
          <w:szCs w:val="24"/>
        </w:rPr>
        <w:t xml:space="preserve"> = 1/mean</w:t>
      </w:r>
    </w:p>
    <w:p w14:paraId="024B080E" w14:textId="4FE41CCD" w:rsidR="00791742" w:rsidRPr="001D03A8" w:rsidRDefault="00791742" w:rsidP="00791742">
      <w:pPr>
        <w:rPr>
          <w:rFonts w:ascii="Bradley Hand ITC" w:hAnsi="Bradley Hand ITC" w:cstheme="minorHAnsi"/>
          <w:sz w:val="24"/>
          <w:szCs w:val="24"/>
        </w:rPr>
      </w:pPr>
      <w:r w:rsidRPr="001D03A8">
        <w:rPr>
          <w:rFonts w:ascii="Bradley Hand ITC" w:hAnsi="Bradley Hand ITC" w:cstheme="minorHAnsi"/>
          <w:sz w:val="24"/>
          <w:szCs w:val="24"/>
        </w:rPr>
        <w:t xml:space="preserve">  </w:t>
      </w:r>
      <w:r w:rsidR="00774874" w:rsidRPr="001D03A8">
        <w:rPr>
          <w:rFonts w:ascii="Bradley Hand ITC" w:hAnsi="Bradley Hand ITC" w:cstheme="minorHAnsi"/>
          <w:sz w:val="24"/>
          <w:szCs w:val="24"/>
        </w:rPr>
        <w:tab/>
      </w:r>
      <w:proofErr w:type="gramStart"/>
      <w:r w:rsidRPr="001D03A8">
        <w:rPr>
          <w:rFonts w:ascii="Cambria" w:hAnsi="Cambria" w:cs="Cambria"/>
          <w:sz w:val="24"/>
          <w:szCs w:val="24"/>
        </w:rPr>
        <w:t>λ</w:t>
      </w:r>
      <w:r w:rsidRPr="001D03A8">
        <w:rPr>
          <w:rFonts w:ascii="Bradley Hand ITC" w:hAnsi="Bradley Hand ITC" w:cstheme="minorHAnsi"/>
          <w:sz w:val="24"/>
          <w:szCs w:val="24"/>
        </w:rPr>
        <w:t xml:space="preserve">  =</w:t>
      </w:r>
      <w:proofErr w:type="gramEnd"/>
      <w:r w:rsidRPr="001D03A8">
        <w:rPr>
          <w:rFonts w:ascii="Bradley Hand ITC" w:hAnsi="Bradley Hand ITC" w:cstheme="minorHAnsi"/>
          <w:sz w:val="24"/>
          <w:szCs w:val="24"/>
        </w:rPr>
        <w:t>1/30</w:t>
      </w:r>
    </w:p>
    <w:p w14:paraId="4BB2C8F4" w14:textId="4F7FE8F5" w:rsidR="00791742" w:rsidRPr="001D03A8" w:rsidRDefault="00E14F3C" w:rsidP="00791742">
      <w:pPr>
        <w:rPr>
          <w:rFonts w:ascii="Bradley Hand ITC" w:hAnsi="Bradley Hand ITC" w:cstheme="minorHAnsi"/>
          <w:b/>
          <w:bCs/>
          <w:sz w:val="24"/>
          <w:szCs w:val="24"/>
        </w:rPr>
      </w:pPr>
      <w:r w:rsidRPr="001D03A8">
        <w:rPr>
          <w:rFonts w:ascii="Bradley Hand ITC" w:hAnsi="Bradley Hand ITC" w:cstheme="minorHAnsi"/>
          <w:b/>
          <w:bCs/>
          <w:sz w:val="24"/>
          <w:szCs w:val="24"/>
        </w:rPr>
        <w:t>2.</w:t>
      </w:r>
      <w:r w:rsidR="00791742" w:rsidRPr="001D03A8">
        <w:rPr>
          <w:rFonts w:ascii="Bradley Hand ITC" w:hAnsi="Bradley Hand ITC" w:cstheme="minorHAnsi"/>
          <w:b/>
          <w:bCs/>
          <w:sz w:val="24"/>
          <w:szCs w:val="24"/>
        </w:rPr>
        <w:t>1 Probability that delivery takes more than 45 minutes</w:t>
      </w:r>
    </w:p>
    <w:p w14:paraId="24D40811" w14:textId="77777777" w:rsidR="00791742" w:rsidRPr="001D03A8" w:rsidRDefault="00791742" w:rsidP="00791742">
      <w:pPr>
        <w:rPr>
          <w:rFonts w:ascii="Bradley Hand ITC" w:hAnsi="Bradley Hand ITC" w:cstheme="minorHAnsi"/>
          <w:sz w:val="24"/>
          <w:szCs w:val="24"/>
        </w:rPr>
      </w:pPr>
      <w:r w:rsidRPr="001D03A8">
        <w:rPr>
          <w:rFonts w:ascii="Bradley Hand ITC" w:hAnsi="Bradley Hand ITC" w:cstheme="minorHAnsi"/>
          <w:sz w:val="24"/>
          <w:szCs w:val="24"/>
        </w:rPr>
        <w:t>For exponential distribution:</w:t>
      </w:r>
    </w:p>
    <w:p w14:paraId="330EBC14" w14:textId="243557DF" w:rsidR="00791742" w:rsidRPr="001D03A8" w:rsidRDefault="00791742" w:rsidP="00791742">
      <w:pPr>
        <w:rPr>
          <w:rFonts w:ascii="Bradley Hand ITC" w:hAnsi="Bradley Hand ITC" w:cstheme="minorHAnsi"/>
          <w:sz w:val="24"/>
          <w:szCs w:val="24"/>
        </w:rPr>
      </w:pPr>
      <w:r w:rsidRPr="001D03A8">
        <w:rPr>
          <w:rFonts w:ascii="Bradley Hand ITC" w:hAnsi="Bradley Hand ITC" w:cstheme="minorHAnsi"/>
          <w:sz w:val="24"/>
          <w:szCs w:val="24"/>
        </w:rPr>
        <w:t>P(X&gt;x)</w:t>
      </w:r>
      <w:r w:rsidR="00E14F3C" w:rsidRPr="001D03A8">
        <w:rPr>
          <w:rFonts w:ascii="Bradley Hand ITC" w:hAnsi="Bradley Hand ITC" w:cstheme="minorHAnsi"/>
          <w:sz w:val="24"/>
          <w:szCs w:val="24"/>
        </w:rPr>
        <w:t xml:space="preserve">                  </w:t>
      </w:r>
      <w:r w:rsidRPr="001D03A8">
        <w:rPr>
          <w:rFonts w:ascii="Bradley Hand ITC" w:hAnsi="Bradley Hand ITC" w:cstheme="minorHAnsi"/>
          <w:sz w:val="24"/>
          <w:szCs w:val="24"/>
        </w:rPr>
        <w:t>=</w:t>
      </w:r>
      <w:r w:rsidR="00E14F3C" w:rsidRPr="001D03A8">
        <w:rPr>
          <w:rFonts w:ascii="Bradley Hand ITC" w:hAnsi="Bradley Hand ITC" w:cstheme="minorHAnsi"/>
          <w:sz w:val="24"/>
          <w:szCs w:val="24"/>
        </w:rPr>
        <w:t xml:space="preserve"> </w:t>
      </w:r>
      <w:r w:rsidRPr="001D03A8">
        <w:rPr>
          <w:rFonts w:ascii="Bradley Hand ITC" w:hAnsi="Bradley Hand ITC" w:cstheme="minorHAnsi"/>
          <w:sz w:val="24"/>
          <w:szCs w:val="24"/>
        </w:rPr>
        <w:t>e</w:t>
      </w:r>
      <w:r w:rsidRPr="001D03A8">
        <w:rPr>
          <w:rFonts w:ascii="Bradley Hand ITC" w:hAnsi="Bradley Hand ITC" w:cstheme="minorHAnsi"/>
          <w:sz w:val="24"/>
          <w:szCs w:val="24"/>
          <w:vertAlign w:val="superscript"/>
        </w:rPr>
        <w:t>−</w:t>
      </w:r>
      <w:proofErr w:type="spellStart"/>
      <w:r w:rsidRPr="001D03A8">
        <w:rPr>
          <w:rFonts w:ascii="Cambria" w:hAnsi="Cambria" w:cs="Cambria"/>
          <w:sz w:val="24"/>
          <w:szCs w:val="24"/>
          <w:vertAlign w:val="superscript"/>
        </w:rPr>
        <w:t>λ</w:t>
      </w:r>
      <w:r w:rsidRPr="001D03A8">
        <w:rPr>
          <w:rFonts w:ascii="Bradley Hand ITC" w:hAnsi="Bradley Hand ITC" w:cstheme="minorHAnsi"/>
          <w:sz w:val="24"/>
          <w:szCs w:val="24"/>
          <w:vertAlign w:val="superscript"/>
        </w:rPr>
        <w:t>x</w:t>
      </w:r>
      <w:proofErr w:type="spellEnd"/>
    </w:p>
    <w:p w14:paraId="75463C54" w14:textId="3100C17F" w:rsidR="00791742" w:rsidRPr="001D03A8" w:rsidRDefault="00791742" w:rsidP="00791742">
      <w:pPr>
        <w:rPr>
          <w:rFonts w:ascii="Bradley Hand ITC" w:hAnsi="Bradley Hand ITC" w:cstheme="minorHAnsi"/>
          <w:sz w:val="24"/>
          <w:szCs w:val="24"/>
        </w:rPr>
      </w:pPr>
      <w:proofErr w:type="gramStart"/>
      <w:r w:rsidRPr="001D03A8">
        <w:rPr>
          <w:rFonts w:ascii="Bradley Hand ITC" w:hAnsi="Bradley Hand ITC" w:cstheme="minorHAnsi"/>
          <w:sz w:val="24"/>
          <w:szCs w:val="24"/>
        </w:rPr>
        <w:t>P(</w:t>
      </w:r>
      <w:proofErr w:type="gramEnd"/>
      <w:r w:rsidRPr="001D03A8">
        <w:rPr>
          <w:rFonts w:ascii="Bradley Hand ITC" w:hAnsi="Bradley Hand ITC" w:cstheme="minorHAnsi"/>
          <w:sz w:val="24"/>
          <w:szCs w:val="24"/>
        </w:rPr>
        <w:t xml:space="preserve">X &gt; </w:t>
      </w:r>
      <w:r w:rsidR="00774874" w:rsidRPr="001D03A8">
        <w:rPr>
          <w:rFonts w:ascii="Bradley Hand ITC" w:hAnsi="Bradley Hand ITC" w:cstheme="minorHAnsi"/>
          <w:sz w:val="24"/>
          <w:szCs w:val="24"/>
        </w:rPr>
        <w:t>45</w:t>
      </w:r>
      <w:r w:rsidRPr="001D03A8">
        <w:rPr>
          <w:rFonts w:ascii="Bradley Hand ITC" w:hAnsi="Bradley Hand ITC" w:cstheme="minorHAnsi"/>
          <w:sz w:val="24"/>
          <w:szCs w:val="24"/>
        </w:rPr>
        <w:t xml:space="preserve">) </w:t>
      </w:r>
      <w:r w:rsidR="00774874" w:rsidRPr="001D03A8">
        <w:rPr>
          <w:rFonts w:ascii="Bradley Hand ITC" w:hAnsi="Bradley Hand ITC" w:cstheme="minorHAnsi"/>
          <w:sz w:val="24"/>
          <w:szCs w:val="24"/>
        </w:rPr>
        <w:tab/>
      </w:r>
      <w:r w:rsidRPr="001D03A8">
        <w:rPr>
          <w:rFonts w:ascii="Bradley Hand ITC" w:hAnsi="Bradley Hand ITC" w:cstheme="minorHAnsi"/>
          <w:sz w:val="24"/>
          <w:szCs w:val="24"/>
        </w:rPr>
        <w:t xml:space="preserve">= </w:t>
      </w:r>
      <w:r w:rsidR="00774874" w:rsidRPr="001D03A8">
        <w:rPr>
          <w:rFonts w:ascii="Bradley Hand ITC" w:hAnsi="Bradley Hand ITC" w:cstheme="minorHAnsi"/>
          <w:sz w:val="24"/>
          <w:szCs w:val="24"/>
        </w:rPr>
        <w:t>e</w:t>
      </w:r>
      <w:r w:rsidR="00774874" w:rsidRPr="001D03A8">
        <w:rPr>
          <w:rFonts w:ascii="Bradley Hand ITC" w:hAnsi="Bradley Hand ITC" w:cstheme="minorHAnsi"/>
          <w:sz w:val="24"/>
          <w:szCs w:val="24"/>
          <w:vertAlign w:val="superscript"/>
        </w:rPr>
        <w:t>−(1/</w:t>
      </w:r>
      <w:proofErr w:type="gramStart"/>
      <w:r w:rsidR="00774874" w:rsidRPr="001D03A8">
        <w:rPr>
          <w:rFonts w:ascii="Bradley Hand ITC" w:hAnsi="Bradley Hand ITC" w:cstheme="minorHAnsi"/>
          <w:sz w:val="24"/>
          <w:szCs w:val="24"/>
          <w:vertAlign w:val="superscript"/>
        </w:rPr>
        <w:t>30)*</w:t>
      </w:r>
      <w:proofErr w:type="gramEnd"/>
      <w:r w:rsidR="00774874" w:rsidRPr="001D03A8">
        <w:rPr>
          <w:rFonts w:ascii="Bradley Hand ITC" w:hAnsi="Bradley Hand ITC" w:cstheme="minorHAnsi"/>
          <w:sz w:val="24"/>
          <w:szCs w:val="24"/>
          <w:vertAlign w:val="superscript"/>
        </w:rPr>
        <w:t>45</w:t>
      </w:r>
      <w:r w:rsidRPr="001D03A8">
        <w:rPr>
          <w:rFonts w:ascii="Bradley Hand ITC" w:hAnsi="Bradley Hand ITC" w:cstheme="minorHAnsi"/>
          <w:sz w:val="24"/>
          <w:szCs w:val="24"/>
        </w:rPr>
        <w:t>]</w:t>
      </w:r>
    </w:p>
    <w:p w14:paraId="714FC82A" w14:textId="1D6CD406" w:rsidR="00774874" w:rsidRPr="001D03A8" w:rsidRDefault="00774874" w:rsidP="00774874">
      <w:pPr>
        <w:ind w:left="720" w:firstLine="720"/>
        <w:rPr>
          <w:rFonts w:ascii="Bradley Hand ITC" w:hAnsi="Bradley Hand ITC" w:cstheme="minorHAnsi"/>
          <w:sz w:val="24"/>
          <w:szCs w:val="24"/>
        </w:rPr>
      </w:pPr>
      <w:r w:rsidRPr="001D03A8">
        <w:rPr>
          <w:rFonts w:ascii="Bradley Hand ITC" w:hAnsi="Bradley Hand ITC" w:cstheme="minorHAnsi"/>
          <w:sz w:val="24"/>
          <w:szCs w:val="24"/>
        </w:rPr>
        <w:t>= e</w:t>
      </w:r>
      <w:r w:rsidRPr="001D03A8">
        <w:rPr>
          <w:rFonts w:ascii="Bradley Hand ITC" w:hAnsi="Bradley Hand ITC" w:cstheme="minorHAnsi"/>
          <w:sz w:val="24"/>
          <w:szCs w:val="24"/>
          <w:vertAlign w:val="superscript"/>
        </w:rPr>
        <w:t>−(1.5)</w:t>
      </w:r>
      <w:r w:rsidRPr="001D03A8">
        <w:rPr>
          <w:rFonts w:ascii="Bradley Hand ITC" w:hAnsi="Bradley Hand ITC" w:cstheme="minorHAnsi"/>
          <w:sz w:val="24"/>
          <w:szCs w:val="24"/>
        </w:rPr>
        <w:t>]</w:t>
      </w:r>
    </w:p>
    <w:p w14:paraId="1883D591" w14:textId="77777777" w:rsidR="00E14F3C" w:rsidRPr="001D03A8" w:rsidRDefault="00791742" w:rsidP="00791742">
      <w:pPr>
        <w:rPr>
          <w:rFonts w:ascii="Bradley Hand ITC" w:hAnsi="Bradley Hand ITC" w:cstheme="minorHAnsi"/>
          <w:sz w:val="24"/>
          <w:szCs w:val="24"/>
        </w:rPr>
      </w:pPr>
      <w:proofErr w:type="gramStart"/>
      <w:r w:rsidRPr="001D03A8">
        <w:rPr>
          <w:rFonts w:ascii="Bradley Hand ITC" w:hAnsi="Bradley Hand ITC" w:cstheme="minorHAnsi"/>
          <w:sz w:val="24"/>
          <w:szCs w:val="24"/>
        </w:rPr>
        <w:t>P(</w:t>
      </w:r>
      <w:proofErr w:type="gramEnd"/>
      <w:r w:rsidRPr="001D03A8">
        <w:rPr>
          <w:rFonts w:ascii="Bradley Hand ITC" w:hAnsi="Bradley Hand ITC" w:cstheme="minorHAnsi"/>
          <w:sz w:val="24"/>
          <w:szCs w:val="24"/>
        </w:rPr>
        <w:t xml:space="preserve">X &gt; 45) </w:t>
      </w:r>
      <w:r w:rsidR="00E14F3C" w:rsidRPr="001D03A8">
        <w:rPr>
          <w:rFonts w:ascii="Bradley Hand ITC" w:hAnsi="Bradley Hand ITC" w:cstheme="minorHAnsi"/>
          <w:sz w:val="24"/>
          <w:szCs w:val="24"/>
        </w:rPr>
        <w:t xml:space="preserve">            </w:t>
      </w:r>
      <w:r w:rsidR="00774874" w:rsidRPr="001D03A8">
        <w:rPr>
          <w:rFonts w:ascii="Bradley Hand ITC" w:hAnsi="Bradley Hand ITC" w:cstheme="minorHAnsi"/>
          <w:sz w:val="24"/>
          <w:szCs w:val="24"/>
        </w:rPr>
        <w:t>=</w:t>
      </w:r>
      <w:r w:rsidRPr="001D03A8">
        <w:rPr>
          <w:rFonts w:ascii="Bradley Hand ITC" w:hAnsi="Bradley Hand ITC" w:cstheme="minorHAnsi"/>
          <w:sz w:val="24"/>
          <w:szCs w:val="24"/>
        </w:rPr>
        <w:t xml:space="preserve"> </w:t>
      </w:r>
      <w:proofErr w:type="gramStart"/>
      <w:r w:rsidRPr="001D03A8">
        <w:rPr>
          <w:rFonts w:ascii="Bradley Hand ITC" w:hAnsi="Bradley Hand ITC" w:cstheme="minorHAnsi"/>
          <w:sz w:val="24"/>
          <w:szCs w:val="24"/>
        </w:rPr>
        <w:t>0.2231 ]</w:t>
      </w:r>
      <w:proofErr w:type="gramEnd"/>
    </w:p>
    <w:p w14:paraId="0077B192" w14:textId="3D58F38A" w:rsidR="00791742" w:rsidRPr="001D03A8" w:rsidRDefault="00791742" w:rsidP="00791742">
      <w:pPr>
        <w:rPr>
          <w:rFonts w:ascii="Bradley Hand ITC" w:hAnsi="Bradley Hand ITC" w:cstheme="minorHAnsi"/>
          <w:sz w:val="24"/>
          <w:szCs w:val="24"/>
        </w:rPr>
      </w:pPr>
      <w:r w:rsidRPr="001D03A8">
        <w:rPr>
          <w:rFonts w:ascii="Bradley Hand ITC" w:hAnsi="Bradley Hand ITC" w:cstheme="minorHAnsi"/>
          <w:sz w:val="24"/>
          <w:szCs w:val="24"/>
        </w:rPr>
        <w:t xml:space="preserve">So, about </w:t>
      </w:r>
      <w:r w:rsidRPr="001D03A8">
        <w:rPr>
          <w:rFonts w:ascii="Bradley Hand ITC" w:hAnsi="Bradley Hand ITC" w:cstheme="minorHAnsi"/>
          <w:b/>
          <w:bCs/>
          <w:sz w:val="24"/>
          <w:szCs w:val="24"/>
        </w:rPr>
        <w:t>22.3% chance</w:t>
      </w:r>
      <w:r w:rsidRPr="001D03A8">
        <w:rPr>
          <w:rFonts w:ascii="Bradley Hand ITC" w:hAnsi="Bradley Hand ITC" w:cstheme="minorHAnsi"/>
          <w:sz w:val="24"/>
          <w:szCs w:val="24"/>
        </w:rPr>
        <w:t>.</w:t>
      </w:r>
    </w:p>
    <w:p w14:paraId="63CDD0EF" w14:textId="222C406F" w:rsidR="00791742" w:rsidRPr="001D03A8" w:rsidRDefault="00791742" w:rsidP="00791742">
      <w:pPr>
        <w:rPr>
          <w:rFonts w:ascii="Bradley Hand ITC" w:hAnsi="Bradley Hand ITC" w:cstheme="minorHAnsi"/>
          <w:b/>
          <w:bCs/>
          <w:sz w:val="24"/>
          <w:szCs w:val="24"/>
        </w:rPr>
      </w:pPr>
      <w:r w:rsidRPr="001D03A8">
        <w:rPr>
          <w:rFonts w:ascii="Bradley Hand ITC" w:hAnsi="Bradley Hand ITC" w:cstheme="minorHAnsi"/>
          <w:b/>
          <w:bCs/>
          <w:sz w:val="24"/>
          <w:szCs w:val="24"/>
        </w:rPr>
        <w:t>2.</w:t>
      </w:r>
      <w:r w:rsidR="00E14F3C" w:rsidRPr="001D03A8">
        <w:rPr>
          <w:rFonts w:ascii="Bradley Hand ITC" w:hAnsi="Bradley Hand ITC" w:cstheme="minorHAnsi"/>
          <w:b/>
          <w:bCs/>
          <w:sz w:val="24"/>
          <w:szCs w:val="24"/>
        </w:rPr>
        <w:t>2</w:t>
      </w:r>
      <w:r w:rsidRPr="001D03A8">
        <w:rPr>
          <w:rFonts w:ascii="Bradley Hand ITC" w:hAnsi="Bradley Hand ITC" w:cstheme="minorHAnsi"/>
          <w:b/>
          <w:bCs/>
          <w:sz w:val="24"/>
          <w:szCs w:val="24"/>
        </w:rPr>
        <w:t xml:space="preserve"> Probability that delivery takes between 20 and 40 minutes</w:t>
      </w:r>
    </w:p>
    <w:p w14:paraId="69D55034" w14:textId="77777777" w:rsidR="00791742" w:rsidRPr="001D03A8" w:rsidRDefault="00791742" w:rsidP="00791742">
      <w:pPr>
        <w:rPr>
          <w:rFonts w:ascii="Bradley Hand ITC" w:hAnsi="Bradley Hand ITC" w:cstheme="minorHAnsi"/>
          <w:sz w:val="24"/>
          <w:szCs w:val="24"/>
        </w:rPr>
      </w:pPr>
      <w:r w:rsidRPr="001D03A8">
        <w:rPr>
          <w:rFonts w:ascii="Bradley Hand ITC" w:hAnsi="Bradley Hand ITC" w:cstheme="minorHAnsi"/>
          <w:sz w:val="24"/>
          <w:szCs w:val="24"/>
        </w:rPr>
        <w:t>For exponential distribution:</w:t>
      </w:r>
    </w:p>
    <w:p w14:paraId="7B897043" w14:textId="7936CB3B" w:rsidR="00774874" w:rsidRPr="001D03A8" w:rsidRDefault="00774874" w:rsidP="00791742">
      <w:pPr>
        <w:rPr>
          <w:rFonts w:ascii="Bradley Hand ITC" w:hAnsi="Bradley Hand ITC" w:cstheme="minorHAnsi"/>
          <w:sz w:val="24"/>
          <w:szCs w:val="24"/>
        </w:rPr>
      </w:pPr>
      <w:r w:rsidRPr="001D03A8">
        <w:rPr>
          <w:rFonts w:ascii="Bradley Hand ITC" w:hAnsi="Bradley Hand ITC" w:cstheme="minorHAnsi"/>
          <w:sz w:val="24"/>
          <w:szCs w:val="24"/>
        </w:rPr>
        <w:t>P(a&lt;X&lt;b)=P(X&lt;b)−P(X&lt;a)</w:t>
      </w:r>
    </w:p>
    <w:p w14:paraId="62D4CC6A" w14:textId="08822E82" w:rsidR="00774874" w:rsidRPr="001D03A8" w:rsidRDefault="00774874" w:rsidP="00791742">
      <w:pPr>
        <w:rPr>
          <w:rFonts w:ascii="Bradley Hand ITC" w:hAnsi="Bradley Hand ITC" w:cstheme="minorHAnsi"/>
          <w:sz w:val="24"/>
          <w:szCs w:val="24"/>
          <w:vertAlign w:val="superscript"/>
        </w:rPr>
      </w:pPr>
      <w:r w:rsidRPr="001D03A8">
        <w:rPr>
          <w:rFonts w:ascii="Bradley Hand ITC" w:hAnsi="Bradley Hand ITC" w:cstheme="minorHAnsi"/>
          <w:sz w:val="24"/>
          <w:szCs w:val="24"/>
        </w:rPr>
        <w:t>P(X&lt;x)=1−e</w:t>
      </w:r>
      <w:r w:rsidRPr="001D03A8">
        <w:rPr>
          <w:rFonts w:ascii="Bradley Hand ITC" w:hAnsi="Bradley Hand ITC" w:cstheme="minorHAnsi"/>
          <w:sz w:val="24"/>
          <w:szCs w:val="24"/>
          <w:vertAlign w:val="superscript"/>
        </w:rPr>
        <w:t>−</w:t>
      </w:r>
      <w:r w:rsidRPr="001D03A8">
        <w:rPr>
          <w:rFonts w:ascii="Cambria" w:hAnsi="Cambria" w:cs="Cambria"/>
          <w:sz w:val="24"/>
          <w:szCs w:val="24"/>
          <w:vertAlign w:val="superscript"/>
        </w:rPr>
        <w:t>λ</w:t>
      </w:r>
      <w:r w:rsidRPr="001D03A8">
        <w:rPr>
          <w:rFonts w:ascii="Bradley Hand ITC" w:hAnsi="Bradley Hand ITC" w:cstheme="minorHAnsi"/>
          <w:sz w:val="24"/>
          <w:szCs w:val="24"/>
          <w:vertAlign w:val="superscript"/>
        </w:rPr>
        <w:t>x</w:t>
      </w:r>
    </w:p>
    <w:p w14:paraId="5879DA53" w14:textId="5632F4EE" w:rsidR="00774874" w:rsidRPr="001D03A8" w:rsidRDefault="00774874" w:rsidP="00791742">
      <w:pPr>
        <w:rPr>
          <w:rFonts w:ascii="Bradley Hand ITC" w:hAnsi="Bradley Hand ITC" w:cstheme="minorHAnsi"/>
          <w:sz w:val="24"/>
          <w:szCs w:val="24"/>
        </w:rPr>
      </w:pPr>
      <w:r w:rsidRPr="001D03A8">
        <w:rPr>
          <w:rFonts w:ascii="Bradley Hand ITC" w:hAnsi="Bradley Hand ITC" w:cstheme="minorHAnsi"/>
          <w:sz w:val="24"/>
          <w:szCs w:val="24"/>
        </w:rPr>
        <w:t>P(20&lt;X&lt;</w:t>
      </w:r>
      <w:proofErr w:type="gramStart"/>
      <w:r w:rsidRPr="001D03A8">
        <w:rPr>
          <w:rFonts w:ascii="Bradley Hand ITC" w:hAnsi="Bradley Hand ITC" w:cstheme="minorHAnsi"/>
          <w:sz w:val="24"/>
          <w:szCs w:val="24"/>
        </w:rPr>
        <w:t>40)=</w:t>
      </w:r>
      <w:proofErr w:type="gramEnd"/>
      <w:r w:rsidR="00752DF0" w:rsidRPr="001D03A8">
        <w:rPr>
          <w:rFonts w:ascii="Bradley Hand ITC" w:hAnsi="Bradley Hand ITC" w:cstheme="minorHAnsi"/>
          <w:sz w:val="24"/>
          <w:szCs w:val="24"/>
        </w:rPr>
        <w:t xml:space="preserve"> </w:t>
      </w:r>
      <w:r w:rsidRPr="001D03A8">
        <w:rPr>
          <w:rFonts w:ascii="Bradley Hand ITC" w:hAnsi="Bradley Hand ITC" w:cstheme="minorHAnsi"/>
          <w:sz w:val="24"/>
          <w:szCs w:val="24"/>
        </w:rPr>
        <w:t>(1−e</w:t>
      </w:r>
      <w:r w:rsidRPr="001D03A8">
        <w:rPr>
          <w:rFonts w:ascii="Bradley Hand ITC" w:hAnsi="Bradley Hand ITC" w:cstheme="minorHAnsi"/>
          <w:sz w:val="24"/>
          <w:szCs w:val="24"/>
          <w:vertAlign w:val="superscript"/>
        </w:rPr>
        <w:t>−40</w:t>
      </w:r>
      <w:r w:rsidR="00752DF0" w:rsidRPr="001D03A8">
        <w:rPr>
          <w:rFonts w:ascii="Bradley Hand ITC" w:hAnsi="Bradley Hand ITC" w:cstheme="minorHAnsi"/>
          <w:sz w:val="24"/>
          <w:szCs w:val="24"/>
          <w:vertAlign w:val="superscript"/>
        </w:rPr>
        <w:t>/</w:t>
      </w:r>
      <w:proofErr w:type="gramStart"/>
      <w:r w:rsidRPr="001D03A8">
        <w:rPr>
          <w:rFonts w:ascii="Bradley Hand ITC" w:hAnsi="Bradley Hand ITC" w:cstheme="minorHAnsi"/>
          <w:sz w:val="24"/>
          <w:szCs w:val="24"/>
          <w:vertAlign w:val="superscript"/>
        </w:rPr>
        <w:t>30</w:t>
      </w:r>
      <w:r w:rsidRPr="001D03A8">
        <w:rPr>
          <w:rFonts w:ascii="Bradley Hand ITC" w:hAnsi="Bradley Hand ITC" w:cstheme="minorHAnsi"/>
          <w:sz w:val="24"/>
          <w:szCs w:val="24"/>
        </w:rPr>
        <w:t>)−(</w:t>
      </w:r>
      <w:proofErr w:type="gramEnd"/>
      <w:r w:rsidRPr="001D03A8">
        <w:rPr>
          <w:rFonts w:ascii="Bradley Hand ITC" w:hAnsi="Bradley Hand ITC" w:cstheme="minorHAnsi"/>
          <w:sz w:val="24"/>
          <w:szCs w:val="24"/>
        </w:rPr>
        <w:t>1−e</w:t>
      </w:r>
      <w:r w:rsidRPr="001D03A8">
        <w:rPr>
          <w:rFonts w:ascii="Bradley Hand ITC" w:hAnsi="Bradley Hand ITC" w:cstheme="minorHAnsi"/>
          <w:sz w:val="24"/>
          <w:szCs w:val="24"/>
          <w:vertAlign w:val="superscript"/>
        </w:rPr>
        <w:t>−20</w:t>
      </w:r>
      <w:r w:rsidR="00752DF0" w:rsidRPr="001D03A8">
        <w:rPr>
          <w:rFonts w:ascii="Bradley Hand ITC" w:hAnsi="Bradley Hand ITC" w:cstheme="minorHAnsi"/>
          <w:sz w:val="24"/>
          <w:szCs w:val="24"/>
          <w:vertAlign w:val="superscript"/>
        </w:rPr>
        <w:t>/</w:t>
      </w:r>
      <w:r w:rsidRPr="001D03A8">
        <w:rPr>
          <w:rFonts w:ascii="Bradley Hand ITC" w:hAnsi="Bradley Hand ITC" w:cstheme="minorHAnsi"/>
          <w:sz w:val="24"/>
          <w:szCs w:val="24"/>
          <w:vertAlign w:val="superscript"/>
        </w:rPr>
        <w:t>30</w:t>
      </w:r>
      <w:r w:rsidR="00752DF0" w:rsidRPr="001D03A8">
        <w:rPr>
          <w:rFonts w:ascii="Bradley Hand ITC" w:hAnsi="Bradley Hand ITC" w:cstheme="minorHAnsi"/>
          <w:sz w:val="24"/>
          <w:szCs w:val="24"/>
        </w:rPr>
        <w:t>)</w:t>
      </w:r>
    </w:p>
    <w:p w14:paraId="651E7716" w14:textId="6EB4DD0E" w:rsidR="00752DF0" w:rsidRPr="001D03A8" w:rsidRDefault="00752DF0" w:rsidP="00752DF0">
      <w:pPr>
        <w:rPr>
          <w:rFonts w:ascii="Bradley Hand ITC" w:hAnsi="Bradley Hand ITC" w:cstheme="minorHAnsi"/>
          <w:sz w:val="24"/>
          <w:szCs w:val="24"/>
        </w:rPr>
      </w:pPr>
      <w:r w:rsidRPr="001D03A8">
        <w:rPr>
          <w:rFonts w:ascii="Bradley Hand ITC" w:hAnsi="Bradley Hand ITC" w:cstheme="minorHAnsi"/>
          <w:sz w:val="24"/>
          <w:szCs w:val="24"/>
        </w:rPr>
        <w:lastRenderedPageBreak/>
        <w:t>= −e</w:t>
      </w:r>
      <w:r w:rsidRPr="001D03A8">
        <w:rPr>
          <w:rFonts w:ascii="Bradley Hand ITC" w:hAnsi="Bradley Hand ITC" w:cstheme="minorHAnsi"/>
          <w:sz w:val="24"/>
          <w:szCs w:val="24"/>
          <w:vertAlign w:val="superscript"/>
        </w:rPr>
        <w:t>−40/30</w:t>
      </w:r>
      <w:r w:rsidRPr="001D03A8">
        <w:rPr>
          <w:rFonts w:ascii="Bradley Hand ITC" w:hAnsi="Bradley Hand ITC" w:cstheme="minorHAnsi"/>
          <w:sz w:val="24"/>
          <w:szCs w:val="24"/>
        </w:rPr>
        <w:t>+e</w:t>
      </w:r>
      <w:r w:rsidRPr="001D03A8">
        <w:rPr>
          <w:rFonts w:ascii="Bradley Hand ITC" w:hAnsi="Bradley Hand ITC" w:cstheme="minorHAnsi"/>
          <w:sz w:val="24"/>
          <w:szCs w:val="24"/>
          <w:vertAlign w:val="superscript"/>
        </w:rPr>
        <w:t>−20/30</w:t>
      </w:r>
    </w:p>
    <w:p w14:paraId="1AB2389E" w14:textId="1192CB1E" w:rsidR="00752DF0" w:rsidRPr="001D03A8" w:rsidRDefault="00752DF0" w:rsidP="00752DF0">
      <w:pPr>
        <w:rPr>
          <w:rFonts w:ascii="Bradley Hand ITC" w:hAnsi="Bradley Hand ITC" w:cstheme="minorHAnsi"/>
          <w:sz w:val="24"/>
          <w:szCs w:val="24"/>
          <w:vertAlign w:val="superscript"/>
        </w:rPr>
      </w:pPr>
      <w:r w:rsidRPr="001D03A8">
        <w:rPr>
          <w:rFonts w:ascii="Bradley Hand ITC" w:hAnsi="Bradley Hand ITC" w:cstheme="minorHAnsi"/>
          <w:sz w:val="24"/>
          <w:szCs w:val="24"/>
        </w:rPr>
        <w:t>= e</w:t>
      </w:r>
      <w:r w:rsidRPr="001D03A8">
        <w:rPr>
          <w:rFonts w:ascii="Bradley Hand ITC" w:hAnsi="Bradley Hand ITC" w:cstheme="minorHAnsi"/>
          <w:sz w:val="24"/>
          <w:szCs w:val="24"/>
          <w:vertAlign w:val="superscript"/>
        </w:rPr>
        <w:t xml:space="preserve">−20/30 </w:t>
      </w:r>
      <w:r w:rsidRPr="001D03A8">
        <w:rPr>
          <w:rFonts w:ascii="Bradley Hand ITC" w:hAnsi="Bradley Hand ITC" w:cstheme="minorHAnsi"/>
          <w:sz w:val="24"/>
          <w:szCs w:val="24"/>
        </w:rPr>
        <w:t>−e</w:t>
      </w:r>
      <w:r w:rsidRPr="001D03A8">
        <w:rPr>
          <w:rFonts w:ascii="Bradley Hand ITC" w:hAnsi="Bradley Hand ITC" w:cstheme="minorHAnsi"/>
          <w:sz w:val="24"/>
          <w:szCs w:val="24"/>
          <w:vertAlign w:val="superscript"/>
        </w:rPr>
        <w:t>−40/30</w:t>
      </w:r>
    </w:p>
    <w:p w14:paraId="077CB646" w14:textId="564C68AB" w:rsidR="00752DF0" w:rsidRPr="001D03A8" w:rsidRDefault="00752DF0" w:rsidP="00752DF0">
      <w:pPr>
        <w:rPr>
          <w:rFonts w:ascii="Bradley Hand ITC" w:hAnsi="Bradley Hand ITC" w:cstheme="minorHAnsi"/>
          <w:sz w:val="24"/>
          <w:szCs w:val="24"/>
          <w:vertAlign w:val="superscript"/>
        </w:rPr>
      </w:pPr>
      <w:r w:rsidRPr="001D03A8">
        <w:rPr>
          <w:rFonts w:ascii="Bradley Hand ITC" w:hAnsi="Bradley Hand ITC" w:cstheme="minorHAnsi"/>
          <w:sz w:val="24"/>
          <w:szCs w:val="24"/>
        </w:rPr>
        <w:t>= e</w:t>
      </w:r>
      <w:r w:rsidRPr="001D03A8">
        <w:rPr>
          <w:rFonts w:ascii="Bradley Hand ITC" w:hAnsi="Bradley Hand ITC" w:cstheme="minorHAnsi"/>
          <w:sz w:val="24"/>
          <w:szCs w:val="24"/>
          <w:vertAlign w:val="superscript"/>
        </w:rPr>
        <w:t xml:space="preserve">−.6667 </w:t>
      </w:r>
      <w:r w:rsidRPr="001D03A8">
        <w:rPr>
          <w:rFonts w:ascii="Bradley Hand ITC" w:hAnsi="Bradley Hand ITC" w:cstheme="minorHAnsi"/>
          <w:sz w:val="24"/>
          <w:szCs w:val="24"/>
        </w:rPr>
        <w:t>−e</w:t>
      </w:r>
      <w:r w:rsidRPr="001D03A8">
        <w:rPr>
          <w:rFonts w:ascii="Bradley Hand ITC" w:hAnsi="Bradley Hand ITC" w:cstheme="minorHAnsi"/>
          <w:sz w:val="24"/>
          <w:szCs w:val="24"/>
          <w:vertAlign w:val="superscript"/>
        </w:rPr>
        <w:t>−1.3333</w:t>
      </w:r>
    </w:p>
    <w:p w14:paraId="7448A699" w14:textId="77777777" w:rsidR="00E14F3C" w:rsidRPr="001D03A8" w:rsidRDefault="00752DF0" w:rsidP="00752DF0">
      <w:pPr>
        <w:rPr>
          <w:rFonts w:ascii="Bradley Hand ITC" w:hAnsi="Bradley Hand ITC" w:cstheme="minorHAnsi"/>
          <w:sz w:val="24"/>
          <w:szCs w:val="24"/>
        </w:rPr>
      </w:pPr>
      <w:r w:rsidRPr="001D03A8">
        <w:rPr>
          <w:rFonts w:ascii="Bradley Hand ITC" w:hAnsi="Bradley Hand ITC" w:cstheme="minorHAnsi"/>
          <w:sz w:val="24"/>
          <w:szCs w:val="24"/>
          <w:vertAlign w:val="superscript"/>
        </w:rPr>
        <w:t>≈ 0.5134−0.2636=</w:t>
      </w:r>
      <w:r w:rsidRPr="001D03A8">
        <w:rPr>
          <w:rFonts w:ascii="Bradley Hand ITC" w:hAnsi="Bradley Hand ITC" w:cstheme="minorHAnsi"/>
          <w:b/>
          <w:bCs/>
          <w:sz w:val="24"/>
          <w:szCs w:val="24"/>
          <w:vertAlign w:val="superscript"/>
        </w:rPr>
        <w:t xml:space="preserve">0.2498 </w:t>
      </w:r>
    </w:p>
    <w:p w14:paraId="15FCA187" w14:textId="33663D41" w:rsidR="00752DF0" w:rsidRPr="001D03A8" w:rsidRDefault="00752DF0" w:rsidP="00752DF0">
      <w:pPr>
        <w:rPr>
          <w:rFonts w:ascii="Bradley Hand ITC" w:hAnsi="Bradley Hand ITC" w:cstheme="minorHAnsi"/>
          <w:sz w:val="24"/>
          <w:szCs w:val="24"/>
        </w:rPr>
      </w:pPr>
      <w:r w:rsidRPr="001D03A8">
        <w:rPr>
          <w:rFonts w:ascii="Bradley Hand ITC" w:hAnsi="Bradley Hand ITC" w:cstheme="minorHAnsi"/>
          <w:sz w:val="24"/>
          <w:szCs w:val="24"/>
        </w:rPr>
        <w:t xml:space="preserve">So, about </w:t>
      </w:r>
      <w:r w:rsidRPr="001D03A8">
        <w:rPr>
          <w:rFonts w:ascii="Bradley Hand ITC" w:hAnsi="Bradley Hand ITC" w:cstheme="minorHAnsi"/>
          <w:b/>
          <w:bCs/>
          <w:sz w:val="24"/>
          <w:szCs w:val="24"/>
        </w:rPr>
        <w:t>25% chance</w:t>
      </w:r>
      <w:r w:rsidRPr="001D03A8">
        <w:rPr>
          <w:rFonts w:ascii="Bradley Hand ITC" w:hAnsi="Bradley Hand ITC" w:cstheme="minorHAnsi"/>
          <w:sz w:val="24"/>
          <w:szCs w:val="24"/>
        </w:rPr>
        <w:t>.</w:t>
      </w:r>
    </w:p>
    <w:p w14:paraId="26E652E1" w14:textId="41040392" w:rsidR="00791742" w:rsidRPr="001D03A8" w:rsidRDefault="00791742" w:rsidP="00791742">
      <w:pPr>
        <w:rPr>
          <w:rFonts w:ascii="Bradley Hand ITC" w:hAnsi="Bradley Hand ITC" w:cstheme="minorHAnsi"/>
          <w:sz w:val="24"/>
          <w:szCs w:val="24"/>
        </w:rPr>
      </w:pPr>
    </w:p>
    <w:p w14:paraId="6D0656A1" w14:textId="0FBA67C9" w:rsidR="00791742" w:rsidRPr="001D03A8" w:rsidRDefault="00E14F3C" w:rsidP="00791742">
      <w:pPr>
        <w:rPr>
          <w:rFonts w:ascii="Bradley Hand ITC" w:hAnsi="Bradley Hand ITC" w:cstheme="minorHAnsi"/>
          <w:b/>
          <w:bCs/>
          <w:sz w:val="24"/>
          <w:szCs w:val="24"/>
        </w:rPr>
      </w:pPr>
      <w:r w:rsidRPr="001D03A8">
        <w:rPr>
          <w:rFonts w:ascii="Bradley Hand ITC" w:hAnsi="Bradley Hand ITC" w:cstheme="minorHAnsi"/>
          <w:b/>
          <w:bCs/>
          <w:sz w:val="24"/>
          <w:szCs w:val="24"/>
        </w:rPr>
        <w:t>2.</w:t>
      </w:r>
      <w:r w:rsidR="00791742" w:rsidRPr="001D03A8">
        <w:rPr>
          <w:rFonts w:ascii="Bradley Hand ITC" w:hAnsi="Bradley Hand ITC" w:cstheme="minorHAnsi"/>
          <w:b/>
          <w:bCs/>
          <w:sz w:val="24"/>
          <w:szCs w:val="24"/>
        </w:rPr>
        <w:t>3. Why exponential distribution is suitable for waiting-time problems</w:t>
      </w:r>
    </w:p>
    <w:p w14:paraId="273656FA" w14:textId="265F75E1" w:rsidR="00791742" w:rsidRPr="001D03A8" w:rsidRDefault="00791742" w:rsidP="00791742">
      <w:pPr>
        <w:numPr>
          <w:ilvl w:val="0"/>
          <w:numId w:val="16"/>
        </w:numPr>
        <w:rPr>
          <w:rFonts w:ascii="Bradley Hand ITC" w:hAnsi="Bradley Hand ITC" w:cstheme="minorHAnsi"/>
          <w:sz w:val="24"/>
          <w:szCs w:val="24"/>
        </w:rPr>
      </w:pPr>
      <w:r w:rsidRPr="001D03A8">
        <w:rPr>
          <w:rFonts w:ascii="Bradley Hand ITC" w:hAnsi="Bradley Hand ITC" w:cstheme="minorHAnsi"/>
          <w:b/>
          <w:bCs/>
          <w:sz w:val="24"/>
          <w:szCs w:val="24"/>
        </w:rPr>
        <w:t>Memoryless property</w:t>
      </w:r>
      <w:r w:rsidRPr="001D03A8">
        <w:rPr>
          <w:rFonts w:ascii="Bradley Hand ITC" w:hAnsi="Bradley Hand ITC" w:cstheme="minorHAnsi"/>
          <w:sz w:val="24"/>
          <w:szCs w:val="24"/>
        </w:rPr>
        <w:t>: The probability of waiting an additional time does not depend on how long you’ve already waited. For example, if you’ve already waited 30 minutes, the chance of waiting another 10 minutes is the same as if you had just started.</w:t>
      </w:r>
    </w:p>
    <w:p w14:paraId="6AB36B4A" w14:textId="4597BB19" w:rsidR="00791742" w:rsidRPr="001D03A8" w:rsidRDefault="00791742" w:rsidP="00791742">
      <w:pPr>
        <w:numPr>
          <w:ilvl w:val="0"/>
          <w:numId w:val="16"/>
        </w:numPr>
        <w:rPr>
          <w:rFonts w:ascii="Bradley Hand ITC" w:hAnsi="Bradley Hand ITC" w:cstheme="minorHAnsi"/>
          <w:sz w:val="24"/>
          <w:szCs w:val="24"/>
        </w:rPr>
      </w:pPr>
      <w:proofErr w:type="gramStart"/>
      <w:r w:rsidRPr="001D03A8">
        <w:rPr>
          <w:rFonts w:ascii="Bradley Hand ITC" w:hAnsi="Bradley Hand ITC" w:cstheme="minorHAnsi"/>
          <w:b/>
          <w:bCs/>
          <w:sz w:val="24"/>
          <w:szCs w:val="24"/>
        </w:rPr>
        <w:t>Models</w:t>
      </w:r>
      <w:proofErr w:type="gramEnd"/>
      <w:r w:rsidRPr="001D03A8">
        <w:rPr>
          <w:rFonts w:ascii="Bradley Hand ITC" w:hAnsi="Bradley Hand ITC" w:cstheme="minorHAnsi"/>
          <w:b/>
          <w:bCs/>
          <w:sz w:val="24"/>
          <w:szCs w:val="24"/>
        </w:rPr>
        <w:t xml:space="preserve"> random arrivals/events</w:t>
      </w:r>
      <w:r w:rsidRPr="001D03A8">
        <w:rPr>
          <w:rFonts w:ascii="Bradley Hand ITC" w:hAnsi="Bradley Hand ITC" w:cstheme="minorHAnsi"/>
          <w:sz w:val="24"/>
          <w:szCs w:val="24"/>
        </w:rPr>
        <w:t xml:space="preserve">: It’s widely used for </w:t>
      </w:r>
      <w:r w:rsidR="00752DF0" w:rsidRPr="001D03A8">
        <w:rPr>
          <w:rFonts w:ascii="Bradley Hand ITC" w:hAnsi="Bradley Hand ITC" w:cstheme="minorHAnsi"/>
          <w:sz w:val="24"/>
          <w:szCs w:val="24"/>
        </w:rPr>
        <w:t>modelling</w:t>
      </w:r>
      <w:r w:rsidRPr="001D03A8">
        <w:rPr>
          <w:rFonts w:ascii="Bradley Hand ITC" w:hAnsi="Bradley Hand ITC" w:cstheme="minorHAnsi"/>
          <w:sz w:val="24"/>
          <w:szCs w:val="24"/>
        </w:rPr>
        <w:t xml:space="preserve"> service times, delivery times, or inter-arrival times in queues.</w:t>
      </w:r>
    </w:p>
    <w:p w14:paraId="0027F81D" w14:textId="1656EAA2" w:rsidR="00791742" w:rsidRPr="001D03A8" w:rsidRDefault="00791742" w:rsidP="00791742">
      <w:pPr>
        <w:numPr>
          <w:ilvl w:val="0"/>
          <w:numId w:val="16"/>
        </w:numPr>
        <w:rPr>
          <w:rFonts w:ascii="Bradley Hand ITC" w:hAnsi="Bradley Hand ITC" w:cstheme="minorHAnsi"/>
          <w:sz w:val="24"/>
          <w:szCs w:val="24"/>
        </w:rPr>
      </w:pPr>
      <w:r w:rsidRPr="001D03A8">
        <w:rPr>
          <w:rFonts w:ascii="Bradley Hand ITC" w:hAnsi="Bradley Hand ITC" w:cstheme="minorHAnsi"/>
          <w:b/>
          <w:bCs/>
          <w:sz w:val="24"/>
          <w:szCs w:val="24"/>
        </w:rPr>
        <w:t>Simple and realistic</w:t>
      </w:r>
      <w:r w:rsidRPr="001D03A8">
        <w:rPr>
          <w:rFonts w:ascii="Bradley Hand ITC" w:hAnsi="Bradley Hand ITC" w:cstheme="minorHAnsi"/>
          <w:sz w:val="24"/>
          <w:szCs w:val="24"/>
        </w:rPr>
        <w:t>: Many real-world waiting times (like deliveries, customer service, or machine failures) can be approximated well by exponential distribution.</w:t>
      </w:r>
    </w:p>
    <w:p w14:paraId="1866182D" w14:textId="2E593904" w:rsidR="00791742" w:rsidRPr="001D03A8" w:rsidRDefault="00791742" w:rsidP="00791742">
      <w:pPr>
        <w:rPr>
          <w:rFonts w:ascii="Bradley Hand ITC" w:hAnsi="Bradley Hand ITC" w:cstheme="minorHAnsi"/>
          <w:sz w:val="24"/>
          <w:szCs w:val="24"/>
        </w:rPr>
      </w:pPr>
    </w:p>
    <w:p w14:paraId="1FBA2D33" w14:textId="3EF77BF3" w:rsidR="00791742" w:rsidRPr="001D03A8" w:rsidRDefault="00791742" w:rsidP="00791742">
      <w:pPr>
        <w:rPr>
          <w:rFonts w:ascii="Bradley Hand ITC" w:hAnsi="Bradley Hand ITC" w:cstheme="minorHAnsi"/>
          <w:sz w:val="24"/>
          <w:szCs w:val="24"/>
        </w:rPr>
      </w:pPr>
      <w:r w:rsidRPr="001D03A8">
        <w:rPr>
          <w:rFonts w:ascii="Bradley Hand ITC" w:hAnsi="Bradley Hand ITC" w:cstheme="minorHAnsi"/>
          <w:sz w:val="24"/>
          <w:szCs w:val="24"/>
        </w:rPr>
        <w:t>To summarize:</w:t>
      </w:r>
    </w:p>
    <w:p w14:paraId="4464BDDF" w14:textId="1D89AF9C" w:rsidR="00791742" w:rsidRPr="001D03A8" w:rsidRDefault="00791742" w:rsidP="00791742">
      <w:pPr>
        <w:numPr>
          <w:ilvl w:val="0"/>
          <w:numId w:val="17"/>
        </w:numPr>
        <w:rPr>
          <w:rFonts w:ascii="Bradley Hand ITC" w:hAnsi="Bradley Hand ITC" w:cstheme="minorHAnsi"/>
          <w:sz w:val="24"/>
          <w:szCs w:val="24"/>
        </w:rPr>
      </w:pPr>
      <w:r w:rsidRPr="001D03A8">
        <w:rPr>
          <w:rFonts w:ascii="Bradley Hand ITC" w:hAnsi="Bradley Hand ITC" w:cstheme="minorHAnsi"/>
          <w:sz w:val="24"/>
          <w:szCs w:val="24"/>
        </w:rPr>
        <w:t>(</w:t>
      </w:r>
      <w:proofErr w:type="gramStart"/>
      <w:r w:rsidRPr="001D03A8">
        <w:rPr>
          <w:rFonts w:ascii="Bradley Hand ITC" w:hAnsi="Bradley Hand ITC" w:cstheme="minorHAnsi"/>
          <w:sz w:val="24"/>
          <w:szCs w:val="24"/>
        </w:rPr>
        <w:t>P(</w:t>
      </w:r>
      <w:proofErr w:type="gramEnd"/>
      <w:r w:rsidRPr="001D03A8">
        <w:rPr>
          <w:rFonts w:ascii="Bradley Hand ITC" w:hAnsi="Bradley Hand ITC" w:cstheme="minorHAnsi"/>
          <w:sz w:val="24"/>
          <w:szCs w:val="24"/>
        </w:rPr>
        <w:t>X &gt; 45</w:t>
      </w:r>
      <w:proofErr w:type="gramStart"/>
      <w:r w:rsidRPr="001D03A8">
        <w:rPr>
          <w:rFonts w:ascii="Bradley Hand ITC" w:hAnsi="Bradley Hand ITC" w:cstheme="minorHAnsi"/>
          <w:sz w:val="24"/>
          <w:szCs w:val="24"/>
        </w:rPr>
        <w:t xml:space="preserve">) </w:t>
      </w:r>
      <w:r w:rsidR="00752DF0" w:rsidRPr="001D03A8">
        <w:rPr>
          <w:rFonts w:ascii="Bradley Hand ITC" w:hAnsi="Bradley Hand ITC" w:cstheme="minorHAnsi"/>
          <w:sz w:val="24"/>
          <w:szCs w:val="24"/>
        </w:rPr>
        <w:t xml:space="preserve"> ≈</w:t>
      </w:r>
      <w:proofErr w:type="gramEnd"/>
      <w:r w:rsidR="00752DF0" w:rsidRPr="001D03A8">
        <w:rPr>
          <w:rFonts w:ascii="Bradley Hand ITC" w:hAnsi="Bradley Hand ITC" w:cstheme="minorHAnsi"/>
          <w:sz w:val="24"/>
          <w:szCs w:val="24"/>
          <w:vertAlign w:val="superscript"/>
        </w:rPr>
        <w:t xml:space="preserve"> </w:t>
      </w:r>
      <w:r w:rsidRPr="001D03A8">
        <w:rPr>
          <w:rFonts w:ascii="Bradley Hand ITC" w:hAnsi="Bradley Hand ITC" w:cstheme="minorHAnsi"/>
          <w:sz w:val="24"/>
          <w:szCs w:val="24"/>
        </w:rPr>
        <w:t>0.223)</w:t>
      </w:r>
    </w:p>
    <w:p w14:paraId="67D4F6D7" w14:textId="39E8FFD8" w:rsidR="00791742" w:rsidRPr="001D03A8" w:rsidRDefault="00791742" w:rsidP="00791742">
      <w:pPr>
        <w:numPr>
          <w:ilvl w:val="0"/>
          <w:numId w:val="17"/>
        </w:numPr>
        <w:rPr>
          <w:rFonts w:ascii="Bradley Hand ITC" w:hAnsi="Bradley Hand ITC" w:cstheme="minorHAnsi"/>
          <w:sz w:val="24"/>
          <w:szCs w:val="24"/>
        </w:rPr>
      </w:pPr>
      <w:r w:rsidRPr="001D03A8">
        <w:rPr>
          <w:rFonts w:ascii="Bradley Hand ITC" w:hAnsi="Bradley Hand ITC" w:cstheme="minorHAnsi"/>
          <w:sz w:val="24"/>
          <w:szCs w:val="24"/>
        </w:rPr>
        <w:t>(</w:t>
      </w:r>
      <w:proofErr w:type="gramStart"/>
      <w:r w:rsidRPr="001D03A8">
        <w:rPr>
          <w:rFonts w:ascii="Bradley Hand ITC" w:hAnsi="Bradley Hand ITC" w:cstheme="minorHAnsi"/>
          <w:sz w:val="24"/>
          <w:szCs w:val="24"/>
        </w:rPr>
        <w:t>P(</w:t>
      </w:r>
      <w:proofErr w:type="gramEnd"/>
      <w:r w:rsidRPr="001D03A8">
        <w:rPr>
          <w:rFonts w:ascii="Bradley Hand ITC" w:hAnsi="Bradley Hand ITC" w:cstheme="minorHAnsi"/>
          <w:sz w:val="24"/>
          <w:szCs w:val="24"/>
        </w:rPr>
        <w:t xml:space="preserve">20 &lt; X &lt; 40) </w:t>
      </w:r>
      <w:r w:rsidR="00752DF0" w:rsidRPr="001D03A8">
        <w:rPr>
          <w:rFonts w:ascii="Bradley Hand ITC" w:hAnsi="Bradley Hand ITC" w:cstheme="minorHAnsi"/>
          <w:sz w:val="24"/>
          <w:szCs w:val="24"/>
        </w:rPr>
        <w:t>≈</w:t>
      </w:r>
      <w:r w:rsidR="00752DF0" w:rsidRPr="001D03A8">
        <w:rPr>
          <w:rFonts w:ascii="Bradley Hand ITC" w:hAnsi="Bradley Hand ITC" w:cstheme="minorHAnsi"/>
          <w:sz w:val="24"/>
          <w:szCs w:val="24"/>
          <w:vertAlign w:val="superscript"/>
        </w:rPr>
        <w:t xml:space="preserve"> </w:t>
      </w:r>
      <w:r w:rsidR="00752DF0" w:rsidRPr="001D03A8">
        <w:rPr>
          <w:rFonts w:ascii="Bradley Hand ITC" w:hAnsi="Bradley Hand ITC" w:cstheme="minorHAnsi"/>
          <w:sz w:val="24"/>
          <w:szCs w:val="24"/>
        </w:rPr>
        <w:t>0.25</w:t>
      </w:r>
      <w:r w:rsidRPr="001D03A8">
        <w:rPr>
          <w:rFonts w:ascii="Bradley Hand ITC" w:hAnsi="Bradley Hand ITC" w:cstheme="minorHAnsi"/>
          <w:sz w:val="24"/>
          <w:szCs w:val="24"/>
        </w:rPr>
        <w:t>)</w:t>
      </w:r>
    </w:p>
    <w:p w14:paraId="700E8658" w14:textId="7F58A122" w:rsidR="00E14F3C" w:rsidRPr="001D03A8" w:rsidRDefault="00791742" w:rsidP="00791742">
      <w:pPr>
        <w:numPr>
          <w:ilvl w:val="0"/>
          <w:numId w:val="17"/>
        </w:numPr>
        <w:rPr>
          <w:rFonts w:ascii="Bradley Hand ITC" w:hAnsi="Bradley Hand ITC" w:cstheme="minorHAnsi"/>
          <w:sz w:val="24"/>
          <w:szCs w:val="24"/>
        </w:rPr>
      </w:pPr>
      <w:r w:rsidRPr="001D03A8">
        <w:rPr>
          <w:rFonts w:ascii="Bradley Hand ITC" w:hAnsi="Bradley Hand ITC" w:cstheme="minorHAnsi"/>
          <w:sz w:val="24"/>
          <w:szCs w:val="24"/>
        </w:rPr>
        <w:t xml:space="preserve">Exponential distribution is suitable because of its </w:t>
      </w:r>
      <w:r w:rsidRPr="001D03A8">
        <w:rPr>
          <w:rFonts w:ascii="Bradley Hand ITC" w:hAnsi="Bradley Hand ITC" w:cstheme="minorHAnsi"/>
          <w:b/>
          <w:bCs/>
          <w:sz w:val="24"/>
          <w:szCs w:val="24"/>
        </w:rPr>
        <w:t>memoryless property</w:t>
      </w:r>
      <w:r w:rsidRPr="001D03A8">
        <w:rPr>
          <w:rFonts w:ascii="Bradley Hand ITC" w:hAnsi="Bradley Hand ITC" w:cstheme="minorHAnsi"/>
          <w:sz w:val="24"/>
          <w:szCs w:val="24"/>
        </w:rPr>
        <w:t xml:space="preserve"> and its natural fit for </w:t>
      </w:r>
      <w:r w:rsidR="00752DF0" w:rsidRPr="001D03A8">
        <w:rPr>
          <w:rFonts w:ascii="Bradley Hand ITC" w:hAnsi="Bradley Hand ITC" w:cstheme="minorHAnsi"/>
          <w:sz w:val="24"/>
          <w:szCs w:val="24"/>
        </w:rPr>
        <w:t>modelling</w:t>
      </w:r>
      <w:r w:rsidRPr="001D03A8">
        <w:rPr>
          <w:rFonts w:ascii="Bradley Hand ITC" w:hAnsi="Bradley Hand ITC" w:cstheme="minorHAnsi"/>
          <w:sz w:val="24"/>
          <w:szCs w:val="24"/>
        </w:rPr>
        <w:t xml:space="preserve"> random waiting times.</w:t>
      </w:r>
    </w:p>
    <w:p w14:paraId="33EBFD13" w14:textId="29F1E355" w:rsidR="00791742" w:rsidRPr="001D03A8" w:rsidRDefault="00E14F3C" w:rsidP="00E14F3C">
      <w:pPr>
        <w:rPr>
          <w:rFonts w:ascii="Bradley Hand ITC" w:hAnsi="Bradley Hand ITC" w:cstheme="minorHAnsi"/>
          <w:sz w:val="24"/>
          <w:szCs w:val="24"/>
        </w:rPr>
      </w:pPr>
      <w:r w:rsidRPr="001D03A8">
        <w:rPr>
          <w:rFonts w:ascii="Bradley Hand ITC" w:hAnsi="Bradley Hand ITC" w:cstheme="minorHAnsi"/>
          <w:sz w:val="24"/>
          <w:szCs w:val="24"/>
        </w:rPr>
        <w:br w:type="page"/>
      </w:r>
    </w:p>
    <w:p w14:paraId="629A4C9F" w14:textId="77777777" w:rsidR="00B63550" w:rsidRPr="001D03A8" w:rsidRDefault="00000000" w:rsidP="00B63550">
      <w:pPr>
        <w:rPr>
          <w:rFonts w:ascii="Bradley Hand ITC" w:hAnsi="Bradley Hand ITC" w:cstheme="minorHAnsi"/>
          <w:sz w:val="24"/>
          <w:szCs w:val="24"/>
        </w:rPr>
      </w:pPr>
      <w:r w:rsidRPr="001D03A8">
        <w:rPr>
          <w:rFonts w:ascii="Bradley Hand ITC" w:hAnsi="Bradley Hand ITC" w:cstheme="minorHAnsi"/>
          <w:sz w:val="24"/>
          <w:szCs w:val="24"/>
        </w:rPr>
        <w:lastRenderedPageBreak/>
        <w:pict w14:anchorId="16D7B979">
          <v:rect id="_x0000_i1079" style="width:0;height:1.5pt" o:hralign="center" o:hrstd="t" o:hr="t" fillcolor="#a0a0a0" stroked="f"/>
        </w:pict>
      </w:r>
    </w:p>
    <w:p w14:paraId="547A4F98" w14:textId="30E1996C" w:rsidR="00B63550" w:rsidRPr="001D03A8" w:rsidRDefault="00B63550" w:rsidP="00B63550">
      <w:pPr>
        <w:rPr>
          <w:rFonts w:ascii="Bradley Hand ITC" w:hAnsi="Bradley Hand ITC" w:cstheme="minorHAnsi"/>
          <w:b/>
          <w:bCs/>
          <w:sz w:val="24"/>
          <w:szCs w:val="24"/>
        </w:rPr>
      </w:pPr>
      <w:r w:rsidRPr="001D03A8">
        <w:rPr>
          <w:rFonts w:ascii="Bradley Hand ITC" w:hAnsi="Bradley Hand ITC" w:cstheme="minorHAnsi"/>
          <w:b/>
          <w:bCs/>
          <w:sz w:val="24"/>
          <w:szCs w:val="24"/>
        </w:rPr>
        <w:t xml:space="preserve">Q3: Call </w:t>
      </w:r>
      <w:r w:rsidR="00752DF0" w:rsidRPr="001D03A8">
        <w:rPr>
          <w:rFonts w:ascii="Bradley Hand ITC" w:hAnsi="Bradley Hand ITC" w:cstheme="minorHAnsi"/>
          <w:b/>
          <w:bCs/>
          <w:sz w:val="24"/>
          <w:szCs w:val="24"/>
        </w:rPr>
        <w:t>Centre</w:t>
      </w:r>
      <w:r w:rsidRPr="001D03A8">
        <w:rPr>
          <w:rFonts w:ascii="Bradley Hand ITC" w:hAnsi="Bradley Hand ITC" w:cstheme="minorHAnsi"/>
          <w:b/>
          <w:bCs/>
          <w:sz w:val="24"/>
          <w:szCs w:val="24"/>
        </w:rPr>
        <w:t xml:space="preserve"> Overload</w:t>
      </w:r>
    </w:p>
    <w:p w14:paraId="734C6045" w14:textId="5684590D" w:rsidR="00B63550" w:rsidRPr="001D03A8" w:rsidRDefault="00B63550" w:rsidP="00B63550">
      <w:pPr>
        <w:rPr>
          <w:rFonts w:ascii="Bradley Hand ITC" w:hAnsi="Bradley Hand ITC" w:cstheme="minorHAnsi"/>
          <w:sz w:val="24"/>
          <w:szCs w:val="24"/>
        </w:rPr>
      </w:pPr>
      <w:r w:rsidRPr="001D03A8">
        <w:rPr>
          <w:rFonts w:ascii="Bradley Hand ITC" w:hAnsi="Bradley Hand ITC" w:cstheme="minorHAnsi"/>
          <w:sz w:val="24"/>
          <w:szCs w:val="24"/>
        </w:rPr>
        <w:t xml:space="preserve">A customer support </w:t>
      </w:r>
      <w:r w:rsidR="00752DF0" w:rsidRPr="001D03A8">
        <w:rPr>
          <w:rFonts w:ascii="Bradley Hand ITC" w:hAnsi="Bradley Hand ITC" w:cstheme="minorHAnsi"/>
          <w:sz w:val="24"/>
          <w:szCs w:val="24"/>
        </w:rPr>
        <w:t>centre</w:t>
      </w:r>
      <w:r w:rsidRPr="001D03A8">
        <w:rPr>
          <w:rFonts w:ascii="Bradley Hand ITC" w:hAnsi="Bradley Hand ITC" w:cstheme="minorHAnsi"/>
          <w:sz w:val="24"/>
          <w:szCs w:val="24"/>
        </w:rPr>
        <w:t xml:space="preserve"> receives on average 3 calls per minute.</w:t>
      </w:r>
    </w:p>
    <w:p w14:paraId="5416200A" w14:textId="77777777" w:rsidR="00B63550" w:rsidRPr="001D03A8" w:rsidRDefault="00B63550" w:rsidP="00B63550">
      <w:pPr>
        <w:numPr>
          <w:ilvl w:val="0"/>
          <w:numId w:val="3"/>
        </w:numPr>
        <w:rPr>
          <w:rFonts w:ascii="Bradley Hand ITC" w:hAnsi="Bradley Hand ITC" w:cstheme="minorHAnsi"/>
          <w:sz w:val="24"/>
          <w:szCs w:val="24"/>
        </w:rPr>
      </w:pPr>
      <w:r w:rsidRPr="001D03A8">
        <w:rPr>
          <w:rFonts w:ascii="Bradley Hand ITC" w:hAnsi="Bradley Hand ITC" w:cstheme="minorHAnsi"/>
          <w:sz w:val="24"/>
          <w:szCs w:val="24"/>
        </w:rPr>
        <w:t>What is the probability that exactly 5 calls arrive in one minute?</w:t>
      </w:r>
    </w:p>
    <w:p w14:paraId="6FD80BE7" w14:textId="77777777" w:rsidR="00B63550" w:rsidRPr="001D03A8" w:rsidRDefault="00B63550" w:rsidP="00B63550">
      <w:pPr>
        <w:numPr>
          <w:ilvl w:val="0"/>
          <w:numId w:val="3"/>
        </w:numPr>
        <w:rPr>
          <w:rFonts w:ascii="Bradley Hand ITC" w:hAnsi="Bradley Hand ITC" w:cstheme="minorHAnsi"/>
          <w:sz w:val="24"/>
          <w:szCs w:val="24"/>
        </w:rPr>
      </w:pPr>
      <w:r w:rsidRPr="001D03A8">
        <w:rPr>
          <w:rFonts w:ascii="Bradley Hand ITC" w:hAnsi="Bradley Hand ITC" w:cstheme="minorHAnsi"/>
          <w:sz w:val="24"/>
          <w:szCs w:val="24"/>
        </w:rPr>
        <w:t>What is the probability that more than 5 calls arrive in a minute?</w:t>
      </w:r>
    </w:p>
    <w:p w14:paraId="4E4D88D0" w14:textId="77777777" w:rsidR="00B63550" w:rsidRPr="001D03A8" w:rsidRDefault="00B63550" w:rsidP="00B63550">
      <w:pPr>
        <w:numPr>
          <w:ilvl w:val="0"/>
          <w:numId w:val="3"/>
        </w:numPr>
        <w:rPr>
          <w:rFonts w:ascii="Bradley Hand ITC" w:hAnsi="Bradley Hand ITC" w:cstheme="minorHAnsi"/>
          <w:sz w:val="24"/>
          <w:szCs w:val="24"/>
        </w:rPr>
      </w:pPr>
      <w:r w:rsidRPr="001D03A8">
        <w:rPr>
          <w:rFonts w:ascii="Bradley Hand ITC" w:hAnsi="Bradley Hand ITC" w:cstheme="minorHAnsi"/>
          <w:sz w:val="24"/>
          <w:szCs w:val="24"/>
        </w:rPr>
        <w:t>In words, explain why Poisson distribution is suitable for this situation.</w:t>
      </w:r>
    </w:p>
    <w:p w14:paraId="0F8682FC" w14:textId="77777777" w:rsidR="00B63550" w:rsidRPr="001D03A8" w:rsidRDefault="00B63550" w:rsidP="00B63550">
      <w:pPr>
        <w:numPr>
          <w:ilvl w:val="0"/>
          <w:numId w:val="3"/>
        </w:numPr>
        <w:rPr>
          <w:rFonts w:ascii="Bradley Hand ITC" w:hAnsi="Bradley Hand ITC" w:cstheme="minorHAnsi"/>
          <w:sz w:val="24"/>
          <w:szCs w:val="24"/>
        </w:rPr>
      </w:pPr>
      <w:r w:rsidRPr="001D03A8">
        <w:rPr>
          <w:rFonts w:ascii="Bradley Hand ITC" w:hAnsi="Bradley Hand ITC" w:cstheme="minorHAnsi"/>
          <w:sz w:val="24"/>
          <w:szCs w:val="24"/>
        </w:rPr>
        <w:t>If staffing is fixed for handling only 5 calls per minute, discuss the risk.</w:t>
      </w:r>
    </w:p>
    <w:p w14:paraId="365BB4D8" w14:textId="77777777" w:rsidR="00B63550" w:rsidRPr="001D03A8" w:rsidRDefault="00000000" w:rsidP="00B63550">
      <w:pPr>
        <w:rPr>
          <w:rFonts w:ascii="Bradley Hand ITC" w:hAnsi="Bradley Hand ITC" w:cstheme="minorHAnsi"/>
          <w:sz w:val="24"/>
          <w:szCs w:val="24"/>
        </w:rPr>
      </w:pPr>
      <w:r w:rsidRPr="001D03A8">
        <w:rPr>
          <w:rFonts w:ascii="Bradley Hand ITC" w:hAnsi="Bradley Hand ITC" w:cstheme="minorHAnsi"/>
          <w:sz w:val="24"/>
          <w:szCs w:val="24"/>
        </w:rPr>
        <w:pict w14:anchorId="6CF31F1C">
          <v:rect id="_x0000_i1080" style="width:0;height:1.5pt" o:hralign="center" o:hrstd="t" o:hr="t" fillcolor="#a0a0a0" stroked="f"/>
        </w:pict>
      </w:r>
    </w:p>
    <w:p w14:paraId="18CDC66B" w14:textId="77777777" w:rsidR="00E14F3C" w:rsidRPr="001D03A8" w:rsidRDefault="00E14F3C" w:rsidP="004504EF">
      <w:pPr>
        <w:rPr>
          <w:rFonts w:ascii="Bradley Hand ITC" w:hAnsi="Bradley Hand ITC" w:cstheme="minorHAnsi"/>
          <w:b/>
          <w:bCs/>
          <w:sz w:val="24"/>
          <w:szCs w:val="24"/>
        </w:rPr>
      </w:pPr>
      <w:proofErr w:type="gramStart"/>
      <w:r w:rsidRPr="001D03A8">
        <w:rPr>
          <w:rFonts w:ascii="Bradley Hand ITC" w:hAnsi="Bradley Hand ITC" w:cstheme="minorHAnsi"/>
          <w:b/>
          <w:bCs/>
          <w:sz w:val="24"/>
          <w:szCs w:val="24"/>
        </w:rPr>
        <w:t>Answer :</w:t>
      </w:r>
      <w:proofErr w:type="gramEnd"/>
      <w:r w:rsidRPr="001D03A8">
        <w:rPr>
          <w:rFonts w:ascii="Bradley Hand ITC" w:hAnsi="Bradley Hand ITC" w:cstheme="minorHAnsi"/>
          <w:b/>
          <w:bCs/>
          <w:sz w:val="24"/>
          <w:szCs w:val="24"/>
        </w:rPr>
        <w:t xml:space="preserve"> 3</w:t>
      </w:r>
    </w:p>
    <w:p w14:paraId="574F9A2D" w14:textId="2CDF97C2" w:rsidR="004504EF" w:rsidRPr="001D03A8" w:rsidRDefault="004504EF" w:rsidP="004504EF">
      <w:pPr>
        <w:rPr>
          <w:rFonts w:ascii="Bradley Hand ITC" w:hAnsi="Bradley Hand ITC" w:cstheme="minorHAnsi"/>
          <w:b/>
          <w:bCs/>
          <w:sz w:val="24"/>
          <w:szCs w:val="24"/>
        </w:rPr>
      </w:pPr>
      <w:r w:rsidRPr="001D03A8">
        <w:rPr>
          <w:rFonts w:ascii="Bradley Hand ITC" w:hAnsi="Bradley Hand ITC" w:cstheme="minorHAnsi"/>
          <w:b/>
          <w:bCs/>
          <w:sz w:val="24"/>
          <w:szCs w:val="24"/>
        </w:rPr>
        <w:t>Given:</w:t>
      </w:r>
    </w:p>
    <w:p w14:paraId="23DAA457" w14:textId="77777777" w:rsidR="004504EF" w:rsidRPr="001D03A8" w:rsidRDefault="004504EF" w:rsidP="004504EF">
      <w:pPr>
        <w:numPr>
          <w:ilvl w:val="0"/>
          <w:numId w:val="18"/>
        </w:numPr>
        <w:rPr>
          <w:rFonts w:ascii="Bradley Hand ITC" w:hAnsi="Bradley Hand ITC" w:cstheme="minorHAnsi"/>
          <w:b/>
          <w:bCs/>
          <w:sz w:val="24"/>
          <w:szCs w:val="24"/>
        </w:rPr>
      </w:pPr>
      <w:r w:rsidRPr="001D03A8">
        <w:rPr>
          <w:rFonts w:ascii="Bradley Hand ITC" w:hAnsi="Bradley Hand ITC" w:cstheme="minorHAnsi"/>
          <w:b/>
          <w:bCs/>
          <w:sz w:val="24"/>
          <w:szCs w:val="24"/>
        </w:rPr>
        <w:t>Average rate (</w:t>
      </w:r>
      <w:r w:rsidRPr="001D03A8">
        <w:rPr>
          <w:rFonts w:ascii="Cambria" w:hAnsi="Cambria" w:cs="Cambria"/>
          <w:b/>
          <w:bCs/>
          <w:sz w:val="24"/>
          <w:szCs w:val="24"/>
        </w:rPr>
        <w:t>λ</w:t>
      </w:r>
      <w:r w:rsidRPr="001D03A8">
        <w:rPr>
          <w:rFonts w:ascii="Bradley Hand ITC" w:hAnsi="Bradley Hand ITC" w:cstheme="minorHAnsi"/>
          <w:b/>
          <w:bCs/>
          <w:sz w:val="24"/>
          <w:szCs w:val="24"/>
        </w:rPr>
        <w:t>) = 3 calls per minute</w:t>
      </w:r>
    </w:p>
    <w:p w14:paraId="15DF57FA" w14:textId="77777777" w:rsidR="004504EF" w:rsidRPr="001D03A8" w:rsidRDefault="004504EF" w:rsidP="004504EF">
      <w:pPr>
        <w:rPr>
          <w:rFonts w:ascii="Bradley Hand ITC" w:hAnsi="Bradley Hand ITC" w:cstheme="minorHAnsi"/>
          <w:sz w:val="24"/>
          <w:szCs w:val="24"/>
        </w:rPr>
      </w:pPr>
      <w:r w:rsidRPr="001D03A8">
        <w:rPr>
          <w:rFonts w:ascii="Bradley Hand ITC" w:hAnsi="Bradley Hand ITC" w:cstheme="minorHAnsi"/>
          <w:sz w:val="24"/>
          <w:szCs w:val="24"/>
        </w:rPr>
        <w:t>The Poisson probability mass function (PMF) is:</w:t>
      </w:r>
    </w:p>
    <w:p w14:paraId="343ED867" w14:textId="07B8DB74" w:rsidR="004504EF" w:rsidRPr="001D03A8" w:rsidRDefault="004504EF" w:rsidP="004504EF">
      <w:pPr>
        <w:rPr>
          <w:rFonts w:ascii="Bradley Hand ITC" w:hAnsi="Bradley Hand ITC" w:cstheme="minorHAnsi"/>
          <w:sz w:val="24"/>
          <w:szCs w:val="24"/>
          <w:vertAlign w:val="superscript"/>
        </w:rPr>
      </w:pPr>
      <w:r w:rsidRPr="001D03A8">
        <w:rPr>
          <w:rFonts w:ascii="Bradley Hand ITC" w:hAnsi="Bradley Hand ITC" w:cstheme="minorHAnsi"/>
          <w:sz w:val="24"/>
          <w:szCs w:val="24"/>
        </w:rPr>
        <w:t>P(X=k)</w:t>
      </w:r>
      <w:r w:rsidRPr="001D03A8">
        <w:rPr>
          <w:rFonts w:ascii="Bradley Hand ITC" w:hAnsi="Bradley Hand ITC" w:cstheme="minorHAnsi"/>
          <w:sz w:val="24"/>
          <w:szCs w:val="24"/>
        </w:rPr>
        <w:tab/>
        <w:t>=</w:t>
      </w:r>
      <w:r w:rsidRPr="001D03A8">
        <w:rPr>
          <w:rFonts w:ascii="Bradley Hand ITC" w:hAnsi="Bradley Hand ITC" w:cstheme="minorHAnsi"/>
          <w:sz w:val="24"/>
          <w:szCs w:val="24"/>
        </w:rPr>
        <w:tab/>
        <w:t>(e</w:t>
      </w:r>
      <w:r w:rsidRPr="001D03A8">
        <w:rPr>
          <w:rFonts w:ascii="Bradley Hand ITC" w:hAnsi="Bradley Hand ITC" w:cstheme="minorHAnsi"/>
          <w:sz w:val="24"/>
          <w:szCs w:val="24"/>
          <w:vertAlign w:val="superscript"/>
        </w:rPr>
        <w:t>−</w:t>
      </w:r>
      <w:proofErr w:type="gramStart"/>
      <w:r w:rsidRPr="001D03A8">
        <w:rPr>
          <w:rFonts w:ascii="Cambria" w:hAnsi="Cambria" w:cs="Cambria"/>
          <w:sz w:val="24"/>
          <w:szCs w:val="24"/>
          <w:vertAlign w:val="superscript"/>
        </w:rPr>
        <w:t>λ</w:t>
      </w:r>
      <w:r w:rsidRPr="001D03A8">
        <w:rPr>
          <w:rFonts w:ascii="Bradley Hand ITC" w:hAnsi="Bradley Hand ITC" w:cstheme="minorHAnsi"/>
          <w:sz w:val="24"/>
          <w:szCs w:val="24"/>
          <w:vertAlign w:val="superscript"/>
        </w:rPr>
        <w:t xml:space="preserve">  </w:t>
      </w:r>
      <w:r w:rsidRPr="001D03A8">
        <w:rPr>
          <w:rFonts w:ascii="Bradley Hand ITC" w:hAnsi="Bradley Hand ITC" w:cstheme="minorHAnsi"/>
          <w:sz w:val="24"/>
          <w:szCs w:val="24"/>
        </w:rPr>
        <w:t>x</w:t>
      </w:r>
      <w:proofErr w:type="gramEnd"/>
      <w:r w:rsidRPr="001D03A8">
        <w:rPr>
          <w:rFonts w:ascii="Bradley Hand ITC" w:hAnsi="Bradley Hand ITC" w:cstheme="minorHAnsi"/>
          <w:sz w:val="24"/>
          <w:szCs w:val="24"/>
        </w:rPr>
        <w:t xml:space="preserve">  </w:t>
      </w:r>
      <w:proofErr w:type="spellStart"/>
      <w:r w:rsidRPr="001D03A8">
        <w:rPr>
          <w:rFonts w:ascii="Cambria" w:hAnsi="Cambria" w:cs="Cambria"/>
          <w:sz w:val="24"/>
          <w:szCs w:val="24"/>
        </w:rPr>
        <w:t>λ</w:t>
      </w:r>
      <w:r w:rsidRPr="001D03A8">
        <w:rPr>
          <w:rFonts w:ascii="Bradley Hand ITC" w:hAnsi="Bradley Hand ITC" w:cstheme="minorHAnsi"/>
          <w:sz w:val="24"/>
          <w:szCs w:val="24"/>
          <w:vertAlign w:val="superscript"/>
        </w:rPr>
        <w:t>k</w:t>
      </w:r>
      <w:proofErr w:type="spellEnd"/>
      <w:r w:rsidRPr="001D03A8">
        <w:rPr>
          <w:rFonts w:ascii="Bradley Hand ITC" w:hAnsi="Bradley Hand ITC" w:cstheme="minorHAnsi"/>
          <w:sz w:val="24"/>
          <w:szCs w:val="24"/>
        </w:rPr>
        <w:t>) / k!</w:t>
      </w:r>
    </w:p>
    <w:p w14:paraId="6A00C54D" w14:textId="5C949042" w:rsidR="004504EF" w:rsidRPr="001D03A8" w:rsidRDefault="004504EF" w:rsidP="004504EF">
      <w:pPr>
        <w:rPr>
          <w:rFonts w:ascii="Bradley Hand ITC" w:hAnsi="Bradley Hand ITC" w:cstheme="minorHAnsi"/>
          <w:b/>
          <w:bCs/>
          <w:sz w:val="24"/>
          <w:szCs w:val="24"/>
        </w:rPr>
      </w:pPr>
      <w:r w:rsidRPr="001D03A8">
        <w:rPr>
          <w:rFonts w:ascii="Bradley Hand ITC" w:hAnsi="Bradley Hand ITC" w:cstheme="minorHAnsi"/>
          <w:b/>
          <w:bCs/>
          <w:sz w:val="24"/>
          <w:szCs w:val="24"/>
        </w:rPr>
        <w:t>3.1 Probability of exactly 5 calls in one minute</w:t>
      </w:r>
    </w:p>
    <w:p w14:paraId="3A9E0BAA" w14:textId="2F9F7811" w:rsidR="004504EF" w:rsidRPr="001D03A8" w:rsidRDefault="004504EF" w:rsidP="00E14F3C">
      <w:pPr>
        <w:spacing w:after="0"/>
        <w:rPr>
          <w:rFonts w:ascii="Bradley Hand ITC" w:hAnsi="Bradley Hand ITC" w:cstheme="minorHAnsi"/>
          <w:sz w:val="24"/>
          <w:szCs w:val="24"/>
        </w:rPr>
      </w:pPr>
      <w:r w:rsidRPr="001D03A8">
        <w:rPr>
          <w:rFonts w:ascii="Bradley Hand ITC" w:hAnsi="Bradley Hand ITC" w:cstheme="minorHAnsi"/>
          <w:sz w:val="24"/>
          <w:szCs w:val="24"/>
        </w:rPr>
        <w:t>P(X=5)</w:t>
      </w:r>
      <w:r w:rsidRPr="001D03A8">
        <w:rPr>
          <w:rFonts w:ascii="Bradley Hand ITC" w:hAnsi="Bradley Hand ITC" w:cstheme="minorHAnsi"/>
          <w:sz w:val="24"/>
          <w:szCs w:val="24"/>
        </w:rPr>
        <w:tab/>
      </w:r>
      <w:r w:rsidRPr="001D03A8">
        <w:rPr>
          <w:rFonts w:ascii="Bradley Hand ITC" w:hAnsi="Bradley Hand ITC" w:cstheme="minorHAnsi"/>
          <w:sz w:val="24"/>
          <w:szCs w:val="24"/>
        </w:rPr>
        <w:tab/>
        <w:t>=</w:t>
      </w:r>
      <w:r w:rsidRPr="001D03A8">
        <w:rPr>
          <w:rFonts w:ascii="Bradley Hand ITC" w:hAnsi="Bradley Hand ITC" w:cstheme="minorHAnsi"/>
          <w:sz w:val="24"/>
          <w:szCs w:val="24"/>
        </w:rPr>
        <w:tab/>
        <w:t>(e</w:t>
      </w:r>
      <w:r w:rsidRPr="001D03A8">
        <w:rPr>
          <w:rFonts w:ascii="Bradley Hand ITC" w:hAnsi="Bradley Hand ITC" w:cstheme="minorHAnsi"/>
          <w:sz w:val="24"/>
          <w:szCs w:val="24"/>
          <w:vertAlign w:val="superscript"/>
        </w:rPr>
        <w:t>−3</w:t>
      </w:r>
      <w:r w:rsidRPr="001D03A8">
        <w:rPr>
          <w:rFonts w:ascii="Bradley Hand ITC" w:hAnsi="Bradley Hand ITC" w:cstheme="minorHAnsi"/>
          <w:sz w:val="24"/>
          <w:szCs w:val="24"/>
        </w:rPr>
        <w:t xml:space="preserve"> x </w:t>
      </w:r>
      <w:proofErr w:type="gramStart"/>
      <w:r w:rsidRPr="001D03A8">
        <w:rPr>
          <w:rFonts w:ascii="Bradley Hand ITC" w:hAnsi="Bradley Hand ITC" w:cstheme="minorHAnsi"/>
          <w:sz w:val="24"/>
          <w:szCs w:val="24"/>
        </w:rPr>
        <w:t>3</w:t>
      </w:r>
      <w:r w:rsidRPr="001D03A8">
        <w:rPr>
          <w:rFonts w:ascii="Bradley Hand ITC" w:hAnsi="Bradley Hand ITC" w:cstheme="minorHAnsi"/>
          <w:sz w:val="24"/>
          <w:szCs w:val="24"/>
          <w:vertAlign w:val="superscript"/>
        </w:rPr>
        <w:t>5</w:t>
      </w:r>
      <w:r w:rsidRPr="001D03A8">
        <w:rPr>
          <w:rFonts w:ascii="Bradley Hand ITC" w:hAnsi="Bradley Hand ITC" w:cstheme="minorHAnsi"/>
          <w:sz w:val="24"/>
          <w:szCs w:val="24"/>
        </w:rPr>
        <w:t xml:space="preserve"> )</w:t>
      </w:r>
      <w:proofErr w:type="gramEnd"/>
      <w:r w:rsidRPr="001D03A8">
        <w:rPr>
          <w:rFonts w:ascii="Bradley Hand ITC" w:hAnsi="Bradley Hand ITC" w:cstheme="minorHAnsi"/>
          <w:sz w:val="24"/>
          <w:szCs w:val="24"/>
        </w:rPr>
        <w:t>/5!</w:t>
      </w:r>
    </w:p>
    <w:p w14:paraId="55D01507" w14:textId="77777777" w:rsidR="004504EF" w:rsidRPr="001D03A8" w:rsidRDefault="004504EF" w:rsidP="00E14F3C">
      <w:pPr>
        <w:spacing w:after="0"/>
        <w:rPr>
          <w:rFonts w:ascii="Bradley Hand ITC" w:hAnsi="Bradley Hand ITC" w:cstheme="minorHAnsi"/>
          <w:sz w:val="24"/>
          <w:szCs w:val="24"/>
        </w:rPr>
      </w:pPr>
      <w:r w:rsidRPr="001D03A8">
        <w:rPr>
          <w:rFonts w:ascii="Bradley Hand ITC" w:hAnsi="Bradley Hand ITC" w:cstheme="minorHAnsi"/>
          <w:sz w:val="24"/>
          <w:szCs w:val="24"/>
        </w:rPr>
        <w:t>P(X=5)</w:t>
      </w:r>
      <w:r w:rsidRPr="001D03A8">
        <w:rPr>
          <w:rFonts w:ascii="Bradley Hand ITC" w:hAnsi="Bradley Hand ITC" w:cstheme="minorHAnsi"/>
          <w:sz w:val="24"/>
          <w:szCs w:val="24"/>
        </w:rPr>
        <w:tab/>
      </w:r>
      <w:r w:rsidRPr="001D03A8">
        <w:rPr>
          <w:rFonts w:ascii="Bradley Hand ITC" w:hAnsi="Bradley Hand ITC" w:cstheme="minorHAnsi"/>
          <w:sz w:val="24"/>
          <w:szCs w:val="24"/>
        </w:rPr>
        <w:tab/>
        <w:t>=</w:t>
      </w:r>
      <w:r w:rsidRPr="001D03A8">
        <w:rPr>
          <w:rFonts w:ascii="Bradley Hand ITC" w:hAnsi="Bradley Hand ITC" w:cstheme="minorHAnsi"/>
          <w:sz w:val="24"/>
          <w:szCs w:val="24"/>
        </w:rPr>
        <w:tab/>
        <w:t>(0.0498 x 243)/120</w:t>
      </w:r>
    </w:p>
    <w:p w14:paraId="5C3259CA" w14:textId="2AC39A7E" w:rsidR="004504EF" w:rsidRPr="001D03A8" w:rsidRDefault="004504EF" w:rsidP="00E14F3C">
      <w:pPr>
        <w:spacing w:after="0"/>
        <w:ind w:left="720" w:firstLine="720"/>
        <w:rPr>
          <w:rFonts w:ascii="Bradley Hand ITC" w:hAnsi="Bradley Hand ITC" w:cstheme="minorHAnsi"/>
          <w:sz w:val="24"/>
          <w:szCs w:val="24"/>
        </w:rPr>
      </w:pPr>
      <w:r w:rsidRPr="001D03A8">
        <w:rPr>
          <w:rFonts w:ascii="Bradley Hand ITC" w:hAnsi="Bradley Hand ITC" w:cstheme="minorHAnsi"/>
          <w:sz w:val="24"/>
          <w:szCs w:val="24"/>
        </w:rPr>
        <w:t>≈</w:t>
      </w:r>
      <w:r w:rsidRPr="001D03A8">
        <w:rPr>
          <w:rFonts w:ascii="Bradley Hand ITC" w:hAnsi="Bradley Hand ITC" w:cstheme="minorHAnsi"/>
          <w:sz w:val="24"/>
          <w:szCs w:val="24"/>
        </w:rPr>
        <w:tab/>
        <w:t>0.1008</w:t>
      </w:r>
    </w:p>
    <w:p w14:paraId="1CE4CACD" w14:textId="1D96FF71" w:rsidR="004504EF" w:rsidRPr="001D03A8" w:rsidRDefault="00E14F3C" w:rsidP="00E14F3C">
      <w:pPr>
        <w:spacing w:after="0"/>
        <w:rPr>
          <w:rFonts w:ascii="Bradley Hand ITC" w:hAnsi="Bradley Hand ITC" w:cstheme="minorHAnsi"/>
          <w:sz w:val="24"/>
          <w:szCs w:val="24"/>
        </w:rPr>
      </w:pPr>
      <w:r w:rsidRPr="001D03A8">
        <w:rPr>
          <w:rFonts w:ascii="Bradley Hand ITC" w:hAnsi="Bradley Hand ITC" w:cstheme="minorHAnsi"/>
          <w:sz w:val="24"/>
          <w:szCs w:val="24"/>
        </w:rPr>
        <w:t>Ans:</w:t>
      </w:r>
      <w:r w:rsidR="004504EF" w:rsidRPr="001D03A8">
        <w:rPr>
          <w:rFonts w:ascii="Bradley Hand ITC" w:hAnsi="Bradley Hand ITC" w:cstheme="minorHAnsi"/>
          <w:sz w:val="24"/>
          <w:szCs w:val="24"/>
        </w:rPr>
        <w:t xml:space="preserve"> About 10.1%</w:t>
      </w:r>
    </w:p>
    <w:p w14:paraId="1210CE6E" w14:textId="06F40115" w:rsidR="004A0DAD" w:rsidRPr="001D03A8" w:rsidRDefault="004A0DAD" w:rsidP="004A0DAD">
      <w:pPr>
        <w:rPr>
          <w:rFonts w:ascii="Bradley Hand ITC" w:hAnsi="Bradley Hand ITC" w:cstheme="minorHAnsi"/>
          <w:b/>
          <w:bCs/>
          <w:sz w:val="24"/>
          <w:szCs w:val="24"/>
        </w:rPr>
      </w:pPr>
      <w:r w:rsidRPr="001D03A8">
        <w:rPr>
          <w:rFonts w:ascii="Bradley Hand ITC" w:hAnsi="Bradley Hand ITC" w:cstheme="minorHAnsi"/>
          <w:b/>
          <w:bCs/>
          <w:sz w:val="24"/>
          <w:szCs w:val="24"/>
        </w:rPr>
        <w:t>3.2 Probability of more than 5 calls in one minute</w:t>
      </w:r>
    </w:p>
    <w:p w14:paraId="29CC0969" w14:textId="77777777" w:rsidR="004A0DAD" w:rsidRPr="001D03A8" w:rsidRDefault="004A0DAD" w:rsidP="00E14F3C">
      <w:pPr>
        <w:spacing w:after="0"/>
        <w:rPr>
          <w:rFonts w:ascii="Bradley Hand ITC" w:hAnsi="Bradley Hand ITC" w:cstheme="minorHAnsi"/>
          <w:sz w:val="24"/>
          <w:szCs w:val="24"/>
        </w:rPr>
      </w:pPr>
      <w:r w:rsidRPr="001D03A8">
        <w:rPr>
          <w:rFonts w:ascii="Bradley Hand ITC" w:hAnsi="Bradley Hand ITC" w:cstheme="minorHAnsi"/>
          <w:sz w:val="24"/>
          <w:szCs w:val="24"/>
        </w:rPr>
        <w:t>P(X&gt;</w:t>
      </w:r>
      <w:proofErr w:type="gramStart"/>
      <w:r w:rsidRPr="001D03A8">
        <w:rPr>
          <w:rFonts w:ascii="Bradley Hand ITC" w:hAnsi="Bradley Hand ITC" w:cstheme="minorHAnsi"/>
          <w:sz w:val="24"/>
          <w:szCs w:val="24"/>
        </w:rPr>
        <w:t>5)=</w:t>
      </w:r>
      <w:proofErr w:type="gramEnd"/>
      <w:r w:rsidRPr="001D03A8">
        <w:rPr>
          <w:rFonts w:ascii="Bradley Hand ITC" w:hAnsi="Bradley Hand ITC" w:cstheme="minorHAnsi"/>
          <w:sz w:val="24"/>
          <w:szCs w:val="24"/>
        </w:rPr>
        <w:t>1−P(X≤5)</w:t>
      </w:r>
    </w:p>
    <w:p w14:paraId="1391C482" w14:textId="21D51E7A" w:rsidR="004A0DAD" w:rsidRPr="001D03A8" w:rsidRDefault="004A0DAD" w:rsidP="00E14F3C">
      <w:pPr>
        <w:spacing w:after="0"/>
        <w:rPr>
          <w:rFonts w:ascii="Bradley Hand ITC" w:hAnsi="Bradley Hand ITC" w:cstheme="minorHAnsi"/>
          <w:sz w:val="24"/>
          <w:szCs w:val="24"/>
        </w:rPr>
      </w:pPr>
      <w:r w:rsidRPr="001D03A8">
        <w:rPr>
          <w:rFonts w:ascii="Bradley Hand ITC" w:hAnsi="Bradley Hand ITC" w:cstheme="minorHAnsi"/>
          <w:sz w:val="24"/>
          <w:szCs w:val="24"/>
        </w:rPr>
        <w:t>P(X≤</w:t>
      </w:r>
      <w:proofErr w:type="gramStart"/>
      <w:r w:rsidRPr="001D03A8">
        <w:rPr>
          <w:rFonts w:ascii="Bradley Hand ITC" w:hAnsi="Bradley Hand ITC" w:cstheme="minorHAnsi"/>
          <w:sz w:val="24"/>
          <w:szCs w:val="24"/>
        </w:rPr>
        <w:t>5)=</w:t>
      </w:r>
      <w:proofErr w:type="gramEnd"/>
      <w:r w:rsidRPr="001D03A8">
        <w:rPr>
          <w:rFonts w:ascii="Bradley Hand ITC" w:hAnsi="Bradley Hand ITC" w:cstheme="minorHAnsi"/>
          <w:sz w:val="24"/>
          <w:szCs w:val="24"/>
        </w:rPr>
        <w:t xml:space="preserve"> </w:t>
      </w:r>
      <w:r w:rsidRPr="001D03A8">
        <w:rPr>
          <w:rFonts w:ascii="Bradley Hand ITC" w:hAnsi="Bradley Hand ITC" w:cstheme="minorHAnsi"/>
          <w:sz w:val="24"/>
          <w:szCs w:val="24"/>
        </w:rPr>
        <w:tab/>
        <w:t>k=0</w:t>
      </w:r>
      <w:r w:rsidRPr="001D03A8">
        <w:rPr>
          <w:rFonts w:ascii="Bradley Hand ITC" w:hAnsi="Bradley Hand ITC" w:cstheme="minorHAnsi"/>
          <w:sz w:val="24"/>
          <w:szCs w:val="24"/>
        </w:rPr>
        <w:sym w:font="Wingdings" w:char="F0E8"/>
      </w:r>
      <w:r w:rsidRPr="001D03A8">
        <w:rPr>
          <w:rFonts w:ascii="Bradley Hand ITC" w:hAnsi="Bradley Hand ITC" w:cstheme="minorHAnsi"/>
          <w:sz w:val="24"/>
          <w:szCs w:val="24"/>
        </w:rPr>
        <w:t>5∑ (e</w:t>
      </w:r>
      <w:r w:rsidRPr="001D03A8">
        <w:rPr>
          <w:rFonts w:ascii="Bradley Hand ITC" w:hAnsi="Bradley Hand ITC" w:cstheme="minorHAnsi"/>
          <w:sz w:val="24"/>
          <w:szCs w:val="24"/>
          <w:vertAlign w:val="superscript"/>
        </w:rPr>
        <w:t>−3</w:t>
      </w:r>
      <w:r w:rsidRPr="001D03A8">
        <w:rPr>
          <w:rFonts w:ascii="Bradley Hand ITC" w:hAnsi="Bradley Hand ITC" w:cstheme="minorHAnsi"/>
          <w:sz w:val="24"/>
          <w:szCs w:val="24"/>
        </w:rPr>
        <w:t xml:space="preserve"> x 3</w:t>
      </w:r>
      <w:proofErr w:type="gramStart"/>
      <w:r w:rsidRPr="001D03A8">
        <w:rPr>
          <w:rFonts w:ascii="Bradley Hand ITC" w:hAnsi="Bradley Hand ITC" w:cstheme="minorHAnsi"/>
          <w:sz w:val="24"/>
          <w:szCs w:val="24"/>
          <w:vertAlign w:val="superscript"/>
        </w:rPr>
        <w:t>k</w:t>
      </w:r>
      <w:r w:rsidRPr="001D03A8">
        <w:rPr>
          <w:rFonts w:ascii="Bradley Hand ITC" w:hAnsi="Bradley Hand ITC" w:cstheme="minorHAnsi"/>
          <w:sz w:val="24"/>
          <w:szCs w:val="24"/>
        </w:rPr>
        <w:t xml:space="preserve"> )</w:t>
      </w:r>
      <w:proofErr w:type="gramEnd"/>
      <w:r w:rsidRPr="001D03A8">
        <w:rPr>
          <w:rFonts w:ascii="Bradley Hand ITC" w:hAnsi="Bradley Hand ITC" w:cstheme="minorHAnsi"/>
          <w:sz w:val="24"/>
          <w:szCs w:val="24"/>
        </w:rPr>
        <w:t>/ k!</w:t>
      </w:r>
    </w:p>
    <w:p w14:paraId="5A2C6E04" w14:textId="77777777" w:rsidR="004A0DAD" w:rsidRPr="001D03A8" w:rsidRDefault="004A0DAD" w:rsidP="00E14F3C">
      <w:pPr>
        <w:spacing w:after="0"/>
        <w:rPr>
          <w:rFonts w:ascii="Bradley Hand ITC" w:hAnsi="Bradley Hand ITC" w:cstheme="minorHAnsi"/>
          <w:sz w:val="24"/>
          <w:szCs w:val="24"/>
        </w:rPr>
      </w:pPr>
      <w:r w:rsidRPr="001D03A8">
        <w:rPr>
          <w:rFonts w:ascii="Bradley Hand ITC" w:hAnsi="Bradley Hand ITC" w:cstheme="minorHAnsi"/>
          <w:sz w:val="24"/>
          <w:szCs w:val="24"/>
        </w:rPr>
        <w:t>Calculating:</w:t>
      </w:r>
    </w:p>
    <w:p w14:paraId="75857188" w14:textId="77777777" w:rsidR="004A0DAD" w:rsidRPr="001D03A8" w:rsidRDefault="004A0DAD" w:rsidP="00E14F3C">
      <w:pPr>
        <w:numPr>
          <w:ilvl w:val="0"/>
          <w:numId w:val="19"/>
        </w:numPr>
        <w:spacing w:after="0"/>
        <w:rPr>
          <w:rFonts w:ascii="Bradley Hand ITC" w:hAnsi="Bradley Hand ITC" w:cstheme="minorHAnsi"/>
          <w:sz w:val="24"/>
          <w:szCs w:val="24"/>
        </w:rPr>
      </w:pPr>
      <w:proofErr w:type="gramStart"/>
      <w:r w:rsidRPr="001D03A8">
        <w:rPr>
          <w:rFonts w:ascii="Bradley Hand ITC" w:hAnsi="Bradley Hand ITC" w:cstheme="minorHAnsi"/>
          <w:sz w:val="24"/>
          <w:szCs w:val="24"/>
        </w:rPr>
        <w:t>P(0)=</w:t>
      </w:r>
      <w:proofErr w:type="gramEnd"/>
      <w:r w:rsidRPr="001D03A8">
        <w:rPr>
          <w:rFonts w:ascii="Bradley Hand ITC" w:hAnsi="Bradley Hand ITC" w:cstheme="minorHAnsi"/>
          <w:sz w:val="24"/>
          <w:szCs w:val="24"/>
        </w:rPr>
        <w:t>0.0498</w:t>
      </w:r>
    </w:p>
    <w:p w14:paraId="1B6165B2" w14:textId="77777777" w:rsidR="004A0DAD" w:rsidRPr="001D03A8" w:rsidRDefault="004A0DAD" w:rsidP="00E14F3C">
      <w:pPr>
        <w:numPr>
          <w:ilvl w:val="0"/>
          <w:numId w:val="19"/>
        </w:numPr>
        <w:spacing w:after="0"/>
        <w:rPr>
          <w:rFonts w:ascii="Bradley Hand ITC" w:hAnsi="Bradley Hand ITC" w:cstheme="minorHAnsi"/>
          <w:sz w:val="24"/>
          <w:szCs w:val="24"/>
        </w:rPr>
      </w:pPr>
      <w:proofErr w:type="gramStart"/>
      <w:r w:rsidRPr="001D03A8">
        <w:rPr>
          <w:rFonts w:ascii="Bradley Hand ITC" w:hAnsi="Bradley Hand ITC" w:cstheme="minorHAnsi"/>
          <w:sz w:val="24"/>
          <w:szCs w:val="24"/>
        </w:rPr>
        <w:t>P(1)=</w:t>
      </w:r>
      <w:proofErr w:type="gramEnd"/>
      <w:r w:rsidRPr="001D03A8">
        <w:rPr>
          <w:rFonts w:ascii="Bradley Hand ITC" w:hAnsi="Bradley Hand ITC" w:cstheme="minorHAnsi"/>
          <w:sz w:val="24"/>
          <w:szCs w:val="24"/>
        </w:rPr>
        <w:t>0.1494</w:t>
      </w:r>
    </w:p>
    <w:p w14:paraId="028717BD" w14:textId="77777777" w:rsidR="004A0DAD" w:rsidRPr="001D03A8" w:rsidRDefault="004A0DAD" w:rsidP="00E14F3C">
      <w:pPr>
        <w:numPr>
          <w:ilvl w:val="0"/>
          <w:numId w:val="19"/>
        </w:numPr>
        <w:spacing w:after="0"/>
        <w:rPr>
          <w:rFonts w:ascii="Bradley Hand ITC" w:hAnsi="Bradley Hand ITC" w:cstheme="minorHAnsi"/>
          <w:sz w:val="24"/>
          <w:szCs w:val="24"/>
        </w:rPr>
      </w:pPr>
      <w:proofErr w:type="gramStart"/>
      <w:r w:rsidRPr="001D03A8">
        <w:rPr>
          <w:rFonts w:ascii="Bradley Hand ITC" w:hAnsi="Bradley Hand ITC" w:cstheme="minorHAnsi"/>
          <w:sz w:val="24"/>
          <w:szCs w:val="24"/>
        </w:rPr>
        <w:t>P(2)=</w:t>
      </w:r>
      <w:proofErr w:type="gramEnd"/>
      <w:r w:rsidRPr="001D03A8">
        <w:rPr>
          <w:rFonts w:ascii="Bradley Hand ITC" w:hAnsi="Bradley Hand ITC" w:cstheme="minorHAnsi"/>
          <w:sz w:val="24"/>
          <w:szCs w:val="24"/>
        </w:rPr>
        <w:t>0.2240</w:t>
      </w:r>
    </w:p>
    <w:p w14:paraId="13A6585F" w14:textId="77777777" w:rsidR="004A0DAD" w:rsidRPr="001D03A8" w:rsidRDefault="004A0DAD" w:rsidP="00E14F3C">
      <w:pPr>
        <w:numPr>
          <w:ilvl w:val="0"/>
          <w:numId w:val="19"/>
        </w:numPr>
        <w:spacing w:after="0"/>
        <w:rPr>
          <w:rFonts w:ascii="Bradley Hand ITC" w:hAnsi="Bradley Hand ITC" w:cstheme="minorHAnsi"/>
          <w:sz w:val="24"/>
          <w:szCs w:val="24"/>
        </w:rPr>
      </w:pPr>
      <w:proofErr w:type="gramStart"/>
      <w:r w:rsidRPr="001D03A8">
        <w:rPr>
          <w:rFonts w:ascii="Bradley Hand ITC" w:hAnsi="Bradley Hand ITC" w:cstheme="minorHAnsi"/>
          <w:sz w:val="24"/>
          <w:szCs w:val="24"/>
        </w:rPr>
        <w:t>P(3)=</w:t>
      </w:r>
      <w:proofErr w:type="gramEnd"/>
      <w:r w:rsidRPr="001D03A8">
        <w:rPr>
          <w:rFonts w:ascii="Bradley Hand ITC" w:hAnsi="Bradley Hand ITC" w:cstheme="minorHAnsi"/>
          <w:sz w:val="24"/>
          <w:szCs w:val="24"/>
        </w:rPr>
        <w:t>0.2240</w:t>
      </w:r>
    </w:p>
    <w:p w14:paraId="6F98FC84" w14:textId="77777777" w:rsidR="004A0DAD" w:rsidRPr="001D03A8" w:rsidRDefault="004A0DAD" w:rsidP="00E14F3C">
      <w:pPr>
        <w:numPr>
          <w:ilvl w:val="0"/>
          <w:numId w:val="19"/>
        </w:numPr>
        <w:spacing w:after="0"/>
        <w:rPr>
          <w:rFonts w:ascii="Bradley Hand ITC" w:hAnsi="Bradley Hand ITC" w:cstheme="minorHAnsi"/>
          <w:sz w:val="24"/>
          <w:szCs w:val="24"/>
        </w:rPr>
      </w:pPr>
      <w:proofErr w:type="gramStart"/>
      <w:r w:rsidRPr="001D03A8">
        <w:rPr>
          <w:rFonts w:ascii="Bradley Hand ITC" w:hAnsi="Bradley Hand ITC" w:cstheme="minorHAnsi"/>
          <w:sz w:val="24"/>
          <w:szCs w:val="24"/>
        </w:rPr>
        <w:t>P(4)=</w:t>
      </w:r>
      <w:proofErr w:type="gramEnd"/>
      <w:r w:rsidRPr="001D03A8">
        <w:rPr>
          <w:rFonts w:ascii="Bradley Hand ITC" w:hAnsi="Bradley Hand ITC" w:cstheme="minorHAnsi"/>
          <w:sz w:val="24"/>
          <w:szCs w:val="24"/>
        </w:rPr>
        <w:t>0.1680</w:t>
      </w:r>
    </w:p>
    <w:p w14:paraId="5B1C5A26" w14:textId="77777777" w:rsidR="004A0DAD" w:rsidRPr="001D03A8" w:rsidRDefault="004A0DAD" w:rsidP="00E14F3C">
      <w:pPr>
        <w:numPr>
          <w:ilvl w:val="0"/>
          <w:numId w:val="19"/>
        </w:numPr>
        <w:spacing w:after="0"/>
        <w:rPr>
          <w:rFonts w:ascii="Bradley Hand ITC" w:hAnsi="Bradley Hand ITC" w:cstheme="minorHAnsi"/>
          <w:sz w:val="24"/>
          <w:szCs w:val="24"/>
        </w:rPr>
      </w:pPr>
      <w:proofErr w:type="gramStart"/>
      <w:r w:rsidRPr="001D03A8">
        <w:rPr>
          <w:rFonts w:ascii="Bradley Hand ITC" w:hAnsi="Bradley Hand ITC" w:cstheme="minorHAnsi"/>
          <w:sz w:val="24"/>
          <w:szCs w:val="24"/>
        </w:rPr>
        <w:t>P(5)=</w:t>
      </w:r>
      <w:proofErr w:type="gramEnd"/>
      <w:r w:rsidRPr="001D03A8">
        <w:rPr>
          <w:rFonts w:ascii="Bradley Hand ITC" w:hAnsi="Bradley Hand ITC" w:cstheme="minorHAnsi"/>
          <w:sz w:val="24"/>
          <w:szCs w:val="24"/>
        </w:rPr>
        <w:t>0.1008</w:t>
      </w:r>
    </w:p>
    <w:p w14:paraId="69BB49EE" w14:textId="77777777" w:rsidR="004A0DAD" w:rsidRPr="001D03A8" w:rsidRDefault="004A0DAD" w:rsidP="00E14F3C">
      <w:pPr>
        <w:spacing w:after="0"/>
        <w:rPr>
          <w:rFonts w:ascii="Bradley Hand ITC" w:hAnsi="Bradley Hand ITC" w:cstheme="minorHAnsi"/>
          <w:sz w:val="24"/>
          <w:szCs w:val="24"/>
        </w:rPr>
      </w:pPr>
      <w:r w:rsidRPr="001D03A8">
        <w:rPr>
          <w:rFonts w:ascii="Bradley Hand ITC" w:hAnsi="Bradley Hand ITC" w:cstheme="minorHAnsi"/>
          <w:sz w:val="24"/>
          <w:szCs w:val="24"/>
        </w:rPr>
        <w:t>P(X≤</w:t>
      </w:r>
      <w:proofErr w:type="gramStart"/>
      <w:r w:rsidRPr="001D03A8">
        <w:rPr>
          <w:rFonts w:ascii="Bradley Hand ITC" w:hAnsi="Bradley Hand ITC" w:cstheme="minorHAnsi"/>
          <w:sz w:val="24"/>
          <w:szCs w:val="24"/>
        </w:rPr>
        <w:t>5)≈</w:t>
      </w:r>
      <w:proofErr w:type="gramEnd"/>
      <w:r w:rsidRPr="001D03A8">
        <w:rPr>
          <w:rFonts w:ascii="Bradley Hand ITC" w:hAnsi="Bradley Hand ITC" w:cstheme="minorHAnsi"/>
          <w:sz w:val="24"/>
          <w:szCs w:val="24"/>
        </w:rPr>
        <w:t>0.916</w:t>
      </w:r>
    </w:p>
    <w:p w14:paraId="51101F67" w14:textId="77777777" w:rsidR="004A0DAD" w:rsidRPr="001D03A8" w:rsidRDefault="004A0DAD" w:rsidP="00E14F3C">
      <w:pPr>
        <w:spacing w:after="0"/>
        <w:rPr>
          <w:rFonts w:ascii="Bradley Hand ITC" w:hAnsi="Bradley Hand ITC" w:cstheme="minorHAnsi"/>
          <w:sz w:val="24"/>
          <w:szCs w:val="24"/>
        </w:rPr>
      </w:pPr>
      <w:r w:rsidRPr="001D03A8">
        <w:rPr>
          <w:rFonts w:ascii="Bradley Hand ITC" w:hAnsi="Bradley Hand ITC" w:cstheme="minorHAnsi"/>
          <w:sz w:val="24"/>
          <w:szCs w:val="24"/>
        </w:rPr>
        <w:t>P(X&gt;</w:t>
      </w:r>
      <w:proofErr w:type="gramStart"/>
      <w:r w:rsidRPr="001D03A8">
        <w:rPr>
          <w:rFonts w:ascii="Bradley Hand ITC" w:hAnsi="Bradley Hand ITC" w:cstheme="minorHAnsi"/>
          <w:sz w:val="24"/>
          <w:szCs w:val="24"/>
        </w:rPr>
        <w:t>5)=</w:t>
      </w:r>
      <w:proofErr w:type="gramEnd"/>
      <w:r w:rsidRPr="001D03A8">
        <w:rPr>
          <w:rFonts w:ascii="Bradley Hand ITC" w:hAnsi="Bradley Hand ITC" w:cstheme="minorHAnsi"/>
          <w:sz w:val="24"/>
          <w:szCs w:val="24"/>
        </w:rPr>
        <w:t>1−0.916=0.084</w:t>
      </w:r>
    </w:p>
    <w:p w14:paraId="72919A7E" w14:textId="79B2B931" w:rsidR="004A0DAD" w:rsidRPr="001D03A8" w:rsidRDefault="00E14F3C" w:rsidP="00E14F3C">
      <w:pPr>
        <w:spacing w:after="0"/>
        <w:rPr>
          <w:rFonts w:ascii="Bradley Hand ITC" w:hAnsi="Bradley Hand ITC" w:cstheme="minorHAnsi"/>
          <w:b/>
          <w:bCs/>
          <w:sz w:val="24"/>
          <w:szCs w:val="24"/>
        </w:rPr>
      </w:pPr>
      <w:r w:rsidRPr="001D03A8">
        <w:rPr>
          <w:rFonts w:ascii="Bradley Hand ITC" w:hAnsi="Bradley Hand ITC" w:cstheme="minorHAnsi"/>
          <w:sz w:val="24"/>
          <w:szCs w:val="24"/>
        </w:rPr>
        <w:t xml:space="preserve">Ans: </w:t>
      </w:r>
      <w:r w:rsidR="004A0DAD" w:rsidRPr="001D03A8">
        <w:rPr>
          <w:rFonts w:ascii="Bradley Hand ITC" w:hAnsi="Bradley Hand ITC" w:cstheme="minorHAnsi"/>
          <w:sz w:val="24"/>
          <w:szCs w:val="24"/>
        </w:rPr>
        <w:t xml:space="preserve"> </w:t>
      </w:r>
      <w:r w:rsidR="004A0DAD" w:rsidRPr="001D03A8">
        <w:rPr>
          <w:rFonts w:ascii="Bradley Hand ITC" w:hAnsi="Bradley Hand ITC" w:cstheme="minorHAnsi"/>
          <w:b/>
          <w:bCs/>
          <w:sz w:val="24"/>
          <w:szCs w:val="24"/>
        </w:rPr>
        <w:t>About 8.4%</w:t>
      </w:r>
    </w:p>
    <w:p w14:paraId="7A165763" w14:textId="46236FE5" w:rsidR="00E14F3C" w:rsidRPr="001D03A8" w:rsidRDefault="00E14F3C">
      <w:pPr>
        <w:rPr>
          <w:rFonts w:ascii="Bradley Hand ITC" w:hAnsi="Bradley Hand ITC" w:cstheme="minorHAnsi"/>
          <w:b/>
          <w:bCs/>
          <w:sz w:val="24"/>
          <w:szCs w:val="24"/>
        </w:rPr>
      </w:pPr>
      <w:r w:rsidRPr="001D03A8">
        <w:rPr>
          <w:rFonts w:ascii="Bradley Hand ITC" w:hAnsi="Bradley Hand ITC" w:cstheme="minorHAnsi"/>
          <w:b/>
          <w:bCs/>
          <w:sz w:val="24"/>
          <w:szCs w:val="24"/>
        </w:rPr>
        <w:br w:type="page"/>
      </w:r>
    </w:p>
    <w:p w14:paraId="56E0B913" w14:textId="5BC98518" w:rsidR="004A0DAD" w:rsidRPr="001D03A8" w:rsidRDefault="004A0DAD" w:rsidP="004A0DAD">
      <w:pPr>
        <w:rPr>
          <w:rFonts w:ascii="Bradley Hand ITC" w:hAnsi="Bradley Hand ITC" w:cstheme="minorHAnsi"/>
          <w:b/>
          <w:bCs/>
          <w:sz w:val="24"/>
          <w:szCs w:val="24"/>
        </w:rPr>
      </w:pPr>
      <w:r w:rsidRPr="001D03A8">
        <w:rPr>
          <w:rFonts w:ascii="Bradley Hand ITC" w:hAnsi="Bradley Hand ITC" w:cstheme="minorHAnsi"/>
          <w:b/>
          <w:bCs/>
          <w:sz w:val="24"/>
          <w:szCs w:val="24"/>
        </w:rPr>
        <w:lastRenderedPageBreak/>
        <w:t>3.3 Why Poisson distribution is suitable</w:t>
      </w:r>
    </w:p>
    <w:p w14:paraId="0628FDED" w14:textId="77777777" w:rsidR="004A0DAD" w:rsidRPr="001D03A8" w:rsidRDefault="004A0DAD" w:rsidP="004A0DAD">
      <w:pPr>
        <w:numPr>
          <w:ilvl w:val="0"/>
          <w:numId w:val="20"/>
        </w:numPr>
        <w:rPr>
          <w:rFonts w:ascii="Bradley Hand ITC" w:hAnsi="Bradley Hand ITC" w:cstheme="minorHAnsi"/>
          <w:sz w:val="24"/>
          <w:szCs w:val="24"/>
        </w:rPr>
      </w:pPr>
      <w:r w:rsidRPr="001D03A8">
        <w:rPr>
          <w:rFonts w:ascii="Bradley Hand ITC" w:hAnsi="Bradley Hand ITC" w:cstheme="minorHAnsi"/>
          <w:sz w:val="24"/>
          <w:szCs w:val="24"/>
        </w:rPr>
        <w:t xml:space="preserve">Calls arrive </w:t>
      </w:r>
      <w:r w:rsidRPr="001D03A8">
        <w:rPr>
          <w:rFonts w:ascii="Bradley Hand ITC" w:hAnsi="Bradley Hand ITC" w:cstheme="minorHAnsi"/>
          <w:b/>
          <w:bCs/>
          <w:sz w:val="24"/>
          <w:szCs w:val="24"/>
        </w:rPr>
        <w:t>randomly and independently</w:t>
      </w:r>
      <w:r w:rsidRPr="001D03A8">
        <w:rPr>
          <w:rFonts w:ascii="Bradley Hand ITC" w:hAnsi="Bradley Hand ITC" w:cstheme="minorHAnsi"/>
          <w:sz w:val="24"/>
          <w:szCs w:val="24"/>
        </w:rPr>
        <w:t>.</w:t>
      </w:r>
    </w:p>
    <w:p w14:paraId="7488AA3F" w14:textId="77777777" w:rsidR="004A0DAD" w:rsidRPr="001D03A8" w:rsidRDefault="004A0DAD" w:rsidP="004A0DAD">
      <w:pPr>
        <w:numPr>
          <w:ilvl w:val="0"/>
          <w:numId w:val="21"/>
        </w:numPr>
        <w:rPr>
          <w:rFonts w:ascii="Bradley Hand ITC" w:hAnsi="Bradley Hand ITC" w:cstheme="minorHAnsi"/>
          <w:sz w:val="24"/>
          <w:szCs w:val="24"/>
        </w:rPr>
      </w:pPr>
      <w:r w:rsidRPr="001D03A8">
        <w:rPr>
          <w:rFonts w:ascii="Bradley Hand ITC" w:hAnsi="Bradley Hand ITC" w:cstheme="minorHAnsi"/>
          <w:sz w:val="24"/>
          <w:szCs w:val="24"/>
        </w:rPr>
        <w:t>The average rate (</w:t>
      </w:r>
      <w:r w:rsidRPr="001D03A8">
        <w:rPr>
          <w:rFonts w:ascii="Cambria" w:hAnsi="Cambria" w:cs="Cambria"/>
          <w:sz w:val="24"/>
          <w:szCs w:val="24"/>
        </w:rPr>
        <w:t>λ</w:t>
      </w:r>
      <w:r w:rsidRPr="001D03A8">
        <w:rPr>
          <w:rFonts w:ascii="Bradley Hand ITC" w:hAnsi="Bradley Hand ITC" w:cstheme="minorHAnsi"/>
          <w:sz w:val="24"/>
          <w:szCs w:val="24"/>
        </w:rPr>
        <w:t xml:space="preserve">=3) is </w:t>
      </w:r>
      <w:r w:rsidRPr="001D03A8">
        <w:rPr>
          <w:rFonts w:ascii="Bradley Hand ITC" w:hAnsi="Bradley Hand ITC" w:cstheme="minorHAnsi"/>
          <w:b/>
          <w:bCs/>
          <w:sz w:val="24"/>
          <w:szCs w:val="24"/>
        </w:rPr>
        <w:t>constant</w:t>
      </w:r>
      <w:r w:rsidRPr="001D03A8">
        <w:rPr>
          <w:rFonts w:ascii="Bradley Hand ITC" w:hAnsi="Bradley Hand ITC" w:cstheme="minorHAnsi"/>
          <w:sz w:val="24"/>
          <w:szCs w:val="24"/>
        </w:rPr>
        <w:t xml:space="preserve"> over time.</w:t>
      </w:r>
    </w:p>
    <w:p w14:paraId="39F83676" w14:textId="77777777" w:rsidR="004A0DAD" w:rsidRPr="001D03A8" w:rsidRDefault="004A0DAD" w:rsidP="004A0DAD">
      <w:pPr>
        <w:numPr>
          <w:ilvl w:val="0"/>
          <w:numId w:val="21"/>
        </w:numPr>
        <w:rPr>
          <w:rFonts w:ascii="Bradley Hand ITC" w:hAnsi="Bradley Hand ITC" w:cstheme="minorHAnsi"/>
          <w:sz w:val="24"/>
          <w:szCs w:val="24"/>
        </w:rPr>
      </w:pPr>
      <w:r w:rsidRPr="001D03A8">
        <w:rPr>
          <w:rFonts w:ascii="Bradley Hand ITC" w:hAnsi="Bradley Hand ITC" w:cstheme="minorHAnsi"/>
          <w:sz w:val="24"/>
          <w:szCs w:val="24"/>
        </w:rPr>
        <w:t xml:space="preserve">Events are </w:t>
      </w:r>
      <w:r w:rsidRPr="001D03A8">
        <w:rPr>
          <w:rFonts w:ascii="Bradley Hand ITC" w:hAnsi="Bradley Hand ITC" w:cstheme="minorHAnsi"/>
          <w:b/>
          <w:bCs/>
          <w:sz w:val="24"/>
          <w:szCs w:val="24"/>
        </w:rPr>
        <w:t>discrete counts</w:t>
      </w:r>
      <w:r w:rsidRPr="001D03A8">
        <w:rPr>
          <w:rFonts w:ascii="Bradley Hand ITC" w:hAnsi="Bradley Hand ITC" w:cstheme="minorHAnsi"/>
          <w:sz w:val="24"/>
          <w:szCs w:val="24"/>
        </w:rPr>
        <w:t xml:space="preserve"> (number of calls).</w:t>
      </w:r>
    </w:p>
    <w:p w14:paraId="024E2536" w14:textId="77777777" w:rsidR="004A0DAD" w:rsidRPr="001D03A8" w:rsidRDefault="004A0DAD" w:rsidP="004A0DAD">
      <w:pPr>
        <w:numPr>
          <w:ilvl w:val="0"/>
          <w:numId w:val="21"/>
        </w:numPr>
        <w:rPr>
          <w:rFonts w:ascii="Bradley Hand ITC" w:hAnsi="Bradley Hand ITC" w:cstheme="minorHAnsi"/>
          <w:sz w:val="24"/>
          <w:szCs w:val="24"/>
        </w:rPr>
      </w:pPr>
      <w:r w:rsidRPr="001D03A8">
        <w:rPr>
          <w:rFonts w:ascii="Bradley Hand ITC" w:hAnsi="Bradley Hand ITC" w:cstheme="minorHAnsi"/>
          <w:sz w:val="24"/>
          <w:szCs w:val="24"/>
        </w:rPr>
        <w:t>The probability of two calls arriving at the exact same instant is negligible.</w:t>
      </w:r>
    </w:p>
    <w:p w14:paraId="0AF64204" w14:textId="77777777" w:rsidR="004A0DAD" w:rsidRPr="001D03A8" w:rsidRDefault="004A0DAD" w:rsidP="004A0DAD">
      <w:pPr>
        <w:rPr>
          <w:rFonts w:ascii="Bradley Hand ITC" w:hAnsi="Bradley Hand ITC" w:cstheme="minorHAnsi"/>
          <w:sz w:val="24"/>
          <w:szCs w:val="24"/>
        </w:rPr>
      </w:pPr>
      <w:r w:rsidRPr="001D03A8">
        <w:rPr>
          <w:rFonts w:ascii="Bradley Hand ITC" w:hAnsi="Bradley Hand ITC" w:cstheme="minorHAnsi"/>
          <w:sz w:val="24"/>
          <w:szCs w:val="24"/>
        </w:rPr>
        <w:t>These are the defining conditions for a Poisson process.</w:t>
      </w:r>
    </w:p>
    <w:p w14:paraId="244F4C2E" w14:textId="6E2A01D1" w:rsidR="004A0DAD" w:rsidRPr="001D03A8" w:rsidRDefault="004A0DAD" w:rsidP="004A0DAD">
      <w:pPr>
        <w:rPr>
          <w:rFonts w:ascii="Bradley Hand ITC" w:hAnsi="Bradley Hand ITC" w:cstheme="minorHAnsi"/>
          <w:b/>
          <w:bCs/>
          <w:sz w:val="24"/>
          <w:szCs w:val="24"/>
        </w:rPr>
      </w:pPr>
      <w:r w:rsidRPr="001D03A8">
        <w:rPr>
          <w:rFonts w:ascii="Bradley Hand ITC" w:hAnsi="Bradley Hand ITC" w:cstheme="minorHAnsi"/>
          <w:b/>
          <w:bCs/>
          <w:sz w:val="24"/>
          <w:szCs w:val="24"/>
        </w:rPr>
        <w:t>3.4 Staffing risk if limited to 5 calls per minute</w:t>
      </w:r>
    </w:p>
    <w:p w14:paraId="112A3814" w14:textId="77777777" w:rsidR="004A0DAD" w:rsidRPr="001D03A8" w:rsidRDefault="004A0DAD" w:rsidP="004A0DAD">
      <w:pPr>
        <w:numPr>
          <w:ilvl w:val="0"/>
          <w:numId w:val="22"/>
        </w:numPr>
        <w:rPr>
          <w:rFonts w:ascii="Bradley Hand ITC" w:hAnsi="Bradley Hand ITC" w:cstheme="minorHAnsi"/>
          <w:sz w:val="24"/>
          <w:szCs w:val="24"/>
        </w:rPr>
      </w:pPr>
      <w:r w:rsidRPr="001D03A8">
        <w:rPr>
          <w:rFonts w:ascii="Bradley Hand ITC" w:hAnsi="Bradley Hand ITC" w:cstheme="minorHAnsi"/>
          <w:sz w:val="24"/>
          <w:szCs w:val="24"/>
        </w:rPr>
        <w:t xml:space="preserve">There is about an </w:t>
      </w:r>
      <w:r w:rsidRPr="001D03A8">
        <w:rPr>
          <w:rFonts w:ascii="Bradley Hand ITC" w:hAnsi="Bradley Hand ITC" w:cstheme="minorHAnsi"/>
          <w:b/>
          <w:bCs/>
          <w:sz w:val="24"/>
          <w:szCs w:val="24"/>
        </w:rPr>
        <w:t>8.4% chance</w:t>
      </w:r>
      <w:r w:rsidRPr="001D03A8">
        <w:rPr>
          <w:rFonts w:ascii="Bradley Hand ITC" w:hAnsi="Bradley Hand ITC" w:cstheme="minorHAnsi"/>
          <w:sz w:val="24"/>
          <w:szCs w:val="24"/>
        </w:rPr>
        <w:t xml:space="preserve"> that calls exceed capacity in any given minute.</w:t>
      </w:r>
    </w:p>
    <w:p w14:paraId="1BB6046A" w14:textId="77777777" w:rsidR="004A0DAD" w:rsidRPr="001D03A8" w:rsidRDefault="004A0DAD" w:rsidP="004A0DAD">
      <w:pPr>
        <w:numPr>
          <w:ilvl w:val="0"/>
          <w:numId w:val="22"/>
        </w:numPr>
        <w:rPr>
          <w:rFonts w:ascii="Bradley Hand ITC" w:hAnsi="Bradley Hand ITC" w:cstheme="minorHAnsi"/>
          <w:sz w:val="24"/>
          <w:szCs w:val="24"/>
        </w:rPr>
      </w:pPr>
      <w:r w:rsidRPr="001D03A8">
        <w:rPr>
          <w:rFonts w:ascii="Bradley Hand ITC" w:hAnsi="Bradley Hand ITC" w:cstheme="minorHAnsi"/>
          <w:sz w:val="24"/>
          <w:szCs w:val="24"/>
        </w:rPr>
        <w:t xml:space="preserve">This means roughly </w:t>
      </w:r>
      <w:r w:rsidRPr="001D03A8">
        <w:rPr>
          <w:rFonts w:ascii="Bradley Hand ITC" w:hAnsi="Bradley Hand ITC" w:cstheme="minorHAnsi"/>
          <w:b/>
          <w:bCs/>
          <w:sz w:val="24"/>
          <w:szCs w:val="24"/>
        </w:rPr>
        <w:t>1 in 12 minutes</w:t>
      </w:r>
      <w:r w:rsidRPr="001D03A8">
        <w:rPr>
          <w:rFonts w:ascii="Bradley Hand ITC" w:hAnsi="Bradley Hand ITC" w:cstheme="minorHAnsi"/>
          <w:sz w:val="24"/>
          <w:szCs w:val="24"/>
        </w:rPr>
        <w:t xml:space="preserve"> the staff will be overloaded.</w:t>
      </w:r>
    </w:p>
    <w:p w14:paraId="30D407A0" w14:textId="77777777" w:rsidR="004A0DAD" w:rsidRPr="001D03A8" w:rsidRDefault="004A0DAD" w:rsidP="004A0DAD">
      <w:pPr>
        <w:numPr>
          <w:ilvl w:val="0"/>
          <w:numId w:val="22"/>
        </w:numPr>
        <w:rPr>
          <w:rFonts w:ascii="Bradley Hand ITC" w:hAnsi="Bradley Hand ITC" w:cstheme="minorHAnsi"/>
          <w:sz w:val="24"/>
          <w:szCs w:val="24"/>
        </w:rPr>
      </w:pPr>
      <w:r w:rsidRPr="001D03A8">
        <w:rPr>
          <w:rFonts w:ascii="Bradley Hand ITC" w:hAnsi="Bradley Hand ITC" w:cstheme="minorHAnsi"/>
          <w:sz w:val="24"/>
          <w:szCs w:val="24"/>
        </w:rPr>
        <w:t>Risk:</w:t>
      </w:r>
    </w:p>
    <w:p w14:paraId="51354E4B" w14:textId="77777777" w:rsidR="004A0DAD" w:rsidRPr="001D03A8" w:rsidRDefault="004A0DAD" w:rsidP="004A0DAD">
      <w:pPr>
        <w:numPr>
          <w:ilvl w:val="1"/>
          <w:numId w:val="22"/>
        </w:numPr>
        <w:rPr>
          <w:rFonts w:ascii="Bradley Hand ITC" w:hAnsi="Bradley Hand ITC" w:cstheme="minorHAnsi"/>
          <w:sz w:val="24"/>
          <w:szCs w:val="24"/>
        </w:rPr>
      </w:pPr>
      <w:r w:rsidRPr="001D03A8">
        <w:rPr>
          <w:rFonts w:ascii="Bradley Hand ITC" w:hAnsi="Bradley Hand ITC" w:cstheme="minorHAnsi"/>
          <w:sz w:val="24"/>
          <w:szCs w:val="24"/>
        </w:rPr>
        <w:t>Longer wait times for customers.</w:t>
      </w:r>
    </w:p>
    <w:p w14:paraId="0509682E" w14:textId="77777777" w:rsidR="004A0DAD" w:rsidRPr="001D03A8" w:rsidRDefault="004A0DAD" w:rsidP="004A0DAD">
      <w:pPr>
        <w:numPr>
          <w:ilvl w:val="1"/>
          <w:numId w:val="22"/>
        </w:numPr>
        <w:rPr>
          <w:rFonts w:ascii="Bradley Hand ITC" w:hAnsi="Bradley Hand ITC" w:cstheme="minorHAnsi"/>
          <w:sz w:val="24"/>
          <w:szCs w:val="24"/>
        </w:rPr>
      </w:pPr>
      <w:r w:rsidRPr="001D03A8">
        <w:rPr>
          <w:rFonts w:ascii="Bradley Hand ITC" w:hAnsi="Bradley Hand ITC" w:cstheme="minorHAnsi"/>
          <w:sz w:val="24"/>
          <w:szCs w:val="24"/>
        </w:rPr>
        <w:t>Potential customer dissatisfaction.</w:t>
      </w:r>
    </w:p>
    <w:p w14:paraId="54EE6F19" w14:textId="77777777" w:rsidR="004A0DAD" w:rsidRPr="001D03A8" w:rsidRDefault="004A0DAD" w:rsidP="004A0DAD">
      <w:pPr>
        <w:numPr>
          <w:ilvl w:val="1"/>
          <w:numId w:val="22"/>
        </w:numPr>
        <w:rPr>
          <w:rFonts w:ascii="Bradley Hand ITC" w:hAnsi="Bradley Hand ITC" w:cstheme="minorHAnsi"/>
          <w:sz w:val="24"/>
          <w:szCs w:val="24"/>
        </w:rPr>
      </w:pPr>
      <w:r w:rsidRPr="001D03A8">
        <w:rPr>
          <w:rFonts w:ascii="Bradley Hand ITC" w:hAnsi="Bradley Hand ITC" w:cstheme="minorHAnsi"/>
          <w:sz w:val="24"/>
          <w:szCs w:val="24"/>
        </w:rPr>
        <w:t>Stress on staff handling overflow.</w:t>
      </w:r>
    </w:p>
    <w:p w14:paraId="5A28E95F" w14:textId="5F0DD5EB" w:rsidR="004A0DAD" w:rsidRPr="001D03A8" w:rsidRDefault="004A0DAD" w:rsidP="004A0DAD">
      <w:pPr>
        <w:rPr>
          <w:rFonts w:ascii="Bradley Hand ITC" w:hAnsi="Bradley Hand ITC" w:cstheme="minorHAnsi"/>
          <w:sz w:val="24"/>
          <w:szCs w:val="24"/>
        </w:rPr>
      </w:pPr>
      <w:r w:rsidRPr="001D03A8">
        <w:rPr>
          <w:rFonts w:ascii="Bradley Hand ITC" w:hAnsi="Bradley Hand ITC" w:cstheme="minorHAnsi"/>
          <w:b/>
          <w:bCs/>
          <w:sz w:val="24"/>
          <w:szCs w:val="24"/>
        </w:rPr>
        <w:t>Operational implication:</w:t>
      </w:r>
      <w:r w:rsidRPr="001D03A8">
        <w:rPr>
          <w:rFonts w:ascii="Bradley Hand ITC" w:hAnsi="Bradley Hand ITC" w:cstheme="minorHAnsi"/>
          <w:sz w:val="24"/>
          <w:szCs w:val="24"/>
        </w:rPr>
        <w:t xml:space="preserve"> Staffing for only 5 calls per minute is risky. Either flexible staffing or queue management systems are needed to handle peak loads.</w:t>
      </w:r>
    </w:p>
    <w:p w14:paraId="12C54F1C" w14:textId="77777777" w:rsidR="004A0DAD" w:rsidRPr="001D03A8" w:rsidRDefault="004A0DAD">
      <w:pPr>
        <w:rPr>
          <w:rFonts w:ascii="Bradley Hand ITC" w:hAnsi="Bradley Hand ITC" w:cstheme="minorHAnsi"/>
          <w:sz w:val="24"/>
          <w:szCs w:val="24"/>
        </w:rPr>
      </w:pPr>
      <w:r w:rsidRPr="001D03A8">
        <w:rPr>
          <w:rFonts w:ascii="Bradley Hand ITC" w:hAnsi="Bradley Hand ITC" w:cstheme="minorHAnsi"/>
          <w:noProof/>
          <w:sz w:val="24"/>
          <w:szCs w:val="24"/>
        </w:rPr>
        <w:drawing>
          <wp:inline distT="0" distB="0" distL="0" distR="0" wp14:anchorId="48D051A9" wp14:editId="521F2A98">
            <wp:extent cx="3409950" cy="2273174"/>
            <wp:effectExtent l="0" t="0" r="0" b="0"/>
            <wp:docPr id="6931463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146320" name="Picture 693146320"/>
                    <pic:cNvPicPr/>
                  </pic:nvPicPr>
                  <pic:blipFill>
                    <a:blip r:embed="rId8"/>
                    <a:stretch>
                      <a:fillRect/>
                    </a:stretch>
                  </pic:blipFill>
                  <pic:spPr>
                    <a:xfrm>
                      <a:off x="0" y="0"/>
                      <a:ext cx="3419997" cy="2279871"/>
                    </a:xfrm>
                    <a:prstGeom prst="rect">
                      <a:avLst/>
                    </a:prstGeom>
                  </pic:spPr>
                </pic:pic>
              </a:graphicData>
            </a:graphic>
          </wp:inline>
        </w:drawing>
      </w:r>
    </w:p>
    <w:p w14:paraId="63A3D6F7" w14:textId="77777777" w:rsidR="00157EA3" w:rsidRPr="001D03A8" w:rsidRDefault="00157EA3">
      <w:pPr>
        <w:rPr>
          <w:rFonts w:ascii="Bradley Hand ITC" w:hAnsi="Bradley Hand ITC" w:cstheme="minorHAnsi"/>
          <w:b/>
          <w:bCs/>
          <w:sz w:val="24"/>
          <w:szCs w:val="24"/>
        </w:rPr>
      </w:pPr>
      <w:r w:rsidRPr="001D03A8">
        <w:rPr>
          <w:rFonts w:ascii="Bradley Hand ITC" w:hAnsi="Bradley Hand ITC" w:cstheme="minorHAnsi"/>
          <w:b/>
          <w:bCs/>
          <w:sz w:val="24"/>
          <w:szCs w:val="24"/>
        </w:rPr>
        <w:br w:type="page"/>
      </w:r>
    </w:p>
    <w:p w14:paraId="77359E41" w14:textId="30D4829F" w:rsidR="00B63550" w:rsidRPr="001D03A8" w:rsidRDefault="00B63550" w:rsidP="00B63550">
      <w:pPr>
        <w:rPr>
          <w:rFonts w:ascii="Bradley Hand ITC" w:hAnsi="Bradley Hand ITC" w:cstheme="minorHAnsi"/>
          <w:b/>
          <w:bCs/>
          <w:sz w:val="24"/>
          <w:szCs w:val="24"/>
        </w:rPr>
      </w:pPr>
      <w:r w:rsidRPr="001D03A8">
        <w:rPr>
          <w:rFonts w:ascii="Bradley Hand ITC" w:hAnsi="Bradley Hand ITC" w:cstheme="minorHAnsi"/>
          <w:b/>
          <w:bCs/>
          <w:sz w:val="24"/>
          <w:szCs w:val="24"/>
        </w:rPr>
        <w:lastRenderedPageBreak/>
        <w:t>Q4: Fever Screening at a Railway Station</w:t>
      </w:r>
    </w:p>
    <w:p w14:paraId="5F051102" w14:textId="77777777" w:rsidR="00B63550" w:rsidRPr="001D03A8" w:rsidRDefault="00B63550" w:rsidP="00B63550">
      <w:pPr>
        <w:rPr>
          <w:rFonts w:ascii="Bradley Hand ITC" w:hAnsi="Bradley Hand ITC" w:cstheme="minorHAnsi"/>
          <w:sz w:val="24"/>
          <w:szCs w:val="24"/>
        </w:rPr>
      </w:pPr>
      <w:r w:rsidRPr="001D03A8">
        <w:rPr>
          <w:rFonts w:ascii="Bradley Hand ITC" w:hAnsi="Bradley Hand ITC" w:cstheme="minorHAnsi"/>
          <w:sz w:val="24"/>
          <w:szCs w:val="24"/>
        </w:rPr>
        <w:t>A thermal scanner is used at a railway station which shows 10% of passengers actually have fever. The scanner detects fever correctly 95% of the time and incorrectly marks healthy people as fever in 5% of cases.</w:t>
      </w:r>
    </w:p>
    <w:p w14:paraId="606A5B0F" w14:textId="77777777" w:rsidR="00B63550" w:rsidRPr="001D03A8" w:rsidRDefault="00B63550" w:rsidP="00B63550">
      <w:pPr>
        <w:numPr>
          <w:ilvl w:val="0"/>
          <w:numId w:val="4"/>
        </w:numPr>
        <w:rPr>
          <w:rFonts w:ascii="Bradley Hand ITC" w:hAnsi="Bradley Hand ITC" w:cstheme="minorHAnsi"/>
          <w:sz w:val="24"/>
          <w:szCs w:val="24"/>
        </w:rPr>
      </w:pPr>
      <w:r w:rsidRPr="001D03A8">
        <w:rPr>
          <w:rFonts w:ascii="Bradley Hand ITC" w:hAnsi="Bradley Hand ITC" w:cstheme="minorHAnsi"/>
          <w:sz w:val="24"/>
          <w:szCs w:val="24"/>
        </w:rPr>
        <w:t>If a person is marked "Fever", what is the probability that the person truly has fever?</w:t>
      </w:r>
    </w:p>
    <w:p w14:paraId="6B34266A" w14:textId="77777777" w:rsidR="00B63550" w:rsidRPr="001D03A8" w:rsidRDefault="00B63550" w:rsidP="00B63550">
      <w:pPr>
        <w:numPr>
          <w:ilvl w:val="0"/>
          <w:numId w:val="4"/>
        </w:numPr>
        <w:rPr>
          <w:rFonts w:ascii="Bradley Hand ITC" w:hAnsi="Bradley Hand ITC" w:cstheme="minorHAnsi"/>
          <w:sz w:val="24"/>
          <w:szCs w:val="24"/>
        </w:rPr>
      </w:pPr>
      <w:r w:rsidRPr="001D03A8">
        <w:rPr>
          <w:rFonts w:ascii="Bradley Hand ITC" w:hAnsi="Bradley Hand ITC" w:cstheme="minorHAnsi"/>
          <w:sz w:val="24"/>
          <w:szCs w:val="24"/>
        </w:rPr>
        <w:t>Many people believe a "95% accurate machine" means 95% of positives are correct. Explain clearly why this is not true using your answer.</w:t>
      </w:r>
    </w:p>
    <w:p w14:paraId="4AB293CA" w14:textId="77777777" w:rsidR="00B63550" w:rsidRPr="001D03A8" w:rsidRDefault="00B63550" w:rsidP="00B63550">
      <w:pPr>
        <w:numPr>
          <w:ilvl w:val="0"/>
          <w:numId w:val="4"/>
        </w:numPr>
        <w:rPr>
          <w:rFonts w:ascii="Bradley Hand ITC" w:hAnsi="Bradley Hand ITC" w:cstheme="minorHAnsi"/>
          <w:sz w:val="24"/>
          <w:szCs w:val="24"/>
        </w:rPr>
      </w:pPr>
      <w:r w:rsidRPr="001D03A8">
        <w:rPr>
          <w:rFonts w:ascii="Bradley Hand ITC" w:hAnsi="Bradley Hand ITC" w:cstheme="minorHAnsi"/>
          <w:sz w:val="24"/>
          <w:szCs w:val="24"/>
        </w:rPr>
        <w:t>Write a short paragraph explaining how this relates to real ML classification systems.</w:t>
      </w:r>
    </w:p>
    <w:p w14:paraId="40584310" w14:textId="2E82CDDB" w:rsidR="00157EA3" w:rsidRPr="001D03A8" w:rsidRDefault="00157EA3" w:rsidP="004A0DAD">
      <w:pPr>
        <w:rPr>
          <w:rFonts w:ascii="Bradley Hand ITC" w:hAnsi="Bradley Hand ITC" w:cstheme="minorHAnsi"/>
          <w:b/>
          <w:bCs/>
          <w:sz w:val="24"/>
          <w:szCs w:val="24"/>
        </w:rPr>
      </w:pPr>
      <w:r w:rsidRPr="001D03A8">
        <w:rPr>
          <w:rFonts w:ascii="Bradley Hand ITC" w:hAnsi="Bradley Hand ITC" w:cstheme="minorHAnsi"/>
          <w:b/>
          <w:bCs/>
          <w:sz w:val="24"/>
          <w:szCs w:val="24"/>
        </w:rPr>
        <w:t>Answer: 4</w:t>
      </w:r>
    </w:p>
    <w:p w14:paraId="0E0DC075" w14:textId="1F7AAD54" w:rsidR="004A0DAD" w:rsidRPr="001D03A8" w:rsidRDefault="0046590E" w:rsidP="00157EA3">
      <w:pPr>
        <w:spacing w:after="0"/>
        <w:rPr>
          <w:rFonts w:ascii="Bradley Hand ITC" w:hAnsi="Bradley Hand ITC" w:cstheme="minorHAnsi"/>
          <w:b/>
          <w:bCs/>
          <w:sz w:val="24"/>
          <w:szCs w:val="24"/>
        </w:rPr>
      </w:pPr>
      <w:r w:rsidRPr="001D03A8">
        <w:rPr>
          <w:rFonts w:ascii="Bradley Hand ITC" w:hAnsi="Bradley Hand ITC" w:cstheme="minorHAnsi"/>
          <w:b/>
          <w:bCs/>
          <w:sz w:val="24"/>
          <w:szCs w:val="24"/>
        </w:rPr>
        <w:t>4.</w:t>
      </w:r>
      <w:r w:rsidR="004A0DAD" w:rsidRPr="001D03A8">
        <w:rPr>
          <w:rFonts w:ascii="Bradley Hand ITC" w:hAnsi="Bradley Hand ITC" w:cstheme="minorHAnsi"/>
          <w:b/>
          <w:bCs/>
          <w:sz w:val="24"/>
          <w:szCs w:val="24"/>
        </w:rPr>
        <w:t>1 Probability that a person truly has fever if marked "Fever"</w:t>
      </w:r>
    </w:p>
    <w:p w14:paraId="409D074B" w14:textId="77777777" w:rsidR="004A0DAD" w:rsidRPr="001D03A8" w:rsidRDefault="004A0DAD" w:rsidP="00157EA3">
      <w:pPr>
        <w:spacing w:after="0"/>
        <w:rPr>
          <w:rFonts w:ascii="Bradley Hand ITC" w:hAnsi="Bradley Hand ITC" w:cstheme="minorHAnsi"/>
          <w:sz w:val="24"/>
          <w:szCs w:val="24"/>
        </w:rPr>
      </w:pPr>
      <w:r w:rsidRPr="001D03A8">
        <w:rPr>
          <w:rFonts w:ascii="Bradley Hand ITC" w:hAnsi="Bradley Hand ITC" w:cstheme="minorHAnsi"/>
          <w:sz w:val="24"/>
          <w:szCs w:val="24"/>
        </w:rPr>
        <w:t xml:space="preserve">We use </w:t>
      </w:r>
      <w:r w:rsidRPr="001D03A8">
        <w:rPr>
          <w:rFonts w:ascii="Bradley Hand ITC" w:hAnsi="Bradley Hand ITC" w:cstheme="minorHAnsi"/>
          <w:b/>
          <w:bCs/>
          <w:sz w:val="24"/>
          <w:szCs w:val="24"/>
        </w:rPr>
        <w:t>Bayes’ theorem</w:t>
      </w:r>
      <w:r w:rsidRPr="001D03A8">
        <w:rPr>
          <w:rFonts w:ascii="Bradley Hand ITC" w:hAnsi="Bradley Hand ITC" w:cstheme="minorHAnsi"/>
          <w:sz w:val="24"/>
          <w:szCs w:val="24"/>
        </w:rPr>
        <w:t>.</w:t>
      </w:r>
    </w:p>
    <w:p w14:paraId="632DAA53" w14:textId="77777777" w:rsidR="004A0DAD" w:rsidRPr="001D03A8" w:rsidRDefault="004A0DAD" w:rsidP="00157EA3">
      <w:pPr>
        <w:numPr>
          <w:ilvl w:val="0"/>
          <w:numId w:val="23"/>
        </w:numPr>
        <w:spacing w:after="0"/>
        <w:rPr>
          <w:rFonts w:ascii="Bradley Hand ITC" w:hAnsi="Bradley Hand ITC" w:cstheme="minorHAnsi"/>
          <w:sz w:val="24"/>
          <w:szCs w:val="24"/>
        </w:rPr>
      </w:pPr>
      <w:r w:rsidRPr="001D03A8">
        <w:rPr>
          <w:rFonts w:ascii="Bradley Hand ITC" w:hAnsi="Bradley Hand ITC" w:cstheme="minorHAnsi"/>
          <w:sz w:val="24"/>
          <w:szCs w:val="24"/>
        </w:rPr>
        <w:t>Prevalence (prior): P(Fever)=0.10</w:t>
      </w:r>
    </w:p>
    <w:p w14:paraId="69EC2970" w14:textId="77777777" w:rsidR="004A0DAD" w:rsidRPr="001D03A8" w:rsidRDefault="004A0DAD" w:rsidP="00157EA3">
      <w:pPr>
        <w:numPr>
          <w:ilvl w:val="0"/>
          <w:numId w:val="23"/>
        </w:numPr>
        <w:spacing w:after="0"/>
        <w:rPr>
          <w:rFonts w:ascii="Bradley Hand ITC" w:hAnsi="Bradley Hand ITC" w:cstheme="minorHAnsi"/>
          <w:sz w:val="24"/>
          <w:szCs w:val="24"/>
        </w:rPr>
      </w:pPr>
      <w:r w:rsidRPr="001D03A8">
        <w:rPr>
          <w:rFonts w:ascii="Bradley Hand ITC" w:hAnsi="Bradley Hand ITC" w:cstheme="minorHAnsi"/>
          <w:sz w:val="24"/>
          <w:szCs w:val="24"/>
        </w:rPr>
        <w:t xml:space="preserve">Sensitivity (true positive rate): </w:t>
      </w:r>
      <w:proofErr w:type="gramStart"/>
      <w:r w:rsidRPr="001D03A8">
        <w:rPr>
          <w:rFonts w:ascii="Bradley Hand ITC" w:hAnsi="Bradley Hand ITC" w:cstheme="minorHAnsi"/>
          <w:sz w:val="24"/>
          <w:szCs w:val="24"/>
        </w:rPr>
        <w:t>P(</w:t>
      </w:r>
      <w:proofErr w:type="gramEnd"/>
      <w:r w:rsidRPr="001D03A8">
        <w:rPr>
          <w:rFonts w:ascii="Bradley Hand ITC" w:hAnsi="Bradley Hand ITC" w:cstheme="minorHAnsi"/>
          <w:sz w:val="24"/>
          <w:szCs w:val="24"/>
        </w:rPr>
        <w:t>Scanner says </w:t>
      </w:r>
      <w:proofErr w:type="spellStart"/>
      <w:r w:rsidRPr="001D03A8">
        <w:rPr>
          <w:rFonts w:ascii="Bradley Hand ITC" w:hAnsi="Bradley Hand ITC" w:cstheme="minorHAnsi"/>
          <w:sz w:val="24"/>
          <w:szCs w:val="24"/>
        </w:rPr>
        <w:t>Fever</w:t>
      </w:r>
      <w:r w:rsidRPr="001D03A8">
        <w:rPr>
          <w:rFonts w:ascii="Cambria Math" w:hAnsi="Cambria Math" w:cs="Cambria Math"/>
          <w:sz w:val="24"/>
          <w:szCs w:val="24"/>
        </w:rPr>
        <w:t>∣</w:t>
      </w:r>
      <w:proofErr w:type="gramStart"/>
      <w:r w:rsidRPr="001D03A8">
        <w:rPr>
          <w:rFonts w:ascii="Bradley Hand ITC" w:hAnsi="Bradley Hand ITC" w:cstheme="minorHAnsi"/>
          <w:sz w:val="24"/>
          <w:szCs w:val="24"/>
        </w:rPr>
        <w:t>Fever</w:t>
      </w:r>
      <w:proofErr w:type="spellEnd"/>
      <w:r w:rsidRPr="001D03A8">
        <w:rPr>
          <w:rFonts w:ascii="Bradley Hand ITC" w:hAnsi="Bradley Hand ITC" w:cstheme="minorHAnsi"/>
          <w:sz w:val="24"/>
          <w:szCs w:val="24"/>
        </w:rPr>
        <w:t>)=</w:t>
      </w:r>
      <w:proofErr w:type="gramEnd"/>
      <w:r w:rsidRPr="001D03A8">
        <w:rPr>
          <w:rFonts w:ascii="Bradley Hand ITC" w:hAnsi="Bradley Hand ITC" w:cstheme="minorHAnsi"/>
          <w:sz w:val="24"/>
          <w:szCs w:val="24"/>
        </w:rPr>
        <w:t>0.95</w:t>
      </w:r>
    </w:p>
    <w:p w14:paraId="23FE8E1F" w14:textId="77777777" w:rsidR="004A0DAD" w:rsidRPr="001D03A8" w:rsidRDefault="004A0DAD" w:rsidP="00157EA3">
      <w:pPr>
        <w:numPr>
          <w:ilvl w:val="0"/>
          <w:numId w:val="23"/>
        </w:numPr>
        <w:spacing w:after="0"/>
        <w:rPr>
          <w:rFonts w:ascii="Bradley Hand ITC" w:hAnsi="Bradley Hand ITC" w:cstheme="minorHAnsi"/>
          <w:sz w:val="24"/>
          <w:szCs w:val="24"/>
        </w:rPr>
      </w:pPr>
      <w:r w:rsidRPr="001D03A8">
        <w:rPr>
          <w:rFonts w:ascii="Bradley Hand ITC" w:hAnsi="Bradley Hand ITC" w:cstheme="minorHAnsi"/>
          <w:sz w:val="24"/>
          <w:szCs w:val="24"/>
        </w:rPr>
        <w:t xml:space="preserve">False positive rate: </w:t>
      </w:r>
      <w:proofErr w:type="gramStart"/>
      <w:r w:rsidRPr="001D03A8">
        <w:rPr>
          <w:rFonts w:ascii="Bradley Hand ITC" w:hAnsi="Bradley Hand ITC" w:cstheme="minorHAnsi"/>
          <w:sz w:val="24"/>
          <w:szCs w:val="24"/>
        </w:rPr>
        <w:t>P(</w:t>
      </w:r>
      <w:proofErr w:type="gramEnd"/>
      <w:r w:rsidRPr="001D03A8">
        <w:rPr>
          <w:rFonts w:ascii="Bradley Hand ITC" w:hAnsi="Bradley Hand ITC" w:cstheme="minorHAnsi"/>
          <w:sz w:val="24"/>
          <w:szCs w:val="24"/>
        </w:rPr>
        <w:t>Scanner says </w:t>
      </w:r>
      <w:proofErr w:type="spellStart"/>
      <w:r w:rsidRPr="001D03A8">
        <w:rPr>
          <w:rFonts w:ascii="Bradley Hand ITC" w:hAnsi="Bradley Hand ITC" w:cstheme="minorHAnsi"/>
          <w:sz w:val="24"/>
          <w:szCs w:val="24"/>
        </w:rPr>
        <w:t>Fever</w:t>
      </w:r>
      <w:r w:rsidRPr="001D03A8">
        <w:rPr>
          <w:rFonts w:ascii="Cambria Math" w:hAnsi="Cambria Math" w:cs="Cambria Math"/>
          <w:sz w:val="24"/>
          <w:szCs w:val="24"/>
        </w:rPr>
        <w:t>∣</w:t>
      </w:r>
      <w:proofErr w:type="gramStart"/>
      <w:r w:rsidRPr="001D03A8">
        <w:rPr>
          <w:rFonts w:ascii="Bradley Hand ITC" w:hAnsi="Bradley Hand ITC" w:cstheme="minorHAnsi"/>
          <w:sz w:val="24"/>
          <w:szCs w:val="24"/>
        </w:rPr>
        <w:t>Healthy</w:t>
      </w:r>
      <w:proofErr w:type="spellEnd"/>
      <w:r w:rsidRPr="001D03A8">
        <w:rPr>
          <w:rFonts w:ascii="Bradley Hand ITC" w:hAnsi="Bradley Hand ITC" w:cstheme="minorHAnsi"/>
          <w:sz w:val="24"/>
          <w:szCs w:val="24"/>
        </w:rPr>
        <w:t>)=</w:t>
      </w:r>
      <w:proofErr w:type="gramEnd"/>
      <w:r w:rsidRPr="001D03A8">
        <w:rPr>
          <w:rFonts w:ascii="Bradley Hand ITC" w:hAnsi="Bradley Hand ITC" w:cstheme="minorHAnsi"/>
          <w:sz w:val="24"/>
          <w:szCs w:val="24"/>
        </w:rPr>
        <w:t>0.05</w:t>
      </w:r>
    </w:p>
    <w:p w14:paraId="779F0C55" w14:textId="77777777" w:rsidR="004A0DAD" w:rsidRPr="001D03A8" w:rsidRDefault="004A0DAD" w:rsidP="00157EA3">
      <w:pPr>
        <w:numPr>
          <w:ilvl w:val="0"/>
          <w:numId w:val="23"/>
        </w:numPr>
        <w:spacing w:after="0"/>
        <w:rPr>
          <w:rFonts w:ascii="Bradley Hand ITC" w:hAnsi="Bradley Hand ITC" w:cstheme="minorHAnsi"/>
          <w:sz w:val="24"/>
          <w:szCs w:val="24"/>
        </w:rPr>
      </w:pPr>
      <w:r w:rsidRPr="001D03A8">
        <w:rPr>
          <w:rFonts w:ascii="Bradley Hand ITC" w:hAnsi="Bradley Hand ITC" w:cstheme="minorHAnsi"/>
          <w:sz w:val="24"/>
          <w:szCs w:val="24"/>
        </w:rPr>
        <w:t>Healthy prevalence: P(Healthy)=0.90</w:t>
      </w:r>
    </w:p>
    <w:p w14:paraId="2BA90740" w14:textId="77777777" w:rsidR="004A0DAD" w:rsidRPr="001D03A8" w:rsidRDefault="004A0DAD" w:rsidP="00157EA3">
      <w:pPr>
        <w:spacing w:after="0"/>
        <w:rPr>
          <w:rFonts w:ascii="Bradley Hand ITC" w:hAnsi="Bradley Hand ITC" w:cstheme="minorHAnsi"/>
          <w:sz w:val="24"/>
          <w:szCs w:val="24"/>
        </w:rPr>
      </w:pPr>
      <w:r w:rsidRPr="001D03A8">
        <w:rPr>
          <w:rFonts w:ascii="Bradley Hand ITC" w:hAnsi="Bradley Hand ITC" w:cstheme="minorHAnsi"/>
          <w:sz w:val="24"/>
          <w:szCs w:val="24"/>
        </w:rPr>
        <w:t>Now compute:</w:t>
      </w:r>
    </w:p>
    <w:p w14:paraId="0E87EB29" w14:textId="7BD81A6A" w:rsidR="004A0DAD" w:rsidRPr="001D03A8" w:rsidRDefault="004A0DAD" w:rsidP="00157EA3">
      <w:pPr>
        <w:spacing w:after="0"/>
        <w:rPr>
          <w:rFonts w:ascii="Bradley Hand ITC" w:hAnsi="Bradley Hand ITC" w:cstheme="minorHAnsi"/>
          <w:sz w:val="24"/>
          <w:szCs w:val="24"/>
        </w:rPr>
      </w:pPr>
      <w:proofErr w:type="gramStart"/>
      <w:r w:rsidRPr="001D03A8">
        <w:rPr>
          <w:rFonts w:ascii="Bradley Hand ITC" w:hAnsi="Bradley Hand ITC" w:cstheme="minorHAnsi"/>
          <w:sz w:val="24"/>
          <w:szCs w:val="24"/>
        </w:rPr>
        <w:t>P(</w:t>
      </w:r>
      <w:proofErr w:type="spellStart"/>
      <w:proofErr w:type="gramEnd"/>
      <w:r w:rsidRPr="001D03A8">
        <w:rPr>
          <w:rFonts w:ascii="Bradley Hand ITC" w:hAnsi="Bradley Hand ITC" w:cstheme="minorHAnsi"/>
          <w:sz w:val="24"/>
          <w:szCs w:val="24"/>
        </w:rPr>
        <w:t>Fever</w:t>
      </w:r>
      <w:r w:rsidRPr="001D03A8">
        <w:rPr>
          <w:rFonts w:ascii="Cambria Math" w:hAnsi="Cambria Math" w:cs="Cambria Math"/>
          <w:sz w:val="24"/>
          <w:szCs w:val="24"/>
        </w:rPr>
        <w:t>∣</w:t>
      </w:r>
      <w:r w:rsidRPr="001D03A8">
        <w:rPr>
          <w:rFonts w:ascii="Bradley Hand ITC" w:hAnsi="Bradley Hand ITC" w:cstheme="minorHAnsi"/>
          <w:sz w:val="24"/>
          <w:szCs w:val="24"/>
        </w:rPr>
        <w:t>Scanner</w:t>
      </w:r>
      <w:proofErr w:type="spellEnd"/>
      <w:r w:rsidRPr="001D03A8">
        <w:rPr>
          <w:rFonts w:ascii="Bradley Hand ITC" w:hAnsi="Bradley Hand ITC" w:cstheme="minorHAnsi"/>
          <w:sz w:val="24"/>
          <w:szCs w:val="24"/>
        </w:rPr>
        <w:t> says </w:t>
      </w:r>
      <w:proofErr w:type="gramStart"/>
      <w:r w:rsidRPr="001D03A8">
        <w:rPr>
          <w:rFonts w:ascii="Bradley Hand ITC" w:hAnsi="Bradley Hand ITC" w:cstheme="minorHAnsi"/>
          <w:sz w:val="24"/>
          <w:szCs w:val="24"/>
        </w:rPr>
        <w:t>Fever)=</w:t>
      </w:r>
      <w:proofErr w:type="gramEnd"/>
      <w:r w:rsidR="0046590E" w:rsidRPr="001D03A8">
        <w:rPr>
          <w:rFonts w:ascii="Bradley Hand ITC" w:hAnsi="Bradley Hand ITC" w:cstheme="minorHAnsi"/>
          <w:sz w:val="24"/>
          <w:szCs w:val="24"/>
        </w:rPr>
        <w:t>(</w:t>
      </w:r>
      <w:r w:rsidRPr="001D03A8">
        <w:rPr>
          <w:rFonts w:ascii="Bradley Hand ITC" w:hAnsi="Bradley Hand ITC" w:cstheme="minorHAnsi"/>
          <w:sz w:val="24"/>
          <w:szCs w:val="24"/>
        </w:rPr>
        <w:t>0.95</w:t>
      </w:r>
      <w:r w:rsidR="0046590E" w:rsidRPr="001D03A8">
        <w:rPr>
          <w:rFonts w:ascii="Bradley Hand ITC" w:hAnsi="Bradley Hand ITC" w:cstheme="minorHAnsi"/>
          <w:sz w:val="24"/>
          <w:szCs w:val="24"/>
        </w:rPr>
        <w:t xml:space="preserve"> x </w:t>
      </w:r>
      <w:r w:rsidRPr="001D03A8">
        <w:rPr>
          <w:rFonts w:ascii="Bradley Hand ITC" w:hAnsi="Bradley Hand ITC" w:cstheme="minorHAnsi"/>
          <w:sz w:val="24"/>
          <w:szCs w:val="24"/>
        </w:rPr>
        <w:t>0.10</w:t>
      </w:r>
      <w:r w:rsidR="0046590E" w:rsidRPr="001D03A8">
        <w:rPr>
          <w:rFonts w:ascii="Bradley Hand ITC" w:hAnsi="Bradley Hand ITC" w:cstheme="minorHAnsi"/>
          <w:sz w:val="24"/>
          <w:szCs w:val="24"/>
        </w:rPr>
        <w:t>)</w:t>
      </w:r>
      <w:proofErr w:type="gramStart"/>
      <w:r w:rsidR="0046590E" w:rsidRPr="001D03A8">
        <w:rPr>
          <w:rFonts w:ascii="Bradley Hand ITC" w:hAnsi="Bradley Hand ITC" w:cstheme="minorHAnsi"/>
          <w:b/>
          <w:bCs/>
          <w:sz w:val="24"/>
          <w:szCs w:val="24"/>
        </w:rPr>
        <w:t>/</w:t>
      </w:r>
      <w:r w:rsidR="0046590E" w:rsidRPr="001D03A8">
        <w:rPr>
          <w:rFonts w:ascii="Bradley Hand ITC" w:hAnsi="Bradley Hand ITC" w:cstheme="minorHAnsi"/>
          <w:sz w:val="24"/>
          <w:szCs w:val="24"/>
        </w:rPr>
        <w:t>[</w:t>
      </w:r>
      <w:proofErr w:type="gramEnd"/>
      <w:r w:rsidRPr="001D03A8">
        <w:rPr>
          <w:rFonts w:ascii="Bradley Hand ITC" w:hAnsi="Bradley Hand ITC" w:cstheme="minorHAnsi"/>
          <w:sz w:val="24"/>
          <w:szCs w:val="24"/>
        </w:rPr>
        <w:t>(0.95</w:t>
      </w:r>
      <w:r w:rsidR="0046590E" w:rsidRPr="001D03A8">
        <w:rPr>
          <w:rFonts w:ascii="Bradley Hand ITC" w:hAnsi="Bradley Hand ITC" w:cstheme="minorHAnsi"/>
          <w:sz w:val="24"/>
          <w:szCs w:val="24"/>
        </w:rPr>
        <w:t xml:space="preserve"> x </w:t>
      </w:r>
      <w:proofErr w:type="gramStart"/>
      <w:r w:rsidRPr="001D03A8">
        <w:rPr>
          <w:rFonts w:ascii="Bradley Hand ITC" w:hAnsi="Bradley Hand ITC" w:cstheme="minorHAnsi"/>
          <w:sz w:val="24"/>
          <w:szCs w:val="24"/>
        </w:rPr>
        <w:t>0.10)+(</w:t>
      </w:r>
      <w:proofErr w:type="gramEnd"/>
      <w:r w:rsidRPr="001D03A8">
        <w:rPr>
          <w:rFonts w:ascii="Bradley Hand ITC" w:hAnsi="Bradley Hand ITC" w:cstheme="minorHAnsi"/>
          <w:sz w:val="24"/>
          <w:szCs w:val="24"/>
        </w:rPr>
        <w:t>0.05</w:t>
      </w:r>
      <w:r w:rsidR="0046590E" w:rsidRPr="001D03A8">
        <w:rPr>
          <w:rFonts w:ascii="Bradley Hand ITC" w:hAnsi="Bradley Hand ITC" w:cstheme="minorHAnsi"/>
          <w:sz w:val="24"/>
          <w:szCs w:val="24"/>
        </w:rPr>
        <w:t xml:space="preserve"> x </w:t>
      </w:r>
      <w:r w:rsidRPr="001D03A8">
        <w:rPr>
          <w:rFonts w:ascii="Bradley Hand ITC" w:hAnsi="Bradley Hand ITC" w:cstheme="minorHAnsi"/>
          <w:sz w:val="24"/>
          <w:szCs w:val="24"/>
        </w:rPr>
        <w:t>0.90)</w:t>
      </w:r>
      <w:r w:rsidR="0046590E" w:rsidRPr="001D03A8">
        <w:rPr>
          <w:rFonts w:ascii="Bradley Hand ITC" w:hAnsi="Bradley Hand ITC" w:cstheme="minorHAnsi"/>
          <w:sz w:val="24"/>
          <w:szCs w:val="24"/>
        </w:rPr>
        <w:t>]</w:t>
      </w:r>
    </w:p>
    <w:p w14:paraId="15BEE622" w14:textId="77777777" w:rsidR="0046590E" w:rsidRPr="001D03A8" w:rsidRDefault="004A0DAD" w:rsidP="00157EA3">
      <w:pPr>
        <w:spacing w:after="0"/>
        <w:rPr>
          <w:rFonts w:ascii="Bradley Hand ITC" w:hAnsi="Bradley Hand ITC" w:cstheme="minorHAnsi"/>
          <w:sz w:val="24"/>
          <w:szCs w:val="24"/>
        </w:rPr>
      </w:pPr>
      <w:r w:rsidRPr="001D03A8">
        <w:rPr>
          <w:rFonts w:ascii="Bradley Hand ITC" w:hAnsi="Bradley Hand ITC" w:cstheme="minorHAnsi"/>
          <w:sz w:val="24"/>
          <w:szCs w:val="24"/>
        </w:rPr>
        <w:t>=0.0950</w:t>
      </w:r>
      <w:r w:rsidR="0046590E" w:rsidRPr="001D03A8">
        <w:rPr>
          <w:rFonts w:ascii="Bradley Hand ITC" w:hAnsi="Bradley Hand ITC" w:cstheme="minorHAnsi"/>
          <w:b/>
          <w:bCs/>
          <w:sz w:val="24"/>
          <w:szCs w:val="24"/>
        </w:rPr>
        <w:t>/</w:t>
      </w:r>
      <w:r w:rsidRPr="001D03A8">
        <w:rPr>
          <w:rFonts w:ascii="Bradley Hand ITC" w:hAnsi="Bradley Hand ITC" w:cstheme="minorHAnsi"/>
          <w:sz w:val="24"/>
          <w:szCs w:val="24"/>
        </w:rPr>
        <w:t>095+0.045</w:t>
      </w:r>
    </w:p>
    <w:p w14:paraId="3513820C" w14:textId="77777777" w:rsidR="0046590E" w:rsidRPr="001D03A8" w:rsidRDefault="004A0DAD" w:rsidP="00157EA3">
      <w:pPr>
        <w:spacing w:after="0"/>
        <w:rPr>
          <w:rFonts w:ascii="Bradley Hand ITC" w:hAnsi="Bradley Hand ITC" w:cstheme="minorHAnsi"/>
          <w:sz w:val="24"/>
          <w:szCs w:val="24"/>
        </w:rPr>
      </w:pPr>
      <w:r w:rsidRPr="001D03A8">
        <w:rPr>
          <w:rFonts w:ascii="Bradley Hand ITC" w:hAnsi="Bradley Hand ITC" w:cstheme="minorHAnsi"/>
          <w:sz w:val="24"/>
          <w:szCs w:val="24"/>
        </w:rPr>
        <w:t>=0.0950.14</w:t>
      </w:r>
    </w:p>
    <w:p w14:paraId="0F552D42" w14:textId="578F71F4" w:rsidR="004A0DAD" w:rsidRPr="001D03A8" w:rsidRDefault="004A0DAD" w:rsidP="00157EA3">
      <w:pPr>
        <w:spacing w:after="0"/>
        <w:rPr>
          <w:rFonts w:ascii="Bradley Hand ITC" w:hAnsi="Bradley Hand ITC" w:cstheme="minorHAnsi"/>
          <w:sz w:val="24"/>
          <w:szCs w:val="24"/>
        </w:rPr>
      </w:pPr>
      <w:r w:rsidRPr="001D03A8">
        <w:rPr>
          <w:rFonts w:ascii="Bradley Hand ITC" w:hAnsi="Bradley Hand ITC" w:cstheme="minorHAnsi"/>
          <w:sz w:val="24"/>
          <w:szCs w:val="24"/>
        </w:rPr>
        <w:t>≈0.6786</w:t>
      </w:r>
    </w:p>
    <w:p w14:paraId="51B5FAA4" w14:textId="77777777" w:rsidR="004A0DAD" w:rsidRPr="001D03A8" w:rsidRDefault="004A0DAD" w:rsidP="00157EA3">
      <w:pPr>
        <w:spacing w:after="0"/>
        <w:rPr>
          <w:rFonts w:ascii="Bradley Hand ITC" w:hAnsi="Bradley Hand ITC" w:cstheme="minorHAnsi"/>
          <w:sz w:val="24"/>
          <w:szCs w:val="24"/>
        </w:rPr>
      </w:pPr>
      <w:r w:rsidRPr="001D03A8">
        <w:rPr>
          <w:rFonts w:ascii="Bradley Hand ITC" w:hAnsi="Bradley Hand ITC" w:cstheme="minorHAnsi"/>
          <w:sz w:val="24"/>
          <w:szCs w:val="24"/>
        </w:rPr>
        <w:t xml:space="preserve">So, </w:t>
      </w:r>
      <w:r w:rsidRPr="001D03A8">
        <w:rPr>
          <w:rFonts w:ascii="Bradley Hand ITC" w:hAnsi="Bradley Hand ITC" w:cstheme="minorHAnsi"/>
          <w:b/>
          <w:bCs/>
          <w:sz w:val="24"/>
          <w:szCs w:val="24"/>
        </w:rPr>
        <w:t>≈ 68% chance</w:t>
      </w:r>
      <w:r w:rsidRPr="001D03A8">
        <w:rPr>
          <w:rFonts w:ascii="Bradley Hand ITC" w:hAnsi="Bradley Hand ITC" w:cstheme="minorHAnsi"/>
          <w:sz w:val="24"/>
          <w:szCs w:val="24"/>
        </w:rPr>
        <w:t xml:space="preserve"> the person truly has fever if marked "Fever".</w:t>
      </w:r>
    </w:p>
    <w:p w14:paraId="10C87E9E" w14:textId="77777777" w:rsidR="00157EA3" w:rsidRPr="001D03A8" w:rsidRDefault="00157EA3" w:rsidP="00157EA3">
      <w:pPr>
        <w:spacing w:after="0"/>
        <w:rPr>
          <w:rFonts w:ascii="Bradley Hand ITC" w:hAnsi="Bradley Hand ITC" w:cstheme="minorHAnsi"/>
          <w:sz w:val="24"/>
          <w:szCs w:val="24"/>
        </w:rPr>
      </w:pPr>
    </w:p>
    <w:p w14:paraId="4D5D5239" w14:textId="54525FD3" w:rsidR="004A0DAD" w:rsidRPr="001D03A8" w:rsidRDefault="00D97E01" w:rsidP="004A0DAD">
      <w:pPr>
        <w:rPr>
          <w:rFonts w:ascii="Bradley Hand ITC" w:hAnsi="Bradley Hand ITC" w:cstheme="minorHAnsi"/>
          <w:b/>
          <w:bCs/>
          <w:sz w:val="24"/>
          <w:szCs w:val="24"/>
        </w:rPr>
      </w:pPr>
      <w:r w:rsidRPr="001D03A8">
        <w:rPr>
          <w:rFonts w:ascii="Bradley Hand ITC" w:hAnsi="Bradley Hand ITC" w:cstheme="minorHAnsi"/>
          <w:b/>
          <w:bCs/>
          <w:sz w:val="24"/>
          <w:szCs w:val="24"/>
        </w:rPr>
        <w:t>4.</w:t>
      </w:r>
      <w:r w:rsidR="004A0DAD" w:rsidRPr="001D03A8">
        <w:rPr>
          <w:rFonts w:ascii="Bradley Hand ITC" w:hAnsi="Bradley Hand ITC" w:cstheme="minorHAnsi"/>
          <w:b/>
          <w:bCs/>
          <w:sz w:val="24"/>
          <w:szCs w:val="24"/>
        </w:rPr>
        <w:t>2. Why “95% accurate” ≠ “95% of positives are correct”</w:t>
      </w:r>
    </w:p>
    <w:p w14:paraId="7C379189" w14:textId="77777777" w:rsidR="0044657D" w:rsidRPr="001D03A8" w:rsidRDefault="004A0DAD" w:rsidP="0044657D">
      <w:pPr>
        <w:rPr>
          <w:rFonts w:ascii="Bradley Hand ITC" w:hAnsi="Bradley Hand ITC" w:cstheme="minorHAnsi"/>
          <w:sz w:val="24"/>
          <w:szCs w:val="24"/>
        </w:rPr>
      </w:pPr>
      <w:r w:rsidRPr="001D03A8">
        <w:rPr>
          <w:rFonts w:ascii="Bradley Hand ITC" w:hAnsi="Bradley Hand ITC" w:cstheme="minorHAnsi"/>
          <w:sz w:val="24"/>
          <w:szCs w:val="24"/>
        </w:rPr>
        <w:t xml:space="preserve">The scanner is </w:t>
      </w:r>
      <w:r w:rsidRPr="001D03A8">
        <w:rPr>
          <w:rFonts w:ascii="Bradley Hand ITC" w:hAnsi="Bradley Hand ITC" w:cstheme="minorHAnsi"/>
          <w:b/>
          <w:bCs/>
          <w:sz w:val="24"/>
          <w:szCs w:val="24"/>
        </w:rPr>
        <w:t>95% sensitive</w:t>
      </w:r>
      <w:r w:rsidRPr="001D03A8">
        <w:rPr>
          <w:rFonts w:ascii="Bradley Hand ITC" w:hAnsi="Bradley Hand ITC" w:cstheme="minorHAnsi"/>
          <w:sz w:val="24"/>
          <w:szCs w:val="24"/>
        </w:rPr>
        <w:t xml:space="preserve">, meaning it correctly detects fever in 95% of sick people. But accuracy in real-world use depends on </w:t>
      </w:r>
      <w:r w:rsidRPr="001D03A8">
        <w:rPr>
          <w:rFonts w:ascii="Bradley Hand ITC" w:hAnsi="Bradley Hand ITC" w:cstheme="minorHAnsi"/>
          <w:b/>
          <w:bCs/>
          <w:sz w:val="24"/>
          <w:szCs w:val="24"/>
        </w:rPr>
        <w:t>base rates (prevalence)</w:t>
      </w:r>
      <w:r w:rsidRPr="001D03A8">
        <w:rPr>
          <w:rFonts w:ascii="Bradley Hand ITC" w:hAnsi="Bradley Hand ITC" w:cstheme="minorHAnsi"/>
          <w:sz w:val="24"/>
          <w:szCs w:val="24"/>
        </w:rPr>
        <w:t xml:space="preserve">. Since only 10% of passengers </w:t>
      </w:r>
      <w:r w:rsidR="0044657D" w:rsidRPr="001D03A8">
        <w:rPr>
          <w:rFonts w:ascii="Bradley Hand ITC" w:hAnsi="Bradley Hand ITC" w:cstheme="minorHAnsi"/>
          <w:sz w:val="24"/>
          <w:szCs w:val="24"/>
        </w:rPr>
        <w:t>actually have fever, most people are healthy. Even a small false positive rate (5%) applied to the large healthy group produces many false alarms. That’s why only ~68% of positive results are correct, not 95%.</w:t>
      </w:r>
    </w:p>
    <w:p w14:paraId="7AD7387D" w14:textId="77777777" w:rsidR="0044657D" w:rsidRPr="001D03A8" w:rsidRDefault="0044657D" w:rsidP="0044657D">
      <w:pPr>
        <w:rPr>
          <w:rFonts w:ascii="Bradley Hand ITC" w:hAnsi="Bradley Hand ITC" w:cstheme="minorHAnsi"/>
          <w:sz w:val="24"/>
          <w:szCs w:val="24"/>
        </w:rPr>
      </w:pPr>
      <w:r w:rsidRPr="001D03A8">
        <w:rPr>
          <w:rFonts w:ascii="Bradley Hand ITC" w:hAnsi="Bradley Hand ITC" w:cstheme="minorHAnsi"/>
          <w:sz w:val="24"/>
          <w:szCs w:val="24"/>
        </w:rPr>
        <w:t xml:space="preserve">This illustrates the </w:t>
      </w:r>
      <w:r w:rsidRPr="001D03A8">
        <w:rPr>
          <w:rFonts w:ascii="Bradley Hand ITC" w:hAnsi="Bradley Hand ITC" w:cstheme="minorHAnsi"/>
          <w:b/>
          <w:bCs/>
          <w:sz w:val="24"/>
          <w:szCs w:val="24"/>
        </w:rPr>
        <w:t>base rate fallacy</w:t>
      </w:r>
      <w:r w:rsidRPr="001D03A8">
        <w:rPr>
          <w:rFonts w:ascii="Bradley Hand ITC" w:hAnsi="Bradley Hand ITC" w:cstheme="minorHAnsi"/>
          <w:sz w:val="24"/>
          <w:szCs w:val="24"/>
        </w:rPr>
        <w:t>: people ignore how common the condition is when interpreting test accuracy.</w:t>
      </w:r>
    </w:p>
    <w:p w14:paraId="2D9F2034" w14:textId="7DC695D3" w:rsidR="0044657D" w:rsidRPr="001D03A8" w:rsidRDefault="00D97E01" w:rsidP="0044657D">
      <w:pPr>
        <w:rPr>
          <w:rFonts w:ascii="Bradley Hand ITC" w:hAnsi="Bradley Hand ITC" w:cstheme="minorHAnsi"/>
          <w:b/>
          <w:bCs/>
          <w:sz w:val="24"/>
          <w:szCs w:val="24"/>
        </w:rPr>
      </w:pPr>
      <w:r w:rsidRPr="001D03A8">
        <w:rPr>
          <w:rFonts w:ascii="Bradley Hand ITC" w:hAnsi="Bradley Hand ITC" w:cstheme="minorHAnsi"/>
          <w:b/>
          <w:bCs/>
          <w:sz w:val="24"/>
          <w:szCs w:val="24"/>
        </w:rPr>
        <w:t>4.</w:t>
      </w:r>
      <w:r w:rsidR="0044657D" w:rsidRPr="001D03A8">
        <w:rPr>
          <w:rFonts w:ascii="Bradley Hand ITC" w:hAnsi="Bradley Hand ITC" w:cstheme="minorHAnsi"/>
          <w:b/>
          <w:bCs/>
          <w:sz w:val="24"/>
          <w:szCs w:val="24"/>
        </w:rPr>
        <w:t>3. Relation to ML classification systems</w:t>
      </w:r>
    </w:p>
    <w:p w14:paraId="4CA32A0E" w14:textId="77777777" w:rsidR="0044657D" w:rsidRPr="001D03A8" w:rsidRDefault="0044657D" w:rsidP="0044657D">
      <w:pPr>
        <w:rPr>
          <w:rFonts w:ascii="Bradley Hand ITC" w:hAnsi="Bradley Hand ITC" w:cstheme="minorHAnsi"/>
          <w:sz w:val="24"/>
          <w:szCs w:val="24"/>
        </w:rPr>
      </w:pPr>
      <w:r w:rsidRPr="001D03A8">
        <w:rPr>
          <w:rFonts w:ascii="Bradley Hand ITC" w:hAnsi="Bradley Hand ITC" w:cstheme="minorHAnsi"/>
          <w:sz w:val="24"/>
          <w:szCs w:val="24"/>
        </w:rPr>
        <w:t xml:space="preserve">This situation mirrors real </w:t>
      </w:r>
      <w:r w:rsidRPr="001D03A8">
        <w:rPr>
          <w:rFonts w:ascii="Bradley Hand ITC" w:hAnsi="Bradley Hand ITC" w:cstheme="minorHAnsi"/>
          <w:b/>
          <w:bCs/>
          <w:sz w:val="24"/>
          <w:szCs w:val="24"/>
        </w:rPr>
        <w:t>machine learning classifiers</w:t>
      </w:r>
      <w:r w:rsidRPr="001D03A8">
        <w:rPr>
          <w:rFonts w:ascii="Bradley Hand ITC" w:hAnsi="Bradley Hand ITC" w:cstheme="minorHAnsi"/>
          <w:sz w:val="24"/>
          <w:szCs w:val="24"/>
        </w:rPr>
        <w:t xml:space="preserve">. A model’s reported accuracy or sensitivity doesn’t directly translate to reliability of positive predictions. In imbalanced datasets (like fraud detection, medical screening, or spam filtering), the </w:t>
      </w:r>
      <w:r w:rsidRPr="001D03A8">
        <w:rPr>
          <w:rFonts w:ascii="Bradley Hand ITC" w:hAnsi="Bradley Hand ITC" w:cstheme="minorHAnsi"/>
          <w:b/>
          <w:bCs/>
          <w:sz w:val="24"/>
          <w:szCs w:val="24"/>
        </w:rPr>
        <w:t>class distribution</w:t>
      </w:r>
      <w:r w:rsidRPr="001D03A8">
        <w:rPr>
          <w:rFonts w:ascii="Bradley Hand ITC" w:hAnsi="Bradley Hand ITC" w:cstheme="minorHAnsi"/>
          <w:sz w:val="24"/>
          <w:szCs w:val="24"/>
        </w:rPr>
        <w:t xml:space="preserve"> heavily influences the </w:t>
      </w:r>
      <w:r w:rsidRPr="001D03A8">
        <w:rPr>
          <w:rFonts w:ascii="Bradley Hand ITC" w:hAnsi="Bradley Hand ITC" w:cstheme="minorHAnsi"/>
          <w:b/>
          <w:bCs/>
          <w:sz w:val="24"/>
          <w:szCs w:val="24"/>
        </w:rPr>
        <w:t>precision</w:t>
      </w:r>
      <w:r w:rsidRPr="001D03A8">
        <w:rPr>
          <w:rFonts w:ascii="Bradley Hand ITC" w:hAnsi="Bradley Hand ITC" w:cstheme="minorHAnsi"/>
          <w:sz w:val="24"/>
          <w:szCs w:val="24"/>
        </w:rPr>
        <w:t xml:space="preserve"> (how many predicted positives are truly </w:t>
      </w:r>
      <w:r w:rsidRPr="001D03A8">
        <w:rPr>
          <w:rFonts w:ascii="Bradley Hand ITC" w:hAnsi="Bradley Hand ITC" w:cstheme="minorHAnsi"/>
          <w:sz w:val="24"/>
          <w:szCs w:val="24"/>
        </w:rPr>
        <w:lastRenderedPageBreak/>
        <w:t xml:space="preserve">positive). ML practitioners must consider metrics like </w:t>
      </w:r>
      <w:r w:rsidRPr="001D03A8">
        <w:rPr>
          <w:rFonts w:ascii="Bradley Hand ITC" w:hAnsi="Bradley Hand ITC" w:cstheme="minorHAnsi"/>
          <w:b/>
          <w:bCs/>
          <w:sz w:val="24"/>
          <w:szCs w:val="24"/>
        </w:rPr>
        <w:t>precision, recall, F1-score, and ROC curves</w:t>
      </w:r>
      <w:r w:rsidRPr="001D03A8">
        <w:rPr>
          <w:rFonts w:ascii="Bradley Hand ITC" w:hAnsi="Bradley Hand ITC" w:cstheme="minorHAnsi"/>
          <w:sz w:val="24"/>
          <w:szCs w:val="24"/>
        </w:rPr>
        <w:t>, not just “accuracy,” to understand how well a system performs in practice.</w:t>
      </w:r>
    </w:p>
    <w:p w14:paraId="2A9139A6" w14:textId="066F5DD7" w:rsidR="00157EA3" w:rsidRPr="001D03A8" w:rsidRDefault="0044657D" w:rsidP="0044657D">
      <w:pPr>
        <w:rPr>
          <w:rFonts w:ascii="Bradley Hand ITC" w:hAnsi="Bradley Hand ITC" w:cstheme="minorHAnsi"/>
          <w:sz w:val="24"/>
          <w:szCs w:val="24"/>
        </w:rPr>
      </w:pPr>
      <w:r w:rsidRPr="001D03A8">
        <w:rPr>
          <w:rFonts w:ascii="Bradley Hand ITC" w:hAnsi="Bradley Hand ITC" w:cstheme="minorHAnsi"/>
          <w:sz w:val="24"/>
          <w:szCs w:val="24"/>
        </w:rPr>
        <w:t xml:space="preserve">In short: the scanner is “95% sensitive,” but because fever is rare, the </w:t>
      </w:r>
      <w:r w:rsidRPr="001D03A8">
        <w:rPr>
          <w:rFonts w:ascii="Bradley Hand ITC" w:hAnsi="Bradley Hand ITC" w:cstheme="minorHAnsi"/>
          <w:b/>
          <w:bCs/>
          <w:sz w:val="24"/>
          <w:szCs w:val="24"/>
        </w:rPr>
        <w:t>precision</w:t>
      </w:r>
      <w:r w:rsidRPr="001D03A8">
        <w:rPr>
          <w:rFonts w:ascii="Bradley Hand ITC" w:hAnsi="Bradley Hand ITC" w:cstheme="minorHAnsi"/>
          <w:sz w:val="24"/>
          <w:szCs w:val="24"/>
        </w:rPr>
        <w:t xml:space="preserve"> of positive predictions is only ~68%. This is exactly the kind of nuance ML engineers deal with when evaluating classifiers.</w:t>
      </w:r>
    </w:p>
    <w:p w14:paraId="4E5CF6F6" w14:textId="77777777" w:rsidR="0055636B" w:rsidRPr="001D03A8" w:rsidRDefault="0055636B" w:rsidP="0044657D">
      <w:pPr>
        <w:rPr>
          <w:rFonts w:ascii="Bradley Hand ITC" w:hAnsi="Bradley Hand ITC" w:cstheme="minorHAnsi"/>
          <w:sz w:val="24"/>
          <w:szCs w:val="24"/>
        </w:rPr>
      </w:pPr>
    </w:p>
    <w:p w14:paraId="0838DFDA" w14:textId="466EBD28" w:rsidR="00B63550" w:rsidRPr="001D03A8" w:rsidRDefault="00B63550" w:rsidP="00B63550">
      <w:pPr>
        <w:rPr>
          <w:rFonts w:ascii="Bradley Hand ITC" w:hAnsi="Bradley Hand ITC" w:cstheme="minorHAnsi"/>
          <w:b/>
          <w:bCs/>
          <w:sz w:val="24"/>
          <w:szCs w:val="24"/>
        </w:rPr>
      </w:pPr>
      <w:r w:rsidRPr="001D03A8">
        <w:rPr>
          <w:rFonts w:ascii="Bradley Hand ITC" w:hAnsi="Bradley Hand ITC" w:cstheme="minorHAnsi"/>
          <w:b/>
          <w:bCs/>
          <w:sz w:val="24"/>
          <w:szCs w:val="24"/>
        </w:rPr>
        <w:t>Q5: Polynomial Function</w:t>
      </w:r>
    </w:p>
    <w:p w14:paraId="08F05AC8" w14:textId="77777777" w:rsidR="00B63550" w:rsidRPr="001D03A8" w:rsidRDefault="00B63550" w:rsidP="00B63550">
      <w:pPr>
        <w:rPr>
          <w:rFonts w:ascii="Bradley Hand ITC" w:hAnsi="Bradley Hand ITC" w:cstheme="minorHAnsi"/>
          <w:sz w:val="24"/>
          <w:szCs w:val="24"/>
        </w:rPr>
      </w:pPr>
      <w:r w:rsidRPr="001D03A8">
        <w:rPr>
          <w:rFonts w:ascii="Bradley Hand ITC" w:hAnsi="Bradley Hand ITC" w:cstheme="minorHAnsi"/>
          <w:sz w:val="24"/>
          <w:szCs w:val="24"/>
        </w:rPr>
        <w:t>Let f(x) = x</w:t>
      </w:r>
      <w:r w:rsidRPr="001D03A8">
        <w:rPr>
          <w:rFonts w:ascii="Cambria Math" w:hAnsi="Cambria Math" w:cs="Cambria Math"/>
          <w:sz w:val="24"/>
          <w:szCs w:val="24"/>
        </w:rPr>
        <w:t>⁴</w:t>
      </w:r>
      <w:r w:rsidRPr="001D03A8">
        <w:rPr>
          <w:rFonts w:ascii="Bradley Hand ITC" w:hAnsi="Bradley Hand ITC" w:cstheme="minorHAnsi"/>
          <w:sz w:val="24"/>
          <w:szCs w:val="24"/>
        </w:rPr>
        <w:t xml:space="preserve"> - 8x</w:t>
      </w:r>
      <w:r w:rsidRPr="001D03A8">
        <w:rPr>
          <w:rFonts w:ascii="Bradley Hand ITC" w:hAnsi="Bradley Hand ITC" w:cs="Bradley Hand ITC"/>
          <w:sz w:val="24"/>
          <w:szCs w:val="24"/>
        </w:rPr>
        <w:t>³</w:t>
      </w:r>
      <w:r w:rsidRPr="001D03A8">
        <w:rPr>
          <w:rFonts w:ascii="Bradley Hand ITC" w:hAnsi="Bradley Hand ITC" w:cstheme="minorHAnsi"/>
          <w:sz w:val="24"/>
          <w:szCs w:val="24"/>
        </w:rPr>
        <w:t xml:space="preserve"> + 18x</w:t>
      </w:r>
      <w:r w:rsidRPr="001D03A8">
        <w:rPr>
          <w:rFonts w:ascii="Bradley Hand ITC" w:hAnsi="Bradley Hand ITC" w:cs="Bradley Hand ITC"/>
          <w:sz w:val="24"/>
          <w:szCs w:val="24"/>
        </w:rPr>
        <w:t>²</w:t>
      </w:r>
      <w:r w:rsidRPr="001D03A8">
        <w:rPr>
          <w:rFonts w:ascii="Bradley Hand ITC" w:hAnsi="Bradley Hand ITC" w:cstheme="minorHAnsi"/>
          <w:sz w:val="24"/>
          <w:szCs w:val="24"/>
        </w:rPr>
        <w:t xml:space="preserve"> - 16x + 5.</w:t>
      </w:r>
    </w:p>
    <w:p w14:paraId="07D7610F" w14:textId="788421F1" w:rsidR="00B63550" w:rsidRPr="001D03A8" w:rsidRDefault="00B63550" w:rsidP="00B63550">
      <w:pPr>
        <w:rPr>
          <w:rFonts w:ascii="Bradley Hand ITC" w:hAnsi="Bradley Hand ITC" w:cstheme="minorHAnsi"/>
          <w:sz w:val="24"/>
          <w:szCs w:val="24"/>
        </w:rPr>
      </w:pPr>
      <w:r w:rsidRPr="001D03A8">
        <w:rPr>
          <w:rFonts w:ascii="Bradley Hand ITC" w:hAnsi="Bradley Hand ITC" w:cstheme="minorHAnsi"/>
          <w:sz w:val="24"/>
          <w:szCs w:val="24"/>
        </w:rPr>
        <w:t xml:space="preserve">(a) Find all critical points </w:t>
      </w:r>
      <w:proofErr w:type="spellStart"/>
      <w:r w:rsidRPr="001D03A8">
        <w:rPr>
          <w:rFonts w:ascii="Bradley Hand ITC" w:hAnsi="Bradley Hand ITC" w:cstheme="minorHAnsi"/>
          <w:sz w:val="24"/>
          <w:szCs w:val="24"/>
        </w:rPr>
        <w:t>of f</w:t>
      </w:r>
      <w:proofErr w:type="spellEnd"/>
      <w:r w:rsidRPr="001D03A8">
        <w:rPr>
          <w:rFonts w:ascii="Bradley Hand ITC" w:hAnsi="Bradley Hand ITC" w:cstheme="minorHAnsi"/>
          <w:sz w:val="24"/>
          <w:szCs w:val="24"/>
        </w:rPr>
        <w:t>(x).</w:t>
      </w:r>
      <w:r w:rsidRPr="001D03A8">
        <w:rPr>
          <w:rFonts w:ascii="Bradley Hand ITC" w:hAnsi="Bradley Hand ITC" w:cstheme="minorHAnsi"/>
          <w:sz w:val="24"/>
          <w:szCs w:val="24"/>
        </w:rPr>
        <w:br/>
        <w:t>(b) Classify each critical point as a local minimum, local maximum, or inflection point using the second derivative test.</w:t>
      </w:r>
      <w:r w:rsidRPr="001D03A8">
        <w:rPr>
          <w:rFonts w:ascii="Bradley Hand ITC" w:hAnsi="Bradley Hand ITC" w:cstheme="minorHAnsi"/>
          <w:sz w:val="24"/>
          <w:szCs w:val="24"/>
        </w:rPr>
        <w:br/>
        <w:t>(c) Determine the x-coordinates of any points of inflection.</w:t>
      </w:r>
      <w:r w:rsidRPr="001D03A8">
        <w:rPr>
          <w:rFonts w:ascii="Bradley Hand ITC" w:hAnsi="Bradley Hand ITC" w:cstheme="minorHAnsi"/>
          <w:sz w:val="24"/>
          <w:szCs w:val="24"/>
        </w:rPr>
        <w:br/>
        <w:t xml:space="preserve">(d) Use Python to plot f(x), marking the critical points, inflection points, and the roots of f(x) on a clearly </w:t>
      </w:r>
      <w:r w:rsidR="00D97E01" w:rsidRPr="001D03A8">
        <w:rPr>
          <w:rFonts w:ascii="Bradley Hand ITC" w:hAnsi="Bradley Hand ITC" w:cstheme="minorHAnsi"/>
          <w:sz w:val="24"/>
          <w:szCs w:val="24"/>
        </w:rPr>
        <w:t>labelled</w:t>
      </w:r>
      <w:r w:rsidRPr="001D03A8">
        <w:rPr>
          <w:rFonts w:ascii="Bradley Hand ITC" w:hAnsi="Bradley Hand ITC" w:cstheme="minorHAnsi"/>
          <w:sz w:val="24"/>
          <w:szCs w:val="24"/>
        </w:rPr>
        <w:t xml:space="preserve"> graph.</w:t>
      </w:r>
    </w:p>
    <w:p w14:paraId="384A3C56" w14:textId="0393CCD6" w:rsidR="005A23A0" w:rsidRPr="001D03A8" w:rsidRDefault="005A23A0" w:rsidP="005A23A0">
      <w:pPr>
        <w:rPr>
          <w:rFonts w:ascii="Bradley Hand ITC" w:hAnsi="Bradley Hand ITC" w:cstheme="minorHAnsi"/>
          <w:b/>
          <w:bCs/>
          <w:sz w:val="24"/>
          <w:szCs w:val="24"/>
        </w:rPr>
      </w:pPr>
      <w:r>
        <w:rPr>
          <w:rFonts w:ascii="Bradley Hand ITC" w:hAnsi="Bradley Hand ITC" w:cstheme="minorHAnsi"/>
          <w:b/>
          <w:bCs/>
          <w:sz w:val="24"/>
          <w:szCs w:val="24"/>
        </w:rPr>
        <w:t>Answer 5</w:t>
      </w:r>
      <w:r w:rsidRPr="001D03A8">
        <w:rPr>
          <w:rFonts w:ascii="Bradley Hand ITC" w:hAnsi="Bradley Hand ITC" w:cstheme="minorHAnsi"/>
          <w:b/>
          <w:bCs/>
          <w:sz w:val="24"/>
          <w:szCs w:val="24"/>
        </w:rPr>
        <w:t>: Polynomial Function</w:t>
      </w:r>
    </w:p>
    <w:p w14:paraId="6243CA85" w14:textId="77777777" w:rsidR="00B963EA" w:rsidRPr="00B963EA" w:rsidRDefault="00B963EA" w:rsidP="00B963EA">
      <w:pPr>
        <w:rPr>
          <w:rFonts w:ascii="Bradley Hand ITC" w:hAnsi="Bradley Hand ITC" w:cstheme="minorHAnsi"/>
          <w:b/>
          <w:bCs/>
          <w:sz w:val="24"/>
          <w:szCs w:val="24"/>
        </w:rPr>
      </w:pPr>
      <w:r w:rsidRPr="00B963EA">
        <w:rPr>
          <w:rFonts w:ascii="Bradley Hand ITC" w:hAnsi="Bradley Hand ITC" w:cstheme="minorHAnsi"/>
          <w:b/>
          <w:bCs/>
          <w:sz w:val="24"/>
          <w:szCs w:val="24"/>
        </w:rPr>
        <w:t>(a) Critical Points</w:t>
      </w:r>
    </w:p>
    <w:p w14:paraId="5DBD4222" w14:textId="77777777" w:rsidR="00B963EA" w:rsidRPr="00B963EA" w:rsidRDefault="00B963EA" w:rsidP="003B5777">
      <w:pPr>
        <w:spacing w:after="0"/>
        <w:rPr>
          <w:rFonts w:ascii="Bradley Hand ITC" w:hAnsi="Bradley Hand ITC" w:cstheme="minorHAnsi"/>
          <w:sz w:val="24"/>
          <w:szCs w:val="24"/>
        </w:rPr>
      </w:pPr>
      <w:r w:rsidRPr="00B963EA">
        <w:rPr>
          <w:rFonts w:ascii="Bradley Hand ITC" w:hAnsi="Bradley Hand ITC" w:cstheme="minorHAnsi"/>
          <w:sz w:val="24"/>
          <w:szCs w:val="24"/>
        </w:rPr>
        <w:t>We first compute the derivative:</w:t>
      </w:r>
    </w:p>
    <w:p w14:paraId="409EE8D2" w14:textId="6EAE0247" w:rsidR="00B963EA" w:rsidRPr="00B963EA" w:rsidRDefault="00B963EA" w:rsidP="003B5777">
      <w:pPr>
        <w:spacing w:after="0"/>
        <w:rPr>
          <w:rFonts w:ascii="Bradley Hand ITC" w:hAnsi="Bradley Hand ITC" w:cstheme="minorHAnsi"/>
          <w:sz w:val="24"/>
          <w:szCs w:val="24"/>
        </w:rPr>
      </w:pPr>
      <w:r w:rsidRPr="00B963EA">
        <w:rPr>
          <w:rFonts w:ascii="Bradley Hand ITC" w:hAnsi="Bradley Hand ITC" w:cstheme="minorHAnsi"/>
          <w:sz w:val="24"/>
          <w:szCs w:val="24"/>
        </w:rPr>
        <w:t>f(x)</w:t>
      </w:r>
      <w:r w:rsidR="00A002E9" w:rsidRPr="001D03A8">
        <w:rPr>
          <w:rFonts w:ascii="Bradley Hand ITC" w:hAnsi="Bradley Hand ITC" w:cstheme="minorHAnsi"/>
          <w:sz w:val="24"/>
          <w:szCs w:val="24"/>
        </w:rPr>
        <w:tab/>
      </w:r>
      <w:r w:rsidRPr="00B963EA">
        <w:rPr>
          <w:rFonts w:ascii="Bradley Hand ITC" w:hAnsi="Bradley Hand ITC" w:cstheme="minorHAnsi"/>
          <w:sz w:val="24"/>
          <w:szCs w:val="24"/>
        </w:rPr>
        <w:t>=</w:t>
      </w:r>
      <w:r w:rsidR="00A002E9" w:rsidRPr="001D03A8">
        <w:rPr>
          <w:rFonts w:ascii="Bradley Hand ITC" w:hAnsi="Bradley Hand ITC" w:cstheme="minorHAnsi"/>
          <w:sz w:val="24"/>
          <w:szCs w:val="24"/>
        </w:rPr>
        <w:tab/>
      </w:r>
      <w:r w:rsidRPr="00B963EA">
        <w:rPr>
          <w:rFonts w:ascii="Bradley Hand ITC" w:hAnsi="Bradley Hand ITC" w:cstheme="minorHAnsi"/>
          <w:sz w:val="24"/>
          <w:szCs w:val="24"/>
        </w:rPr>
        <w:t>x</w:t>
      </w:r>
      <w:r w:rsidRPr="00B963EA">
        <w:rPr>
          <w:rFonts w:ascii="Cambria Math" w:hAnsi="Cambria Math" w:cs="Cambria Math"/>
          <w:sz w:val="24"/>
          <w:szCs w:val="24"/>
        </w:rPr>
        <w:t>⁴</w:t>
      </w:r>
      <w:r w:rsidRPr="00B963EA">
        <w:rPr>
          <w:rFonts w:ascii="Bradley Hand ITC" w:hAnsi="Bradley Hand ITC" w:cstheme="minorHAnsi"/>
          <w:sz w:val="24"/>
          <w:szCs w:val="24"/>
        </w:rPr>
        <w:t>−8x³+18x²−16x+5</w:t>
      </w:r>
    </w:p>
    <w:p w14:paraId="2B568B4B" w14:textId="4C520838" w:rsidR="00B963EA" w:rsidRPr="00B963EA" w:rsidRDefault="00B963EA" w:rsidP="003B5777">
      <w:pPr>
        <w:spacing w:after="0"/>
        <w:rPr>
          <w:rFonts w:ascii="Bradley Hand ITC" w:hAnsi="Bradley Hand ITC" w:cstheme="minorHAnsi"/>
          <w:sz w:val="24"/>
          <w:szCs w:val="24"/>
        </w:rPr>
      </w:pPr>
      <w:r w:rsidRPr="00B963EA">
        <w:rPr>
          <w:rFonts w:ascii="Bradley Hand ITC" w:hAnsi="Bradley Hand ITC" w:cstheme="minorHAnsi"/>
          <w:sz w:val="24"/>
          <w:szCs w:val="24"/>
        </w:rPr>
        <w:t>f</w:t>
      </w:r>
      <w:r w:rsidRPr="00B963EA">
        <w:rPr>
          <w:rFonts w:ascii="Times New Roman" w:hAnsi="Times New Roman" w:cs="Times New Roman"/>
          <w:sz w:val="24"/>
          <w:szCs w:val="24"/>
        </w:rPr>
        <w:t>′</w:t>
      </w:r>
      <w:r w:rsidRPr="00B963EA">
        <w:rPr>
          <w:rFonts w:ascii="Bradley Hand ITC" w:hAnsi="Bradley Hand ITC" w:cstheme="minorHAnsi"/>
          <w:sz w:val="24"/>
          <w:szCs w:val="24"/>
        </w:rPr>
        <w:t>(x)</w:t>
      </w:r>
      <w:r w:rsidR="00A002E9" w:rsidRPr="001D03A8">
        <w:rPr>
          <w:rFonts w:ascii="Bradley Hand ITC" w:hAnsi="Bradley Hand ITC" w:cstheme="minorHAnsi"/>
          <w:sz w:val="24"/>
          <w:szCs w:val="24"/>
        </w:rPr>
        <w:tab/>
      </w:r>
      <w:r w:rsidRPr="00B963EA">
        <w:rPr>
          <w:rFonts w:ascii="Bradley Hand ITC" w:hAnsi="Bradley Hand ITC" w:cstheme="minorHAnsi"/>
          <w:sz w:val="24"/>
          <w:szCs w:val="24"/>
        </w:rPr>
        <w:t>=</w:t>
      </w:r>
      <w:r w:rsidR="00A002E9" w:rsidRPr="001D03A8">
        <w:rPr>
          <w:rFonts w:ascii="Bradley Hand ITC" w:hAnsi="Bradley Hand ITC" w:cstheme="minorHAnsi"/>
          <w:sz w:val="24"/>
          <w:szCs w:val="24"/>
        </w:rPr>
        <w:tab/>
      </w:r>
      <w:r w:rsidRPr="00B963EA">
        <w:rPr>
          <w:rFonts w:ascii="Bradley Hand ITC" w:hAnsi="Bradley Hand ITC" w:cstheme="minorHAnsi"/>
          <w:sz w:val="24"/>
          <w:szCs w:val="24"/>
        </w:rPr>
        <w:t>4x</w:t>
      </w:r>
      <w:r w:rsidRPr="00B963EA">
        <w:rPr>
          <w:rFonts w:ascii="Bradley Hand ITC" w:hAnsi="Bradley Hand ITC" w:cstheme="minorHAnsi"/>
          <w:sz w:val="24"/>
          <w:szCs w:val="24"/>
          <w:vertAlign w:val="superscript"/>
        </w:rPr>
        <w:t>3</w:t>
      </w:r>
      <w:r w:rsidRPr="00B963EA">
        <w:rPr>
          <w:rFonts w:ascii="Bradley Hand ITC" w:hAnsi="Bradley Hand ITC" w:cstheme="minorHAnsi"/>
          <w:sz w:val="24"/>
          <w:szCs w:val="24"/>
        </w:rPr>
        <w:t>−24x</w:t>
      </w:r>
      <w:r w:rsidRPr="00B963EA">
        <w:rPr>
          <w:rFonts w:ascii="Bradley Hand ITC" w:hAnsi="Bradley Hand ITC" w:cstheme="minorHAnsi"/>
          <w:sz w:val="24"/>
          <w:szCs w:val="24"/>
          <w:vertAlign w:val="superscript"/>
        </w:rPr>
        <w:t>2</w:t>
      </w:r>
      <w:r w:rsidRPr="00B963EA">
        <w:rPr>
          <w:rFonts w:ascii="Bradley Hand ITC" w:hAnsi="Bradley Hand ITC" w:cstheme="minorHAnsi"/>
          <w:sz w:val="24"/>
          <w:szCs w:val="24"/>
        </w:rPr>
        <w:t>+36x−16</w:t>
      </w:r>
    </w:p>
    <w:p w14:paraId="322A8F45" w14:textId="77777777" w:rsidR="00B963EA" w:rsidRPr="00B963EA" w:rsidRDefault="00B963EA" w:rsidP="003B5777">
      <w:pPr>
        <w:spacing w:after="0"/>
        <w:rPr>
          <w:rFonts w:ascii="Bradley Hand ITC" w:hAnsi="Bradley Hand ITC" w:cstheme="minorHAnsi"/>
          <w:sz w:val="24"/>
          <w:szCs w:val="24"/>
        </w:rPr>
      </w:pPr>
      <w:r w:rsidRPr="00B963EA">
        <w:rPr>
          <w:rFonts w:ascii="Bradley Hand ITC" w:hAnsi="Bradley Hand ITC" w:cstheme="minorHAnsi"/>
          <w:sz w:val="24"/>
          <w:szCs w:val="24"/>
        </w:rPr>
        <w:t>Factor:</w:t>
      </w:r>
    </w:p>
    <w:p w14:paraId="25C7076F" w14:textId="0BAEDD80" w:rsidR="00B963EA" w:rsidRPr="00B963EA" w:rsidRDefault="00B963EA" w:rsidP="003B5777">
      <w:pPr>
        <w:spacing w:after="0"/>
        <w:rPr>
          <w:rFonts w:ascii="Bradley Hand ITC" w:hAnsi="Bradley Hand ITC" w:cstheme="minorHAnsi"/>
          <w:sz w:val="24"/>
          <w:szCs w:val="24"/>
        </w:rPr>
      </w:pPr>
      <w:r w:rsidRPr="00B963EA">
        <w:rPr>
          <w:rFonts w:ascii="Bradley Hand ITC" w:hAnsi="Bradley Hand ITC" w:cstheme="minorHAnsi"/>
          <w:sz w:val="24"/>
          <w:szCs w:val="24"/>
        </w:rPr>
        <w:t>f</w:t>
      </w:r>
      <w:r w:rsidRPr="00B963EA">
        <w:rPr>
          <w:rFonts w:ascii="Times New Roman" w:hAnsi="Times New Roman" w:cs="Times New Roman"/>
          <w:sz w:val="24"/>
          <w:szCs w:val="24"/>
        </w:rPr>
        <w:t>′</w:t>
      </w:r>
      <w:r w:rsidRPr="00B963EA">
        <w:rPr>
          <w:rFonts w:ascii="Bradley Hand ITC" w:hAnsi="Bradley Hand ITC" w:cstheme="minorHAnsi"/>
          <w:sz w:val="24"/>
          <w:szCs w:val="24"/>
        </w:rPr>
        <w:t>(x)</w:t>
      </w:r>
      <w:r w:rsidR="00A002E9" w:rsidRPr="001D03A8">
        <w:rPr>
          <w:rFonts w:ascii="Bradley Hand ITC" w:hAnsi="Bradley Hand ITC" w:cstheme="minorHAnsi"/>
          <w:sz w:val="24"/>
          <w:szCs w:val="24"/>
        </w:rPr>
        <w:tab/>
      </w:r>
      <w:r w:rsidRPr="00B963EA">
        <w:rPr>
          <w:rFonts w:ascii="Bradley Hand ITC" w:hAnsi="Bradley Hand ITC" w:cstheme="minorHAnsi"/>
          <w:sz w:val="24"/>
          <w:szCs w:val="24"/>
        </w:rPr>
        <w:t>=</w:t>
      </w:r>
      <w:r w:rsidR="00A002E9" w:rsidRPr="001D03A8">
        <w:rPr>
          <w:rFonts w:ascii="Bradley Hand ITC" w:hAnsi="Bradley Hand ITC" w:cstheme="minorHAnsi"/>
          <w:sz w:val="24"/>
          <w:szCs w:val="24"/>
        </w:rPr>
        <w:tab/>
      </w:r>
      <w:r w:rsidRPr="00B963EA">
        <w:rPr>
          <w:rFonts w:ascii="Bradley Hand ITC" w:hAnsi="Bradley Hand ITC" w:cstheme="minorHAnsi"/>
          <w:sz w:val="24"/>
          <w:szCs w:val="24"/>
        </w:rPr>
        <w:t>4(x</w:t>
      </w:r>
      <w:r w:rsidRPr="00B963EA">
        <w:rPr>
          <w:rFonts w:ascii="Bradley Hand ITC" w:hAnsi="Bradley Hand ITC" w:cstheme="minorHAnsi"/>
          <w:sz w:val="24"/>
          <w:szCs w:val="24"/>
          <w:vertAlign w:val="superscript"/>
        </w:rPr>
        <w:t>3</w:t>
      </w:r>
      <w:r w:rsidRPr="00B963EA">
        <w:rPr>
          <w:rFonts w:ascii="Bradley Hand ITC" w:hAnsi="Bradley Hand ITC" w:cstheme="minorHAnsi"/>
          <w:sz w:val="24"/>
          <w:szCs w:val="24"/>
        </w:rPr>
        <w:t>−6x</w:t>
      </w:r>
      <w:r w:rsidRPr="00B963EA">
        <w:rPr>
          <w:rFonts w:ascii="Bradley Hand ITC" w:hAnsi="Bradley Hand ITC" w:cstheme="minorHAnsi"/>
          <w:sz w:val="24"/>
          <w:szCs w:val="24"/>
          <w:vertAlign w:val="superscript"/>
        </w:rPr>
        <w:t>2</w:t>
      </w:r>
      <w:r w:rsidRPr="00B963EA">
        <w:rPr>
          <w:rFonts w:ascii="Bradley Hand ITC" w:hAnsi="Bradley Hand ITC" w:cstheme="minorHAnsi"/>
          <w:sz w:val="24"/>
          <w:szCs w:val="24"/>
        </w:rPr>
        <w:t>+9x−4)</w:t>
      </w:r>
    </w:p>
    <w:p w14:paraId="5F74FE18" w14:textId="77777777" w:rsidR="00B963EA" w:rsidRPr="00B963EA" w:rsidRDefault="00B963EA" w:rsidP="003B5777">
      <w:pPr>
        <w:spacing w:after="0"/>
        <w:rPr>
          <w:rFonts w:ascii="Bradley Hand ITC" w:hAnsi="Bradley Hand ITC" w:cstheme="minorHAnsi"/>
          <w:sz w:val="24"/>
          <w:szCs w:val="24"/>
        </w:rPr>
      </w:pPr>
      <w:r w:rsidRPr="00B963EA">
        <w:rPr>
          <w:rFonts w:ascii="Bradley Hand ITC" w:hAnsi="Bradley Hand ITC" w:cstheme="minorHAnsi"/>
          <w:sz w:val="24"/>
          <w:szCs w:val="24"/>
        </w:rPr>
        <w:t>Now factor the cubic:</w:t>
      </w:r>
    </w:p>
    <w:p w14:paraId="2644D794" w14:textId="77777777" w:rsidR="00B963EA" w:rsidRPr="00B963EA" w:rsidRDefault="00B963EA" w:rsidP="003B5777">
      <w:pPr>
        <w:spacing w:after="0"/>
        <w:rPr>
          <w:rFonts w:ascii="Bradley Hand ITC" w:hAnsi="Bradley Hand ITC" w:cstheme="minorHAnsi"/>
          <w:sz w:val="24"/>
          <w:szCs w:val="24"/>
        </w:rPr>
      </w:pPr>
      <w:r w:rsidRPr="00B963EA">
        <w:rPr>
          <w:rFonts w:ascii="Bradley Hand ITC" w:hAnsi="Bradley Hand ITC" w:cstheme="minorHAnsi"/>
          <w:sz w:val="24"/>
          <w:szCs w:val="24"/>
        </w:rPr>
        <w:t>x</w:t>
      </w:r>
      <w:r w:rsidRPr="00B963EA">
        <w:rPr>
          <w:rFonts w:ascii="Bradley Hand ITC" w:hAnsi="Bradley Hand ITC" w:cstheme="minorHAnsi"/>
          <w:sz w:val="24"/>
          <w:szCs w:val="24"/>
          <w:vertAlign w:val="superscript"/>
        </w:rPr>
        <w:t>3</w:t>
      </w:r>
      <w:r w:rsidRPr="00B963EA">
        <w:rPr>
          <w:rFonts w:ascii="Bradley Hand ITC" w:hAnsi="Bradley Hand ITC" w:cstheme="minorHAnsi"/>
          <w:sz w:val="24"/>
          <w:szCs w:val="24"/>
        </w:rPr>
        <w:t>−6x</w:t>
      </w:r>
      <w:r w:rsidRPr="00B963EA">
        <w:rPr>
          <w:rFonts w:ascii="Bradley Hand ITC" w:hAnsi="Bradley Hand ITC" w:cstheme="minorHAnsi"/>
          <w:sz w:val="24"/>
          <w:szCs w:val="24"/>
          <w:vertAlign w:val="superscript"/>
        </w:rPr>
        <w:t>2</w:t>
      </w:r>
      <w:r w:rsidRPr="00B963EA">
        <w:rPr>
          <w:rFonts w:ascii="Bradley Hand ITC" w:hAnsi="Bradley Hand ITC" w:cstheme="minorHAnsi"/>
          <w:sz w:val="24"/>
          <w:szCs w:val="24"/>
        </w:rPr>
        <w:t>+9x−4</w:t>
      </w:r>
    </w:p>
    <w:p w14:paraId="3A0F2215" w14:textId="77777777" w:rsidR="00B963EA" w:rsidRPr="00B963EA" w:rsidRDefault="00B963EA" w:rsidP="003B5777">
      <w:pPr>
        <w:spacing w:after="0"/>
        <w:rPr>
          <w:rFonts w:ascii="Bradley Hand ITC" w:hAnsi="Bradley Hand ITC" w:cstheme="minorHAnsi"/>
          <w:sz w:val="24"/>
          <w:szCs w:val="24"/>
        </w:rPr>
      </w:pPr>
      <w:r w:rsidRPr="00B963EA">
        <w:rPr>
          <w:rFonts w:ascii="Bradley Hand ITC" w:hAnsi="Bradley Hand ITC" w:cstheme="minorHAnsi"/>
          <w:sz w:val="24"/>
          <w:szCs w:val="24"/>
        </w:rPr>
        <w:t>Test small integer roots: x=1 works.</w:t>
      </w:r>
    </w:p>
    <w:p w14:paraId="719B46E2" w14:textId="77777777" w:rsidR="00B963EA" w:rsidRPr="00B963EA" w:rsidRDefault="00B963EA" w:rsidP="003B5777">
      <w:pPr>
        <w:spacing w:after="0"/>
        <w:rPr>
          <w:rFonts w:ascii="Bradley Hand ITC" w:hAnsi="Bradley Hand ITC" w:cstheme="minorHAnsi"/>
          <w:sz w:val="24"/>
          <w:szCs w:val="24"/>
        </w:rPr>
      </w:pPr>
      <w:r w:rsidRPr="00B963EA">
        <w:rPr>
          <w:rFonts w:ascii="Bradley Hand ITC" w:hAnsi="Bradley Hand ITC" w:cstheme="minorHAnsi"/>
          <w:sz w:val="24"/>
          <w:szCs w:val="24"/>
        </w:rPr>
        <w:t>Divide by (x−1):</w:t>
      </w:r>
    </w:p>
    <w:p w14:paraId="5CE05C1C" w14:textId="77777777" w:rsidR="00A002E9" w:rsidRPr="001D03A8" w:rsidRDefault="00B963EA" w:rsidP="003B5777">
      <w:pPr>
        <w:spacing w:after="0"/>
        <w:rPr>
          <w:rFonts w:ascii="Bradley Hand ITC" w:hAnsi="Bradley Hand ITC" w:cstheme="minorHAnsi"/>
          <w:sz w:val="24"/>
          <w:szCs w:val="24"/>
        </w:rPr>
      </w:pPr>
      <w:r w:rsidRPr="00B963EA">
        <w:rPr>
          <w:rFonts w:ascii="Bradley Hand ITC" w:hAnsi="Bradley Hand ITC" w:cstheme="minorHAnsi"/>
          <w:sz w:val="24"/>
          <w:szCs w:val="24"/>
        </w:rPr>
        <w:t>(x</w:t>
      </w:r>
      <w:r w:rsidRPr="00B963EA">
        <w:rPr>
          <w:rFonts w:ascii="Bradley Hand ITC" w:hAnsi="Bradley Hand ITC" w:cstheme="minorHAnsi"/>
          <w:sz w:val="24"/>
          <w:szCs w:val="24"/>
          <w:vertAlign w:val="superscript"/>
        </w:rPr>
        <w:t>3</w:t>
      </w:r>
      <w:r w:rsidRPr="00B963EA">
        <w:rPr>
          <w:rFonts w:ascii="Bradley Hand ITC" w:hAnsi="Bradley Hand ITC" w:cstheme="minorHAnsi"/>
          <w:sz w:val="24"/>
          <w:szCs w:val="24"/>
        </w:rPr>
        <w:t>−6x</w:t>
      </w:r>
      <w:r w:rsidRPr="00B963EA">
        <w:rPr>
          <w:rFonts w:ascii="Bradley Hand ITC" w:hAnsi="Bradley Hand ITC" w:cstheme="minorHAnsi"/>
          <w:sz w:val="24"/>
          <w:szCs w:val="24"/>
          <w:vertAlign w:val="superscript"/>
        </w:rPr>
        <w:t>2</w:t>
      </w:r>
      <w:r w:rsidRPr="00B963EA">
        <w:rPr>
          <w:rFonts w:ascii="Bradley Hand ITC" w:hAnsi="Bradley Hand ITC" w:cstheme="minorHAnsi"/>
          <w:sz w:val="24"/>
          <w:szCs w:val="24"/>
        </w:rPr>
        <w:t>+9x−</w:t>
      </w:r>
      <w:proofErr w:type="gramStart"/>
      <w:r w:rsidRPr="00B963EA">
        <w:rPr>
          <w:rFonts w:ascii="Bradley Hand ITC" w:hAnsi="Bradley Hand ITC" w:cstheme="minorHAnsi"/>
          <w:sz w:val="24"/>
          <w:szCs w:val="24"/>
        </w:rPr>
        <w:t>4)÷</w:t>
      </w:r>
      <w:proofErr w:type="gramEnd"/>
      <w:r w:rsidRPr="00B963EA">
        <w:rPr>
          <w:rFonts w:ascii="Bradley Hand ITC" w:hAnsi="Bradley Hand ITC" w:cstheme="minorHAnsi"/>
          <w:sz w:val="24"/>
          <w:szCs w:val="24"/>
        </w:rPr>
        <w:t>(x−1)</w:t>
      </w:r>
    </w:p>
    <w:p w14:paraId="6CFB4256" w14:textId="4E7440A2" w:rsidR="00B963EA" w:rsidRPr="00B963EA" w:rsidRDefault="00B963EA" w:rsidP="003B5777">
      <w:pPr>
        <w:spacing w:after="0"/>
        <w:rPr>
          <w:rFonts w:ascii="Bradley Hand ITC" w:hAnsi="Bradley Hand ITC" w:cstheme="minorHAnsi"/>
          <w:sz w:val="24"/>
          <w:szCs w:val="24"/>
        </w:rPr>
      </w:pPr>
      <w:r w:rsidRPr="00B963EA">
        <w:rPr>
          <w:rFonts w:ascii="Bradley Hand ITC" w:hAnsi="Bradley Hand ITC" w:cstheme="minorHAnsi"/>
          <w:sz w:val="24"/>
          <w:szCs w:val="24"/>
        </w:rPr>
        <w:t>=x</w:t>
      </w:r>
      <w:r w:rsidRPr="00B963EA">
        <w:rPr>
          <w:rFonts w:ascii="Bradley Hand ITC" w:hAnsi="Bradley Hand ITC" w:cstheme="minorHAnsi"/>
          <w:sz w:val="24"/>
          <w:szCs w:val="24"/>
          <w:vertAlign w:val="superscript"/>
        </w:rPr>
        <w:t>2</w:t>
      </w:r>
      <w:r w:rsidRPr="00B963EA">
        <w:rPr>
          <w:rFonts w:ascii="Bradley Hand ITC" w:hAnsi="Bradley Hand ITC" w:cstheme="minorHAnsi"/>
          <w:sz w:val="24"/>
          <w:szCs w:val="24"/>
        </w:rPr>
        <w:t>−5x+4</w:t>
      </w:r>
    </w:p>
    <w:p w14:paraId="7E2CCF5B" w14:textId="77777777" w:rsidR="00B963EA" w:rsidRPr="00B963EA" w:rsidRDefault="00B963EA" w:rsidP="003B5777">
      <w:pPr>
        <w:spacing w:after="0"/>
        <w:rPr>
          <w:rFonts w:ascii="Bradley Hand ITC" w:hAnsi="Bradley Hand ITC" w:cstheme="minorHAnsi"/>
          <w:sz w:val="24"/>
          <w:szCs w:val="24"/>
        </w:rPr>
      </w:pPr>
      <w:r w:rsidRPr="00B963EA">
        <w:rPr>
          <w:rFonts w:ascii="Bradley Hand ITC" w:hAnsi="Bradley Hand ITC" w:cstheme="minorHAnsi"/>
          <w:sz w:val="24"/>
          <w:szCs w:val="24"/>
        </w:rPr>
        <w:t>So:</w:t>
      </w:r>
    </w:p>
    <w:p w14:paraId="181BC87A" w14:textId="2DE10854" w:rsidR="00B963EA" w:rsidRPr="00B963EA" w:rsidRDefault="00B963EA" w:rsidP="003B5777">
      <w:pPr>
        <w:spacing w:after="0"/>
        <w:rPr>
          <w:rFonts w:ascii="Bradley Hand ITC" w:hAnsi="Bradley Hand ITC" w:cstheme="minorHAnsi"/>
          <w:sz w:val="24"/>
          <w:szCs w:val="24"/>
        </w:rPr>
      </w:pPr>
      <w:r w:rsidRPr="00B963EA">
        <w:rPr>
          <w:rFonts w:ascii="Bradley Hand ITC" w:hAnsi="Bradley Hand ITC" w:cstheme="minorHAnsi"/>
          <w:sz w:val="24"/>
          <w:szCs w:val="24"/>
        </w:rPr>
        <w:t>f</w:t>
      </w:r>
      <w:r w:rsidRPr="00B963EA">
        <w:rPr>
          <w:rFonts w:ascii="Times New Roman" w:hAnsi="Times New Roman" w:cs="Times New Roman"/>
          <w:sz w:val="24"/>
          <w:szCs w:val="24"/>
        </w:rPr>
        <w:t>′</w:t>
      </w:r>
      <w:r w:rsidRPr="00B963EA">
        <w:rPr>
          <w:rFonts w:ascii="Bradley Hand ITC" w:hAnsi="Bradley Hand ITC" w:cstheme="minorHAnsi"/>
          <w:sz w:val="24"/>
          <w:szCs w:val="24"/>
        </w:rPr>
        <w:t>(x)</w:t>
      </w:r>
      <w:r w:rsidR="00A002E9" w:rsidRPr="001D03A8">
        <w:rPr>
          <w:rFonts w:ascii="Bradley Hand ITC" w:hAnsi="Bradley Hand ITC" w:cstheme="minorHAnsi"/>
          <w:sz w:val="24"/>
          <w:szCs w:val="24"/>
        </w:rPr>
        <w:tab/>
      </w:r>
      <w:r w:rsidRPr="00B963EA">
        <w:rPr>
          <w:rFonts w:ascii="Bradley Hand ITC" w:hAnsi="Bradley Hand ITC" w:cstheme="minorHAnsi"/>
          <w:sz w:val="24"/>
          <w:szCs w:val="24"/>
        </w:rPr>
        <w:t>=</w:t>
      </w:r>
      <w:r w:rsidR="00A002E9" w:rsidRPr="001D03A8">
        <w:rPr>
          <w:rFonts w:ascii="Bradley Hand ITC" w:hAnsi="Bradley Hand ITC" w:cstheme="minorHAnsi"/>
          <w:sz w:val="24"/>
          <w:szCs w:val="24"/>
        </w:rPr>
        <w:tab/>
      </w:r>
      <w:r w:rsidRPr="00B963EA">
        <w:rPr>
          <w:rFonts w:ascii="Bradley Hand ITC" w:hAnsi="Bradley Hand ITC" w:cstheme="minorHAnsi"/>
          <w:sz w:val="24"/>
          <w:szCs w:val="24"/>
        </w:rPr>
        <w:t>4(x−</w:t>
      </w:r>
      <w:proofErr w:type="gramStart"/>
      <w:r w:rsidRPr="00B963EA">
        <w:rPr>
          <w:rFonts w:ascii="Bradley Hand ITC" w:hAnsi="Bradley Hand ITC" w:cstheme="minorHAnsi"/>
          <w:sz w:val="24"/>
          <w:szCs w:val="24"/>
        </w:rPr>
        <w:t>1)(</w:t>
      </w:r>
      <w:proofErr w:type="gramEnd"/>
      <w:r w:rsidRPr="00B963EA">
        <w:rPr>
          <w:rFonts w:ascii="Bradley Hand ITC" w:hAnsi="Bradley Hand ITC" w:cstheme="minorHAnsi"/>
          <w:sz w:val="24"/>
          <w:szCs w:val="24"/>
        </w:rPr>
        <w:t>x</w:t>
      </w:r>
      <w:r w:rsidRPr="00B963EA">
        <w:rPr>
          <w:rFonts w:ascii="Bradley Hand ITC" w:hAnsi="Bradley Hand ITC" w:cstheme="minorHAnsi"/>
          <w:sz w:val="24"/>
          <w:szCs w:val="24"/>
          <w:vertAlign w:val="superscript"/>
        </w:rPr>
        <w:t>2</w:t>
      </w:r>
      <w:r w:rsidRPr="00B963EA">
        <w:rPr>
          <w:rFonts w:ascii="Bradley Hand ITC" w:hAnsi="Bradley Hand ITC" w:cstheme="minorHAnsi"/>
          <w:sz w:val="24"/>
          <w:szCs w:val="24"/>
        </w:rPr>
        <w:t>−5x+4)</w:t>
      </w:r>
    </w:p>
    <w:p w14:paraId="7CE6B1E1" w14:textId="77777777" w:rsidR="00B963EA" w:rsidRPr="00B963EA" w:rsidRDefault="00B963EA" w:rsidP="003B5777">
      <w:pPr>
        <w:spacing w:after="0"/>
        <w:rPr>
          <w:rFonts w:ascii="Bradley Hand ITC" w:hAnsi="Bradley Hand ITC" w:cstheme="minorHAnsi"/>
          <w:sz w:val="24"/>
          <w:szCs w:val="24"/>
        </w:rPr>
      </w:pPr>
      <w:r w:rsidRPr="00B963EA">
        <w:rPr>
          <w:rFonts w:ascii="Bradley Hand ITC" w:hAnsi="Bradley Hand ITC" w:cstheme="minorHAnsi"/>
          <w:sz w:val="24"/>
          <w:szCs w:val="24"/>
        </w:rPr>
        <w:t>Factor further:</w:t>
      </w:r>
    </w:p>
    <w:p w14:paraId="39430278" w14:textId="77777777" w:rsidR="00B963EA" w:rsidRPr="00B963EA" w:rsidRDefault="00B963EA" w:rsidP="003B5777">
      <w:pPr>
        <w:spacing w:after="0"/>
        <w:rPr>
          <w:rFonts w:ascii="Bradley Hand ITC" w:hAnsi="Bradley Hand ITC" w:cstheme="minorHAnsi"/>
          <w:sz w:val="24"/>
          <w:szCs w:val="24"/>
        </w:rPr>
      </w:pPr>
      <w:r w:rsidRPr="00B963EA">
        <w:rPr>
          <w:rFonts w:ascii="Bradley Hand ITC" w:hAnsi="Bradley Hand ITC" w:cstheme="minorHAnsi"/>
          <w:sz w:val="24"/>
          <w:szCs w:val="24"/>
        </w:rPr>
        <w:t>x</w:t>
      </w:r>
      <w:r w:rsidRPr="00B963EA">
        <w:rPr>
          <w:rFonts w:ascii="Bradley Hand ITC" w:hAnsi="Bradley Hand ITC" w:cstheme="minorHAnsi"/>
          <w:sz w:val="24"/>
          <w:szCs w:val="24"/>
          <w:vertAlign w:val="superscript"/>
        </w:rPr>
        <w:t>2</w:t>
      </w:r>
      <w:r w:rsidRPr="00B963EA">
        <w:rPr>
          <w:rFonts w:ascii="Bradley Hand ITC" w:hAnsi="Bradley Hand ITC" w:cstheme="minorHAnsi"/>
          <w:sz w:val="24"/>
          <w:szCs w:val="24"/>
        </w:rPr>
        <w:t>−5x+4=(x−</w:t>
      </w:r>
      <w:proofErr w:type="gramStart"/>
      <w:r w:rsidRPr="00B963EA">
        <w:rPr>
          <w:rFonts w:ascii="Bradley Hand ITC" w:hAnsi="Bradley Hand ITC" w:cstheme="minorHAnsi"/>
          <w:sz w:val="24"/>
          <w:szCs w:val="24"/>
        </w:rPr>
        <w:t>1)(</w:t>
      </w:r>
      <w:proofErr w:type="gramEnd"/>
      <w:r w:rsidRPr="00B963EA">
        <w:rPr>
          <w:rFonts w:ascii="Bradley Hand ITC" w:hAnsi="Bradley Hand ITC" w:cstheme="minorHAnsi"/>
          <w:sz w:val="24"/>
          <w:szCs w:val="24"/>
        </w:rPr>
        <w:t>x−4)</w:t>
      </w:r>
    </w:p>
    <w:p w14:paraId="5AC287A4" w14:textId="77777777" w:rsidR="00B963EA" w:rsidRPr="00B963EA" w:rsidRDefault="00B963EA" w:rsidP="003B5777">
      <w:pPr>
        <w:spacing w:after="0"/>
        <w:rPr>
          <w:rFonts w:ascii="Bradley Hand ITC" w:hAnsi="Bradley Hand ITC" w:cstheme="minorHAnsi"/>
          <w:sz w:val="24"/>
          <w:szCs w:val="24"/>
        </w:rPr>
      </w:pPr>
      <w:r w:rsidRPr="00B963EA">
        <w:rPr>
          <w:rFonts w:ascii="Bradley Hand ITC" w:hAnsi="Bradley Hand ITC" w:cstheme="minorHAnsi"/>
          <w:sz w:val="24"/>
          <w:szCs w:val="24"/>
        </w:rPr>
        <w:t>Thus:</w:t>
      </w:r>
    </w:p>
    <w:p w14:paraId="73DA7471" w14:textId="5AA66BB2" w:rsidR="00B963EA" w:rsidRPr="00B963EA" w:rsidRDefault="00B963EA" w:rsidP="003B5777">
      <w:pPr>
        <w:spacing w:after="0"/>
        <w:rPr>
          <w:rFonts w:ascii="Bradley Hand ITC" w:hAnsi="Bradley Hand ITC" w:cstheme="minorHAnsi"/>
          <w:sz w:val="24"/>
          <w:szCs w:val="24"/>
        </w:rPr>
      </w:pPr>
      <w:r w:rsidRPr="00B963EA">
        <w:rPr>
          <w:rFonts w:ascii="Bradley Hand ITC" w:hAnsi="Bradley Hand ITC" w:cstheme="minorHAnsi"/>
          <w:sz w:val="24"/>
          <w:szCs w:val="24"/>
        </w:rPr>
        <w:t>f</w:t>
      </w:r>
      <w:r w:rsidRPr="00B963EA">
        <w:rPr>
          <w:rFonts w:ascii="Times New Roman" w:hAnsi="Times New Roman" w:cs="Times New Roman"/>
          <w:sz w:val="24"/>
          <w:szCs w:val="24"/>
        </w:rPr>
        <w:t>′</w:t>
      </w:r>
      <w:r w:rsidRPr="00B963EA">
        <w:rPr>
          <w:rFonts w:ascii="Bradley Hand ITC" w:hAnsi="Bradley Hand ITC" w:cstheme="minorHAnsi"/>
          <w:sz w:val="24"/>
          <w:szCs w:val="24"/>
        </w:rPr>
        <w:t>(x)</w:t>
      </w:r>
      <w:r w:rsidR="00A002E9" w:rsidRPr="001D03A8">
        <w:rPr>
          <w:rFonts w:ascii="Bradley Hand ITC" w:hAnsi="Bradley Hand ITC" w:cstheme="minorHAnsi"/>
          <w:sz w:val="24"/>
          <w:szCs w:val="24"/>
        </w:rPr>
        <w:tab/>
      </w:r>
      <w:r w:rsidRPr="00B963EA">
        <w:rPr>
          <w:rFonts w:ascii="Bradley Hand ITC" w:hAnsi="Bradley Hand ITC" w:cstheme="minorHAnsi"/>
          <w:sz w:val="24"/>
          <w:szCs w:val="24"/>
        </w:rPr>
        <w:t>=</w:t>
      </w:r>
      <w:r w:rsidR="00A002E9" w:rsidRPr="001D03A8">
        <w:rPr>
          <w:rFonts w:ascii="Bradley Hand ITC" w:hAnsi="Bradley Hand ITC" w:cstheme="minorHAnsi"/>
          <w:sz w:val="24"/>
          <w:szCs w:val="24"/>
        </w:rPr>
        <w:tab/>
      </w:r>
      <w:r w:rsidRPr="00B963EA">
        <w:rPr>
          <w:rFonts w:ascii="Bradley Hand ITC" w:hAnsi="Bradley Hand ITC" w:cstheme="minorHAnsi"/>
          <w:sz w:val="24"/>
          <w:szCs w:val="24"/>
        </w:rPr>
        <w:t>4(x−1)</w:t>
      </w:r>
      <w:r w:rsidRPr="00B963EA">
        <w:rPr>
          <w:rFonts w:ascii="Bradley Hand ITC" w:hAnsi="Bradley Hand ITC" w:cstheme="minorHAnsi"/>
          <w:sz w:val="24"/>
          <w:szCs w:val="24"/>
          <w:vertAlign w:val="superscript"/>
        </w:rPr>
        <w:t>2</w:t>
      </w:r>
      <w:r w:rsidRPr="00B963EA">
        <w:rPr>
          <w:rFonts w:ascii="Bradley Hand ITC" w:hAnsi="Bradley Hand ITC" w:cstheme="minorHAnsi"/>
          <w:sz w:val="24"/>
          <w:szCs w:val="24"/>
        </w:rPr>
        <w:t>(x−4)</w:t>
      </w:r>
    </w:p>
    <w:p w14:paraId="1EB21966" w14:textId="77777777" w:rsidR="00B963EA" w:rsidRPr="00B963EA" w:rsidRDefault="00B963EA" w:rsidP="003B5777">
      <w:pPr>
        <w:spacing w:after="0"/>
        <w:rPr>
          <w:rFonts w:ascii="Bradley Hand ITC" w:hAnsi="Bradley Hand ITC" w:cstheme="minorHAnsi"/>
          <w:sz w:val="24"/>
          <w:szCs w:val="24"/>
        </w:rPr>
      </w:pPr>
      <w:r w:rsidRPr="00B963EA">
        <w:rPr>
          <w:rFonts w:ascii="Bradley Hand ITC" w:hAnsi="Bradley Hand ITC" w:cstheme="minorHAnsi"/>
          <w:b/>
          <w:bCs/>
          <w:sz w:val="24"/>
          <w:szCs w:val="24"/>
        </w:rPr>
        <w:t>Critical points:</w:t>
      </w:r>
      <w:r w:rsidRPr="00B963EA">
        <w:rPr>
          <w:rFonts w:ascii="Bradley Hand ITC" w:hAnsi="Bradley Hand ITC" w:cstheme="minorHAnsi"/>
          <w:sz w:val="24"/>
          <w:szCs w:val="24"/>
        </w:rPr>
        <w:t xml:space="preserve"> x=1 (multiplicity 2), x=4.</w:t>
      </w:r>
    </w:p>
    <w:p w14:paraId="35C68F00" w14:textId="77777777" w:rsidR="00A002E9" w:rsidRPr="001D03A8" w:rsidRDefault="00A002E9" w:rsidP="00B963EA">
      <w:pPr>
        <w:rPr>
          <w:rFonts w:ascii="Bradley Hand ITC" w:hAnsi="Bradley Hand ITC" w:cstheme="minorHAnsi"/>
          <w:b/>
          <w:bCs/>
          <w:sz w:val="24"/>
          <w:szCs w:val="24"/>
        </w:rPr>
      </w:pPr>
    </w:p>
    <w:p w14:paraId="174DB562" w14:textId="77777777" w:rsidR="003B5777" w:rsidRPr="001D03A8" w:rsidRDefault="003B5777" w:rsidP="003B5777">
      <w:pPr>
        <w:spacing w:after="0"/>
        <w:rPr>
          <w:rFonts w:ascii="Bradley Hand ITC" w:hAnsi="Bradley Hand ITC" w:cstheme="minorHAnsi"/>
          <w:b/>
          <w:bCs/>
          <w:sz w:val="24"/>
          <w:szCs w:val="24"/>
        </w:rPr>
      </w:pPr>
    </w:p>
    <w:p w14:paraId="42601A72" w14:textId="77777777" w:rsidR="005A23A0" w:rsidRDefault="005A23A0">
      <w:pPr>
        <w:rPr>
          <w:rFonts w:ascii="Bradley Hand ITC" w:hAnsi="Bradley Hand ITC" w:cstheme="minorHAnsi"/>
          <w:b/>
          <w:bCs/>
          <w:sz w:val="24"/>
          <w:szCs w:val="24"/>
        </w:rPr>
      </w:pPr>
      <w:r>
        <w:rPr>
          <w:rFonts w:ascii="Bradley Hand ITC" w:hAnsi="Bradley Hand ITC" w:cstheme="minorHAnsi"/>
          <w:b/>
          <w:bCs/>
          <w:sz w:val="24"/>
          <w:szCs w:val="24"/>
        </w:rPr>
        <w:br w:type="page"/>
      </w:r>
    </w:p>
    <w:p w14:paraId="31852BC2" w14:textId="5825EF74" w:rsidR="00B963EA" w:rsidRPr="00B963EA" w:rsidRDefault="00B963EA" w:rsidP="003B5777">
      <w:pPr>
        <w:spacing w:after="0"/>
        <w:rPr>
          <w:rFonts w:ascii="Bradley Hand ITC" w:hAnsi="Bradley Hand ITC" w:cstheme="minorHAnsi"/>
          <w:b/>
          <w:bCs/>
          <w:sz w:val="24"/>
          <w:szCs w:val="24"/>
        </w:rPr>
      </w:pPr>
      <w:r w:rsidRPr="00B963EA">
        <w:rPr>
          <w:rFonts w:ascii="Bradley Hand ITC" w:hAnsi="Bradley Hand ITC" w:cstheme="minorHAnsi"/>
          <w:b/>
          <w:bCs/>
          <w:sz w:val="24"/>
          <w:szCs w:val="24"/>
        </w:rPr>
        <w:lastRenderedPageBreak/>
        <w:t>(b) Classification with Second Derivative Test</w:t>
      </w:r>
    </w:p>
    <w:p w14:paraId="5CEC72D0" w14:textId="77777777" w:rsidR="00B963EA" w:rsidRPr="00B963EA" w:rsidRDefault="00B963EA" w:rsidP="003B5777">
      <w:pPr>
        <w:spacing w:after="0"/>
        <w:rPr>
          <w:rFonts w:ascii="Bradley Hand ITC" w:hAnsi="Bradley Hand ITC" w:cstheme="minorHAnsi"/>
          <w:sz w:val="24"/>
          <w:szCs w:val="24"/>
        </w:rPr>
      </w:pPr>
      <w:r w:rsidRPr="00B963EA">
        <w:rPr>
          <w:rFonts w:ascii="Bradley Hand ITC" w:hAnsi="Bradley Hand ITC" w:cstheme="minorHAnsi"/>
          <w:sz w:val="24"/>
          <w:szCs w:val="24"/>
        </w:rPr>
        <w:t>Compute second derivative:</w:t>
      </w:r>
    </w:p>
    <w:p w14:paraId="75FD7E62" w14:textId="57F1AC80" w:rsidR="00B963EA" w:rsidRPr="00B963EA" w:rsidRDefault="00B963EA" w:rsidP="003B5777">
      <w:pPr>
        <w:spacing w:after="0"/>
        <w:rPr>
          <w:rFonts w:ascii="Bradley Hand ITC" w:hAnsi="Bradley Hand ITC" w:cstheme="minorHAnsi"/>
          <w:sz w:val="24"/>
          <w:szCs w:val="24"/>
        </w:rPr>
      </w:pPr>
      <w:r w:rsidRPr="00B963EA">
        <w:rPr>
          <w:rFonts w:ascii="Bradley Hand ITC" w:hAnsi="Bradley Hand ITC" w:cstheme="minorHAnsi"/>
          <w:sz w:val="24"/>
          <w:szCs w:val="24"/>
        </w:rPr>
        <w:t>f</w:t>
      </w:r>
      <w:r w:rsidRPr="00B963EA">
        <w:rPr>
          <w:rFonts w:ascii="Times New Roman" w:hAnsi="Times New Roman" w:cs="Times New Roman"/>
          <w:sz w:val="24"/>
          <w:szCs w:val="24"/>
        </w:rPr>
        <w:t>′′</w:t>
      </w:r>
      <w:r w:rsidRPr="00B963EA">
        <w:rPr>
          <w:rFonts w:ascii="Bradley Hand ITC" w:hAnsi="Bradley Hand ITC" w:cstheme="minorHAnsi"/>
          <w:sz w:val="24"/>
          <w:szCs w:val="24"/>
        </w:rPr>
        <w:t>(x)</w:t>
      </w:r>
      <w:r w:rsidR="00A002E9" w:rsidRPr="001D03A8">
        <w:rPr>
          <w:rFonts w:ascii="Bradley Hand ITC" w:hAnsi="Bradley Hand ITC" w:cstheme="minorHAnsi"/>
          <w:sz w:val="24"/>
          <w:szCs w:val="24"/>
        </w:rPr>
        <w:tab/>
      </w:r>
      <w:r w:rsidRPr="00B963EA">
        <w:rPr>
          <w:rFonts w:ascii="Bradley Hand ITC" w:hAnsi="Bradley Hand ITC" w:cstheme="minorHAnsi"/>
          <w:sz w:val="24"/>
          <w:szCs w:val="24"/>
        </w:rPr>
        <w:t>=</w:t>
      </w:r>
      <w:r w:rsidR="00A002E9" w:rsidRPr="001D03A8">
        <w:rPr>
          <w:rFonts w:ascii="Bradley Hand ITC" w:hAnsi="Bradley Hand ITC" w:cstheme="minorHAnsi"/>
          <w:sz w:val="24"/>
          <w:szCs w:val="24"/>
        </w:rPr>
        <w:tab/>
      </w:r>
      <w:r w:rsidRPr="00B963EA">
        <w:rPr>
          <w:rFonts w:ascii="Bradley Hand ITC" w:hAnsi="Bradley Hand ITC" w:cstheme="minorHAnsi"/>
          <w:sz w:val="24"/>
          <w:szCs w:val="24"/>
        </w:rPr>
        <w:t>12x</w:t>
      </w:r>
      <w:r w:rsidRPr="00B963EA">
        <w:rPr>
          <w:rFonts w:ascii="Bradley Hand ITC" w:hAnsi="Bradley Hand ITC" w:cstheme="minorHAnsi"/>
          <w:sz w:val="24"/>
          <w:szCs w:val="24"/>
          <w:vertAlign w:val="superscript"/>
        </w:rPr>
        <w:t>2</w:t>
      </w:r>
      <w:r w:rsidRPr="00B963EA">
        <w:rPr>
          <w:rFonts w:ascii="Bradley Hand ITC" w:hAnsi="Bradley Hand ITC" w:cstheme="minorHAnsi"/>
          <w:sz w:val="24"/>
          <w:szCs w:val="24"/>
        </w:rPr>
        <w:t>−48x+36</w:t>
      </w:r>
    </w:p>
    <w:p w14:paraId="18E67A3A" w14:textId="77777777" w:rsidR="00B963EA" w:rsidRPr="00B963EA" w:rsidRDefault="00B963EA" w:rsidP="003B5777">
      <w:pPr>
        <w:spacing w:after="0"/>
        <w:rPr>
          <w:rFonts w:ascii="Bradley Hand ITC" w:hAnsi="Bradley Hand ITC" w:cstheme="minorHAnsi"/>
          <w:sz w:val="24"/>
          <w:szCs w:val="24"/>
        </w:rPr>
      </w:pPr>
      <w:r w:rsidRPr="00B963EA">
        <w:rPr>
          <w:rFonts w:ascii="Bradley Hand ITC" w:hAnsi="Bradley Hand ITC" w:cstheme="minorHAnsi"/>
          <w:sz w:val="24"/>
          <w:szCs w:val="24"/>
        </w:rPr>
        <w:t>Factor:</w:t>
      </w:r>
    </w:p>
    <w:p w14:paraId="4E7C0E62" w14:textId="06F5E942" w:rsidR="00A002E9" w:rsidRPr="001D03A8" w:rsidRDefault="00B963EA" w:rsidP="003B5777">
      <w:pPr>
        <w:spacing w:after="0"/>
        <w:rPr>
          <w:rFonts w:ascii="Bradley Hand ITC" w:hAnsi="Bradley Hand ITC" w:cstheme="minorHAnsi"/>
          <w:sz w:val="24"/>
          <w:szCs w:val="24"/>
        </w:rPr>
      </w:pPr>
      <w:r w:rsidRPr="00B963EA">
        <w:rPr>
          <w:rFonts w:ascii="Bradley Hand ITC" w:hAnsi="Bradley Hand ITC" w:cstheme="minorHAnsi"/>
          <w:sz w:val="24"/>
          <w:szCs w:val="24"/>
        </w:rPr>
        <w:t>f</w:t>
      </w:r>
      <w:r w:rsidRPr="00B963EA">
        <w:rPr>
          <w:rFonts w:ascii="Times New Roman" w:hAnsi="Times New Roman" w:cs="Times New Roman"/>
          <w:sz w:val="24"/>
          <w:szCs w:val="24"/>
        </w:rPr>
        <w:t>′′</w:t>
      </w:r>
      <w:r w:rsidRPr="00B963EA">
        <w:rPr>
          <w:rFonts w:ascii="Bradley Hand ITC" w:hAnsi="Bradley Hand ITC" w:cstheme="minorHAnsi"/>
          <w:sz w:val="24"/>
          <w:szCs w:val="24"/>
        </w:rPr>
        <w:t>(x)</w:t>
      </w:r>
      <w:r w:rsidR="00A002E9" w:rsidRPr="001D03A8">
        <w:rPr>
          <w:rFonts w:ascii="Bradley Hand ITC" w:hAnsi="Bradley Hand ITC" w:cstheme="minorHAnsi"/>
          <w:sz w:val="24"/>
          <w:szCs w:val="24"/>
        </w:rPr>
        <w:tab/>
      </w:r>
      <w:r w:rsidRPr="00B963EA">
        <w:rPr>
          <w:rFonts w:ascii="Bradley Hand ITC" w:hAnsi="Bradley Hand ITC" w:cstheme="minorHAnsi"/>
          <w:sz w:val="24"/>
          <w:szCs w:val="24"/>
        </w:rPr>
        <w:t>=</w:t>
      </w:r>
      <w:r w:rsidR="00A002E9" w:rsidRPr="001D03A8">
        <w:rPr>
          <w:rFonts w:ascii="Bradley Hand ITC" w:hAnsi="Bradley Hand ITC" w:cstheme="minorHAnsi"/>
          <w:sz w:val="24"/>
          <w:szCs w:val="24"/>
        </w:rPr>
        <w:tab/>
      </w:r>
      <w:r w:rsidRPr="00B963EA">
        <w:rPr>
          <w:rFonts w:ascii="Bradley Hand ITC" w:hAnsi="Bradley Hand ITC" w:cstheme="minorHAnsi"/>
          <w:sz w:val="24"/>
          <w:szCs w:val="24"/>
        </w:rPr>
        <w:t>12(x</w:t>
      </w:r>
      <w:r w:rsidRPr="00B963EA">
        <w:rPr>
          <w:rFonts w:ascii="Bradley Hand ITC" w:hAnsi="Bradley Hand ITC" w:cstheme="minorHAnsi"/>
          <w:sz w:val="24"/>
          <w:szCs w:val="24"/>
          <w:vertAlign w:val="superscript"/>
        </w:rPr>
        <w:t>2</w:t>
      </w:r>
      <w:r w:rsidRPr="00B963EA">
        <w:rPr>
          <w:rFonts w:ascii="Bradley Hand ITC" w:hAnsi="Bradley Hand ITC" w:cstheme="minorHAnsi"/>
          <w:sz w:val="24"/>
          <w:szCs w:val="24"/>
        </w:rPr>
        <w:t>−4x+3)</w:t>
      </w:r>
    </w:p>
    <w:p w14:paraId="5CEBCA07" w14:textId="23024C0A" w:rsidR="00B963EA" w:rsidRPr="00B963EA" w:rsidRDefault="00B963EA" w:rsidP="003B5777">
      <w:pPr>
        <w:spacing w:after="0"/>
        <w:ind w:firstLine="720"/>
        <w:rPr>
          <w:rFonts w:ascii="Bradley Hand ITC" w:hAnsi="Bradley Hand ITC" w:cstheme="minorHAnsi"/>
          <w:sz w:val="24"/>
          <w:szCs w:val="24"/>
        </w:rPr>
      </w:pPr>
      <w:r w:rsidRPr="00B963EA">
        <w:rPr>
          <w:rFonts w:ascii="Bradley Hand ITC" w:hAnsi="Bradley Hand ITC" w:cstheme="minorHAnsi"/>
          <w:sz w:val="24"/>
          <w:szCs w:val="24"/>
        </w:rPr>
        <w:t>=</w:t>
      </w:r>
      <w:r w:rsidR="00A002E9" w:rsidRPr="001D03A8">
        <w:rPr>
          <w:rFonts w:ascii="Bradley Hand ITC" w:hAnsi="Bradley Hand ITC" w:cstheme="minorHAnsi"/>
          <w:sz w:val="24"/>
          <w:szCs w:val="24"/>
        </w:rPr>
        <w:tab/>
      </w:r>
      <w:r w:rsidRPr="00B963EA">
        <w:rPr>
          <w:rFonts w:ascii="Bradley Hand ITC" w:hAnsi="Bradley Hand ITC" w:cstheme="minorHAnsi"/>
          <w:sz w:val="24"/>
          <w:szCs w:val="24"/>
        </w:rPr>
        <w:t>12(x−</w:t>
      </w:r>
      <w:proofErr w:type="gramStart"/>
      <w:r w:rsidRPr="00B963EA">
        <w:rPr>
          <w:rFonts w:ascii="Bradley Hand ITC" w:hAnsi="Bradley Hand ITC" w:cstheme="minorHAnsi"/>
          <w:sz w:val="24"/>
          <w:szCs w:val="24"/>
        </w:rPr>
        <w:t>1)(</w:t>
      </w:r>
      <w:proofErr w:type="gramEnd"/>
      <w:r w:rsidRPr="00B963EA">
        <w:rPr>
          <w:rFonts w:ascii="Bradley Hand ITC" w:hAnsi="Bradley Hand ITC" w:cstheme="minorHAnsi"/>
          <w:sz w:val="24"/>
          <w:szCs w:val="24"/>
        </w:rPr>
        <w:t>x−3)</w:t>
      </w:r>
    </w:p>
    <w:p w14:paraId="6E89C584" w14:textId="77777777" w:rsidR="00A002E9" w:rsidRPr="001D03A8" w:rsidRDefault="00B963EA" w:rsidP="003B5777">
      <w:pPr>
        <w:numPr>
          <w:ilvl w:val="0"/>
          <w:numId w:val="26"/>
        </w:numPr>
        <w:spacing w:after="0"/>
        <w:rPr>
          <w:rFonts w:ascii="Bradley Hand ITC" w:hAnsi="Bradley Hand ITC" w:cstheme="minorHAnsi"/>
          <w:sz w:val="24"/>
          <w:szCs w:val="24"/>
        </w:rPr>
      </w:pPr>
      <w:r w:rsidRPr="00B963EA">
        <w:rPr>
          <w:rFonts w:ascii="Bradley Hand ITC" w:hAnsi="Bradley Hand ITC" w:cstheme="minorHAnsi"/>
          <w:sz w:val="24"/>
          <w:szCs w:val="24"/>
        </w:rPr>
        <w:t xml:space="preserve">At x=1: </w:t>
      </w:r>
    </w:p>
    <w:p w14:paraId="35BAFAFC" w14:textId="70F9B135" w:rsidR="00A002E9" w:rsidRPr="001D03A8" w:rsidRDefault="00B963EA" w:rsidP="003B5777">
      <w:pPr>
        <w:spacing w:after="0"/>
        <w:ind w:left="720"/>
        <w:rPr>
          <w:rFonts w:ascii="Bradley Hand ITC" w:hAnsi="Bradley Hand ITC" w:cstheme="minorHAnsi"/>
          <w:sz w:val="24"/>
          <w:szCs w:val="24"/>
        </w:rPr>
      </w:pPr>
      <w:r w:rsidRPr="00B963EA">
        <w:rPr>
          <w:rFonts w:ascii="Bradley Hand ITC" w:hAnsi="Bradley Hand ITC" w:cstheme="minorHAnsi"/>
          <w:sz w:val="24"/>
          <w:szCs w:val="24"/>
        </w:rPr>
        <w:t>f</w:t>
      </w:r>
      <w:r w:rsidRPr="00B963EA">
        <w:rPr>
          <w:rFonts w:ascii="Times New Roman" w:hAnsi="Times New Roman" w:cs="Times New Roman"/>
          <w:sz w:val="24"/>
          <w:szCs w:val="24"/>
        </w:rPr>
        <w:t>′</w:t>
      </w:r>
      <w:proofErr w:type="gramStart"/>
      <w:r w:rsidRPr="00B963EA">
        <w:rPr>
          <w:rFonts w:ascii="Times New Roman" w:hAnsi="Times New Roman" w:cs="Times New Roman"/>
          <w:sz w:val="24"/>
          <w:szCs w:val="24"/>
        </w:rPr>
        <w:t>′</w:t>
      </w:r>
      <w:r w:rsidRPr="00B963EA">
        <w:rPr>
          <w:rFonts w:ascii="Bradley Hand ITC" w:hAnsi="Bradley Hand ITC" w:cstheme="minorHAnsi"/>
          <w:sz w:val="24"/>
          <w:szCs w:val="24"/>
        </w:rPr>
        <w:t>(</w:t>
      </w:r>
      <w:proofErr w:type="gramEnd"/>
      <w:r w:rsidRPr="00B963EA">
        <w:rPr>
          <w:rFonts w:ascii="Bradley Hand ITC" w:hAnsi="Bradley Hand ITC" w:cstheme="minorHAnsi"/>
          <w:sz w:val="24"/>
          <w:szCs w:val="24"/>
        </w:rPr>
        <w:t>1)</w:t>
      </w:r>
      <w:r w:rsidR="00A002E9" w:rsidRPr="001D03A8">
        <w:rPr>
          <w:rFonts w:ascii="Bradley Hand ITC" w:hAnsi="Bradley Hand ITC" w:cstheme="minorHAnsi"/>
          <w:sz w:val="24"/>
          <w:szCs w:val="24"/>
        </w:rPr>
        <w:tab/>
      </w:r>
      <w:r w:rsidRPr="00B963EA">
        <w:rPr>
          <w:rFonts w:ascii="Bradley Hand ITC" w:hAnsi="Bradley Hand ITC" w:cstheme="minorHAnsi"/>
          <w:sz w:val="24"/>
          <w:szCs w:val="24"/>
        </w:rPr>
        <w:t>=</w:t>
      </w:r>
      <w:r w:rsidR="00A002E9" w:rsidRPr="001D03A8">
        <w:rPr>
          <w:rFonts w:ascii="Bradley Hand ITC" w:hAnsi="Bradley Hand ITC" w:cstheme="minorHAnsi"/>
          <w:sz w:val="24"/>
          <w:szCs w:val="24"/>
        </w:rPr>
        <w:tab/>
      </w:r>
      <w:r w:rsidRPr="00B963EA">
        <w:rPr>
          <w:rFonts w:ascii="Bradley Hand ITC" w:hAnsi="Bradley Hand ITC" w:cstheme="minorHAnsi"/>
          <w:sz w:val="24"/>
          <w:szCs w:val="24"/>
        </w:rPr>
        <w:t>12(</w:t>
      </w:r>
      <w:proofErr w:type="gramStart"/>
      <w:r w:rsidRPr="00B963EA">
        <w:rPr>
          <w:rFonts w:ascii="Bradley Hand ITC" w:hAnsi="Bradley Hand ITC" w:cstheme="minorHAnsi"/>
          <w:sz w:val="24"/>
          <w:szCs w:val="24"/>
        </w:rPr>
        <w:t>0)(</w:t>
      </w:r>
      <w:proofErr w:type="gramEnd"/>
      <w:r w:rsidRPr="00B963EA">
        <w:rPr>
          <w:rFonts w:ascii="Bradley Hand ITC" w:hAnsi="Bradley Hand ITC" w:cstheme="minorHAnsi"/>
          <w:sz w:val="24"/>
          <w:szCs w:val="24"/>
        </w:rPr>
        <w:t>−2)</w:t>
      </w:r>
    </w:p>
    <w:p w14:paraId="410A50AE" w14:textId="3610340B" w:rsidR="00A002E9" w:rsidRPr="001D03A8" w:rsidRDefault="00B963EA" w:rsidP="003B5777">
      <w:pPr>
        <w:spacing w:after="0"/>
        <w:ind w:left="720" w:firstLine="720"/>
        <w:rPr>
          <w:rFonts w:ascii="Bradley Hand ITC" w:hAnsi="Bradley Hand ITC" w:cstheme="minorHAnsi"/>
          <w:sz w:val="24"/>
          <w:szCs w:val="24"/>
        </w:rPr>
      </w:pPr>
      <w:r w:rsidRPr="00B963EA">
        <w:rPr>
          <w:rFonts w:ascii="Bradley Hand ITC" w:hAnsi="Bradley Hand ITC" w:cstheme="minorHAnsi"/>
          <w:sz w:val="24"/>
          <w:szCs w:val="24"/>
        </w:rPr>
        <w:t>=</w:t>
      </w:r>
      <w:r w:rsidR="00A002E9" w:rsidRPr="001D03A8">
        <w:rPr>
          <w:rFonts w:ascii="Bradley Hand ITC" w:hAnsi="Bradley Hand ITC" w:cstheme="minorHAnsi"/>
          <w:sz w:val="24"/>
          <w:szCs w:val="24"/>
        </w:rPr>
        <w:tab/>
      </w:r>
      <w:r w:rsidRPr="00B963EA">
        <w:rPr>
          <w:rFonts w:ascii="Bradley Hand ITC" w:hAnsi="Bradley Hand ITC" w:cstheme="minorHAnsi"/>
          <w:sz w:val="24"/>
          <w:szCs w:val="24"/>
        </w:rPr>
        <w:t xml:space="preserve">0. </w:t>
      </w:r>
    </w:p>
    <w:p w14:paraId="1BE8E026" w14:textId="77777777" w:rsidR="00A002E9" w:rsidRPr="001D03A8" w:rsidRDefault="00B963EA" w:rsidP="003B5777">
      <w:pPr>
        <w:spacing w:after="0"/>
        <w:ind w:left="720"/>
        <w:rPr>
          <w:rFonts w:ascii="Bradley Hand ITC" w:hAnsi="Bradley Hand ITC" w:cstheme="minorHAnsi"/>
          <w:sz w:val="24"/>
          <w:szCs w:val="24"/>
        </w:rPr>
      </w:pPr>
      <w:r w:rsidRPr="00B963EA">
        <w:rPr>
          <w:rFonts w:ascii="Bradley Hand ITC" w:hAnsi="Bradley Hand ITC" w:cstheme="minorHAnsi"/>
          <w:sz w:val="24"/>
          <w:szCs w:val="24"/>
        </w:rPr>
        <w:t xml:space="preserve">Second derivative test is inconclusive. </w:t>
      </w:r>
    </w:p>
    <w:p w14:paraId="5CB248E8" w14:textId="43C5F22F" w:rsidR="00B963EA" w:rsidRPr="00B963EA" w:rsidRDefault="00B963EA" w:rsidP="003B5777">
      <w:pPr>
        <w:spacing w:after="0"/>
        <w:ind w:left="720"/>
        <w:rPr>
          <w:rFonts w:ascii="Bradley Hand ITC" w:hAnsi="Bradley Hand ITC" w:cstheme="minorHAnsi"/>
          <w:sz w:val="24"/>
          <w:szCs w:val="24"/>
        </w:rPr>
      </w:pPr>
      <w:r w:rsidRPr="00B963EA">
        <w:rPr>
          <w:rFonts w:ascii="Bradley Hand ITC" w:hAnsi="Bradley Hand ITC" w:cstheme="minorHAnsi"/>
          <w:sz w:val="24"/>
          <w:szCs w:val="24"/>
        </w:rPr>
        <w:t>Since f</w:t>
      </w:r>
      <w:r w:rsidRPr="00B963EA">
        <w:rPr>
          <w:rFonts w:ascii="Times New Roman" w:hAnsi="Times New Roman" w:cs="Times New Roman"/>
          <w:sz w:val="24"/>
          <w:szCs w:val="24"/>
        </w:rPr>
        <w:t>′</w:t>
      </w:r>
      <w:r w:rsidRPr="00B963EA">
        <w:rPr>
          <w:rFonts w:ascii="Bradley Hand ITC" w:hAnsi="Bradley Hand ITC" w:cstheme="minorHAnsi"/>
          <w:sz w:val="24"/>
          <w:szCs w:val="24"/>
        </w:rPr>
        <w:t xml:space="preserve">(x) has a double root at x=1, the slope flattens but does not change sign </w:t>
      </w:r>
      <w:r w:rsidRPr="00B963EA">
        <w:rPr>
          <w:rFonts w:ascii="Times New Roman" w:hAnsi="Times New Roman" w:cs="Times New Roman"/>
          <w:sz w:val="24"/>
          <w:szCs w:val="24"/>
        </w:rPr>
        <w:t>→</w:t>
      </w:r>
      <w:r w:rsidRPr="00B963EA">
        <w:rPr>
          <w:rFonts w:ascii="Bradley Hand ITC" w:hAnsi="Bradley Hand ITC" w:cstheme="minorHAnsi"/>
          <w:sz w:val="24"/>
          <w:szCs w:val="24"/>
        </w:rPr>
        <w:t xml:space="preserve"> </w:t>
      </w:r>
      <w:r w:rsidRPr="00B963EA">
        <w:rPr>
          <w:rFonts w:ascii="Bradley Hand ITC" w:hAnsi="Bradley Hand ITC" w:cstheme="minorHAnsi"/>
          <w:b/>
          <w:bCs/>
          <w:sz w:val="24"/>
          <w:szCs w:val="24"/>
        </w:rPr>
        <w:t>inflection-type critical point (saddle point)</w:t>
      </w:r>
      <w:r w:rsidRPr="00B963EA">
        <w:rPr>
          <w:rFonts w:ascii="Bradley Hand ITC" w:hAnsi="Bradley Hand ITC" w:cstheme="minorHAnsi"/>
          <w:sz w:val="24"/>
          <w:szCs w:val="24"/>
        </w:rPr>
        <w:t>.</w:t>
      </w:r>
    </w:p>
    <w:p w14:paraId="263AE774" w14:textId="77777777" w:rsidR="00A002E9" w:rsidRPr="001D03A8" w:rsidRDefault="00B963EA" w:rsidP="003B5777">
      <w:pPr>
        <w:numPr>
          <w:ilvl w:val="0"/>
          <w:numId w:val="26"/>
        </w:numPr>
        <w:spacing w:after="0"/>
        <w:rPr>
          <w:rFonts w:ascii="Bradley Hand ITC" w:hAnsi="Bradley Hand ITC" w:cstheme="minorHAnsi"/>
          <w:sz w:val="24"/>
          <w:szCs w:val="24"/>
        </w:rPr>
      </w:pPr>
      <w:r w:rsidRPr="00B963EA">
        <w:rPr>
          <w:rFonts w:ascii="Bradley Hand ITC" w:hAnsi="Bradley Hand ITC" w:cstheme="minorHAnsi"/>
          <w:sz w:val="24"/>
          <w:szCs w:val="24"/>
        </w:rPr>
        <w:t xml:space="preserve">At x=4: </w:t>
      </w:r>
    </w:p>
    <w:p w14:paraId="4B66E09B" w14:textId="44C3781E" w:rsidR="00A002E9" w:rsidRPr="001D03A8" w:rsidRDefault="00B963EA" w:rsidP="003B5777">
      <w:pPr>
        <w:spacing w:after="0"/>
        <w:ind w:left="720"/>
        <w:rPr>
          <w:rFonts w:ascii="Bradley Hand ITC" w:hAnsi="Bradley Hand ITC" w:cstheme="minorHAnsi"/>
          <w:sz w:val="24"/>
          <w:szCs w:val="24"/>
        </w:rPr>
      </w:pPr>
      <w:r w:rsidRPr="00B963EA">
        <w:rPr>
          <w:rFonts w:ascii="Bradley Hand ITC" w:hAnsi="Bradley Hand ITC" w:cstheme="minorHAnsi"/>
          <w:sz w:val="24"/>
          <w:szCs w:val="24"/>
        </w:rPr>
        <w:t>f</w:t>
      </w:r>
      <w:r w:rsidRPr="00B963EA">
        <w:rPr>
          <w:rFonts w:ascii="Times New Roman" w:hAnsi="Times New Roman" w:cs="Times New Roman"/>
          <w:sz w:val="24"/>
          <w:szCs w:val="24"/>
        </w:rPr>
        <w:t>′</w:t>
      </w:r>
      <w:proofErr w:type="gramStart"/>
      <w:r w:rsidRPr="00B963EA">
        <w:rPr>
          <w:rFonts w:ascii="Times New Roman" w:hAnsi="Times New Roman" w:cs="Times New Roman"/>
          <w:sz w:val="24"/>
          <w:szCs w:val="24"/>
        </w:rPr>
        <w:t>′</w:t>
      </w:r>
      <w:r w:rsidRPr="00B963EA">
        <w:rPr>
          <w:rFonts w:ascii="Bradley Hand ITC" w:hAnsi="Bradley Hand ITC" w:cstheme="minorHAnsi"/>
          <w:sz w:val="24"/>
          <w:szCs w:val="24"/>
        </w:rPr>
        <w:t>(</w:t>
      </w:r>
      <w:proofErr w:type="gramEnd"/>
      <w:r w:rsidRPr="00B963EA">
        <w:rPr>
          <w:rFonts w:ascii="Bradley Hand ITC" w:hAnsi="Bradley Hand ITC" w:cstheme="minorHAnsi"/>
          <w:sz w:val="24"/>
          <w:szCs w:val="24"/>
        </w:rPr>
        <w:t>4)</w:t>
      </w:r>
      <w:r w:rsidR="00A002E9" w:rsidRPr="001D03A8">
        <w:rPr>
          <w:rFonts w:ascii="Bradley Hand ITC" w:hAnsi="Bradley Hand ITC" w:cstheme="minorHAnsi"/>
          <w:sz w:val="24"/>
          <w:szCs w:val="24"/>
        </w:rPr>
        <w:tab/>
      </w:r>
      <w:r w:rsidRPr="00B963EA">
        <w:rPr>
          <w:rFonts w:ascii="Bradley Hand ITC" w:hAnsi="Bradley Hand ITC" w:cstheme="minorHAnsi"/>
          <w:sz w:val="24"/>
          <w:szCs w:val="24"/>
        </w:rPr>
        <w:t>=12(3)(1)</w:t>
      </w:r>
    </w:p>
    <w:p w14:paraId="5AF8B8EA" w14:textId="77777777" w:rsidR="00A002E9" w:rsidRPr="001D03A8" w:rsidRDefault="00B963EA" w:rsidP="003B5777">
      <w:pPr>
        <w:spacing w:after="0"/>
        <w:ind w:left="720" w:firstLine="720"/>
        <w:rPr>
          <w:rFonts w:ascii="Bradley Hand ITC" w:hAnsi="Bradley Hand ITC" w:cstheme="minorHAnsi"/>
          <w:sz w:val="24"/>
          <w:szCs w:val="24"/>
        </w:rPr>
      </w:pPr>
      <w:r w:rsidRPr="00B963EA">
        <w:rPr>
          <w:rFonts w:ascii="Bradley Hand ITC" w:hAnsi="Bradley Hand ITC" w:cstheme="minorHAnsi"/>
          <w:sz w:val="24"/>
          <w:szCs w:val="24"/>
        </w:rPr>
        <w:t xml:space="preserve">=36&gt;0. </w:t>
      </w:r>
    </w:p>
    <w:p w14:paraId="3EA3C85E" w14:textId="26A95227" w:rsidR="00B963EA" w:rsidRPr="001D03A8" w:rsidRDefault="00B963EA" w:rsidP="003B5777">
      <w:pPr>
        <w:spacing w:after="0"/>
        <w:ind w:firstLine="720"/>
        <w:rPr>
          <w:rFonts w:ascii="Bradley Hand ITC" w:hAnsi="Bradley Hand ITC" w:cstheme="minorHAnsi"/>
          <w:sz w:val="24"/>
          <w:szCs w:val="24"/>
        </w:rPr>
      </w:pPr>
      <w:proofErr w:type="gramStart"/>
      <w:r w:rsidRPr="00B963EA">
        <w:rPr>
          <w:rFonts w:ascii="Bradley Hand ITC" w:hAnsi="Bradley Hand ITC" w:cstheme="minorHAnsi"/>
          <w:sz w:val="24"/>
          <w:szCs w:val="24"/>
        </w:rPr>
        <w:t>So</w:t>
      </w:r>
      <w:proofErr w:type="gramEnd"/>
      <w:r w:rsidRPr="00B963EA">
        <w:rPr>
          <w:rFonts w:ascii="Bradley Hand ITC" w:hAnsi="Bradley Hand ITC" w:cstheme="minorHAnsi"/>
          <w:sz w:val="24"/>
          <w:szCs w:val="24"/>
        </w:rPr>
        <w:t xml:space="preserve"> </w:t>
      </w:r>
      <w:r w:rsidR="00A002E9" w:rsidRPr="001D03A8">
        <w:rPr>
          <w:rFonts w:ascii="Bradley Hand ITC" w:hAnsi="Bradley Hand ITC" w:cstheme="minorHAnsi"/>
          <w:sz w:val="24"/>
          <w:szCs w:val="24"/>
        </w:rPr>
        <w:tab/>
      </w:r>
      <w:r w:rsidRPr="00B963EA">
        <w:rPr>
          <w:rFonts w:ascii="Bradley Hand ITC" w:hAnsi="Bradley Hand ITC" w:cstheme="minorHAnsi"/>
          <w:sz w:val="24"/>
          <w:szCs w:val="24"/>
        </w:rPr>
        <w:t xml:space="preserve">x=4 is a </w:t>
      </w:r>
      <w:r w:rsidRPr="00B963EA">
        <w:rPr>
          <w:rFonts w:ascii="Bradley Hand ITC" w:hAnsi="Bradley Hand ITC" w:cstheme="minorHAnsi"/>
          <w:b/>
          <w:bCs/>
          <w:sz w:val="24"/>
          <w:szCs w:val="24"/>
        </w:rPr>
        <w:t>local minimum</w:t>
      </w:r>
      <w:r w:rsidRPr="00B963EA">
        <w:rPr>
          <w:rFonts w:ascii="Bradley Hand ITC" w:hAnsi="Bradley Hand ITC" w:cstheme="minorHAnsi"/>
          <w:sz w:val="24"/>
          <w:szCs w:val="24"/>
        </w:rPr>
        <w:t>.</w:t>
      </w:r>
    </w:p>
    <w:p w14:paraId="1451E842" w14:textId="77777777" w:rsidR="003B5777" w:rsidRPr="00B963EA" w:rsidRDefault="003B5777" w:rsidP="003B5777">
      <w:pPr>
        <w:spacing w:after="0"/>
        <w:ind w:firstLine="720"/>
        <w:rPr>
          <w:rFonts w:ascii="Bradley Hand ITC" w:hAnsi="Bradley Hand ITC" w:cstheme="minorHAnsi"/>
          <w:sz w:val="24"/>
          <w:szCs w:val="24"/>
        </w:rPr>
      </w:pPr>
    </w:p>
    <w:p w14:paraId="194EB509" w14:textId="77777777" w:rsidR="003B5777" w:rsidRPr="001D03A8" w:rsidRDefault="003B5777" w:rsidP="003B5777">
      <w:pPr>
        <w:spacing w:after="0"/>
        <w:rPr>
          <w:rFonts w:ascii="Bradley Hand ITC" w:hAnsi="Bradley Hand ITC" w:cstheme="minorHAnsi"/>
          <w:b/>
          <w:bCs/>
          <w:sz w:val="24"/>
          <w:szCs w:val="24"/>
        </w:rPr>
      </w:pPr>
    </w:p>
    <w:p w14:paraId="0B33C1A8" w14:textId="77777777" w:rsidR="003B5777" w:rsidRPr="001D03A8" w:rsidRDefault="003B5777" w:rsidP="003B5777">
      <w:pPr>
        <w:spacing w:after="0"/>
        <w:rPr>
          <w:rFonts w:ascii="Bradley Hand ITC" w:hAnsi="Bradley Hand ITC" w:cstheme="minorHAnsi"/>
          <w:b/>
          <w:bCs/>
          <w:sz w:val="24"/>
          <w:szCs w:val="24"/>
        </w:rPr>
      </w:pPr>
    </w:p>
    <w:p w14:paraId="2C4AA10E" w14:textId="7B83D29D" w:rsidR="00B963EA" w:rsidRPr="00B963EA" w:rsidRDefault="00B963EA" w:rsidP="003B5777">
      <w:pPr>
        <w:spacing w:after="0"/>
        <w:rPr>
          <w:rFonts w:ascii="Bradley Hand ITC" w:hAnsi="Bradley Hand ITC" w:cstheme="minorHAnsi"/>
          <w:b/>
          <w:bCs/>
          <w:sz w:val="24"/>
          <w:szCs w:val="24"/>
        </w:rPr>
      </w:pPr>
      <w:r w:rsidRPr="00B963EA">
        <w:rPr>
          <w:rFonts w:ascii="Bradley Hand ITC" w:hAnsi="Bradley Hand ITC" w:cstheme="minorHAnsi"/>
          <w:b/>
          <w:bCs/>
          <w:sz w:val="24"/>
          <w:szCs w:val="24"/>
        </w:rPr>
        <w:t>(c) Points of Inflection</w:t>
      </w:r>
    </w:p>
    <w:p w14:paraId="5FCC19E9" w14:textId="77777777" w:rsidR="003B5777" w:rsidRPr="001D03A8" w:rsidRDefault="00B963EA" w:rsidP="003B5777">
      <w:pPr>
        <w:spacing w:after="0"/>
        <w:rPr>
          <w:rFonts w:ascii="Bradley Hand ITC" w:hAnsi="Bradley Hand ITC" w:cstheme="minorHAnsi"/>
          <w:sz w:val="24"/>
          <w:szCs w:val="24"/>
        </w:rPr>
      </w:pPr>
      <w:r w:rsidRPr="00B963EA">
        <w:rPr>
          <w:rFonts w:ascii="Bradley Hand ITC" w:hAnsi="Bradley Hand ITC" w:cstheme="minorHAnsi"/>
          <w:sz w:val="24"/>
          <w:szCs w:val="24"/>
        </w:rPr>
        <w:t xml:space="preserve">Inflection points occur when </w:t>
      </w:r>
    </w:p>
    <w:p w14:paraId="461166EF" w14:textId="26D1F5B6" w:rsidR="00B963EA" w:rsidRPr="00B963EA" w:rsidRDefault="00B963EA" w:rsidP="003B5777">
      <w:pPr>
        <w:spacing w:after="0"/>
        <w:rPr>
          <w:rFonts w:ascii="Bradley Hand ITC" w:hAnsi="Bradley Hand ITC" w:cstheme="minorHAnsi"/>
          <w:sz w:val="24"/>
          <w:szCs w:val="24"/>
        </w:rPr>
      </w:pPr>
      <w:r w:rsidRPr="00B963EA">
        <w:rPr>
          <w:rFonts w:ascii="Bradley Hand ITC" w:hAnsi="Bradley Hand ITC" w:cstheme="minorHAnsi"/>
          <w:sz w:val="24"/>
          <w:szCs w:val="24"/>
        </w:rPr>
        <w:t>f</w:t>
      </w:r>
      <w:r w:rsidRPr="00B963EA">
        <w:rPr>
          <w:rFonts w:ascii="Times New Roman" w:hAnsi="Times New Roman" w:cs="Times New Roman"/>
          <w:sz w:val="24"/>
          <w:szCs w:val="24"/>
        </w:rPr>
        <w:t>′′</w:t>
      </w:r>
      <w:r w:rsidRPr="00B963EA">
        <w:rPr>
          <w:rFonts w:ascii="Bradley Hand ITC" w:hAnsi="Bradley Hand ITC" w:cstheme="minorHAnsi"/>
          <w:sz w:val="24"/>
          <w:szCs w:val="24"/>
        </w:rPr>
        <w:t>(x)=0:</w:t>
      </w:r>
    </w:p>
    <w:p w14:paraId="235F6C84" w14:textId="77777777" w:rsidR="003B5777" w:rsidRPr="001D03A8" w:rsidRDefault="00B963EA" w:rsidP="003B5777">
      <w:pPr>
        <w:spacing w:after="0"/>
        <w:rPr>
          <w:rFonts w:ascii="Bradley Hand ITC" w:hAnsi="Bradley Hand ITC" w:cstheme="minorHAnsi"/>
          <w:sz w:val="24"/>
          <w:szCs w:val="24"/>
        </w:rPr>
      </w:pPr>
      <w:r w:rsidRPr="00B963EA">
        <w:rPr>
          <w:rFonts w:ascii="Bradley Hand ITC" w:hAnsi="Bradley Hand ITC" w:cstheme="minorHAnsi"/>
          <w:sz w:val="24"/>
          <w:szCs w:val="24"/>
        </w:rPr>
        <w:t>12(x−</w:t>
      </w:r>
      <w:proofErr w:type="gramStart"/>
      <w:r w:rsidRPr="00B963EA">
        <w:rPr>
          <w:rFonts w:ascii="Bradley Hand ITC" w:hAnsi="Bradley Hand ITC" w:cstheme="minorHAnsi"/>
          <w:sz w:val="24"/>
          <w:szCs w:val="24"/>
        </w:rPr>
        <w:t>1)(</w:t>
      </w:r>
      <w:proofErr w:type="gramEnd"/>
      <w:r w:rsidRPr="00B963EA">
        <w:rPr>
          <w:rFonts w:ascii="Bradley Hand ITC" w:hAnsi="Bradley Hand ITC" w:cstheme="minorHAnsi"/>
          <w:sz w:val="24"/>
          <w:szCs w:val="24"/>
        </w:rPr>
        <w:t>x−</w:t>
      </w:r>
      <w:proofErr w:type="gramStart"/>
      <w:r w:rsidRPr="00B963EA">
        <w:rPr>
          <w:rFonts w:ascii="Bradley Hand ITC" w:hAnsi="Bradley Hand ITC" w:cstheme="minorHAnsi"/>
          <w:sz w:val="24"/>
          <w:szCs w:val="24"/>
        </w:rPr>
        <w:t>3)=</w:t>
      </w:r>
      <w:proofErr w:type="gramEnd"/>
      <w:r w:rsidRPr="00B963EA">
        <w:rPr>
          <w:rFonts w:ascii="Bradley Hand ITC" w:hAnsi="Bradley Hand ITC" w:cstheme="minorHAnsi"/>
          <w:sz w:val="24"/>
          <w:szCs w:val="24"/>
        </w:rPr>
        <w:t>0</w:t>
      </w:r>
    </w:p>
    <w:p w14:paraId="24A6B84A" w14:textId="340AF4D5" w:rsidR="00B963EA" w:rsidRPr="00B963EA" w:rsidRDefault="00B963EA" w:rsidP="003B5777">
      <w:pPr>
        <w:spacing w:after="0"/>
        <w:rPr>
          <w:rFonts w:ascii="Bradley Hand ITC" w:hAnsi="Bradley Hand ITC" w:cstheme="minorHAnsi"/>
          <w:sz w:val="24"/>
          <w:szCs w:val="24"/>
        </w:rPr>
      </w:pPr>
      <w:r w:rsidRPr="00B963EA">
        <w:rPr>
          <w:rFonts w:ascii="Cambria Math" w:hAnsi="Cambria Math" w:cs="Cambria Math"/>
          <w:sz w:val="24"/>
          <w:szCs w:val="24"/>
        </w:rPr>
        <w:t>⇒</w:t>
      </w:r>
      <w:r w:rsidRPr="00B963EA">
        <w:rPr>
          <w:rFonts w:ascii="Bradley Hand ITC" w:hAnsi="Bradley Hand ITC" w:cstheme="minorHAnsi"/>
          <w:sz w:val="24"/>
          <w:szCs w:val="24"/>
        </w:rPr>
        <w:t>x=</w:t>
      </w:r>
      <w:proofErr w:type="gramStart"/>
      <w:r w:rsidRPr="00B963EA">
        <w:rPr>
          <w:rFonts w:ascii="Bradley Hand ITC" w:hAnsi="Bradley Hand ITC" w:cstheme="minorHAnsi"/>
          <w:sz w:val="24"/>
          <w:szCs w:val="24"/>
        </w:rPr>
        <w:t>1,</w:t>
      </w:r>
      <w:r w:rsidRPr="00B963EA">
        <w:rPr>
          <w:rFonts w:ascii="Times New Roman" w:hAnsi="Times New Roman" w:cs="Times New Roman"/>
          <w:sz w:val="24"/>
          <w:szCs w:val="24"/>
        </w:rPr>
        <w:t>  </w:t>
      </w:r>
      <w:r w:rsidRPr="00B963EA">
        <w:rPr>
          <w:rFonts w:ascii="Bradley Hand ITC" w:hAnsi="Bradley Hand ITC" w:cstheme="minorHAnsi"/>
          <w:sz w:val="24"/>
          <w:szCs w:val="24"/>
        </w:rPr>
        <w:t>x</w:t>
      </w:r>
      <w:proofErr w:type="gramEnd"/>
      <w:r w:rsidRPr="00B963EA">
        <w:rPr>
          <w:rFonts w:ascii="Bradley Hand ITC" w:hAnsi="Bradley Hand ITC" w:cstheme="minorHAnsi"/>
          <w:sz w:val="24"/>
          <w:szCs w:val="24"/>
        </w:rPr>
        <w:t>=3</w:t>
      </w:r>
    </w:p>
    <w:p w14:paraId="2AF8C414" w14:textId="77777777" w:rsidR="00B963EA" w:rsidRPr="001D03A8" w:rsidRDefault="00B963EA" w:rsidP="003B5777">
      <w:pPr>
        <w:spacing w:after="0"/>
        <w:rPr>
          <w:rFonts w:ascii="Bradley Hand ITC" w:hAnsi="Bradley Hand ITC" w:cstheme="minorHAnsi"/>
          <w:sz w:val="24"/>
          <w:szCs w:val="24"/>
        </w:rPr>
      </w:pPr>
      <w:proofErr w:type="gramStart"/>
      <w:r w:rsidRPr="00B963EA">
        <w:rPr>
          <w:rFonts w:ascii="Bradley Hand ITC" w:hAnsi="Bradley Hand ITC" w:cstheme="minorHAnsi"/>
          <w:sz w:val="24"/>
          <w:szCs w:val="24"/>
        </w:rPr>
        <w:t>So</w:t>
      </w:r>
      <w:proofErr w:type="gramEnd"/>
      <w:r w:rsidRPr="00B963EA">
        <w:rPr>
          <w:rFonts w:ascii="Bradley Hand ITC" w:hAnsi="Bradley Hand ITC" w:cstheme="minorHAnsi"/>
          <w:sz w:val="24"/>
          <w:szCs w:val="24"/>
        </w:rPr>
        <w:t xml:space="preserve"> inflection points at x=1 and x=3.</w:t>
      </w:r>
    </w:p>
    <w:p w14:paraId="692A82E3" w14:textId="77777777" w:rsidR="003B5777" w:rsidRPr="00B963EA" w:rsidRDefault="003B5777" w:rsidP="003B5777">
      <w:pPr>
        <w:spacing w:after="0"/>
        <w:rPr>
          <w:rFonts w:ascii="Bradley Hand ITC" w:hAnsi="Bradley Hand ITC" w:cstheme="minorHAnsi"/>
          <w:sz w:val="24"/>
          <w:szCs w:val="24"/>
        </w:rPr>
      </w:pPr>
    </w:p>
    <w:p w14:paraId="575DC3A2" w14:textId="77777777" w:rsidR="003B5777" w:rsidRPr="001D03A8" w:rsidRDefault="003B5777">
      <w:pPr>
        <w:rPr>
          <w:rFonts w:ascii="Bradley Hand ITC" w:hAnsi="Bradley Hand ITC" w:cstheme="minorHAnsi"/>
          <w:b/>
          <w:bCs/>
          <w:sz w:val="24"/>
          <w:szCs w:val="24"/>
        </w:rPr>
      </w:pPr>
      <w:r w:rsidRPr="001D03A8">
        <w:rPr>
          <w:rFonts w:ascii="Bradley Hand ITC" w:hAnsi="Bradley Hand ITC" w:cstheme="minorHAnsi"/>
          <w:b/>
          <w:bCs/>
          <w:sz w:val="24"/>
          <w:szCs w:val="24"/>
        </w:rPr>
        <w:br w:type="page"/>
      </w:r>
    </w:p>
    <w:p w14:paraId="2486FAE6" w14:textId="67D0FBEE" w:rsidR="00B963EA" w:rsidRPr="00B963EA" w:rsidRDefault="00B963EA" w:rsidP="00B963EA">
      <w:pPr>
        <w:rPr>
          <w:rFonts w:ascii="Bradley Hand ITC" w:hAnsi="Bradley Hand ITC" w:cstheme="minorHAnsi"/>
          <w:b/>
          <w:bCs/>
          <w:sz w:val="24"/>
          <w:szCs w:val="24"/>
        </w:rPr>
      </w:pPr>
      <w:r w:rsidRPr="00B963EA">
        <w:rPr>
          <w:rFonts w:ascii="Bradley Hand ITC" w:hAnsi="Bradley Hand ITC" w:cstheme="minorHAnsi"/>
          <w:b/>
          <w:bCs/>
          <w:sz w:val="24"/>
          <w:szCs w:val="24"/>
        </w:rPr>
        <w:lastRenderedPageBreak/>
        <w:t>(d) Python Plot</w:t>
      </w:r>
    </w:p>
    <w:p w14:paraId="695415E8" w14:textId="77777777" w:rsidR="00B963EA" w:rsidRPr="001D03A8" w:rsidRDefault="00B963EA" w:rsidP="00B963EA">
      <w:pPr>
        <w:rPr>
          <w:rFonts w:ascii="Bradley Hand ITC" w:hAnsi="Bradley Hand ITC" w:cstheme="minorHAnsi"/>
          <w:sz w:val="24"/>
          <w:szCs w:val="24"/>
        </w:rPr>
      </w:pPr>
      <w:r w:rsidRPr="00B963EA">
        <w:rPr>
          <w:rFonts w:ascii="Bradley Hand ITC" w:hAnsi="Bradley Hand ITC" w:cstheme="minorHAnsi"/>
          <w:sz w:val="24"/>
          <w:szCs w:val="24"/>
        </w:rPr>
        <w:t>Here’s a Python script to plot the function, marking critical points, inflection points, and roots:</w:t>
      </w:r>
    </w:p>
    <w:p w14:paraId="3D8EFFF3" w14:textId="3A4F5F63" w:rsidR="003B5777" w:rsidRPr="001D03A8" w:rsidRDefault="003B5777" w:rsidP="00B963EA">
      <w:pPr>
        <w:rPr>
          <w:rFonts w:ascii="Bradley Hand ITC" w:hAnsi="Bradley Hand ITC" w:cstheme="minorHAnsi"/>
          <w:sz w:val="24"/>
          <w:szCs w:val="24"/>
        </w:rPr>
      </w:pPr>
      <w:r w:rsidRPr="001D03A8">
        <w:rPr>
          <w:rFonts w:ascii="Bradley Hand ITC" w:hAnsi="Bradley Hand ITC" w:cstheme="minorHAnsi"/>
          <w:sz w:val="24"/>
          <w:szCs w:val="24"/>
        </w:rPr>
        <w:drawing>
          <wp:inline distT="0" distB="0" distL="0" distR="0" wp14:anchorId="120B19C8" wp14:editId="4EE8C5B4">
            <wp:extent cx="4191585" cy="5849166"/>
            <wp:effectExtent l="0" t="0" r="0" b="0"/>
            <wp:docPr id="1429360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360383" name=""/>
                    <pic:cNvPicPr/>
                  </pic:nvPicPr>
                  <pic:blipFill>
                    <a:blip r:embed="rId9"/>
                    <a:stretch>
                      <a:fillRect/>
                    </a:stretch>
                  </pic:blipFill>
                  <pic:spPr>
                    <a:xfrm>
                      <a:off x="0" y="0"/>
                      <a:ext cx="4191585" cy="5849166"/>
                    </a:xfrm>
                    <a:prstGeom prst="rect">
                      <a:avLst/>
                    </a:prstGeom>
                  </pic:spPr>
                </pic:pic>
              </a:graphicData>
            </a:graphic>
          </wp:inline>
        </w:drawing>
      </w:r>
    </w:p>
    <w:p w14:paraId="2A4F85E7" w14:textId="2FA9682B" w:rsidR="003B5777" w:rsidRPr="001D03A8" w:rsidRDefault="003B5777" w:rsidP="00B963EA">
      <w:pPr>
        <w:rPr>
          <w:rFonts w:ascii="Bradley Hand ITC" w:hAnsi="Bradley Hand ITC" w:cstheme="minorHAnsi"/>
          <w:sz w:val="24"/>
          <w:szCs w:val="24"/>
        </w:rPr>
      </w:pPr>
      <w:r w:rsidRPr="001D03A8">
        <w:rPr>
          <w:rFonts w:ascii="Bradley Hand ITC" w:hAnsi="Bradley Hand ITC" w:cstheme="minorHAnsi"/>
          <w:sz w:val="24"/>
          <w:szCs w:val="24"/>
        </w:rPr>
        <w:lastRenderedPageBreak/>
        <w:drawing>
          <wp:inline distT="0" distB="0" distL="0" distR="0" wp14:anchorId="110E018E" wp14:editId="615E6672">
            <wp:extent cx="5058481" cy="3372321"/>
            <wp:effectExtent l="0" t="0" r="8890" b="0"/>
            <wp:docPr id="468344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344651" name=""/>
                    <pic:cNvPicPr/>
                  </pic:nvPicPr>
                  <pic:blipFill>
                    <a:blip r:embed="rId10"/>
                    <a:stretch>
                      <a:fillRect/>
                    </a:stretch>
                  </pic:blipFill>
                  <pic:spPr>
                    <a:xfrm>
                      <a:off x="0" y="0"/>
                      <a:ext cx="5058481" cy="3372321"/>
                    </a:xfrm>
                    <a:prstGeom prst="rect">
                      <a:avLst/>
                    </a:prstGeom>
                  </pic:spPr>
                </pic:pic>
              </a:graphicData>
            </a:graphic>
          </wp:inline>
        </w:drawing>
      </w:r>
    </w:p>
    <w:p w14:paraId="55060A19" w14:textId="61494C4F" w:rsidR="003B5777" w:rsidRPr="003B5777" w:rsidRDefault="003B5777" w:rsidP="003B5777">
      <w:pPr>
        <w:rPr>
          <w:rFonts w:ascii="Bradley Hand ITC" w:hAnsi="Bradley Hand ITC" w:cstheme="minorHAnsi"/>
          <w:sz w:val="24"/>
          <w:szCs w:val="24"/>
        </w:rPr>
      </w:pPr>
      <w:r w:rsidRPr="003B5777">
        <w:rPr>
          <w:rFonts w:ascii="Bradley Hand ITC" w:hAnsi="Bradley Hand ITC" w:cstheme="minorHAnsi"/>
          <w:b/>
          <w:bCs/>
          <w:sz w:val="24"/>
          <w:szCs w:val="24"/>
        </w:rPr>
        <w:t>Blue curve</w:t>
      </w:r>
      <w:r w:rsidRPr="003B5777">
        <w:rPr>
          <w:rFonts w:ascii="Bradley Hand ITC" w:hAnsi="Bradley Hand ITC" w:cstheme="minorHAnsi"/>
          <w:sz w:val="24"/>
          <w:szCs w:val="24"/>
        </w:rPr>
        <w:t xml:space="preserve"> </w:t>
      </w:r>
      <w:r w:rsidRPr="003B5777">
        <w:rPr>
          <w:rFonts w:ascii="Times New Roman" w:hAnsi="Times New Roman" w:cs="Times New Roman"/>
          <w:sz w:val="24"/>
          <w:szCs w:val="24"/>
        </w:rPr>
        <w:t>→</w:t>
      </w:r>
      <w:r w:rsidRPr="003B5777">
        <w:rPr>
          <w:rFonts w:ascii="Bradley Hand ITC" w:hAnsi="Bradley Hand ITC" w:cstheme="minorHAnsi"/>
          <w:sz w:val="24"/>
          <w:szCs w:val="24"/>
        </w:rPr>
        <w:t xml:space="preserve"> the polynomial function.</w:t>
      </w:r>
    </w:p>
    <w:p w14:paraId="63BE3D18" w14:textId="08C91076" w:rsidR="003B5777" w:rsidRPr="003B5777" w:rsidRDefault="003B5777" w:rsidP="003B5777">
      <w:pPr>
        <w:rPr>
          <w:rFonts w:ascii="Bradley Hand ITC" w:hAnsi="Bradley Hand ITC" w:cstheme="minorHAnsi"/>
          <w:sz w:val="24"/>
          <w:szCs w:val="24"/>
        </w:rPr>
      </w:pPr>
      <w:r w:rsidRPr="003B5777">
        <w:rPr>
          <w:rFonts w:ascii="Bradley Hand ITC" w:hAnsi="Bradley Hand ITC" w:cstheme="minorHAnsi"/>
          <w:b/>
          <w:bCs/>
          <w:sz w:val="24"/>
          <w:szCs w:val="24"/>
        </w:rPr>
        <w:t>Red circles</w:t>
      </w:r>
      <w:r w:rsidRPr="003B5777">
        <w:rPr>
          <w:rFonts w:ascii="Bradley Hand ITC" w:hAnsi="Bradley Hand ITC" w:cstheme="minorHAnsi"/>
          <w:sz w:val="24"/>
          <w:szCs w:val="24"/>
        </w:rPr>
        <w:t xml:space="preserve"> </w:t>
      </w:r>
      <w:r w:rsidRPr="003B5777">
        <w:rPr>
          <w:rFonts w:ascii="Times New Roman" w:hAnsi="Times New Roman" w:cs="Times New Roman"/>
          <w:sz w:val="24"/>
          <w:szCs w:val="24"/>
        </w:rPr>
        <w:t>→</w:t>
      </w:r>
      <w:r w:rsidRPr="003B5777">
        <w:rPr>
          <w:rFonts w:ascii="Bradley Hand ITC" w:hAnsi="Bradley Hand ITC" w:cstheme="minorHAnsi"/>
          <w:sz w:val="24"/>
          <w:szCs w:val="24"/>
        </w:rPr>
        <w:t xml:space="preserve"> critical points (x=1, x=4).</w:t>
      </w:r>
    </w:p>
    <w:p w14:paraId="143A9DA9" w14:textId="15984503" w:rsidR="003B5777" w:rsidRPr="003B5777" w:rsidRDefault="003B5777" w:rsidP="003B5777">
      <w:pPr>
        <w:rPr>
          <w:rFonts w:ascii="Bradley Hand ITC" w:hAnsi="Bradley Hand ITC" w:cstheme="minorHAnsi"/>
          <w:sz w:val="24"/>
          <w:szCs w:val="24"/>
        </w:rPr>
      </w:pPr>
      <w:r w:rsidRPr="003B5777">
        <w:rPr>
          <w:rFonts w:ascii="Bradley Hand ITC" w:hAnsi="Bradley Hand ITC" w:cstheme="minorHAnsi"/>
          <w:b/>
          <w:bCs/>
          <w:sz w:val="24"/>
          <w:szCs w:val="24"/>
        </w:rPr>
        <w:t>Green squares</w:t>
      </w:r>
      <w:r w:rsidRPr="003B5777">
        <w:rPr>
          <w:rFonts w:ascii="Bradley Hand ITC" w:hAnsi="Bradley Hand ITC" w:cstheme="minorHAnsi"/>
          <w:sz w:val="24"/>
          <w:szCs w:val="24"/>
        </w:rPr>
        <w:t xml:space="preserve"> </w:t>
      </w:r>
      <w:r w:rsidRPr="003B5777">
        <w:rPr>
          <w:rFonts w:ascii="Times New Roman" w:hAnsi="Times New Roman" w:cs="Times New Roman"/>
          <w:sz w:val="24"/>
          <w:szCs w:val="24"/>
        </w:rPr>
        <w:t>→</w:t>
      </w:r>
      <w:r w:rsidRPr="003B5777">
        <w:rPr>
          <w:rFonts w:ascii="Bradley Hand ITC" w:hAnsi="Bradley Hand ITC" w:cstheme="minorHAnsi"/>
          <w:sz w:val="24"/>
          <w:szCs w:val="24"/>
        </w:rPr>
        <w:t xml:space="preserve"> inflection points (x=1, x=3).</w:t>
      </w:r>
    </w:p>
    <w:p w14:paraId="27BF0B00" w14:textId="70CFCAEC" w:rsidR="003B5777" w:rsidRPr="003B5777" w:rsidRDefault="003B5777" w:rsidP="003B5777">
      <w:pPr>
        <w:rPr>
          <w:rFonts w:ascii="Bradley Hand ITC" w:hAnsi="Bradley Hand ITC" w:cstheme="minorHAnsi"/>
          <w:sz w:val="24"/>
          <w:szCs w:val="24"/>
        </w:rPr>
      </w:pPr>
      <w:r w:rsidRPr="003B5777">
        <w:rPr>
          <w:rFonts w:ascii="Bradley Hand ITC" w:hAnsi="Bradley Hand ITC" w:cstheme="minorHAnsi"/>
          <w:b/>
          <w:bCs/>
          <w:sz w:val="24"/>
          <w:szCs w:val="24"/>
        </w:rPr>
        <w:t>Purple crosses</w:t>
      </w:r>
      <w:r w:rsidRPr="003B5777">
        <w:rPr>
          <w:rFonts w:ascii="Bradley Hand ITC" w:hAnsi="Bradley Hand ITC" w:cstheme="minorHAnsi"/>
          <w:sz w:val="24"/>
          <w:szCs w:val="24"/>
        </w:rPr>
        <w:t xml:space="preserve"> </w:t>
      </w:r>
      <w:r w:rsidRPr="003B5777">
        <w:rPr>
          <w:rFonts w:ascii="Times New Roman" w:hAnsi="Times New Roman" w:cs="Times New Roman"/>
          <w:sz w:val="24"/>
          <w:szCs w:val="24"/>
        </w:rPr>
        <w:t>→</w:t>
      </w:r>
      <w:r w:rsidRPr="003B5777">
        <w:rPr>
          <w:rFonts w:ascii="Bradley Hand ITC" w:hAnsi="Bradley Hand ITC" w:cstheme="minorHAnsi"/>
          <w:sz w:val="24"/>
          <w:szCs w:val="24"/>
        </w:rPr>
        <w:t xml:space="preserve"> roots (x</w:t>
      </w:r>
      <w:r w:rsidRPr="003B5777">
        <w:rPr>
          <w:rFonts w:ascii="Bradley Hand ITC" w:hAnsi="Bradley Hand ITC" w:cs="Bradley Hand ITC"/>
          <w:sz w:val="24"/>
          <w:szCs w:val="24"/>
        </w:rPr>
        <w:t>≈</w:t>
      </w:r>
      <w:r w:rsidRPr="003B5777">
        <w:rPr>
          <w:rFonts w:ascii="Bradley Hand ITC" w:hAnsi="Bradley Hand ITC" w:cstheme="minorHAnsi"/>
          <w:sz w:val="24"/>
          <w:szCs w:val="24"/>
        </w:rPr>
        <w:t>0.38,1.62,3.00,5.00).</w:t>
      </w:r>
    </w:p>
    <w:p w14:paraId="6715D816" w14:textId="36BF0443" w:rsidR="003B5777" w:rsidRPr="003B5777" w:rsidRDefault="003B5777" w:rsidP="003B5777">
      <w:pPr>
        <w:rPr>
          <w:rFonts w:ascii="Bradley Hand ITC" w:hAnsi="Bradley Hand ITC" w:cstheme="minorHAnsi"/>
          <w:sz w:val="24"/>
          <w:szCs w:val="24"/>
        </w:rPr>
      </w:pPr>
      <w:r w:rsidRPr="003B5777">
        <w:rPr>
          <w:rFonts w:ascii="Bradley Hand ITC" w:hAnsi="Bradley Hand ITC" w:cstheme="minorHAnsi"/>
          <w:sz w:val="24"/>
          <w:szCs w:val="24"/>
        </w:rPr>
        <w:t xml:space="preserve">Horizontal black line </w:t>
      </w:r>
      <w:r w:rsidRPr="003B5777">
        <w:rPr>
          <w:rFonts w:ascii="Times New Roman" w:hAnsi="Times New Roman" w:cs="Times New Roman"/>
          <w:sz w:val="24"/>
          <w:szCs w:val="24"/>
        </w:rPr>
        <w:t>→</w:t>
      </w:r>
      <w:r w:rsidRPr="003B5777">
        <w:rPr>
          <w:rFonts w:ascii="Bradley Hand ITC" w:hAnsi="Bradley Hand ITC" w:cstheme="minorHAnsi"/>
          <w:sz w:val="24"/>
          <w:szCs w:val="24"/>
        </w:rPr>
        <w:t xml:space="preserve"> the x-axis.</w:t>
      </w:r>
    </w:p>
    <w:p w14:paraId="3977E1BA" w14:textId="77777777" w:rsidR="00044405" w:rsidRPr="00044405" w:rsidRDefault="00044405" w:rsidP="00044405">
      <w:pPr>
        <w:rPr>
          <w:rFonts w:ascii="Bradley Hand ITC" w:hAnsi="Bradley Hand ITC" w:cstheme="minorHAnsi"/>
          <w:sz w:val="24"/>
          <w:szCs w:val="24"/>
        </w:rPr>
      </w:pPr>
      <w:r w:rsidRPr="00044405">
        <w:rPr>
          <w:rFonts w:ascii="Bradley Hand ITC" w:hAnsi="Bradley Hand ITC" w:cstheme="minorHAnsi"/>
          <w:b/>
          <w:bCs/>
          <w:sz w:val="24"/>
          <w:szCs w:val="24"/>
        </w:rPr>
        <w:t>Summary:</w:t>
      </w:r>
    </w:p>
    <w:p w14:paraId="471B7A88" w14:textId="77777777" w:rsidR="00044405" w:rsidRPr="00044405" w:rsidRDefault="00044405" w:rsidP="00044405">
      <w:pPr>
        <w:numPr>
          <w:ilvl w:val="0"/>
          <w:numId w:val="27"/>
        </w:numPr>
        <w:rPr>
          <w:rFonts w:ascii="Bradley Hand ITC" w:hAnsi="Bradley Hand ITC" w:cstheme="minorHAnsi"/>
          <w:sz w:val="24"/>
          <w:szCs w:val="24"/>
        </w:rPr>
      </w:pPr>
      <w:r w:rsidRPr="00044405">
        <w:rPr>
          <w:rFonts w:ascii="Bradley Hand ITC" w:hAnsi="Bradley Hand ITC" w:cstheme="minorHAnsi"/>
          <w:sz w:val="24"/>
          <w:szCs w:val="24"/>
        </w:rPr>
        <w:t>Critical points: x=1 (saddle/inflection-type), x=4 (local minimum).</w:t>
      </w:r>
    </w:p>
    <w:p w14:paraId="043884B5" w14:textId="77777777" w:rsidR="00044405" w:rsidRPr="00044405" w:rsidRDefault="00044405" w:rsidP="00044405">
      <w:pPr>
        <w:numPr>
          <w:ilvl w:val="0"/>
          <w:numId w:val="27"/>
        </w:numPr>
        <w:rPr>
          <w:rFonts w:ascii="Bradley Hand ITC" w:hAnsi="Bradley Hand ITC" w:cstheme="minorHAnsi"/>
          <w:sz w:val="24"/>
          <w:szCs w:val="24"/>
        </w:rPr>
      </w:pPr>
      <w:r w:rsidRPr="00044405">
        <w:rPr>
          <w:rFonts w:ascii="Bradley Hand ITC" w:hAnsi="Bradley Hand ITC" w:cstheme="minorHAnsi"/>
          <w:sz w:val="24"/>
          <w:szCs w:val="24"/>
        </w:rPr>
        <w:t>Inflection points: x=1,3.</w:t>
      </w:r>
    </w:p>
    <w:p w14:paraId="0747CA4E" w14:textId="77777777" w:rsidR="00044405" w:rsidRPr="00044405" w:rsidRDefault="00044405" w:rsidP="00044405">
      <w:pPr>
        <w:numPr>
          <w:ilvl w:val="0"/>
          <w:numId w:val="27"/>
        </w:numPr>
        <w:rPr>
          <w:rFonts w:ascii="Bradley Hand ITC" w:hAnsi="Bradley Hand ITC" w:cstheme="minorHAnsi"/>
          <w:sz w:val="24"/>
          <w:szCs w:val="24"/>
        </w:rPr>
      </w:pPr>
      <w:r w:rsidRPr="00044405">
        <w:rPr>
          <w:rFonts w:ascii="Bradley Hand ITC" w:hAnsi="Bradley Hand ITC" w:cstheme="minorHAnsi"/>
          <w:sz w:val="24"/>
          <w:szCs w:val="24"/>
        </w:rPr>
        <w:t>Roots: numerical solutions from quartic (approximate values shown in plot).</w:t>
      </w:r>
    </w:p>
    <w:p w14:paraId="28AAEC72" w14:textId="77777777" w:rsidR="003B5777" w:rsidRPr="001D03A8" w:rsidRDefault="003B5777" w:rsidP="00B963EA">
      <w:pPr>
        <w:rPr>
          <w:rFonts w:ascii="Bradley Hand ITC" w:hAnsi="Bradley Hand ITC" w:cstheme="minorHAnsi"/>
          <w:sz w:val="24"/>
          <w:szCs w:val="24"/>
        </w:rPr>
      </w:pPr>
    </w:p>
    <w:p w14:paraId="25655C61" w14:textId="77777777" w:rsidR="00D97E01" w:rsidRPr="001D03A8" w:rsidRDefault="00D97E01" w:rsidP="00B963EA">
      <w:pPr>
        <w:pStyle w:val="ListParagraph"/>
        <w:numPr>
          <w:ilvl w:val="0"/>
          <w:numId w:val="25"/>
        </w:numPr>
        <w:rPr>
          <w:rFonts w:ascii="Bradley Hand ITC" w:hAnsi="Bradley Hand ITC" w:cstheme="minorHAnsi"/>
          <w:b/>
          <w:bCs/>
          <w:sz w:val="24"/>
          <w:szCs w:val="24"/>
        </w:rPr>
      </w:pPr>
    </w:p>
    <w:p w14:paraId="23C165B7" w14:textId="77777777" w:rsidR="00E728CA" w:rsidRPr="001D03A8" w:rsidRDefault="00E728CA">
      <w:pPr>
        <w:rPr>
          <w:rFonts w:ascii="Bradley Hand ITC" w:hAnsi="Bradley Hand ITC" w:cstheme="minorHAnsi"/>
          <w:b/>
          <w:bCs/>
          <w:sz w:val="24"/>
          <w:szCs w:val="24"/>
        </w:rPr>
      </w:pPr>
      <w:r w:rsidRPr="001D03A8">
        <w:rPr>
          <w:rFonts w:ascii="Bradley Hand ITC" w:hAnsi="Bradley Hand ITC" w:cstheme="minorHAnsi"/>
          <w:b/>
          <w:bCs/>
          <w:sz w:val="24"/>
          <w:szCs w:val="24"/>
        </w:rPr>
        <w:br w:type="page"/>
      </w:r>
    </w:p>
    <w:p w14:paraId="3084B14E" w14:textId="174A984C" w:rsidR="00B63550" w:rsidRPr="001D03A8" w:rsidRDefault="00B63550" w:rsidP="00B63550">
      <w:pPr>
        <w:rPr>
          <w:rFonts w:ascii="Bradley Hand ITC" w:hAnsi="Bradley Hand ITC" w:cstheme="minorHAnsi"/>
          <w:b/>
          <w:bCs/>
          <w:sz w:val="24"/>
          <w:szCs w:val="24"/>
        </w:rPr>
      </w:pPr>
      <w:r w:rsidRPr="001D03A8">
        <w:rPr>
          <w:rFonts w:ascii="Bradley Hand ITC" w:hAnsi="Bradley Hand ITC" w:cstheme="minorHAnsi"/>
          <w:b/>
          <w:bCs/>
          <w:sz w:val="24"/>
          <w:szCs w:val="24"/>
        </w:rPr>
        <w:lastRenderedPageBreak/>
        <w:t>Q6: Bivariate Function Optimization</w:t>
      </w:r>
    </w:p>
    <w:p w14:paraId="6D92DA2B" w14:textId="77777777" w:rsidR="00B63550" w:rsidRPr="001D03A8" w:rsidRDefault="00B63550" w:rsidP="00B63550">
      <w:pPr>
        <w:rPr>
          <w:rFonts w:ascii="Bradley Hand ITC" w:hAnsi="Bradley Hand ITC" w:cstheme="minorHAnsi"/>
          <w:sz w:val="24"/>
          <w:szCs w:val="24"/>
        </w:rPr>
      </w:pPr>
      <w:r w:rsidRPr="001D03A8">
        <w:rPr>
          <w:rFonts w:ascii="Bradley Hand ITC" w:hAnsi="Bradley Hand ITC" w:cstheme="minorHAnsi"/>
          <w:sz w:val="24"/>
          <w:szCs w:val="24"/>
        </w:rPr>
        <w:t>Consider the bivariate function:</w:t>
      </w:r>
    </w:p>
    <w:p w14:paraId="35C8A5D9" w14:textId="77777777" w:rsidR="00B63550" w:rsidRPr="001D03A8" w:rsidRDefault="00B63550" w:rsidP="00B63550">
      <w:pPr>
        <w:rPr>
          <w:rFonts w:ascii="Bradley Hand ITC" w:hAnsi="Bradley Hand ITC" w:cstheme="minorHAnsi"/>
          <w:sz w:val="24"/>
          <w:szCs w:val="24"/>
        </w:rPr>
      </w:pPr>
      <w:proofErr w:type="gramStart"/>
      <w:r w:rsidRPr="001D03A8">
        <w:rPr>
          <w:rFonts w:ascii="Bradley Hand ITC" w:hAnsi="Bradley Hand ITC" w:cstheme="minorHAnsi"/>
          <w:sz w:val="24"/>
          <w:szCs w:val="24"/>
        </w:rPr>
        <w:t>f(</w:t>
      </w:r>
      <w:proofErr w:type="gramEnd"/>
      <w:r w:rsidRPr="001D03A8">
        <w:rPr>
          <w:rFonts w:ascii="Bradley Hand ITC" w:hAnsi="Bradley Hand ITC" w:cstheme="minorHAnsi"/>
          <w:sz w:val="24"/>
          <w:szCs w:val="24"/>
        </w:rPr>
        <w:t>x, y) = x² + 2y² + 2xy + 4x + 6y + 5.</w:t>
      </w:r>
    </w:p>
    <w:p w14:paraId="6D8F43FB" w14:textId="77777777" w:rsidR="00B63550" w:rsidRPr="001D03A8" w:rsidRDefault="00B63550" w:rsidP="00B63550">
      <w:pPr>
        <w:rPr>
          <w:rFonts w:ascii="Bradley Hand ITC" w:hAnsi="Bradley Hand ITC" w:cstheme="minorHAnsi"/>
          <w:sz w:val="24"/>
          <w:szCs w:val="24"/>
        </w:rPr>
      </w:pPr>
      <w:r w:rsidRPr="001D03A8">
        <w:rPr>
          <w:rFonts w:ascii="Bradley Hand ITC" w:hAnsi="Bradley Hand ITC" w:cstheme="minorHAnsi"/>
          <w:sz w:val="24"/>
          <w:szCs w:val="24"/>
        </w:rPr>
        <w:t>This problem explores the analytical solution of the optimization problem and its numerical solution using the Gradient Descent algorithm, along with visual interpretation using Python and Matplotlib.</w:t>
      </w:r>
    </w:p>
    <w:p w14:paraId="2C2FDF55" w14:textId="77777777" w:rsidR="00B63550" w:rsidRPr="001D03A8" w:rsidRDefault="00B63550" w:rsidP="00B63550">
      <w:pPr>
        <w:rPr>
          <w:rFonts w:ascii="Bradley Hand ITC" w:hAnsi="Bradley Hand ITC" w:cstheme="minorHAnsi"/>
          <w:b/>
          <w:bCs/>
          <w:sz w:val="24"/>
          <w:szCs w:val="24"/>
        </w:rPr>
      </w:pPr>
      <w:r w:rsidRPr="001D03A8">
        <w:rPr>
          <w:rFonts w:ascii="Bradley Hand ITC" w:hAnsi="Bradley Hand ITC" w:cstheme="minorHAnsi"/>
          <w:b/>
          <w:bCs/>
          <w:sz w:val="24"/>
          <w:szCs w:val="24"/>
        </w:rPr>
        <w:t>A: Analytical Solution</w:t>
      </w:r>
    </w:p>
    <w:p w14:paraId="43979021" w14:textId="77777777" w:rsidR="00B63550" w:rsidRPr="001D03A8" w:rsidRDefault="00B63550" w:rsidP="00B63550">
      <w:pPr>
        <w:numPr>
          <w:ilvl w:val="0"/>
          <w:numId w:val="5"/>
        </w:numPr>
        <w:rPr>
          <w:rFonts w:ascii="Bradley Hand ITC" w:hAnsi="Bradley Hand ITC" w:cstheme="minorHAnsi"/>
          <w:sz w:val="24"/>
          <w:szCs w:val="24"/>
        </w:rPr>
      </w:pPr>
      <w:r w:rsidRPr="001D03A8">
        <w:rPr>
          <w:rFonts w:ascii="Bradley Hand ITC" w:hAnsi="Bradley Hand ITC" w:cstheme="minorHAnsi"/>
          <w:sz w:val="24"/>
          <w:szCs w:val="24"/>
        </w:rPr>
        <w:t xml:space="preserve">Compute the gradient vector </w:t>
      </w:r>
      <w:r w:rsidRPr="001D03A8">
        <w:rPr>
          <w:rFonts w:ascii="Cambria Math" w:hAnsi="Cambria Math" w:cs="Cambria Math"/>
          <w:sz w:val="24"/>
          <w:szCs w:val="24"/>
        </w:rPr>
        <w:t>∇</w:t>
      </w:r>
      <w:proofErr w:type="gramStart"/>
      <w:r w:rsidRPr="001D03A8">
        <w:rPr>
          <w:rFonts w:ascii="Bradley Hand ITC" w:hAnsi="Bradley Hand ITC" w:cstheme="minorHAnsi"/>
          <w:sz w:val="24"/>
          <w:szCs w:val="24"/>
        </w:rPr>
        <w:t>f(</w:t>
      </w:r>
      <w:proofErr w:type="gramEnd"/>
      <w:r w:rsidRPr="001D03A8">
        <w:rPr>
          <w:rFonts w:ascii="Bradley Hand ITC" w:hAnsi="Bradley Hand ITC" w:cstheme="minorHAnsi"/>
          <w:sz w:val="24"/>
          <w:szCs w:val="24"/>
        </w:rPr>
        <w:t>x, y).</w:t>
      </w:r>
    </w:p>
    <w:p w14:paraId="783702D1" w14:textId="77777777" w:rsidR="00783790" w:rsidRPr="001D03A8" w:rsidRDefault="00B63550" w:rsidP="00B63550">
      <w:pPr>
        <w:numPr>
          <w:ilvl w:val="0"/>
          <w:numId w:val="5"/>
        </w:numPr>
        <w:rPr>
          <w:rFonts w:ascii="Bradley Hand ITC" w:hAnsi="Bradley Hand ITC" w:cstheme="minorHAnsi"/>
          <w:sz w:val="24"/>
          <w:szCs w:val="24"/>
        </w:rPr>
      </w:pPr>
      <w:r w:rsidRPr="001D03A8">
        <w:rPr>
          <w:rFonts w:ascii="Bradley Hand ITC" w:hAnsi="Bradley Hand ITC" w:cstheme="minorHAnsi"/>
          <w:sz w:val="24"/>
          <w:szCs w:val="24"/>
        </w:rPr>
        <w:t xml:space="preserve">Find the critical point by solving </w:t>
      </w:r>
    </w:p>
    <w:p w14:paraId="28810A12" w14:textId="597BAA09" w:rsidR="00B63550" w:rsidRPr="001D03A8" w:rsidRDefault="00B63550" w:rsidP="00783790">
      <w:pPr>
        <w:ind w:left="720" w:firstLine="720"/>
        <w:rPr>
          <w:rFonts w:ascii="Bradley Hand ITC" w:hAnsi="Bradley Hand ITC" w:cstheme="minorHAnsi"/>
          <w:sz w:val="24"/>
          <w:szCs w:val="24"/>
        </w:rPr>
      </w:pPr>
      <w:r w:rsidRPr="001D03A8">
        <w:rPr>
          <w:rFonts w:ascii="Cambria Math" w:hAnsi="Cambria Math" w:cs="Cambria Math"/>
          <w:sz w:val="24"/>
          <w:szCs w:val="24"/>
        </w:rPr>
        <w:t>∇</w:t>
      </w:r>
      <w:proofErr w:type="gramStart"/>
      <w:r w:rsidRPr="001D03A8">
        <w:rPr>
          <w:rFonts w:ascii="Bradley Hand ITC" w:hAnsi="Bradley Hand ITC" w:cstheme="minorHAnsi"/>
          <w:sz w:val="24"/>
          <w:szCs w:val="24"/>
        </w:rPr>
        <w:t>f(</w:t>
      </w:r>
      <w:proofErr w:type="gramEnd"/>
      <w:r w:rsidRPr="001D03A8">
        <w:rPr>
          <w:rFonts w:ascii="Bradley Hand ITC" w:hAnsi="Bradley Hand ITC" w:cstheme="minorHAnsi"/>
          <w:sz w:val="24"/>
          <w:szCs w:val="24"/>
        </w:rPr>
        <w:t>x, y) = 0.</w:t>
      </w:r>
    </w:p>
    <w:p w14:paraId="796C2456" w14:textId="77777777" w:rsidR="00B63550" w:rsidRPr="001D03A8" w:rsidRDefault="00B63550" w:rsidP="00B63550">
      <w:pPr>
        <w:numPr>
          <w:ilvl w:val="0"/>
          <w:numId w:val="5"/>
        </w:numPr>
        <w:rPr>
          <w:rFonts w:ascii="Bradley Hand ITC" w:hAnsi="Bradley Hand ITC" w:cstheme="minorHAnsi"/>
          <w:sz w:val="24"/>
          <w:szCs w:val="24"/>
        </w:rPr>
      </w:pPr>
      <w:r w:rsidRPr="001D03A8">
        <w:rPr>
          <w:rFonts w:ascii="Bradley Hand ITC" w:hAnsi="Bradley Hand ITC" w:cstheme="minorHAnsi"/>
          <w:sz w:val="24"/>
          <w:szCs w:val="24"/>
        </w:rPr>
        <w:t>Show that the critical point corresponds to a minimum.</w:t>
      </w:r>
    </w:p>
    <w:p w14:paraId="44BAE23D" w14:textId="77777777" w:rsidR="00B63550" w:rsidRPr="001D03A8" w:rsidRDefault="00B63550" w:rsidP="00B63550">
      <w:pPr>
        <w:numPr>
          <w:ilvl w:val="0"/>
          <w:numId w:val="5"/>
        </w:numPr>
        <w:rPr>
          <w:rFonts w:ascii="Bradley Hand ITC" w:hAnsi="Bradley Hand ITC" w:cstheme="minorHAnsi"/>
          <w:sz w:val="24"/>
          <w:szCs w:val="24"/>
        </w:rPr>
      </w:pPr>
      <w:r w:rsidRPr="001D03A8">
        <w:rPr>
          <w:rFonts w:ascii="Bradley Hand ITC" w:hAnsi="Bradley Hand ITC" w:cstheme="minorHAnsi"/>
          <w:sz w:val="24"/>
          <w:szCs w:val="24"/>
        </w:rPr>
        <w:t>State whether this minimum is local or global, and justify your answer.</w:t>
      </w:r>
    </w:p>
    <w:p w14:paraId="508626AF" w14:textId="77777777" w:rsidR="00B63550" w:rsidRPr="001D03A8" w:rsidRDefault="00B63550" w:rsidP="00B63550">
      <w:pPr>
        <w:rPr>
          <w:rFonts w:ascii="Bradley Hand ITC" w:hAnsi="Bradley Hand ITC" w:cstheme="minorHAnsi"/>
          <w:b/>
          <w:bCs/>
          <w:sz w:val="24"/>
          <w:szCs w:val="24"/>
        </w:rPr>
      </w:pPr>
      <w:r w:rsidRPr="001D03A8">
        <w:rPr>
          <w:rFonts w:ascii="Bradley Hand ITC" w:hAnsi="Bradley Hand ITC" w:cstheme="minorHAnsi"/>
          <w:b/>
          <w:bCs/>
          <w:sz w:val="24"/>
          <w:szCs w:val="24"/>
        </w:rPr>
        <w:t>B: Gradient Descent Algorithm</w:t>
      </w:r>
    </w:p>
    <w:p w14:paraId="4586F053" w14:textId="77777777" w:rsidR="00B63550" w:rsidRPr="001D03A8" w:rsidRDefault="00B63550" w:rsidP="00B63550">
      <w:pPr>
        <w:rPr>
          <w:rFonts w:ascii="Bradley Hand ITC" w:hAnsi="Bradley Hand ITC" w:cstheme="minorHAnsi"/>
          <w:sz w:val="24"/>
          <w:szCs w:val="24"/>
        </w:rPr>
      </w:pPr>
      <w:r w:rsidRPr="001D03A8">
        <w:rPr>
          <w:rFonts w:ascii="Bradley Hand ITC" w:hAnsi="Bradley Hand ITC" w:cstheme="minorHAnsi"/>
          <w:sz w:val="24"/>
          <w:szCs w:val="24"/>
        </w:rPr>
        <w:t>The gradient descent update rule is given by:</w:t>
      </w:r>
      <w:r w:rsidRPr="001D03A8">
        <w:rPr>
          <w:rFonts w:ascii="Bradley Hand ITC" w:hAnsi="Bradley Hand ITC" w:cstheme="minorHAnsi"/>
          <w:sz w:val="24"/>
          <w:szCs w:val="24"/>
        </w:rPr>
        <w:br/>
        <w:t>X</w:t>
      </w:r>
      <w:r w:rsidRPr="001D03A8">
        <w:rPr>
          <w:rFonts w:ascii="Cambria Math" w:hAnsi="Cambria Math" w:cs="Cambria Math"/>
          <w:sz w:val="24"/>
          <w:szCs w:val="24"/>
        </w:rPr>
        <w:t>ₖ₊₁</w:t>
      </w:r>
      <w:r w:rsidRPr="001D03A8">
        <w:rPr>
          <w:rFonts w:ascii="Bradley Hand ITC" w:hAnsi="Bradley Hand ITC" w:cstheme="minorHAnsi"/>
          <w:sz w:val="24"/>
          <w:szCs w:val="24"/>
        </w:rPr>
        <w:t xml:space="preserve"> = X</w:t>
      </w:r>
      <w:r w:rsidRPr="001D03A8">
        <w:rPr>
          <w:rFonts w:ascii="Cambria Math" w:hAnsi="Cambria Math" w:cs="Cambria Math"/>
          <w:sz w:val="24"/>
          <w:szCs w:val="24"/>
        </w:rPr>
        <w:t>ₖ</w:t>
      </w:r>
      <w:r w:rsidRPr="001D03A8">
        <w:rPr>
          <w:rFonts w:ascii="Bradley Hand ITC" w:hAnsi="Bradley Hand ITC" w:cstheme="minorHAnsi"/>
          <w:sz w:val="24"/>
          <w:szCs w:val="24"/>
        </w:rPr>
        <w:t xml:space="preserve"> - </w:t>
      </w:r>
      <w:r w:rsidRPr="001D03A8">
        <w:rPr>
          <w:rFonts w:ascii="Cambria" w:hAnsi="Cambria" w:cs="Cambria"/>
          <w:sz w:val="24"/>
          <w:szCs w:val="24"/>
        </w:rPr>
        <w:t>η</w:t>
      </w:r>
      <w:r w:rsidRPr="001D03A8">
        <w:rPr>
          <w:rFonts w:ascii="Cambria Math" w:hAnsi="Cambria Math" w:cs="Cambria Math"/>
          <w:sz w:val="24"/>
          <w:szCs w:val="24"/>
        </w:rPr>
        <w:t>∇</w:t>
      </w:r>
      <w:r w:rsidRPr="001D03A8">
        <w:rPr>
          <w:rFonts w:ascii="Bradley Hand ITC" w:hAnsi="Bradley Hand ITC" w:cstheme="minorHAnsi"/>
          <w:sz w:val="24"/>
          <w:szCs w:val="24"/>
        </w:rPr>
        <w:t>f(X</w:t>
      </w:r>
      <w:r w:rsidRPr="001D03A8">
        <w:rPr>
          <w:rFonts w:ascii="Cambria Math" w:hAnsi="Cambria Math" w:cs="Cambria Math"/>
          <w:sz w:val="24"/>
          <w:szCs w:val="24"/>
        </w:rPr>
        <w:t>ₖ</w:t>
      </w:r>
      <w:r w:rsidRPr="001D03A8">
        <w:rPr>
          <w:rFonts w:ascii="Bradley Hand ITC" w:hAnsi="Bradley Hand ITC" w:cstheme="minorHAnsi"/>
          <w:sz w:val="24"/>
          <w:szCs w:val="24"/>
        </w:rPr>
        <w:t xml:space="preserve">), where </w:t>
      </w:r>
      <w:r w:rsidRPr="001D03A8">
        <w:rPr>
          <w:rFonts w:ascii="Cambria" w:hAnsi="Cambria" w:cs="Cambria"/>
          <w:sz w:val="24"/>
          <w:szCs w:val="24"/>
        </w:rPr>
        <w:t>η</w:t>
      </w:r>
      <w:r w:rsidRPr="001D03A8">
        <w:rPr>
          <w:rFonts w:ascii="Bradley Hand ITC" w:hAnsi="Bradley Hand ITC" w:cstheme="minorHAnsi"/>
          <w:sz w:val="24"/>
          <w:szCs w:val="24"/>
        </w:rPr>
        <w:t xml:space="preserve"> &gt; 0 is the learning rate.</w:t>
      </w:r>
    </w:p>
    <w:p w14:paraId="64BE7771" w14:textId="77777777" w:rsidR="00B63550" w:rsidRPr="001D03A8" w:rsidRDefault="00B63550" w:rsidP="00B63550">
      <w:pPr>
        <w:numPr>
          <w:ilvl w:val="0"/>
          <w:numId w:val="6"/>
        </w:numPr>
        <w:rPr>
          <w:rFonts w:ascii="Bradley Hand ITC" w:hAnsi="Bradley Hand ITC" w:cstheme="minorHAnsi"/>
          <w:sz w:val="24"/>
          <w:szCs w:val="24"/>
        </w:rPr>
      </w:pPr>
      <w:r w:rsidRPr="001D03A8">
        <w:rPr>
          <w:rFonts w:ascii="Bradley Hand ITC" w:hAnsi="Bradley Hand ITC" w:cstheme="minorHAnsi"/>
          <w:sz w:val="24"/>
          <w:szCs w:val="24"/>
        </w:rPr>
        <w:t>Derive the explicit update equations for x</w:t>
      </w:r>
      <w:r w:rsidRPr="001D03A8">
        <w:rPr>
          <w:rFonts w:ascii="Cambria Math" w:hAnsi="Cambria Math" w:cs="Cambria Math"/>
          <w:sz w:val="24"/>
          <w:szCs w:val="24"/>
        </w:rPr>
        <w:t>ₖ₊₁</w:t>
      </w:r>
      <w:r w:rsidRPr="001D03A8">
        <w:rPr>
          <w:rFonts w:ascii="Bradley Hand ITC" w:hAnsi="Bradley Hand ITC" w:cstheme="minorHAnsi"/>
          <w:sz w:val="24"/>
          <w:szCs w:val="24"/>
        </w:rPr>
        <w:t xml:space="preserve"> and y</w:t>
      </w:r>
      <w:r w:rsidRPr="001D03A8">
        <w:rPr>
          <w:rFonts w:ascii="Cambria Math" w:hAnsi="Cambria Math" w:cs="Cambria Math"/>
          <w:sz w:val="24"/>
          <w:szCs w:val="24"/>
        </w:rPr>
        <w:t>ₖ₊₁</w:t>
      </w:r>
      <w:r w:rsidRPr="001D03A8">
        <w:rPr>
          <w:rFonts w:ascii="Bradley Hand ITC" w:hAnsi="Bradley Hand ITC" w:cstheme="minorHAnsi"/>
          <w:sz w:val="24"/>
          <w:szCs w:val="24"/>
        </w:rPr>
        <w:t>.</w:t>
      </w:r>
    </w:p>
    <w:p w14:paraId="79F91B57" w14:textId="77777777" w:rsidR="00B63550" w:rsidRPr="001D03A8" w:rsidRDefault="00B63550" w:rsidP="00B63550">
      <w:pPr>
        <w:numPr>
          <w:ilvl w:val="0"/>
          <w:numId w:val="6"/>
        </w:numPr>
        <w:rPr>
          <w:rFonts w:ascii="Bradley Hand ITC" w:hAnsi="Bradley Hand ITC" w:cstheme="minorHAnsi"/>
          <w:sz w:val="24"/>
          <w:szCs w:val="24"/>
        </w:rPr>
      </w:pPr>
      <w:r w:rsidRPr="001D03A8">
        <w:rPr>
          <w:rFonts w:ascii="Bradley Hand ITC" w:hAnsi="Bradley Hand ITC" w:cstheme="minorHAnsi"/>
          <w:sz w:val="24"/>
          <w:szCs w:val="24"/>
        </w:rPr>
        <w:t>Let the initial point be (x</w:t>
      </w:r>
      <w:r w:rsidRPr="001D03A8">
        <w:rPr>
          <w:rFonts w:ascii="Cambria Math" w:hAnsi="Cambria Math" w:cs="Cambria Math"/>
          <w:sz w:val="24"/>
          <w:szCs w:val="24"/>
        </w:rPr>
        <w:t>₀</w:t>
      </w:r>
      <w:r w:rsidRPr="001D03A8">
        <w:rPr>
          <w:rFonts w:ascii="Bradley Hand ITC" w:hAnsi="Bradley Hand ITC" w:cstheme="minorHAnsi"/>
          <w:sz w:val="24"/>
          <w:szCs w:val="24"/>
        </w:rPr>
        <w:t>, y</w:t>
      </w:r>
      <w:r w:rsidRPr="001D03A8">
        <w:rPr>
          <w:rFonts w:ascii="Cambria Math" w:hAnsi="Cambria Math" w:cs="Cambria Math"/>
          <w:sz w:val="24"/>
          <w:szCs w:val="24"/>
        </w:rPr>
        <w:t>₀</w:t>
      </w:r>
      <w:r w:rsidRPr="001D03A8">
        <w:rPr>
          <w:rFonts w:ascii="Bradley Hand ITC" w:hAnsi="Bradley Hand ITC" w:cstheme="minorHAnsi"/>
          <w:sz w:val="24"/>
          <w:szCs w:val="24"/>
        </w:rPr>
        <w:t xml:space="preserve">) = (2, -2) and the learning rate be </w:t>
      </w:r>
      <w:r w:rsidRPr="001D03A8">
        <w:rPr>
          <w:rFonts w:ascii="Cambria" w:hAnsi="Cambria" w:cs="Cambria"/>
          <w:sz w:val="24"/>
          <w:szCs w:val="24"/>
        </w:rPr>
        <w:t>η</w:t>
      </w:r>
      <w:r w:rsidRPr="001D03A8">
        <w:rPr>
          <w:rFonts w:ascii="Bradley Hand ITC" w:hAnsi="Bradley Hand ITC" w:cstheme="minorHAnsi"/>
          <w:sz w:val="24"/>
          <w:szCs w:val="24"/>
        </w:rPr>
        <w:t xml:space="preserve"> = 0.1.</w:t>
      </w:r>
    </w:p>
    <w:p w14:paraId="649ACB05" w14:textId="77777777" w:rsidR="00B63550" w:rsidRPr="001D03A8" w:rsidRDefault="00B63550" w:rsidP="00B63550">
      <w:pPr>
        <w:numPr>
          <w:ilvl w:val="0"/>
          <w:numId w:val="6"/>
        </w:numPr>
        <w:rPr>
          <w:rFonts w:ascii="Bradley Hand ITC" w:hAnsi="Bradley Hand ITC" w:cstheme="minorHAnsi"/>
          <w:sz w:val="24"/>
          <w:szCs w:val="24"/>
        </w:rPr>
      </w:pPr>
      <w:r w:rsidRPr="001D03A8">
        <w:rPr>
          <w:rFonts w:ascii="Bradley Hand ITC" w:hAnsi="Bradley Hand ITC" w:cstheme="minorHAnsi"/>
          <w:sz w:val="24"/>
          <w:szCs w:val="24"/>
        </w:rPr>
        <w:t>Perform gradient descent for a fixed number of iterations.</w:t>
      </w:r>
    </w:p>
    <w:p w14:paraId="216B66BE" w14:textId="77777777" w:rsidR="00B63550" w:rsidRPr="001D03A8" w:rsidRDefault="00B63550" w:rsidP="00B63550">
      <w:pPr>
        <w:rPr>
          <w:rFonts w:ascii="Bradley Hand ITC" w:hAnsi="Bradley Hand ITC" w:cstheme="minorHAnsi"/>
          <w:b/>
          <w:bCs/>
          <w:sz w:val="24"/>
          <w:szCs w:val="24"/>
        </w:rPr>
      </w:pPr>
      <w:r w:rsidRPr="001D03A8">
        <w:rPr>
          <w:rFonts w:ascii="Bradley Hand ITC" w:hAnsi="Bradley Hand ITC" w:cstheme="minorHAnsi"/>
          <w:b/>
          <w:bCs/>
          <w:sz w:val="24"/>
          <w:szCs w:val="24"/>
        </w:rPr>
        <w:t>C: Iteration Table</w:t>
      </w:r>
    </w:p>
    <w:p w14:paraId="30515E64" w14:textId="77777777" w:rsidR="00B63550" w:rsidRPr="001D03A8" w:rsidRDefault="00B63550" w:rsidP="00B63550">
      <w:pPr>
        <w:rPr>
          <w:rFonts w:ascii="Bradley Hand ITC" w:hAnsi="Bradley Hand ITC" w:cstheme="minorHAnsi"/>
          <w:sz w:val="24"/>
          <w:szCs w:val="24"/>
        </w:rPr>
      </w:pPr>
      <w:r w:rsidRPr="001D03A8">
        <w:rPr>
          <w:rFonts w:ascii="Bradley Hand ITC" w:hAnsi="Bradley Hand ITC" w:cstheme="minorHAnsi"/>
          <w:sz w:val="24"/>
          <w:szCs w:val="24"/>
        </w:rPr>
        <w:t>Using Python, compute and display a table containing the following values for each iteration:</w:t>
      </w:r>
      <w:r w:rsidRPr="001D03A8">
        <w:rPr>
          <w:rFonts w:ascii="Bradley Hand ITC" w:hAnsi="Bradley Hand ITC" w:cstheme="minorHAnsi"/>
          <w:sz w:val="24"/>
          <w:szCs w:val="24"/>
        </w:rPr>
        <w:br/>
        <w:t>· Iteration number</w:t>
      </w:r>
      <w:r w:rsidRPr="001D03A8">
        <w:rPr>
          <w:rFonts w:ascii="Bradley Hand ITC" w:hAnsi="Bradley Hand ITC" w:cstheme="minorHAnsi"/>
          <w:sz w:val="24"/>
          <w:szCs w:val="24"/>
        </w:rPr>
        <w:br/>
        <w:t>· Current values of x</w:t>
      </w:r>
      <w:r w:rsidRPr="001D03A8">
        <w:rPr>
          <w:rFonts w:ascii="Cambria Math" w:hAnsi="Cambria Math" w:cs="Cambria Math"/>
          <w:sz w:val="24"/>
          <w:szCs w:val="24"/>
        </w:rPr>
        <w:t>ₖ</w:t>
      </w:r>
      <w:r w:rsidRPr="001D03A8">
        <w:rPr>
          <w:rFonts w:ascii="Bradley Hand ITC" w:hAnsi="Bradley Hand ITC" w:cstheme="minorHAnsi"/>
          <w:sz w:val="24"/>
          <w:szCs w:val="24"/>
        </w:rPr>
        <w:t xml:space="preserve"> and y</w:t>
      </w:r>
      <w:r w:rsidRPr="001D03A8">
        <w:rPr>
          <w:rFonts w:ascii="Cambria Math" w:hAnsi="Cambria Math" w:cs="Cambria Math"/>
          <w:sz w:val="24"/>
          <w:szCs w:val="24"/>
        </w:rPr>
        <w:t>ₖ</w:t>
      </w:r>
      <w:r w:rsidRPr="001D03A8">
        <w:rPr>
          <w:rFonts w:ascii="Bradley Hand ITC" w:hAnsi="Bradley Hand ITC" w:cstheme="minorHAnsi"/>
          <w:sz w:val="24"/>
          <w:szCs w:val="24"/>
        </w:rPr>
        <w:br/>
      </w:r>
      <w:r w:rsidRPr="001D03A8">
        <w:rPr>
          <w:rFonts w:ascii="Bradley Hand ITC" w:hAnsi="Bradley Hand ITC" w:cs="Bradley Hand ITC"/>
          <w:sz w:val="24"/>
          <w:szCs w:val="24"/>
        </w:rPr>
        <w:t>·</w:t>
      </w:r>
      <w:r w:rsidRPr="001D03A8">
        <w:rPr>
          <w:rFonts w:ascii="Bradley Hand ITC" w:hAnsi="Bradley Hand ITC" w:cstheme="minorHAnsi"/>
          <w:sz w:val="24"/>
          <w:szCs w:val="24"/>
        </w:rPr>
        <w:t xml:space="preserve"> Function value </w:t>
      </w:r>
      <w:proofErr w:type="gramStart"/>
      <w:r w:rsidRPr="001D03A8">
        <w:rPr>
          <w:rFonts w:ascii="Bradley Hand ITC" w:hAnsi="Bradley Hand ITC" w:cstheme="minorHAnsi"/>
          <w:sz w:val="24"/>
          <w:szCs w:val="24"/>
        </w:rPr>
        <w:t>f(</w:t>
      </w:r>
      <w:proofErr w:type="gramEnd"/>
      <w:r w:rsidRPr="001D03A8">
        <w:rPr>
          <w:rFonts w:ascii="Bradley Hand ITC" w:hAnsi="Bradley Hand ITC" w:cstheme="minorHAnsi"/>
          <w:sz w:val="24"/>
          <w:szCs w:val="24"/>
        </w:rPr>
        <w:t>x</w:t>
      </w:r>
      <w:r w:rsidRPr="001D03A8">
        <w:rPr>
          <w:rFonts w:ascii="Cambria Math" w:hAnsi="Cambria Math" w:cs="Cambria Math"/>
          <w:sz w:val="24"/>
          <w:szCs w:val="24"/>
        </w:rPr>
        <w:t>ₖ</w:t>
      </w:r>
      <w:r w:rsidRPr="001D03A8">
        <w:rPr>
          <w:rFonts w:ascii="Bradley Hand ITC" w:hAnsi="Bradley Hand ITC" w:cstheme="minorHAnsi"/>
          <w:sz w:val="24"/>
          <w:szCs w:val="24"/>
        </w:rPr>
        <w:t>, y</w:t>
      </w:r>
      <w:r w:rsidRPr="001D03A8">
        <w:rPr>
          <w:rFonts w:ascii="Cambria Math" w:hAnsi="Cambria Math" w:cs="Cambria Math"/>
          <w:sz w:val="24"/>
          <w:szCs w:val="24"/>
        </w:rPr>
        <w:t>ₖ</w:t>
      </w:r>
      <w:r w:rsidRPr="001D03A8">
        <w:rPr>
          <w:rFonts w:ascii="Bradley Hand ITC" w:hAnsi="Bradley Hand ITC" w:cstheme="minorHAnsi"/>
          <w:sz w:val="24"/>
          <w:szCs w:val="24"/>
        </w:rPr>
        <w:t>)</w:t>
      </w:r>
      <w:r w:rsidRPr="001D03A8">
        <w:rPr>
          <w:rFonts w:ascii="Bradley Hand ITC" w:hAnsi="Bradley Hand ITC" w:cstheme="minorHAnsi"/>
          <w:sz w:val="24"/>
          <w:szCs w:val="24"/>
        </w:rPr>
        <w:br/>
        <w:t>Comment on the trend observed in the function values as the iterations progress.</w:t>
      </w:r>
    </w:p>
    <w:p w14:paraId="3C9EF43A" w14:textId="77777777" w:rsidR="00B63550" w:rsidRPr="001D03A8" w:rsidRDefault="00B63550" w:rsidP="00B63550">
      <w:pPr>
        <w:rPr>
          <w:rFonts w:ascii="Bradley Hand ITC" w:hAnsi="Bradley Hand ITC" w:cstheme="minorHAnsi"/>
          <w:b/>
          <w:bCs/>
          <w:sz w:val="24"/>
          <w:szCs w:val="24"/>
        </w:rPr>
      </w:pPr>
      <w:r w:rsidRPr="001D03A8">
        <w:rPr>
          <w:rFonts w:ascii="Bradley Hand ITC" w:hAnsi="Bradley Hand ITC" w:cstheme="minorHAnsi"/>
          <w:b/>
          <w:bCs/>
          <w:sz w:val="24"/>
          <w:szCs w:val="24"/>
        </w:rPr>
        <w:t>D: Visualization</w:t>
      </w:r>
    </w:p>
    <w:p w14:paraId="390C1D01" w14:textId="77777777" w:rsidR="00B63550" w:rsidRPr="001D03A8" w:rsidRDefault="00B63550" w:rsidP="00B63550">
      <w:pPr>
        <w:rPr>
          <w:rFonts w:ascii="Bradley Hand ITC" w:hAnsi="Bradley Hand ITC" w:cstheme="minorHAnsi"/>
          <w:sz w:val="24"/>
          <w:szCs w:val="24"/>
        </w:rPr>
      </w:pPr>
      <w:r w:rsidRPr="001D03A8">
        <w:rPr>
          <w:rFonts w:ascii="Bradley Hand ITC" w:hAnsi="Bradley Hand ITC" w:cstheme="minorHAnsi"/>
          <w:sz w:val="24"/>
          <w:szCs w:val="24"/>
        </w:rPr>
        <w:t>Using Python and Matplotlib:</w:t>
      </w:r>
    </w:p>
    <w:p w14:paraId="20C1713A" w14:textId="77777777" w:rsidR="00B63550" w:rsidRPr="001D03A8" w:rsidRDefault="00B63550" w:rsidP="00B63550">
      <w:pPr>
        <w:numPr>
          <w:ilvl w:val="0"/>
          <w:numId w:val="7"/>
        </w:numPr>
        <w:rPr>
          <w:rFonts w:ascii="Bradley Hand ITC" w:hAnsi="Bradley Hand ITC" w:cstheme="minorHAnsi"/>
          <w:sz w:val="24"/>
          <w:szCs w:val="24"/>
        </w:rPr>
      </w:pPr>
      <w:r w:rsidRPr="001D03A8">
        <w:rPr>
          <w:rFonts w:ascii="Bradley Hand ITC" w:hAnsi="Bradley Hand ITC" w:cstheme="minorHAnsi"/>
          <w:sz w:val="24"/>
          <w:szCs w:val="24"/>
        </w:rPr>
        <w:t xml:space="preserve">Plot the contour lines of the function </w:t>
      </w:r>
      <w:proofErr w:type="gramStart"/>
      <w:r w:rsidRPr="001D03A8">
        <w:rPr>
          <w:rFonts w:ascii="Bradley Hand ITC" w:hAnsi="Bradley Hand ITC" w:cstheme="minorHAnsi"/>
          <w:sz w:val="24"/>
          <w:szCs w:val="24"/>
        </w:rPr>
        <w:t>f(</w:t>
      </w:r>
      <w:proofErr w:type="gramEnd"/>
      <w:r w:rsidRPr="001D03A8">
        <w:rPr>
          <w:rFonts w:ascii="Bradley Hand ITC" w:hAnsi="Bradley Hand ITC" w:cstheme="minorHAnsi"/>
          <w:sz w:val="24"/>
          <w:szCs w:val="24"/>
        </w:rPr>
        <w:t>x, y).</w:t>
      </w:r>
    </w:p>
    <w:p w14:paraId="38218AF3" w14:textId="77777777" w:rsidR="00B63550" w:rsidRPr="001D03A8" w:rsidRDefault="00B63550" w:rsidP="00B63550">
      <w:pPr>
        <w:numPr>
          <w:ilvl w:val="0"/>
          <w:numId w:val="7"/>
        </w:numPr>
        <w:rPr>
          <w:rFonts w:ascii="Bradley Hand ITC" w:hAnsi="Bradley Hand ITC" w:cstheme="minorHAnsi"/>
          <w:sz w:val="24"/>
          <w:szCs w:val="24"/>
        </w:rPr>
      </w:pPr>
      <w:r w:rsidRPr="001D03A8">
        <w:rPr>
          <w:rFonts w:ascii="Bradley Hand ITC" w:hAnsi="Bradley Hand ITC" w:cstheme="minorHAnsi"/>
          <w:sz w:val="24"/>
          <w:szCs w:val="24"/>
        </w:rPr>
        <w:t>Overlay the gradient descent trajectory on the contour plot.</w:t>
      </w:r>
    </w:p>
    <w:p w14:paraId="79DC4DB0" w14:textId="77777777" w:rsidR="00B63550" w:rsidRPr="001D03A8" w:rsidRDefault="00B63550" w:rsidP="00B63550">
      <w:pPr>
        <w:numPr>
          <w:ilvl w:val="0"/>
          <w:numId w:val="7"/>
        </w:numPr>
        <w:rPr>
          <w:rFonts w:ascii="Bradley Hand ITC" w:hAnsi="Bradley Hand ITC" w:cstheme="minorHAnsi"/>
          <w:sz w:val="24"/>
          <w:szCs w:val="24"/>
        </w:rPr>
      </w:pPr>
      <w:r w:rsidRPr="001D03A8">
        <w:rPr>
          <w:rFonts w:ascii="Bradley Hand ITC" w:hAnsi="Bradley Hand ITC" w:cstheme="minorHAnsi"/>
          <w:sz w:val="24"/>
          <w:szCs w:val="24"/>
        </w:rPr>
        <w:t>Mark the starting point, intermediate points, and the final point.</w:t>
      </w:r>
      <w:r w:rsidRPr="001D03A8">
        <w:rPr>
          <w:rFonts w:ascii="Bradley Hand ITC" w:hAnsi="Bradley Hand ITC" w:cstheme="minorHAnsi"/>
          <w:sz w:val="24"/>
          <w:szCs w:val="24"/>
        </w:rPr>
        <w:br/>
        <w:t>Explain why the gradient descent path is perpendicular to the contour lines.</w:t>
      </w:r>
    </w:p>
    <w:p w14:paraId="139D48BC" w14:textId="77777777" w:rsidR="00B63550" w:rsidRPr="001D03A8" w:rsidRDefault="00B63550" w:rsidP="00B63550">
      <w:pPr>
        <w:rPr>
          <w:rFonts w:ascii="Bradley Hand ITC" w:hAnsi="Bradley Hand ITC" w:cstheme="minorHAnsi"/>
          <w:b/>
          <w:bCs/>
          <w:sz w:val="24"/>
          <w:szCs w:val="24"/>
        </w:rPr>
      </w:pPr>
      <w:r w:rsidRPr="001D03A8">
        <w:rPr>
          <w:rFonts w:ascii="Bradley Hand ITC" w:hAnsi="Bradley Hand ITC" w:cstheme="minorHAnsi"/>
          <w:b/>
          <w:bCs/>
          <w:sz w:val="24"/>
          <w:szCs w:val="24"/>
        </w:rPr>
        <w:lastRenderedPageBreak/>
        <w:t>E: Convergence Analysis</w:t>
      </w:r>
    </w:p>
    <w:p w14:paraId="13FC0813" w14:textId="77777777" w:rsidR="00B63550" w:rsidRPr="001D03A8" w:rsidRDefault="00B63550" w:rsidP="00B63550">
      <w:pPr>
        <w:numPr>
          <w:ilvl w:val="0"/>
          <w:numId w:val="8"/>
        </w:numPr>
        <w:rPr>
          <w:rFonts w:ascii="Bradley Hand ITC" w:hAnsi="Bradley Hand ITC" w:cstheme="minorHAnsi"/>
          <w:sz w:val="24"/>
          <w:szCs w:val="24"/>
        </w:rPr>
      </w:pPr>
      <w:r w:rsidRPr="001D03A8">
        <w:rPr>
          <w:rFonts w:ascii="Bradley Hand ITC" w:hAnsi="Bradley Hand ITC" w:cstheme="minorHAnsi"/>
          <w:sz w:val="24"/>
          <w:szCs w:val="24"/>
        </w:rPr>
        <w:t xml:space="preserve">Plot the function value </w:t>
      </w:r>
      <w:proofErr w:type="gramStart"/>
      <w:r w:rsidRPr="001D03A8">
        <w:rPr>
          <w:rFonts w:ascii="Bradley Hand ITC" w:hAnsi="Bradley Hand ITC" w:cstheme="minorHAnsi"/>
          <w:sz w:val="24"/>
          <w:szCs w:val="24"/>
        </w:rPr>
        <w:t>f(</w:t>
      </w:r>
      <w:proofErr w:type="gramEnd"/>
      <w:r w:rsidRPr="001D03A8">
        <w:rPr>
          <w:rFonts w:ascii="Bradley Hand ITC" w:hAnsi="Bradley Hand ITC" w:cstheme="minorHAnsi"/>
          <w:sz w:val="24"/>
          <w:szCs w:val="24"/>
        </w:rPr>
        <w:t>x</w:t>
      </w:r>
      <w:r w:rsidRPr="001D03A8">
        <w:rPr>
          <w:rFonts w:ascii="Cambria Math" w:hAnsi="Cambria Math" w:cs="Cambria Math"/>
          <w:sz w:val="24"/>
          <w:szCs w:val="24"/>
        </w:rPr>
        <w:t>ₖ</w:t>
      </w:r>
      <w:r w:rsidRPr="001D03A8">
        <w:rPr>
          <w:rFonts w:ascii="Bradley Hand ITC" w:hAnsi="Bradley Hand ITC" w:cstheme="minorHAnsi"/>
          <w:sz w:val="24"/>
          <w:szCs w:val="24"/>
        </w:rPr>
        <w:t>, y</w:t>
      </w:r>
      <w:r w:rsidRPr="001D03A8">
        <w:rPr>
          <w:rFonts w:ascii="Cambria Math" w:hAnsi="Cambria Math" w:cs="Cambria Math"/>
          <w:sz w:val="24"/>
          <w:szCs w:val="24"/>
        </w:rPr>
        <w:t>ₖ</w:t>
      </w:r>
      <w:r w:rsidRPr="001D03A8">
        <w:rPr>
          <w:rFonts w:ascii="Bradley Hand ITC" w:hAnsi="Bradley Hand ITC" w:cstheme="minorHAnsi"/>
          <w:sz w:val="24"/>
          <w:szCs w:val="24"/>
        </w:rPr>
        <w:t>) versus iteration number.</w:t>
      </w:r>
    </w:p>
    <w:p w14:paraId="46CE8816" w14:textId="77777777" w:rsidR="00B63550" w:rsidRPr="001D03A8" w:rsidRDefault="00B63550" w:rsidP="00B63550">
      <w:pPr>
        <w:numPr>
          <w:ilvl w:val="0"/>
          <w:numId w:val="8"/>
        </w:numPr>
        <w:rPr>
          <w:rFonts w:ascii="Bradley Hand ITC" w:hAnsi="Bradley Hand ITC" w:cstheme="minorHAnsi"/>
          <w:sz w:val="24"/>
          <w:szCs w:val="24"/>
        </w:rPr>
      </w:pPr>
      <w:r w:rsidRPr="001D03A8">
        <w:rPr>
          <w:rFonts w:ascii="Bradley Hand ITC" w:hAnsi="Bradley Hand ITC" w:cstheme="minorHAnsi"/>
          <w:sz w:val="24"/>
          <w:szCs w:val="24"/>
        </w:rPr>
        <w:t>Plot the norm of the gradient |</w:t>
      </w:r>
      <w:r w:rsidRPr="001D03A8">
        <w:rPr>
          <w:rFonts w:ascii="Cambria Math" w:hAnsi="Cambria Math" w:cs="Cambria Math"/>
          <w:sz w:val="24"/>
          <w:szCs w:val="24"/>
        </w:rPr>
        <w:t>∇</w:t>
      </w:r>
      <w:proofErr w:type="gramStart"/>
      <w:r w:rsidRPr="001D03A8">
        <w:rPr>
          <w:rFonts w:ascii="Bradley Hand ITC" w:hAnsi="Bradley Hand ITC" w:cstheme="minorHAnsi"/>
          <w:sz w:val="24"/>
          <w:szCs w:val="24"/>
        </w:rPr>
        <w:t>f(</w:t>
      </w:r>
      <w:proofErr w:type="gramEnd"/>
      <w:r w:rsidRPr="001D03A8">
        <w:rPr>
          <w:rFonts w:ascii="Bradley Hand ITC" w:hAnsi="Bradley Hand ITC" w:cstheme="minorHAnsi"/>
          <w:sz w:val="24"/>
          <w:szCs w:val="24"/>
        </w:rPr>
        <w:t>x</w:t>
      </w:r>
      <w:r w:rsidRPr="001D03A8">
        <w:rPr>
          <w:rFonts w:ascii="Cambria Math" w:hAnsi="Cambria Math" w:cs="Cambria Math"/>
          <w:sz w:val="24"/>
          <w:szCs w:val="24"/>
        </w:rPr>
        <w:t>ₖ</w:t>
      </w:r>
      <w:r w:rsidRPr="001D03A8">
        <w:rPr>
          <w:rFonts w:ascii="Bradley Hand ITC" w:hAnsi="Bradley Hand ITC" w:cstheme="minorHAnsi"/>
          <w:sz w:val="24"/>
          <w:szCs w:val="24"/>
        </w:rPr>
        <w:t xml:space="preserve">, </w:t>
      </w:r>
      <w:proofErr w:type="gramStart"/>
      <w:r w:rsidRPr="001D03A8">
        <w:rPr>
          <w:rFonts w:ascii="Bradley Hand ITC" w:hAnsi="Bradley Hand ITC" w:cstheme="minorHAnsi"/>
          <w:sz w:val="24"/>
          <w:szCs w:val="24"/>
        </w:rPr>
        <w:t>y</w:t>
      </w:r>
      <w:r w:rsidRPr="001D03A8">
        <w:rPr>
          <w:rFonts w:ascii="Cambria Math" w:hAnsi="Cambria Math" w:cs="Cambria Math"/>
          <w:sz w:val="24"/>
          <w:szCs w:val="24"/>
        </w:rPr>
        <w:t>ₖ</w:t>
      </w:r>
      <w:r w:rsidRPr="001D03A8">
        <w:rPr>
          <w:rFonts w:ascii="Bradley Hand ITC" w:hAnsi="Bradley Hand ITC" w:cstheme="minorHAnsi"/>
          <w:sz w:val="24"/>
          <w:szCs w:val="24"/>
        </w:rPr>
        <w:t>)|</w:t>
      </w:r>
      <w:proofErr w:type="gramEnd"/>
      <w:r w:rsidRPr="001D03A8">
        <w:rPr>
          <w:rFonts w:ascii="Bradley Hand ITC" w:hAnsi="Bradley Hand ITC" w:cstheme="minorHAnsi"/>
          <w:sz w:val="24"/>
          <w:szCs w:val="24"/>
        </w:rPr>
        <w:t xml:space="preserve"> versus iteration number.</w:t>
      </w:r>
    </w:p>
    <w:p w14:paraId="7C477CE5" w14:textId="77777777" w:rsidR="00B63550" w:rsidRPr="001D03A8" w:rsidRDefault="00B63550" w:rsidP="00B63550">
      <w:pPr>
        <w:numPr>
          <w:ilvl w:val="0"/>
          <w:numId w:val="8"/>
        </w:numPr>
        <w:rPr>
          <w:rFonts w:ascii="Bradley Hand ITC" w:hAnsi="Bradley Hand ITC" w:cstheme="minorHAnsi"/>
          <w:sz w:val="24"/>
          <w:szCs w:val="24"/>
        </w:rPr>
      </w:pPr>
      <w:r w:rsidRPr="001D03A8">
        <w:rPr>
          <w:rFonts w:ascii="Bradley Hand ITC" w:hAnsi="Bradley Hand ITC" w:cstheme="minorHAnsi"/>
          <w:sz w:val="24"/>
          <w:szCs w:val="24"/>
        </w:rPr>
        <w:t>Plot the step size (distance between successive iterates) versus iteration number.</w:t>
      </w:r>
      <w:r w:rsidRPr="001D03A8">
        <w:rPr>
          <w:rFonts w:ascii="Bradley Hand ITC" w:hAnsi="Bradley Hand ITC" w:cstheme="minorHAnsi"/>
          <w:sz w:val="24"/>
          <w:szCs w:val="24"/>
        </w:rPr>
        <w:br/>
        <w:t>Discuss how these plots indicate convergence of the algorithm.</w:t>
      </w:r>
    </w:p>
    <w:p w14:paraId="5D8F5347" w14:textId="77777777" w:rsidR="00B63550" w:rsidRPr="001D03A8" w:rsidRDefault="00B63550" w:rsidP="00B63550">
      <w:pPr>
        <w:rPr>
          <w:rFonts w:ascii="Bradley Hand ITC" w:hAnsi="Bradley Hand ITC" w:cstheme="minorHAnsi"/>
          <w:b/>
          <w:bCs/>
          <w:sz w:val="24"/>
          <w:szCs w:val="24"/>
        </w:rPr>
      </w:pPr>
      <w:r w:rsidRPr="001D03A8">
        <w:rPr>
          <w:rFonts w:ascii="Bradley Hand ITC" w:hAnsi="Bradley Hand ITC" w:cstheme="minorHAnsi"/>
          <w:b/>
          <w:bCs/>
          <w:sz w:val="24"/>
          <w:szCs w:val="24"/>
        </w:rPr>
        <w:t>F: Effect of Learning Rate</w:t>
      </w:r>
    </w:p>
    <w:p w14:paraId="5E7AAED2" w14:textId="77777777" w:rsidR="00B63550" w:rsidRPr="001D03A8" w:rsidRDefault="00B63550" w:rsidP="00B63550">
      <w:pPr>
        <w:rPr>
          <w:rFonts w:ascii="Bradley Hand ITC" w:hAnsi="Bradley Hand ITC" w:cstheme="minorHAnsi"/>
          <w:sz w:val="24"/>
          <w:szCs w:val="24"/>
        </w:rPr>
      </w:pPr>
      <w:r w:rsidRPr="001D03A8">
        <w:rPr>
          <w:rFonts w:ascii="Bradley Hand ITC" w:hAnsi="Bradley Hand ITC" w:cstheme="minorHAnsi"/>
          <w:sz w:val="24"/>
          <w:szCs w:val="24"/>
        </w:rPr>
        <w:t xml:space="preserve">Repeat the experiment for different learning rates </w:t>
      </w:r>
      <w:r w:rsidRPr="001D03A8">
        <w:rPr>
          <w:rFonts w:ascii="Cambria" w:hAnsi="Cambria" w:cs="Cambria"/>
          <w:sz w:val="24"/>
          <w:szCs w:val="24"/>
        </w:rPr>
        <w:t>η</w:t>
      </w:r>
      <w:r w:rsidRPr="001D03A8">
        <w:rPr>
          <w:rFonts w:ascii="Bradley Hand ITC" w:hAnsi="Bradley Hand ITC" w:cstheme="minorHAnsi"/>
          <w:sz w:val="24"/>
          <w:szCs w:val="24"/>
        </w:rPr>
        <w:t>.</w:t>
      </w:r>
    </w:p>
    <w:p w14:paraId="23919AF0" w14:textId="77777777" w:rsidR="00B63550" w:rsidRPr="001D03A8" w:rsidRDefault="00B63550" w:rsidP="00B63550">
      <w:pPr>
        <w:numPr>
          <w:ilvl w:val="0"/>
          <w:numId w:val="9"/>
        </w:numPr>
        <w:rPr>
          <w:rFonts w:ascii="Bradley Hand ITC" w:hAnsi="Bradley Hand ITC" w:cstheme="minorHAnsi"/>
          <w:sz w:val="24"/>
          <w:szCs w:val="24"/>
        </w:rPr>
      </w:pPr>
      <w:r w:rsidRPr="001D03A8">
        <w:rPr>
          <w:rFonts w:ascii="Bradley Hand ITC" w:hAnsi="Bradley Hand ITC" w:cstheme="minorHAnsi"/>
          <w:sz w:val="24"/>
          <w:szCs w:val="24"/>
        </w:rPr>
        <w:t>Compare convergence speed and stability.</w:t>
      </w:r>
    </w:p>
    <w:p w14:paraId="23F1AB34" w14:textId="77777777" w:rsidR="00B63550" w:rsidRPr="001D03A8" w:rsidRDefault="00B63550" w:rsidP="00B63550">
      <w:pPr>
        <w:numPr>
          <w:ilvl w:val="0"/>
          <w:numId w:val="9"/>
        </w:numPr>
        <w:rPr>
          <w:rFonts w:ascii="Bradley Hand ITC" w:hAnsi="Bradley Hand ITC" w:cstheme="minorHAnsi"/>
          <w:sz w:val="24"/>
          <w:szCs w:val="24"/>
        </w:rPr>
      </w:pPr>
      <w:r w:rsidRPr="001D03A8">
        <w:rPr>
          <w:rFonts w:ascii="Bradley Hand ITC" w:hAnsi="Bradley Hand ITC" w:cstheme="minorHAnsi"/>
          <w:sz w:val="24"/>
          <w:szCs w:val="24"/>
        </w:rPr>
        <w:t>Explain what happens when the learning rate is too small or too large.</w:t>
      </w:r>
    </w:p>
    <w:p w14:paraId="2679CE21" w14:textId="77777777" w:rsidR="00E728CA" w:rsidRPr="001D03A8" w:rsidRDefault="00E728CA" w:rsidP="00E728CA">
      <w:pPr>
        <w:rPr>
          <w:rFonts w:ascii="Bradley Hand ITC" w:hAnsi="Bradley Hand ITC" w:cstheme="minorHAnsi"/>
          <w:sz w:val="24"/>
          <w:szCs w:val="24"/>
        </w:rPr>
      </w:pPr>
    </w:p>
    <w:p w14:paraId="049FDF7D" w14:textId="77777777" w:rsidR="00D57A20" w:rsidRDefault="00E728CA" w:rsidP="00E728CA">
      <w:pPr>
        <w:rPr>
          <w:rFonts w:ascii="Bradley Hand ITC" w:hAnsi="Bradley Hand ITC" w:cstheme="minorHAnsi"/>
          <w:b/>
          <w:bCs/>
          <w:sz w:val="24"/>
          <w:szCs w:val="24"/>
        </w:rPr>
      </w:pPr>
      <w:r w:rsidRPr="001D03A8">
        <w:rPr>
          <w:rFonts w:ascii="Bradley Hand ITC" w:hAnsi="Bradley Hand ITC" w:cstheme="minorHAnsi"/>
          <w:b/>
          <w:bCs/>
          <w:sz w:val="24"/>
          <w:szCs w:val="24"/>
        </w:rPr>
        <w:t xml:space="preserve">Answer: 6 </w:t>
      </w:r>
    </w:p>
    <w:p w14:paraId="644D02D8" w14:textId="64A0B72B" w:rsidR="00E728CA" w:rsidRPr="00E728CA" w:rsidRDefault="00E728CA" w:rsidP="00E728CA">
      <w:pPr>
        <w:rPr>
          <w:rFonts w:ascii="Bradley Hand ITC" w:hAnsi="Bradley Hand ITC" w:cstheme="minorHAnsi"/>
          <w:b/>
          <w:bCs/>
          <w:sz w:val="24"/>
          <w:szCs w:val="24"/>
          <w:u w:val="single"/>
        </w:rPr>
      </w:pPr>
      <w:r w:rsidRPr="00E728CA">
        <w:rPr>
          <w:rFonts w:ascii="Bradley Hand ITC" w:hAnsi="Bradley Hand ITC" w:cstheme="minorHAnsi"/>
          <w:b/>
          <w:bCs/>
          <w:sz w:val="24"/>
          <w:szCs w:val="24"/>
          <w:u w:val="single"/>
        </w:rPr>
        <w:t>A: Analytical Solution</w:t>
      </w:r>
    </w:p>
    <w:p w14:paraId="79730915" w14:textId="77777777" w:rsidR="00E728CA" w:rsidRPr="00E728CA" w:rsidRDefault="00E728CA" w:rsidP="00E728CA">
      <w:pPr>
        <w:spacing w:after="0"/>
        <w:rPr>
          <w:rFonts w:ascii="Bradley Hand ITC" w:hAnsi="Bradley Hand ITC" w:cstheme="minorHAnsi"/>
          <w:b/>
          <w:bCs/>
          <w:sz w:val="24"/>
          <w:szCs w:val="24"/>
        </w:rPr>
      </w:pPr>
      <w:r w:rsidRPr="00E728CA">
        <w:rPr>
          <w:rFonts w:ascii="Bradley Hand ITC" w:hAnsi="Bradley Hand ITC" w:cstheme="minorHAnsi"/>
          <w:b/>
          <w:bCs/>
          <w:sz w:val="24"/>
          <w:szCs w:val="24"/>
        </w:rPr>
        <w:t>1. Gradient vector</w:t>
      </w:r>
    </w:p>
    <w:p w14:paraId="4D306B0E" w14:textId="77777777" w:rsidR="00E728CA" w:rsidRPr="00E728CA" w:rsidRDefault="00E728CA" w:rsidP="00E728CA">
      <w:pPr>
        <w:spacing w:after="0"/>
        <w:rPr>
          <w:rFonts w:ascii="Bradley Hand ITC" w:hAnsi="Bradley Hand ITC" w:cstheme="minorHAnsi"/>
          <w:sz w:val="24"/>
          <w:szCs w:val="24"/>
        </w:rPr>
      </w:pPr>
      <w:r w:rsidRPr="00E728CA">
        <w:rPr>
          <w:rFonts w:ascii="Bradley Hand ITC" w:hAnsi="Bradley Hand ITC" w:cstheme="minorHAnsi"/>
          <w:sz w:val="24"/>
          <w:szCs w:val="24"/>
        </w:rPr>
        <w:t>The function is:</w:t>
      </w:r>
    </w:p>
    <w:p w14:paraId="5587DED0" w14:textId="2D6FBCCD" w:rsidR="00E728CA" w:rsidRPr="00E728CA" w:rsidRDefault="00E728CA" w:rsidP="00E728CA">
      <w:pPr>
        <w:spacing w:after="0"/>
        <w:rPr>
          <w:rFonts w:ascii="Bradley Hand ITC" w:hAnsi="Bradley Hand ITC" w:cstheme="minorHAnsi"/>
          <w:sz w:val="24"/>
          <w:szCs w:val="24"/>
        </w:rPr>
      </w:pPr>
      <w:r w:rsidRPr="00E728CA">
        <w:rPr>
          <w:rFonts w:ascii="Bradley Hand ITC" w:hAnsi="Bradley Hand ITC" w:cstheme="minorHAnsi"/>
          <w:sz w:val="24"/>
          <w:szCs w:val="24"/>
        </w:rPr>
        <w:t>f(</w:t>
      </w:r>
      <w:proofErr w:type="spellStart"/>
      <w:proofErr w:type="gramStart"/>
      <w:r w:rsidRPr="00E728CA">
        <w:rPr>
          <w:rFonts w:ascii="Bradley Hand ITC" w:hAnsi="Bradley Hand ITC" w:cstheme="minorHAnsi"/>
          <w:sz w:val="24"/>
          <w:szCs w:val="24"/>
        </w:rPr>
        <w:t>x,y</w:t>
      </w:r>
      <w:proofErr w:type="spellEnd"/>
      <w:proofErr w:type="gramEnd"/>
      <w:r w:rsidRPr="00E728CA">
        <w:rPr>
          <w:rFonts w:ascii="Bradley Hand ITC" w:hAnsi="Bradley Hand ITC" w:cstheme="minorHAnsi"/>
          <w:sz w:val="24"/>
          <w:szCs w:val="24"/>
        </w:rPr>
        <w:t>)</w:t>
      </w:r>
      <w:r w:rsidRPr="001D03A8">
        <w:rPr>
          <w:rFonts w:ascii="Bradley Hand ITC" w:hAnsi="Bradley Hand ITC" w:cstheme="minorHAnsi"/>
          <w:sz w:val="24"/>
          <w:szCs w:val="24"/>
        </w:rPr>
        <w:tab/>
      </w:r>
      <w:r w:rsidRPr="00E728CA">
        <w:rPr>
          <w:rFonts w:ascii="Bradley Hand ITC" w:hAnsi="Bradley Hand ITC" w:cstheme="minorHAnsi"/>
          <w:sz w:val="24"/>
          <w:szCs w:val="24"/>
        </w:rPr>
        <w:t>=</w:t>
      </w:r>
      <w:r w:rsidRPr="001D03A8">
        <w:rPr>
          <w:rFonts w:ascii="Bradley Hand ITC" w:hAnsi="Bradley Hand ITC" w:cstheme="minorHAnsi"/>
          <w:sz w:val="24"/>
          <w:szCs w:val="24"/>
        </w:rPr>
        <w:tab/>
      </w:r>
      <w:r w:rsidRPr="00E728CA">
        <w:rPr>
          <w:rFonts w:ascii="Bradley Hand ITC" w:hAnsi="Bradley Hand ITC" w:cstheme="minorHAnsi"/>
          <w:sz w:val="24"/>
          <w:szCs w:val="24"/>
        </w:rPr>
        <w:t>x</w:t>
      </w:r>
      <w:r w:rsidRPr="00E728CA">
        <w:rPr>
          <w:rFonts w:ascii="Bradley Hand ITC" w:hAnsi="Bradley Hand ITC" w:cstheme="minorHAnsi"/>
          <w:sz w:val="24"/>
          <w:szCs w:val="24"/>
          <w:vertAlign w:val="superscript"/>
        </w:rPr>
        <w:t>2</w:t>
      </w:r>
      <w:r w:rsidRPr="00E728CA">
        <w:rPr>
          <w:rFonts w:ascii="Bradley Hand ITC" w:hAnsi="Bradley Hand ITC" w:cstheme="minorHAnsi"/>
          <w:sz w:val="24"/>
          <w:szCs w:val="24"/>
        </w:rPr>
        <w:t>+2y</w:t>
      </w:r>
      <w:r w:rsidRPr="00E728CA">
        <w:rPr>
          <w:rFonts w:ascii="Bradley Hand ITC" w:hAnsi="Bradley Hand ITC" w:cstheme="minorHAnsi"/>
          <w:sz w:val="24"/>
          <w:szCs w:val="24"/>
          <w:vertAlign w:val="superscript"/>
        </w:rPr>
        <w:t>2</w:t>
      </w:r>
      <w:r w:rsidRPr="00E728CA">
        <w:rPr>
          <w:rFonts w:ascii="Bradley Hand ITC" w:hAnsi="Bradley Hand ITC" w:cstheme="minorHAnsi"/>
          <w:sz w:val="24"/>
          <w:szCs w:val="24"/>
        </w:rPr>
        <w:t>+2xy+4x+6y+5</w:t>
      </w:r>
    </w:p>
    <w:p w14:paraId="587BAC86" w14:textId="77777777" w:rsidR="00E728CA" w:rsidRPr="00E728CA" w:rsidRDefault="00E728CA" w:rsidP="00E728CA">
      <w:pPr>
        <w:spacing w:after="0"/>
        <w:rPr>
          <w:rFonts w:ascii="Bradley Hand ITC" w:hAnsi="Bradley Hand ITC" w:cstheme="minorHAnsi"/>
          <w:sz w:val="24"/>
          <w:szCs w:val="24"/>
        </w:rPr>
      </w:pPr>
      <w:r w:rsidRPr="00E728CA">
        <w:rPr>
          <w:rFonts w:ascii="Bradley Hand ITC" w:hAnsi="Bradley Hand ITC" w:cstheme="minorHAnsi"/>
          <w:sz w:val="24"/>
          <w:szCs w:val="24"/>
        </w:rPr>
        <w:t>Compute partial derivatives:</w:t>
      </w:r>
    </w:p>
    <w:p w14:paraId="1B967E27" w14:textId="6D2C0CA2" w:rsidR="00E728CA" w:rsidRPr="00E728CA" w:rsidRDefault="00E728CA" w:rsidP="00E728CA">
      <w:pPr>
        <w:spacing w:after="0"/>
        <w:rPr>
          <w:rFonts w:ascii="Bradley Hand ITC" w:hAnsi="Bradley Hand ITC" w:cstheme="minorHAnsi"/>
          <w:sz w:val="24"/>
          <w:szCs w:val="24"/>
        </w:rPr>
      </w:pPr>
      <w:r w:rsidRPr="00E728CA">
        <w:rPr>
          <w:rFonts w:ascii="Bradley Hand ITC" w:hAnsi="Bradley Hand ITC" w:cstheme="minorHAnsi"/>
          <w:sz w:val="24"/>
          <w:szCs w:val="24"/>
        </w:rPr>
        <w:t>∂f</w:t>
      </w:r>
      <w:r w:rsidRPr="001D03A8">
        <w:rPr>
          <w:rFonts w:ascii="Bradley Hand ITC" w:hAnsi="Bradley Hand ITC" w:cstheme="minorHAnsi"/>
          <w:sz w:val="24"/>
          <w:szCs w:val="24"/>
        </w:rPr>
        <w:t>/</w:t>
      </w:r>
      <w:r w:rsidRPr="00E728CA">
        <w:rPr>
          <w:rFonts w:ascii="Bradley Hand ITC" w:hAnsi="Bradley Hand ITC" w:cstheme="minorHAnsi"/>
          <w:sz w:val="24"/>
          <w:szCs w:val="24"/>
        </w:rPr>
        <w:t>∂x</w:t>
      </w:r>
      <w:r w:rsidRPr="001D03A8">
        <w:rPr>
          <w:rFonts w:ascii="Bradley Hand ITC" w:hAnsi="Bradley Hand ITC" w:cstheme="minorHAnsi"/>
          <w:sz w:val="24"/>
          <w:szCs w:val="24"/>
        </w:rPr>
        <w:tab/>
      </w:r>
      <w:r w:rsidRPr="00E728CA">
        <w:rPr>
          <w:rFonts w:ascii="Bradley Hand ITC" w:hAnsi="Bradley Hand ITC" w:cstheme="minorHAnsi"/>
          <w:sz w:val="24"/>
          <w:szCs w:val="24"/>
        </w:rPr>
        <w:t>=</w:t>
      </w:r>
      <w:r w:rsidRPr="001D03A8">
        <w:rPr>
          <w:rFonts w:ascii="Bradley Hand ITC" w:hAnsi="Bradley Hand ITC" w:cstheme="minorHAnsi"/>
          <w:sz w:val="24"/>
          <w:szCs w:val="24"/>
        </w:rPr>
        <w:tab/>
      </w:r>
      <w:r w:rsidRPr="00E728CA">
        <w:rPr>
          <w:rFonts w:ascii="Bradley Hand ITC" w:hAnsi="Bradley Hand ITC" w:cstheme="minorHAnsi"/>
          <w:sz w:val="24"/>
          <w:szCs w:val="24"/>
        </w:rPr>
        <w:t>2x+2y+4</w:t>
      </w:r>
    </w:p>
    <w:p w14:paraId="7772601A" w14:textId="5546E270" w:rsidR="00E728CA" w:rsidRPr="00E728CA" w:rsidRDefault="00E728CA" w:rsidP="00E728CA">
      <w:pPr>
        <w:spacing w:after="0"/>
        <w:rPr>
          <w:rFonts w:ascii="Bradley Hand ITC" w:hAnsi="Bradley Hand ITC" w:cstheme="minorHAnsi"/>
          <w:sz w:val="24"/>
          <w:szCs w:val="24"/>
        </w:rPr>
      </w:pPr>
      <w:r w:rsidRPr="00E728CA">
        <w:rPr>
          <w:rFonts w:ascii="Bradley Hand ITC" w:hAnsi="Bradley Hand ITC" w:cstheme="minorHAnsi"/>
          <w:sz w:val="24"/>
          <w:szCs w:val="24"/>
        </w:rPr>
        <w:t>∂f</w:t>
      </w:r>
      <w:r w:rsidRPr="001D03A8">
        <w:rPr>
          <w:rFonts w:ascii="Bradley Hand ITC" w:hAnsi="Bradley Hand ITC" w:cstheme="minorHAnsi"/>
          <w:sz w:val="24"/>
          <w:szCs w:val="24"/>
        </w:rPr>
        <w:t>/</w:t>
      </w:r>
      <w:r w:rsidRPr="00E728CA">
        <w:rPr>
          <w:rFonts w:ascii="Bradley Hand ITC" w:hAnsi="Bradley Hand ITC" w:cstheme="minorHAnsi"/>
          <w:sz w:val="24"/>
          <w:szCs w:val="24"/>
        </w:rPr>
        <w:t>∂y</w:t>
      </w:r>
      <w:r w:rsidRPr="001D03A8">
        <w:rPr>
          <w:rFonts w:ascii="Bradley Hand ITC" w:hAnsi="Bradley Hand ITC" w:cstheme="minorHAnsi"/>
          <w:sz w:val="24"/>
          <w:szCs w:val="24"/>
        </w:rPr>
        <w:tab/>
      </w:r>
      <w:r w:rsidRPr="00E728CA">
        <w:rPr>
          <w:rFonts w:ascii="Bradley Hand ITC" w:hAnsi="Bradley Hand ITC" w:cstheme="minorHAnsi"/>
          <w:sz w:val="24"/>
          <w:szCs w:val="24"/>
        </w:rPr>
        <w:t>=</w:t>
      </w:r>
      <w:r w:rsidRPr="001D03A8">
        <w:rPr>
          <w:rFonts w:ascii="Bradley Hand ITC" w:hAnsi="Bradley Hand ITC" w:cstheme="minorHAnsi"/>
          <w:sz w:val="24"/>
          <w:szCs w:val="24"/>
        </w:rPr>
        <w:tab/>
      </w:r>
      <w:r w:rsidRPr="00E728CA">
        <w:rPr>
          <w:rFonts w:ascii="Bradley Hand ITC" w:hAnsi="Bradley Hand ITC" w:cstheme="minorHAnsi"/>
          <w:sz w:val="24"/>
          <w:szCs w:val="24"/>
        </w:rPr>
        <w:t>4y+2x+6</w:t>
      </w:r>
    </w:p>
    <w:p w14:paraId="79DDBFA6" w14:textId="77777777" w:rsidR="00E728CA" w:rsidRPr="00E728CA" w:rsidRDefault="00E728CA" w:rsidP="00E728CA">
      <w:pPr>
        <w:spacing w:after="0"/>
        <w:rPr>
          <w:rFonts w:ascii="Bradley Hand ITC" w:hAnsi="Bradley Hand ITC" w:cstheme="minorHAnsi"/>
          <w:sz w:val="24"/>
          <w:szCs w:val="24"/>
        </w:rPr>
      </w:pPr>
      <w:proofErr w:type="gramStart"/>
      <w:r w:rsidRPr="00E728CA">
        <w:rPr>
          <w:rFonts w:ascii="Bradley Hand ITC" w:hAnsi="Bradley Hand ITC" w:cstheme="minorHAnsi"/>
          <w:sz w:val="24"/>
          <w:szCs w:val="24"/>
        </w:rPr>
        <w:t>So</w:t>
      </w:r>
      <w:proofErr w:type="gramEnd"/>
      <w:r w:rsidRPr="00E728CA">
        <w:rPr>
          <w:rFonts w:ascii="Bradley Hand ITC" w:hAnsi="Bradley Hand ITC" w:cstheme="minorHAnsi"/>
          <w:sz w:val="24"/>
          <w:szCs w:val="24"/>
        </w:rPr>
        <w:t xml:space="preserve"> the gradient is:</w:t>
      </w:r>
    </w:p>
    <w:p w14:paraId="4B0E4D66" w14:textId="455DB717" w:rsidR="00E728CA" w:rsidRPr="001D03A8" w:rsidRDefault="00E728CA" w:rsidP="00E728CA">
      <w:pPr>
        <w:spacing w:after="0"/>
        <w:rPr>
          <w:rFonts w:ascii="Bradley Hand ITC" w:hAnsi="Bradley Hand ITC" w:cstheme="minorHAnsi"/>
          <w:sz w:val="24"/>
          <w:szCs w:val="24"/>
        </w:rPr>
      </w:pPr>
      <w:r w:rsidRPr="00E728CA">
        <w:rPr>
          <w:rFonts w:ascii="Cambria Math" w:hAnsi="Cambria Math" w:cs="Cambria Math"/>
          <w:sz w:val="24"/>
          <w:szCs w:val="24"/>
        </w:rPr>
        <w:t>∇</w:t>
      </w:r>
      <w:r w:rsidRPr="00E728CA">
        <w:rPr>
          <w:rFonts w:ascii="Bradley Hand ITC" w:hAnsi="Bradley Hand ITC" w:cstheme="minorHAnsi"/>
          <w:sz w:val="24"/>
          <w:szCs w:val="24"/>
        </w:rPr>
        <w:t>f(</w:t>
      </w:r>
      <w:proofErr w:type="spellStart"/>
      <w:proofErr w:type="gramStart"/>
      <w:r w:rsidRPr="00E728CA">
        <w:rPr>
          <w:rFonts w:ascii="Bradley Hand ITC" w:hAnsi="Bradley Hand ITC" w:cstheme="minorHAnsi"/>
          <w:sz w:val="24"/>
          <w:szCs w:val="24"/>
        </w:rPr>
        <w:t>x,y</w:t>
      </w:r>
      <w:proofErr w:type="spellEnd"/>
      <w:proofErr w:type="gramEnd"/>
      <w:r w:rsidRPr="00E728CA">
        <w:rPr>
          <w:rFonts w:ascii="Bradley Hand ITC" w:hAnsi="Bradley Hand ITC" w:cstheme="minorHAnsi"/>
          <w:sz w:val="24"/>
          <w:szCs w:val="24"/>
        </w:rPr>
        <w:t>)</w:t>
      </w:r>
      <w:r w:rsidRPr="001D03A8">
        <w:rPr>
          <w:rFonts w:ascii="Bradley Hand ITC" w:hAnsi="Bradley Hand ITC" w:cstheme="minorHAnsi"/>
          <w:sz w:val="24"/>
          <w:szCs w:val="24"/>
        </w:rPr>
        <w:tab/>
      </w:r>
      <w:r w:rsidRPr="00E728CA">
        <w:rPr>
          <w:rFonts w:ascii="Bradley Hand ITC" w:hAnsi="Bradley Hand ITC" w:cstheme="minorHAnsi"/>
          <w:sz w:val="24"/>
          <w:szCs w:val="24"/>
        </w:rPr>
        <w:t>=</w:t>
      </w:r>
      <w:r w:rsidRPr="001D03A8">
        <w:rPr>
          <w:rFonts w:ascii="Bradley Hand ITC" w:hAnsi="Bradley Hand ITC" w:cstheme="minorHAnsi"/>
          <w:sz w:val="24"/>
          <w:szCs w:val="24"/>
        </w:rPr>
        <w:tab/>
      </w:r>
      <w:r w:rsidRPr="00E728CA">
        <w:rPr>
          <w:rFonts w:ascii="Bradley Hand ITC" w:hAnsi="Bradley Hand ITC" w:cstheme="minorHAnsi"/>
          <w:sz w:val="24"/>
          <w:szCs w:val="24"/>
        </w:rPr>
        <w:t>(2x+2y+</w:t>
      </w:r>
      <w:proofErr w:type="gramStart"/>
      <w:r w:rsidRPr="00E728CA">
        <w:rPr>
          <w:rFonts w:ascii="Bradley Hand ITC" w:hAnsi="Bradley Hand ITC" w:cstheme="minorHAnsi"/>
          <w:sz w:val="24"/>
          <w:szCs w:val="24"/>
        </w:rPr>
        <w:t>4,</w:t>
      </w:r>
      <w:r w:rsidRPr="00E728CA">
        <w:rPr>
          <w:rFonts w:ascii="Times New Roman" w:hAnsi="Times New Roman" w:cs="Times New Roman"/>
          <w:sz w:val="24"/>
          <w:szCs w:val="24"/>
        </w:rPr>
        <w:t>  </w:t>
      </w:r>
      <w:r w:rsidRPr="00E728CA">
        <w:rPr>
          <w:rFonts w:ascii="Bradley Hand ITC" w:hAnsi="Bradley Hand ITC" w:cstheme="minorHAnsi"/>
          <w:sz w:val="24"/>
          <w:szCs w:val="24"/>
        </w:rPr>
        <w:t>2</w:t>
      </w:r>
      <w:proofErr w:type="gramEnd"/>
      <w:r w:rsidRPr="00E728CA">
        <w:rPr>
          <w:rFonts w:ascii="Bradley Hand ITC" w:hAnsi="Bradley Hand ITC" w:cstheme="minorHAnsi"/>
          <w:sz w:val="24"/>
          <w:szCs w:val="24"/>
        </w:rPr>
        <w:t>x+4y+6)</w:t>
      </w:r>
    </w:p>
    <w:p w14:paraId="6ED4A62C" w14:textId="77777777" w:rsidR="00E728CA" w:rsidRPr="00E728CA" w:rsidRDefault="00E728CA" w:rsidP="00E728CA">
      <w:pPr>
        <w:spacing w:after="0"/>
        <w:rPr>
          <w:rFonts w:ascii="Bradley Hand ITC" w:hAnsi="Bradley Hand ITC" w:cstheme="minorHAnsi"/>
          <w:sz w:val="24"/>
          <w:szCs w:val="24"/>
        </w:rPr>
      </w:pPr>
    </w:p>
    <w:p w14:paraId="7EBC12E6" w14:textId="77777777" w:rsidR="00E728CA" w:rsidRPr="00E728CA" w:rsidRDefault="00E728CA" w:rsidP="00E728CA">
      <w:pPr>
        <w:spacing w:after="0"/>
        <w:rPr>
          <w:rFonts w:ascii="Bradley Hand ITC" w:hAnsi="Bradley Hand ITC" w:cstheme="minorHAnsi"/>
          <w:b/>
          <w:bCs/>
          <w:sz w:val="24"/>
          <w:szCs w:val="24"/>
        </w:rPr>
      </w:pPr>
      <w:r w:rsidRPr="00E728CA">
        <w:rPr>
          <w:rFonts w:ascii="Bradley Hand ITC" w:hAnsi="Bradley Hand ITC" w:cstheme="minorHAnsi"/>
          <w:b/>
          <w:bCs/>
          <w:sz w:val="24"/>
          <w:szCs w:val="24"/>
        </w:rPr>
        <w:t>2. Critical point</w:t>
      </w:r>
    </w:p>
    <w:p w14:paraId="102E0163" w14:textId="65EF3547" w:rsidR="00E728CA" w:rsidRPr="00E728CA" w:rsidRDefault="00E728CA" w:rsidP="00E728CA">
      <w:pPr>
        <w:spacing w:after="0"/>
        <w:rPr>
          <w:rFonts w:ascii="Bradley Hand ITC" w:hAnsi="Bradley Hand ITC" w:cstheme="minorHAnsi"/>
          <w:sz w:val="24"/>
          <w:szCs w:val="24"/>
        </w:rPr>
      </w:pPr>
      <w:r w:rsidRPr="00E728CA">
        <w:rPr>
          <w:rFonts w:ascii="Bradley Hand ITC" w:hAnsi="Bradley Hand ITC" w:cstheme="minorHAnsi"/>
          <w:sz w:val="24"/>
          <w:szCs w:val="24"/>
        </w:rPr>
        <w:t xml:space="preserve">Solve </w:t>
      </w:r>
      <w:r w:rsidRPr="00E728CA">
        <w:rPr>
          <w:rFonts w:ascii="Cambria Math" w:hAnsi="Cambria Math" w:cs="Cambria Math"/>
          <w:sz w:val="24"/>
          <w:szCs w:val="24"/>
        </w:rPr>
        <w:t>∇</w:t>
      </w:r>
      <w:r w:rsidRPr="00E728CA">
        <w:rPr>
          <w:rFonts w:ascii="Bradley Hand ITC" w:hAnsi="Bradley Hand ITC" w:cstheme="minorHAnsi"/>
          <w:sz w:val="24"/>
          <w:szCs w:val="24"/>
        </w:rPr>
        <w:t>f(</w:t>
      </w:r>
      <w:proofErr w:type="spellStart"/>
      <w:proofErr w:type="gramStart"/>
      <w:r w:rsidRPr="00E728CA">
        <w:rPr>
          <w:rFonts w:ascii="Bradley Hand ITC" w:hAnsi="Bradley Hand ITC" w:cstheme="minorHAnsi"/>
          <w:sz w:val="24"/>
          <w:szCs w:val="24"/>
        </w:rPr>
        <w:t>x,y</w:t>
      </w:r>
      <w:proofErr w:type="spellEnd"/>
      <w:proofErr w:type="gramEnd"/>
      <w:r w:rsidRPr="00E728CA">
        <w:rPr>
          <w:rFonts w:ascii="Bradley Hand ITC" w:hAnsi="Bradley Hand ITC" w:cstheme="minorHAnsi"/>
          <w:sz w:val="24"/>
          <w:szCs w:val="24"/>
        </w:rPr>
        <w:t>)</w:t>
      </w:r>
      <w:r w:rsidRPr="001D03A8">
        <w:rPr>
          <w:rFonts w:ascii="Bradley Hand ITC" w:hAnsi="Bradley Hand ITC" w:cstheme="minorHAnsi"/>
          <w:sz w:val="24"/>
          <w:szCs w:val="24"/>
        </w:rPr>
        <w:tab/>
      </w:r>
      <w:r w:rsidRPr="00E728CA">
        <w:rPr>
          <w:rFonts w:ascii="Bradley Hand ITC" w:hAnsi="Bradley Hand ITC" w:cstheme="minorHAnsi"/>
          <w:sz w:val="24"/>
          <w:szCs w:val="24"/>
        </w:rPr>
        <w:t>=</w:t>
      </w:r>
      <w:r w:rsidRPr="001D03A8">
        <w:rPr>
          <w:rFonts w:ascii="Bradley Hand ITC" w:hAnsi="Bradley Hand ITC" w:cstheme="minorHAnsi"/>
          <w:sz w:val="24"/>
          <w:szCs w:val="24"/>
        </w:rPr>
        <w:tab/>
      </w:r>
      <w:r w:rsidRPr="00E728CA">
        <w:rPr>
          <w:rFonts w:ascii="Bradley Hand ITC" w:hAnsi="Bradley Hand ITC" w:cstheme="minorHAnsi"/>
          <w:sz w:val="24"/>
          <w:szCs w:val="24"/>
        </w:rPr>
        <w:t>0:</w:t>
      </w:r>
    </w:p>
    <w:p w14:paraId="4FF7E1F2" w14:textId="2B5CB6E9" w:rsidR="00E728CA" w:rsidRPr="00E728CA" w:rsidRDefault="00E728CA" w:rsidP="00E728CA">
      <w:pPr>
        <w:spacing w:after="0"/>
        <w:ind w:firstLine="720"/>
        <w:rPr>
          <w:rFonts w:ascii="Bradley Hand ITC" w:hAnsi="Bradley Hand ITC" w:cstheme="minorHAnsi"/>
          <w:sz w:val="24"/>
          <w:szCs w:val="24"/>
        </w:rPr>
      </w:pPr>
      <w:r w:rsidRPr="00E728CA">
        <w:rPr>
          <w:rFonts w:ascii="Bradley Hand ITC" w:hAnsi="Bradley Hand ITC" w:cstheme="minorHAnsi"/>
          <w:sz w:val="24"/>
          <w:szCs w:val="24"/>
        </w:rPr>
        <w:t>2x+2y+4</w:t>
      </w:r>
      <w:r w:rsidRPr="001D03A8">
        <w:rPr>
          <w:rFonts w:ascii="Bradley Hand ITC" w:hAnsi="Bradley Hand ITC" w:cstheme="minorHAnsi"/>
          <w:sz w:val="24"/>
          <w:szCs w:val="24"/>
        </w:rPr>
        <w:tab/>
      </w:r>
      <w:r w:rsidRPr="00E728CA">
        <w:rPr>
          <w:rFonts w:ascii="Bradley Hand ITC" w:hAnsi="Bradley Hand ITC" w:cstheme="minorHAnsi"/>
          <w:sz w:val="24"/>
          <w:szCs w:val="24"/>
        </w:rPr>
        <w:t>=</w:t>
      </w:r>
      <w:r w:rsidRPr="001D03A8">
        <w:rPr>
          <w:rFonts w:ascii="Bradley Hand ITC" w:hAnsi="Bradley Hand ITC" w:cstheme="minorHAnsi"/>
          <w:sz w:val="24"/>
          <w:szCs w:val="24"/>
        </w:rPr>
        <w:tab/>
      </w:r>
      <w:r w:rsidRPr="00E728CA">
        <w:rPr>
          <w:rFonts w:ascii="Bradley Hand ITC" w:hAnsi="Bradley Hand ITC" w:cstheme="minorHAnsi"/>
          <w:sz w:val="24"/>
          <w:szCs w:val="24"/>
        </w:rPr>
        <w:t>0</w:t>
      </w:r>
      <w:r w:rsidRPr="001D03A8">
        <w:rPr>
          <w:rFonts w:ascii="Bradley Hand ITC" w:hAnsi="Bradley Hand ITC" w:cstheme="minorHAnsi"/>
          <w:sz w:val="24"/>
          <w:szCs w:val="24"/>
        </w:rPr>
        <w:tab/>
      </w:r>
      <w:r w:rsidRPr="00E728CA">
        <w:rPr>
          <w:rFonts w:ascii="Cambria Math" w:hAnsi="Cambria Math" w:cs="Cambria Math"/>
          <w:sz w:val="24"/>
          <w:szCs w:val="24"/>
        </w:rPr>
        <w:t>⇒</w:t>
      </w:r>
      <w:proofErr w:type="spellStart"/>
      <w:r w:rsidRPr="00E728CA">
        <w:rPr>
          <w:rFonts w:ascii="Bradley Hand ITC" w:hAnsi="Bradley Hand ITC" w:cstheme="minorHAnsi"/>
          <w:sz w:val="24"/>
          <w:szCs w:val="24"/>
        </w:rPr>
        <w:t>x+y</w:t>
      </w:r>
      <w:proofErr w:type="spellEnd"/>
      <w:r w:rsidRPr="00E728CA">
        <w:rPr>
          <w:rFonts w:ascii="Bradley Hand ITC" w:hAnsi="Bradley Hand ITC" w:cstheme="minorHAnsi"/>
          <w:sz w:val="24"/>
          <w:szCs w:val="24"/>
        </w:rPr>
        <w:t>=</w:t>
      </w:r>
      <w:r w:rsidRPr="00E728CA">
        <w:rPr>
          <w:rFonts w:ascii="Bradley Hand ITC" w:hAnsi="Bradley Hand ITC" w:cs="Calibri"/>
          <w:sz w:val="24"/>
          <w:szCs w:val="24"/>
        </w:rPr>
        <w:t>−</w:t>
      </w:r>
      <w:r w:rsidRPr="00E728CA">
        <w:rPr>
          <w:rFonts w:ascii="Bradley Hand ITC" w:hAnsi="Bradley Hand ITC" w:cstheme="minorHAnsi"/>
          <w:sz w:val="24"/>
          <w:szCs w:val="24"/>
        </w:rPr>
        <w:t>2</w:t>
      </w:r>
    </w:p>
    <w:p w14:paraId="73A3D67B" w14:textId="2ABEE552" w:rsidR="00E728CA" w:rsidRPr="00E728CA" w:rsidRDefault="00E728CA" w:rsidP="00E728CA">
      <w:pPr>
        <w:spacing w:after="0"/>
        <w:ind w:firstLine="720"/>
        <w:rPr>
          <w:rFonts w:ascii="Bradley Hand ITC" w:hAnsi="Bradley Hand ITC" w:cstheme="minorHAnsi"/>
          <w:sz w:val="24"/>
          <w:szCs w:val="24"/>
        </w:rPr>
      </w:pPr>
      <w:r w:rsidRPr="00E728CA">
        <w:rPr>
          <w:rFonts w:ascii="Bradley Hand ITC" w:hAnsi="Bradley Hand ITC" w:cstheme="minorHAnsi"/>
          <w:sz w:val="24"/>
          <w:szCs w:val="24"/>
        </w:rPr>
        <w:t>2x+4y+6</w:t>
      </w:r>
      <w:r w:rsidRPr="001D03A8">
        <w:rPr>
          <w:rFonts w:ascii="Bradley Hand ITC" w:hAnsi="Bradley Hand ITC" w:cstheme="minorHAnsi"/>
          <w:sz w:val="24"/>
          <w:szCs w:val="24"/>
        </w:rPr>
        <w:tab/>
      </w:r>
      <w:r w:rsidRPr="00E728CA">
        <w:rPr>
          <w:rFonts w:ascii="Bradley Hand ITC" w:hAnsi="Bradley Hand ITC" w:cstheme="minorHAnsi"/>
          <w:sz w:val="24"/>
          <w:szCs w:val="24"/>
        </w:rPr>
        <w:t>=</w:t>
      </w:r>
      <w:r w:rsidRPr="001D03A8">
        <w:rPr>
          <w:rFonts w:ascii="Bradley Hand ITC" w:hAnsi="Bradley Hand ITC" w:cstheme="minorHAnsi"/>
          <w:sz w:val="24"/>
          <w:szCs w:val="24"/>
        </w:rPr>
        <w:tab/>
      </w:r>
      <w:r w:rsidRPr="00E728CA">
        <w:rPr>
          <w:rFonts w:ascii="Bradley Hand ITC" w:hAnsi="Bradley Hand ITC" w:cstheme="minorHAnsi"/>
          <w:sz w:val="24"/>
          <w:szCs w:val="24"/>
        </w:rPr>
        <w:t>0</w:t>
      </w:r>
      <w:r w:rsidRPr="001D03A8">
        <w:rPr>
          <w:rFonts w:ascii="Bradley Hand ITC" w:hAnsi="Bradley Hand ITC" w:cstheme="minorHAnsi"/>
          <w:sz w:val="24"/>
          <w:szCs w:val="24"/>
        </w:rPr>
        <w:tab/>
      </w:r>
      <w:r w:rsidRPr="00E728CA">
        <w:rPr>
          <w:rFonts w:ascii="Cambria Math" w:hAnsi="Cambria Math" w:cs="Cambria Math"/>
          <w:sz w:val="24"/>
          <w:szCs w:val="24"/>
        </w:rPr>
        <w:t>⇒</w:t>
      </w:r>
      <w:r w:rsidRPr="00E728CA">
        <w:rPr>
          <w:rFonts w:ascii="Bradley Hand ITC" w:hAnsi="Bradley Hand ITC" w:cstheme="minorHAnsi"/>
          <w:sz w:val="24"/>
          <w:szCs w:val="24"/>
        </w:rPr>
        <w:t>x+2y=</w:t>
      </w:r>
      <w:r w:rsidRPr="00E728CA">
        <w:rPr>
          <w:rFonts w:ascii="Bradley Hand ITC" w:hAnsi="Bradley Hand ITC" w:cs="Calibri"/>
          <w:sz w:val="24"/>
          <w:szCs w:val="24"/>
        </w:rPr>
        <w:t>−</w:t>
      </w:r>
      <w:r w:rsidRPr="00E728CA">
        <w:rPr>
          <w:rFonts w:ascii="Bradley Hand ITC" w:hAnsi="Bradley Hand ITC" w:cstheme="minorHAnsi"/>
          <w:sz w:val="24"/>
          <w:szCs w:val="24"/>
        </w:rPr>
        <w:t>3</w:t>
      </w:r>
    </w:p>
    <w:p w14:paraId="6F681727" w14:textId="77777777" w:rsidR="00E728CA" w:rsidRPr="00E728CA" w:rsidRDefault="00E728CA" w:rsidP="00E728CA">
      <w:pPr>
        <w:spacing w:after="0"/>
        <w:rPr>
          <w:rFonts w:ascii="Bradley Hand ITC" w:hAnsi="Bradley Hand ITC" w:cstheme="minorHAnsi"/>
          <w:sz w:val="24"/>
          <w:szCs w:val="24"/>
        </w:rPr>
      </w:pPr>
      <w:r w:rsidRPr="00E728CA">
        <w:rPr>
          <w:rFonts w:ascii="Bradley Hand ITC" w:hAnsi="Bradley Hand ITC" w:cstheme="minorHAnsi"/>
          <w:sz w:val="24"/>
          <w:szCs w:val="24"/>
        </w:rPr>
        <w:t>Subtracting equations:</w:t>
      </w:r>
    </w:p>
    <w:p w14:paraId="074D37B8" w14:textId="4EC61D24" w:rsidR="00E728CA" w:rsidRPr="00E728CA" w:rsidRDefault="00E728CA" w:rsidP="00E728CA">
      <w:pPr>
        <w:spacing w:after="0"/>
        <w:rPr>
          <w:rFonts w:ascii="Bradley Hand ITC" w:hAnsi="Bradley Hand ITC" w:cstheme="minorHAnsi"/>
          <w:sz w:val="24"/>
          <w:szCs w:val="24"/>
        </w:rPr>
      </w:pPr>
      <w:r w:rsidRPr="00E728CA">
        <w:rPr>
          <w:rFonts w:ascii="Bradley Hand ITC" w:hAnsi="Bradley Hand ITC" w:cstheme="minorHAnsi"/>
          <w:sz w:val="24"/>
          <w:szCs w:val="24"/>
        </w:rPr>
        <w:t>(x+2y)</w:t>
      </w:r>
      <w:r w:rsidRPr="001D03A8">
        <w:rPr>
          <w:rFonts w:ascii="Bradley Hand ITC" w:hAnsi="Bradley Hand ITC" w:cstheme="minorHAnsi"/>
          <w:sz w:val="24"/>
          <w:szCs w:val="24"/>
        </w:rPr>
        <w:tab/>
      </w:r>
      <w:r w:rsidRPr="00E728CA">
        <w:rPr>
          <w:rFonts w:ascii="Bradley Hand ITC" w:hAnsi="Bradley Hand ITC" w:cstheme="minorHAnsi"/>
          <w:sz w:val="24"/>
          <w:szCs w:val="24"/>
        </w:rPr>
        <w:t>−(</w:t>
      </w:r>
      <w:proofErr w:type="spellStart"/>
      <w:r w:rsidRPr="00E728CA">
        <w:rPr>
          <w:rFonts w:ascii="Bradley Hand ITC" w:hAnsi="Bradley Hand ITC" w:cstheme="minorHAnsi"/>
          <w:sz w:val="24"/>
          <w:szCs w:val="24"/>
        </w:rPr>
        <w:t>x+y</w:t>
      </w:r>
      <w:proofErr w:type="spellEnd"/>
      <w:r w:rsidRPr="00E728CA">
        <w:rPr>
          <w:rFonts w:ascii="Bradley Hand ITC" w:hAnsi="Bradley Hand ITC" w:cstheme="minorHAnsi"/>
          <w:sz w:val="24"/>
          <w:szCs w:val="24"/>
        </w:rPr>
        <w:t>)</w:t>
      </w:r>
      <w:r w:rsidRPr="001D03A8">
        <w:rPr>
          <w:rFonts w:ascii="Bradley Hand ITC" w:hAnsi="Bradley Hand ITC" w:cstheme="minorHAnsi"/>
          <w:sz w:val="24"/>
          <w:szCs w:val="24"/>
        </w:rPr>
        <w:tab/>
      </w:r>
      <w:r w:rsidRPr="00E728CA">
        <w:rPr>
          <w:rFonts w:ascii="Bradley Hand ITC" w:hAnsi="Bradley Hand ITC" w:cstheme="minorHAnsi"/>
          <w:sz w:val="24"/>
          <w:szCs w:val="24"/>
        </w:rPr>
        <w:t>=</w:t>
      </w:r>
      <w:r w:rsidRPr="001D03A8">
        <w:rPr>
          <w:rFonts w:ascii="Bradley Hand ITC" w:hAnsi="Bradley Hand ITC" w:cstheme="minorHAnsi"/>
          <w:sz w:val="24"/>
          <w:szCs w:val="24"/>
        </w:rPr>
        <w:tab/>
      </w:r>
      <w:r w:rsidRPr="00E728CA">
        <w:rPr>
          <w:rFonts w:ascii="Bradley Hand ITC" w:hAnsi="Bradley Hand ITC" w:cstheme="minorHAnsi"/>
          <w:sz w:val="24"/>
          <w:szCs w:val="24"/>
        </w:rPr>
        <w:t>−3−(−2)</w:t>
      </w:r>
      <w:r w:rsidRPr="001D03A8">
        <w:rPr>
          <w:rFonts w:ascii="Bradley Hand ITC" w:hAnsi="Bradley Hand ITC" w:cstheme="minorHAnsi"/>
          <w:sz w:val="24"/>
          <w:szCs w:val="24"/>
        </w:rPr>
        <w:tab/>
      </w:r>
      <w:r w:rsidRPr="00E728CA">
        <w:rPr>
          <w:rFonts w:ascii="Cambria Math" w:hAnsi="Cambria Math" w:cs="Cambria Math"/>
          <w:sz w:val="24"/>
          <w:szCs w:val="24"/>
        </w:rPr>
        <w:t>⇒</w:t>
      </w:r>
      <w:r w:rsidRPr="00E728CA">
        <w:rPr>
          <w:rFonts w:ascii="Bradley Hand ITC" w:hAnsi="Bradley Hand ITC" w:cstheme="minorHAnsi"/>
          <w:sz w:val="24"/>
          <w:szCs w:val="24"/>
        </w:rPr>
        <w:t>y=</w:t>
      </w:r>
      <w:r w:rsidRPr="00E728CA">
        <w:rPr>
          <w:rFonts w:ascii="Bradley Hand ITC" w:hAnsi="Bradley Hand ITC" w:cs="Calibri"/>
          <w:sz w:val="24"/>
          <w:szCs w:val="24"/>
        </w:rPr>
        <w:t>−</w:t>
      </w:r>
      <w:r w:rsidRPr="00E728CA">
        <w:rPr>
          <w:rFonts w:ascii="Bradley Hand ITC" w:hAnsi="Bradley Hand ITC" w:cstheme="minorHAnsi"/>
          <w:sz w:val="24"/>
          <w:szCs w:val="24"/>
        </w:rPr>
        <w:t>1</w:t>
      </w:r>
    </w:p>
    <w:p w14:paraId="385F4DC2" w14:textId="0A1D0762" w:rsidR="00E728CA" w:rsidRPr="00E728CA" w:rsidRDefault="00E728CA" w:rsidP="00E728CA">
      <w:pPr>
        <w:spacing w:after="0"/>
        <w:rPr>
          <w:rFonts w:ascii="Bradley Hand ITC" w:hAnsi="Bradley Hand ITC" w:cstheme="minorHAnsi"/>
          <w:sz w:val="24"/>
          <w:szCs w:val="24"/>
        </w:rPr>
      </w:pPr>
      <w:r w:rsidRPr="00E728CA">
        <w:rPr>
          <w:rFonts w:ascii="Bradley Hand ITC" w:hAnsi="Bradley Hand ITC" w:cstheme="minorHAnsi"/>
          <w:sz w:val="24"/>
          <w:szCs w:val="24"/>
        </w:rPr>
        <w:t>x+(−1)</w:t>
      </w:r>
      <w:r w:rsidRPr="001D03A8">
        <w:rPr>
          <w:rFonts w:ascii="Bradley Hand ITC" w:hAnsi="Bradley Hand ITC" w:cstheme="minorHAnsi"/>
          <w:sz w:val="24"/>
          <w:szCs w:val="24"/>
        </w:rPr>
        <w:tab/>
      </w:r>
      <w:r w:rsidRPr="001D03A8">
        <w:rPr>
          <w:rFonts w:ascii="Bradley Hand ITC" w:hAnsi="Bradley Hand ITC" w:cstheme="minorHAnsi"/>
          <w:sz w:val="24"/>
          <w:szCs w:val="24"/>
        </w:rPr>
        <w:tab/>
      </w:r>
      <w:r w:rsidRPr="00E728CA">
        <w:rPr>
          <w:rFonts w:ascii="Bradley Hand ITC" w:hAnsi="Bradley Hand ITC" w:cstheme="minorHAnsi"/>
          <w:sz w:val="24"/>
          <w:szCs w:val="24"/>
        </w:rPr>
        <w:t>=</w:t>
      </w:r>
      <w:r w:rsidRPr="001D03A8">
        <w:rPr>
          <w:rFonts w:ascii="Bradley Hand ITC" w:hAnsi="Bradley Hand ITC" w:cstheme="minorHAnsi"/>
          <w:sz w:val="24"/>
          <w:szCs w:val="24"/>
        </w:rPr>
        <w:tab/>
      </w:r>
      <w:r w:rsidRPr="00E728CA">
        <w:rPr>
          <w:rFonts w:ascii="Bradley Hand ITC" w:hAnsi="Bradley Hand ITC" w:cstheme="minorHAnsi"/>
          <w:sz w:val="24"/>
          <w:szCs w:val="24"/>
        </w:rPr>
        <w:t>−2</w:t>
      </w:r>
      <w:r w:rsidRPr="00E728CA">
        <w:rPr>
          <w:rFonts w:ascii="Cambria Math" w:hAnsi="Cambria Math" w:cs="Cambria Math"/>
          <w:sz w:val="24"/>
          <w:szCs w:val="24"/>
        </w:rPr>
        <w:t>⇒</w:t>
      </w:r>
      <w:r w:rsidRPr="00E728CA">
        <w:rPr>
          <w:rFonts w:ascii="Bradley Hand ITC" w:hAnsi="Bradley Hand ITC" w:cstheme="minorHAnsi"/>
          <w:sz w:val="24"/>
          <w:szCs w:val="24"/>
        </w:rPr>
        <w:t>x=</w:t>
      </w:r>
      <w:r w:rsidRPr="00E728CA">
        <w:rPr>
          <w:rFonts w:ascii="Bradley Hand ITC" w:hAnsi="Bradley Hand ITC" w:cs="Calibri"/>
          <w:sz w:val="24"/>
          <w:szCs w:val="24"/>
        </w:rPr>
        <w:t>−</w:t>
      </w:r>
      <w:r w:rsidRPr="00E728CA">
        <w:rPr>
          <w:rFonts w:ascii="Bradley Hand ITC" w:hAnsi="Bradley Hand ITC" w:cstheme="minorHAnsi"/>
          <w:sz w:val="24"/>
          <w:szCs w:val="24"/>
        </w:rPr>
        <w:t>1</w:t>
      </w:r>
    </w:p>
    <w:p w14:paraId="3B36E2FE" w14:textId="77777777" w:rsidR="00E728CA" w:rsidRPr="00E728CA" w:rsidRDefault="00E728CA" w:rsidP="00E728CA">
      <w:pPr>
        <w:spacing w:after="0"/>
        <w:rPr>
          <w:rFonts w:ascii="Bradley Hand ITC" w:hAnsi="Bradley Hand ITC" w:cstheme="minorHAnsi"/>
          <w:sz w:val="24"/>
          <w:szCs w:val="24"/>
        </w:rPr>
      </w:pPr>
      <w:proofErr w:type="gramStart"/>
      <w:r w:rsidRPr="00E728CA">
        <w:rPr>
          <w:rFonts w:ascii="Bradley Hand ITC" w:hAnsi="Bradley Hand ITC" w:cstheme="minorHAnsi"/>
          <w:sz w:val="24"/>
          <w:szCs w:val="24"/>
        </w:rPr>
        <w:t>So</w:t>
      </w:r>
      <w:proofErr w:type="gramEnd"/>
      <w:r w:rsidRPr="00E728CA">
        <w:rPr>
          <w:rFonts w:ascii="Bradley Hand ITC" w:hAnsi="Bradley Hand ITC" w:cstheme="minorHAnsi"/>
          <w:sz w:val="24"/>
          <w:szCs w:val="24"/>
        </w:rPr>
        <w:t xml:space="preserve"> the critical point is:</w:t>
      </w:r>
    </w:p>
    <w:p w14:paraId="43AF0A1B" w14:textId="09E1F027" w:rsidR="00E728CA" w:rsidRPr="001D03A8" w:rsidRDefault="00E728CA" w:rsidP="00E728CA">
      <w:pPr>
        <w:spacing w:after="0"/>
        <w:rPr>
          <w:rFonts w:ascii="Bradley Hand ITC" w:hAnsi="Bradley Hand ITC" w:cstheme="minorHAnsi"/>
          <w:sz w:val="24"/>
          <w:szCs w:val="24"/>
        </w:rPr>
      </w:pPr>
      <w:r w:rsidRPr="00E728CA">
        <w:rPr>
          <w:rFonts w:ascii="Bradley Hand ITC" w:hAnsi="Bradley Hand ITC" w:cstheme="minorHAnsi"/>
          <w:sz w:val="24"/>
          <w:szCs w:val="24"/>
        </w:rPr>
        <w:t>(</w:t>
      </w:r>
      <w:proofErr w:type="spellStart"/>
      <w:r w:rsidRPr="00E728CA">
        <w:rPr>
          <w:rFonts w:ascii="Bradley Hand ITC" w:hAnsi="Bradley Hand ITC" w:cstheme="minorHAnsi"/>
          <w:sz w:val="24"/>
          <w:szCs w:val="24"/>
        </w:rPr>
        <w:t>x</w:t>
      </w:r>
      <w:proofErr w:type="gramStart"/>
      <w:r w:rsidRPr="00E728CA">
        <w:rPr>
          <w:rFonts w:ascii="Cambria Math" w:hAnsi="Cambria Math" w:cs="Cambria Math"/>
          <w:sz w:val="24"/>
          <w:szCs w:val="24"/>
          <w:vertAlign w:val="superscript"/>
        </w:rPr>
        <w:t>∗</w:t>
      </w:r>
      <w:r w:rsidRPr="00E728CA">
        <w:rPr>
          <w:rFonts w:ascii="Bradley Hand ITC" w:hAnsi="Bradley Hand ITC" w:cstheme="minorHAnsi"/>
          <w:sz w:val="24"/>
          <w:szCs w:val="24"/>
        </w:rPr>
        <w:t>,y</w:t>
      </w:r>
      <w:proofErr w:type="spellEnd"/>
      <w:proofErr w:type="gramEnd"/>
      <w:r w:rsidRPr="00E728CA">
        <w:rPr>
          <w:rFonts w:ascii="Cambria Math" w:hAnsi="Cambria Math" w:cs="Cambria Math"/>
          <w:sz w:val="24"/>
          <w:szCs w:val="24"/>
          <w:vertAlign w:val="superscript"/>
        </w:rPr>
        <w:t>∗</w:t>
      </w:r>
      <w:r w:rsidRPr="00E728CA">
        <w:rPr>
          <w:rFonts w:ascii="Bradley Hand ITC" w:hAnsi="Bradley Hand ITC" w:cstheme="minorHAnsi"/>
          <w:sz w:val="24"/>
          <w:szCs w:val="24"/>
        </w:rPr>
        <w:t>)</w:t>
      </w:r>
      <w:r w:rsidRPr="001D03A8">
        <w:rPr>
          <w:rFonts w:ascii="Bradley Hand ITC" w:hAnsi="Bradley Hand ITC" w:cstheme="minorHAnsi"/>
          <w:sz w:val="24"/>
          <w:szCs w:val="24"/>
        </w:rPr>
        <w:tab/>
      </w:r>
      <w:r w:rsidRPr="00E728CA">
        <w:rPr>
          <w:rFonts w:ascii="Bradley Hand ITC" w:hAnsi="Bradley Hand ITC" w:cstheme="minorHAnsi"/>
          <w:sz w:val="24"/>
          <w:szCs w:val="24"/>
        </w:rPr>
        <w:t>=</w:t>
      </w:r>
      <w:r w:rsidRPr="001D03A8">
        <w:rPr>
          <w:rFonts w:ascii="Bradley Hand ITC" w:hAnsi="Bradley Hand ITC" w:cstheme="minorHAnsi"/>
          <w:sz w:val="24"/>
          <w:szCs w:val="24"/>
        </w:rPr>
        <w:tab/>
      </w:r>
      <w:r w:rsidRPr="00E728CA">
        <w:rPr>
          <w:rFonts w:ascii="Bradley Hand ITC" w:hAnsi="Bradley Hand ITC" w:cstheme="minorHAnsi"/>
          <w:sz w:val="24"/>
          <w:szCs w:val="24"/>
        </w:rPr>
        <w:t>(</w:t>
      </w:r>
      <w:r w:rsidRPr="00E728CA">
        <w:rPr>
          <w:rFonts w:ascii="Bradley Hand ITC" w:hAnsi="Bradley Hand ITC" w:cs="Calibri"/>
          <w:sz w:val="24"/>
          <w:szCs w:val="24"/>
        </w:rPr>
        <w:t>−</w:t>
      </w:r>
      <w:proofErr w:type="gramStart"/>
      <w:r w:rsidRPr="00E728CA">
        <w:rPr>
          <w:rFonts w:ascii="Bradley Hand ITC" w:hAnsi="Bradley Hand ITC" w:cstheme="minorHAnsi"/>
          <w:sz w:val="24"/>
          <w:szCs w:val="24"/>
        </w:rPr>
        <w:t>1,</w:t>
      </w:r>
      <w:r w:rsidRPr="00E728CA">
        <w:rPr>
          <w:rFonts w:ascii="Bradley Hand ITC" w:hAnsi="Bradley Hand ITC" w:cs="Calibri"/>
          <w:sz w:val="24"/>
          <w:szCs w:val="24"/>
        </w:rPr>
        <w:t>−</w:t>
      </w:r>
      <w:proofErr w:type="gramEnd"/>
      <w:r w:rsidRPr="00E728CA">
        <w:rPr>
          <w:rFonts w:ascii="Bradley Hand ITC" w:hAnsi="Bradley Hand ITC" w:cstheme="minorHAnsi"/>
          <w:sz w:val="24"/>
          <w:szCs w:val="24"/>
        </w:rPr>
        <w:t>1)</w:t>
      </w:r>
    </w:p>
    <w:p w14:paraId="1BAD5252" w14:textId="77777777" w:rsidR="00E728CA" w:rsidRPr="00E728CA" w:rsidRDefault="00E728CA" w:rsidP="00E728CA">
      <w:pPr>
        <w:spacing w:after="0"/>
        <w:rPr>
          <w:rFonts w:ascii="Bradley Hand ITC" w:hAnsi="Bradley Hand ITC" w:cstheme="minorHAnsi"/>
          <w:sz w:val="24"/>
          <w:szCs w:val="24"/>
        </w:rPr>
      </w:pPr>
    </w:p>
    <w:p w14:paraId="7CC618A7" w14:textId="77777777" w:rsidR="002E3680" w:rsidRPr="001D03A8" w:rsidRDefault="002E3680">
      <w:pPr>
        <w:rPr>
          <w:rFonts w:ascii="Bradley Hand ITC" w:hAnsi="Bradley Hand ITC" w:cstheme="minorHAnsi"/>
          <w:b/>
          <w:bCs/>
          <w:sz w:val="24"/>
          <w:szCs w:val="24"/>
        </w:rPr>
      </w:pPr>
      <w:r w:rsidRPr="001D03A8">
        <w:rPr>
          <w:rFonts w:ascii="Bradley Hand ITC" w:hAnsi="Bradley Hand ITC" w:cstheme="minorHAnsi"/>
          <w:b/>
          <w:bCs/>
          <w:sz w:val="24"/>
          <w:szCs w:val="24"/>
        </w:rPr>
        <w:br w:type="page"/>
      </w:r>
    </w:p>
    <w:p w14:paraId="2D2393DD" w14:textId="07F27D85" w:rsidR="00E728CA" w:rsidRPr="00E728CA" w:rsidRDefault="00E728CA" w:rsidP="00E728CA">
      <w:pPr>
        <w:rPr>
          <w:rFonts w:ascii="Bradley Hand ITC" w:hAnsi="Bradley Hand ITC" w:cstheme="minorHAnsi"/>
          <w:b/>
          <w:bCs/>
          <w:sz w:val="24"/>
          <w:szCs w:val="24"/>
        </w:rPr>
      </w:pPr>
      <w:r w:rsidRPr="00E728CA">
        <w:rPr>
          <w:rFonts w:ascii="Bradley Hand ITC" w:hAnsi="Bradley Hand ITC" w:cstheme="minorHAnsi"/>
          <w:b/>
          <w:bCs/>
          <w:sz w:val="24"/>
          <w:szCs w:val="24"/>
        </w:rPr>
        <w:lastRenderedPageBreak/>
        <w:t>3. Minimum check</w:t>
      </w:r>
    </w:p>
    <w:p w14:paraId="48EC47E5" w14:textId="77777777" w:rsidR="00E728CA" w:rsidRPr="00E728CA" w:rsidRDefault="00E728CA" w:rsidP="00E728CA">
      <w:pPr>
        <w:rPr>
          <w:rFonts w:ascii="Bradley Hand ITC" w:hAnsi="Bradley Hand ITC" w:cstheme="minorHAnsi"/>
          <w:sz w:val="24"/>
          <w:szCs w:val="24"/>
        </w:rPr>
      </w:pPr>
      <w:r w:rsidRPr="00E728CA">
        <w:rPr>
          <w:rFonts w:ascii="Bradley Hand ITC" w:hAnsi="Bradley Hand ITC" w:cstheme="minorHAnsi"/>
          <w:sz w:val="24"/>
          <w:szCs w:val="24"/>
        </w:rPr>
        <w:t>The Hessian matrix is:</w:t>
      </w:r>
    </w:p>
    <w:p w14:paraId="43BF41BE" w14:textId="77777777" w:rsidR="002E3680" w:rsidRPr="001D03A8" w:rsidRDefault="00E728CA" w:rsidP="00E728CA">
      <w:pPr>
        <w:rPr>
          <w:rFonts w:ascii="Bradley Hand ITC" w:hAnsi="Bradley Hand ITC" w:cstheme="minorHAnsi"/>
          <w:sz w:val="24"/>
          <w:szCs w:val="24"/>
        </w:rPr>
      </w:pPr>
      <w:r w:rsidRPr="00E728CA">
        <w:rPr>
          <w:rFonts w:ascii="Bradley Hand ITC" w:hAnsi="Bradley Hand ITC" w:cstheme="minorHAnsi"/>
          <w:sz w:val="24"/>
          <w:szCs w:val="24"/>
        </w:rPr>
        <w:t>H</w:t>
      </w:r>
      <w:r w:rsidR="002E3680" w:rsidRPr="001D03A8">
        <w:rPr>
          <w:rFonts w:ascii="Bradley Hand ITC" w:hAnsi="Bradley Hand ITC" w:cstheme="minorHAnsi"/>
          <w:sz w:val="24"/>
          <w:szCs w:val="24"/>
        </w:rPr>
        <w:tab/>
      </w:r>
      <w:r w:rsidRPr="00E728CA">
        <w:rPr>
          <w:rFonts w:ascii="Bradley Hand ITC" w:hAnsi="Bradley Hand ITC" w:cstheme="minorHAnsi"/>
          <w:sz w:val="24"/>
          <w:szCs w:val="24"/>
        </w:rPr>
        <w:t>=</w:t>
      </w:r>
      <w:r w:rsidR="002E3680" w:rsidRPr="001D03A8">
        <w:rPr>
          <w:rFonts w:ascii="Bradley Hand ITC" w:hAnsi="Bradley Hand ITC" w:cstheme="minorHAnsi"/>
          <w:sz w:val="24"/>
          <w:szCs w:val="24"/>
        </w:rPr>
        <w:tab/>
      </w:r>
    </w:p>
    <w:tbl>
      <w:tblPr>
        <w:tblStyle w:val="TableGrid"/>
        <w:tblW w:w="100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3"/>
        <w:gridCol w:w="3235"/>
        <w:gridCol w:w="2126"/>
        <w:gridCol w:w="709"/>
        <w:gridCol w:w="1559"/>
        <w:gridCol w:w="1814"/>
      </w:tblGrid>
      <w:tr w:rsidR="001D03A8" w:rsidRPr="001D03A8" w14:paraId="7F1D1372" w14:textId="77777777" w:rsidTr="001D03A8">
        <w:tc>
          <w:tcPr>
            <w:tcW w:w="593" w:type="dxa"/>
          </w:tcPr>
          <w:p w14:paraId="57C3290C" w14:textId="6B426C27" w:rsidR="002E3680" w:rsidRPr="001D03A8" w:rsidRDefault="002E3680" w:rsidP="00E728CA">
            <w:pPr>
              <w:rPr>
                <w:rFonts w:ascii="Bradley Hand ITC" w:hAnsi="Bradley Hand ITC" w:cstheme="minorHAnsi"/>
                <w:sz w:val="144"/>
                <w:szCs w:val="144"/>
              </w:rPr>
            </w:pPr>
            <w:r w:rsidRPr="00E728CA">
              <w:rPr>
                <w:rFonts w:ascii="Bradley Hand ITC" w:hAnsi="Bradley Hand ITC" w:cstheme="minorHAnsi"/>
                <w:sz w:val="144"/>
                <w:szCs w:val="144"/>
              </w:rPr>
              <w:t>[</w:t>
            </w:r>
          </w:p>
        </w:tc>
        <w:tc>
          <w:tcPr>
            <w:tcW w:w="3235" w:type="dxa"/>
          </w:tcPr>
          <w:p w14:paraId="15575DDA" w14:textId="77777777" w:rsidR="002E3680" w:rsidRPr="001D03A8" w:rsidRDefault="002E3680" w:rsidP="002E3680">
            <w:pPr>
              <w:rPr>
                <w:rFonts w:ascii="Bradley Hand ITC" w:hAnsi="Bradley Hand ITC" w:cstheme="minorHAnsi"/>
                <w:sz w:val="24"/>
                <w:szCs w:val="24"/>
              </w:rPr>
            </w:pPr>
            <w:r w:rsidRPr="001D03A8">
              <w:rPr>
                <w:rFonts w:ascii="Bradley Hand ITC" w:hAnsi="Bradley Hand ITC" w:cstheme="minorHAnsi"/>
                <w:sz w:val="24"/>
                <w:szCs w:val="24"/>
              </w:rPr>
              <w:tab/>
            </w:r>
          </w:p>
          <w:p w14:paraId="2B022E32" w14:textId="77777777" w:rsidR="002E3680" w:rsidRPr="001D03A8" w:rsidRDefault="002E3680" w:rsidP="002E3680">
            <w:pPr>
              <w:rPr>
                <w:rFonts w:ascii="Bradley Hand ITC" w:hAnsi="Bradley Hand ITC" w:cstheme="minorHAnsi"/>
                <w:sz w:val="24"/>
                <w:szCs w:val="24"/>
              </w:rPr>
            </w:pPr>
          </w:p>
          <w:p w14:paraId="0D986E85" w14:textId="3A09BB02" w:rsidR="002E3680" w:rsidRPr="001D03A8" w:rsidRDefault="002E3680" w:rsidP="002E3680">
            <w:pPr>
              <w:rPr>
                <w:rFonts w:ascii="Bradley Hand ITC" w:hAnsi="Bradley Hand ITC" w:cstheme="minorHAnsi"/>
                <w:sz w:val="24"/>
                <w:szCs w:val="24"/>
              </w:rPr>
            </w:pPr>
            <w:r w:rsidRPr="00E728CA">
              <w:rPr>
                <w:rFonts w:ascii="Bradley Hand ITC" w:hAnsi="Bradley Hand ITC" w:cstheme="minorHAnsi"/>
                <w:sz w:val="24"/>
                <w:szCs w:val="24"/>
              </w:rPr>
              <w:t>∂</w:t>
            </w:r>
            <w:r w:rsidRPr="00E728CA">
              <w:rPr>
                <w:rFonts w:ascii="Bradley Hand ITC" w:hAnsi="Bradley Hand ITC" w:cstheme="minorHAnsi"/>
                <w:sz w:val="24"/>
                <w:szCs w:val="24"/>
                <w:vertAlign w:val="superscript"/>
              </w:rPr>
              <w:t>2</w:t>
            </w:r>
            <w:r w:rsidRPr="00E728CA">
              <w:rPr>
                <w:rFonts w:ascii="Bradley Hand ITC" w:hAnsi="Bradley Hand ITC" w:cstheme="minorHAnsi"/>
                <w:sz w:val="24"/>
                <w:szCs w:val="24"/>
              </w:rPr>
              <w:t>f</w:t>
            </w:r>
            <w:r w:rsidRPr="001D03A8">
              <w:rPr>
                <w:rFonts w:ascii="Bradley Hand ITC" w:hAnsi="Bradley Hand ITC" w:cstheme="minorHAnsi"/>
                <w:sz w:val="24"/>
                <w:szCs w:val="24"/>
              </w:rPr>
              <w:t>/</w:t>
            </w:r>
            <w:r w:rsidRPr="00E728CA">
              <w:rPr>
                <w:rFonts w:ascii="Bradley Hand ITC" w:hAnsi="Bradley Hand ITC" w:cstheme="minorHAnsi"/>
                <w:sz w:val="24"/>
                <w:szCs w:val="24"/>
              </w:rPr>
              <w:t>∂x</w:t>
            </w:r>
            <w:r w:rsidRPr="00E728CA">
              <w:rPr>
                <w:rFonts w:ascii="Bradley Hand ITC" w:hAnsi="Bradley Hand ITC" w:cstheme="minorHAnsi"/>
                <w:sz w:val="24"/>
                <w:szCs w:val="24"/>
                <w:vertAlign w:val="superscript"/>
              </w:rPr>
              <w:t>2</w:t>
            </w:r>
            <w:r w:rsidR="001D03A8">
              <w:rPr>
                <w:rFonts w:ascii="Bradley Hand ITC" w:hAnsi="Bradley Hand ITC" w:cstheme="minorHAnsi"/>
                <w:sz w:val="24"/>
                <w:szCs w:val="24"/>
              </w:rPr>
              <w:t xml:space="preserve">          </w:t>
            </w:r>
            <w:r w:rsidRPr="00E728CA">
              <w:rPr>
                <w:rFonts w:ascii="Bradley Hand ITC" w:hAnsi="Bradley Hand ITC" w:cstheme="minorHAnsi"/>
                <w:sz w:val="24"/>
                <w:szCs w:val="24"/>
              </w:rPr>
              <w:t>∂</w:t>
            </w:r>
            <w:r w:rsidRPr="00E728CA">
              <w:rPr>
                <w:rFonts w:ascii="Bradley Hand ITC" w:hAnsi="Bradley Hand ITC" w:cstheme="minorHAnsi"/>
                <w:sz w:val="24"/>
                <w:szCs w:val="24"/>
                <w:vertAlign w:val="superscript"/>
              </w:rPr>
              <w:t>2</w:t>
            </w:r>
            <w:r w:rsidRPr="00E728CA">
              <w:rPr>
                <w:rFonts w:ascii="Bradley Hand ITC" w:hAnsi="Bradley Hand ITC" w:cstheme="minorHAnsi"/>
                <w:sz w:val="24"/>
                <w:szCs w:val="24"/>
              </w:rPr>
              <w:t>f</w:t>
            </w:r>
            <w:r w:rsidRPr="001D03A8">
              <w:rPr>
                <w:rFonts w:ascii="Bradley Hand ITC" w:hAnsi="Bradley Hand ITC" w:cstheme="minorHAnsi"/>
                <w:sz w:val="24"/>
                <w:szCs w:val="24"/>
              </w:rPr>
              <w:t>/</w:t>
            </w:r>
            <w:r w:rsidRPr="00E728CA">
              <w:rPr>
                <w:rFonts w:ascii="Bradley Hand ITC" w:hAnsi="Bradley Hand ITC" w:cstheme="minorHAnsi"/>
                <w:sz w:val="24"/>
                <w:szCs w:val="24"/>
              </w:rPr>
              <w:t>∂</w:t>
            </w:r>
            <w:proofErr w:type="spellStart"/>
            <w:r w:rsidRPr="00E728CA">
              <w:rPr>
                <w:rFonts w:ascii="Bradley Hand ITC" w:hAnsi="Bradley Hand ITC" w:cstheme="minorHAnsi"/>
                <w:sz w:val="24"/>
                <w:szCs w:val="24"/>
              </w:rPr>
              <w:t>x∂y</w:t>
            </w:r>
            <w:proofErr w:type="spellEnd"/>
          </w:p>
          <w:p w14:paraId="7DF66ED4" w14:textId="77777777" w:rsidR="002E3680" w:rsidRPr="001D03A8" w:rsidRDefault="002E3680" w:rsidP="002E3680">
            <w:pPr>
              <w:rPr>
                <w:rFonts w:ascii="Bradley Hand ITC" w:hAnsi="Bradley Hand ITC" w:cstheme="minorHAnsi"/>
                <w:sz w:val="24"/>
                <w:szCs w:val="24"/>
              </w:rPr>
            </w:pPr>
          </w:p>
          <w:p w14:paraId="03C84D72" w14:textId="120D620B" w:rsidR="002E3680" w:rsidRPr="001D03A8" w:rsidRDefault="002E3680" w:rsidP="002E3680">
            <w:pPr>
              <w:rPr>
                <w:rFonts w:ascii="Bradley Hand ITC" w:hAnsi="Bradley Hand ITC" w:cstheme="minorHAnsi"/>
                <w:sz w:val="24"/>
                <w:szCs w:val="24"/>
              </w:rPr>
            </w:pPr>
            <w:r w:rsidRPr="00E728CA">
              <w:rPr>
                <w:rFonts w:ascii="Bradley Hand ITC" w:hAnsi="Bradley Hand ITC" w:cstheme="minorHAnsi"/>
                <w:sz w:val="24"/>
                <w:szCs w:val="24"/>
              </w:rPr>
              <w:t>∂</w:t>
            </w:r>
            <w:r w:rsidRPr="00E728CA">
              <w:rPr>
                <w:rFonts w:ascii="Bradley Hand ITC" w:hAnsi="Bradley Hand ITC" w:cstheme="minorHAnsi"/>
                <w:sz w:val="24"/>
                <w:szCs w:val="24"/>
                <w:vertAlign w:val="superscript"/>
              </w:rPr>
              <w:t>2</w:t>
            </w:r>
            <w:r w:rsidRPr="00E728CA">
              <w:rPr>
                <w:rFonts w:ascii="Bradley Hand ITC" w:hAnsi="Bradley Hand ITC" w:cstheme="minorHAnsi"/>
                <w:sz w:val="24"/>
                <w:szCs w:val="24"/>
              </w:rPr>
              <w:t>f</w:t>
            </w:r>
            <w:r w:rsidRPr="001D03A8">
              <w:rPr>
                <w:rFonts w:ascii="Bradley Hand ITC" w:hAnsi="Bradley Hand ITC" w:cstheme="minorHAnsi"/>
                <w:sz w:val="24"/>
                <w:szCs w:val="24"/>
              </w:rPr>
              <w:t>/</w:t>
            </w:r>
            <w:r w:rsidRPr="00E728CA">
              <w:rPr>
                <w:rFonts w:ascii="Bradley Hand ITC" w:hAnsi="Bradley Hand ITC" w:cstheme="minorHAnsi"/>
                <w:sz w:val="24"/>
                <w:szCs w:val="24"/>
              </w:rPr>
              <w:t>∂</w:t>
            </w:r>
            <w:proofErr w:type="spellStart"/>
            <w:r w:rsidRPr="00E728CA">
              <w:rPr>
                <w:rFonts w:ascii="Bradley Hand ITC" w:hAnsi="Bradley Hand ITC" w:cstheme="minorHAnsi"/>
                <w:sz w:val="24"/>
                <w:szCs w:val="24"/>
              </w:rPr>
              <w:t>y∂x</w:t>
            </w:r>
            <w:proofErr w:type="spellEnd"/>
            <w:r w:rsidRPr="001D03A8">
              <w:rPr>
                <w:rFonts w:ascii="Bradley Hand ITC" w:hAnsi="Bradley Hand ITC" w:cstheme="minorHAnsi"/>
                <w:sz w:val="24"/>
                <w:szCs w:val="24"/>
              </w:rPr>
              <w:t xml:space="preserve">       </w:t>
            </w:r>
            <w:r w:rsidRPr="00E728CA">
              <w:rPr>
                <w:rFonts w:ascii="Bradley Hand ITC" w:hAnsi="Bradley Hand ITC" w:cstheme="minorHAnsi"/>
                <w:sz w:val="24"/>
                <w:szCs w:val="24"/>
              </w:rPr>
              <w:t>∂</w:t>
            </w:r>
            <w:r w:rsidRPr="00E728CA">
              <w:rPr>
                <w:rFonts w:ascii="Bradley Hand ITC" w:hAnsi="Bradley Hand ITC" w:cstheme="minorHAnsi"/>
                <w:sz w:val="24"/>
                <w:szCs w:val="24"/>
                <w:vertAlign w:val="superscript"/>
              </w:rPr>
              <w:t>2</w:t>
            </w:r>
            <w:r w:rsidRPr="00E728CA">
              <w:rPr>
                <w:rFonts w:ascii="Bradley Hand ITC" w:hAnsi="Bradley Hand ITC" w:cstheme="minorHAnsi"/>
                <w:sz w:val="24"/>
                <w:szCs w:val="24"/>
              </w:rPr>
              <w:t>f</w:t>
            </w:r>
            <w:r w:rsidRPr="001D03A8">
              <w:rPr>
                <w:rFonts w:ascii="Bradley Hand ITC" w:hAnsi="Bradley Hand ITC" w:cstheme="minorHAnsi"/>
                <w:sz w:val="24"/>
                <w:szCs w:val="24"/>
              </w:rPr>
              <w:t>/</w:t>
            </w:r>
            <w:r w:rsidRPr="00E728CA">
              <w:rPr>
                <w:rFonts w:ascii="Bradley Hand ITC" w:hAnsi="Bradley Hand ITC" w:cstheme="minorHAnsi"/>
                <w:sz w:val="24"/>
                <w:szCs w:val="24"/>
              </w:rPr>
              <w:t>∂y</w:t>
            </w:r>
            <w:r w:rsidRPr="00E728CA">
              <w:rPr>
                <w:rFonts w:ascii="Bradley Hand ITC" w:hAnsi="Bradley Hand ITC" w:cstheme="minorHAnsi"/>
                <w:sz w:val="24"/>
                <w:szCs w:val="24"/>
                <w:vertAlign w:val="superscript"/>
              </w:rPr>
              <w:t>2</w:t>
            </w:r>
          </w:p>
          <w:p w14:paraId="750A8E31" w14:textId="77777777" w:rsidR="002E3680" w:rsidRPr="001D03A8" w:rsidRDefault="002E3680" w:rsidP="00E728CA">
            <w:pPr>
              <w:rPr>
                <w:rFonts w:ascii="Bradley Hand ITC" w:hAnsi="Bradley Hand ITC" w:cstheme="minorHAnsi"/>
                <w:sz w:val="24"/>
                <w:szCs w:val="24"/>
              </w:rPr>
            </w:pPr>
          </w:p>
        </w:tc>
        <w:tc>
          <w:tcPr>
            <w:tcW w:w="2126" w:type="dxa"/>
          </w:tcPr>
          <w:p w14:paraId="30FDF007" w14:textId="3C37D28D" w:rsidR="002E3680" w:rsidRPr="001D03A8" w:rsidRDefault="002E3680" w:rsidP="00E728CA">
            <w:pPr>
              <w:rPr>
                <w:rFonts w:ascii="Bradley Hand ITC" w:hAnsi="Bradley Hand ITC" w:cstheme="minorHAnsi"/>
                <w:sz w:val="144"/>
                <w:szCs w:val="144"/>
              </w:rPr>
            </w:pPr>
            <w:r w:rsidRPr="00E728CA">
              <w:rPr>
                <w:rFonts w:ascii="Bradley Hand ITC" w:hAnsi="Bradley Hand ITC" w:cstheme="minorHAnsi"/>
                <w:sz w:val="144"/>
                <w:szCs w:val="144"/>
              </w:rPr>
              <w:t>]</w:t>
            </w:r>
            <w:r w:rsidRPr="001D03A8">
              <w:rPr>
                <w:rFonts w:ascii="Bradley Hand ITC" w:hAnsi="Bradley Hand ITC" w:cstheme="minorHAnsi"/>
                <w:sz w:val="144"/>
                <w:szCs w:val="144"/>
              </w:rPr>
              <w:t>=</w:t>
            </w:r>
          </w:p>
        </w:tc>
        <w:tc>
          <w:tcPr>
            <w:tcW w:w="709" w:type="dxa"/>
          </w:tcPr>
          <w:p w14:paraId="3DEDC011" w14:textId="45F7379E" w:rsidR="002E3680" w:rsidRPr="001D03A8" w:rsidRDefault="002E3680" w:rsidP="00E728CA">
            <w:pPr>
              <w:rPr>
                <w:rFonts w:ascii="Bradley Hand ITC" w:hAnsi="Bradley Hand ITC" w:cstheme="minorHAnsi"/>
                <w:sz w:val="24"/>
                <w:szCs w:val="24"/>
              </w:rPr>
            </w:pPr>
            <w:r w:rsidRPr="00E728CA">
              <w:rPr>
                <w:rFonts w:ascii="Bradley Hand ITC" w:hAnsi="Bradley Hand ITC" w:cstheme="minorHAnsi"/>
                <w:sz w:val="144"/>
                <w:szCs w:val="144"/>
              </w:rPr>
              <w:t>[</w:t>
            </w:r>
          </w:p>
        </w:tc>
        <w:tc>
          <w:tcPr>
            <w:tcW w:w="1559" w:type="dxa"/>
          </w:tcPr>
          <w:p w14:paraId="0C98EE6E" w14:textId="77777777" w:rsidR="002E3680" w:rsidRPr="001D03A8" w:rsidRDefault="002E3680" w:rsidP="00E728CA">
            <w:pPr>
              <w:rPr>
                <w:rFonts w:ascii="Bradley Hand ITC" w:hAnsi="Bradley Hand ITC" w:cstheme="minorHAnsi"/>
                <w:sz w:val="24"/>
                <w:szCs w:val="24"/>
              </w:rPr>
            </w:pPr>
          </w:p>
          <w:p w14:paraId="2A1E0CF8" w14:textId="77777777" w:rsidR="002E3680" w:rsidRPr="001D03A8" w:rsidRDefault="002E3680" w:rsidP="00E728CA">
            <w:pPr>
              <w:rPr>
                <w:rFonts w:ascii="Bradley Hand ITC" w:hAnsi="Bradley Hand ITC" w:cstheme="minorHAnsi"/>
                <w:sz w:val="24"/>
                <w:szCs w:val="24"/>
              </w:rPr>
            </w:pPr>
          </w:p>
          <w:p w14:paraId="05CB0197" w14:textId="36AA1BFD" w:rsidR="002E3680" w:rsidRPr="001D03A8" w:rsidRDefault="002E3680" w:rsidP="00E728CA">
            <w:pPr>
              <w:rPr>
                <w:rFonts w:ascii="Bradley Hand ITC" w:hAnsi="Bradley Hand ITC" w:cstheme="minorHAnsi"/>
                <w:sz w:val="24"/>
                <w:szCs w:val="24"/>
              </w:rPr>
            </w:pPr>
            <w:r w:rsidRPr="001D03A8">
              <w:rPr>
                <w:rFonts w:ascii="Bradley Hand ITC" w:hAnsi="Bradley Hand ITC" w:cstheme="minorHAnsi"/>
                <w:sz w:val="24"/>
                <w:szCs w:val="24"/>
              </w:rPr>
              <w:t xml:space="preserve">       2     2</w:t>
            </w:r>
          </w:p>
          <w:p w14:paraId="4A49B005" w14:textId="77777777" w:rsidR="002E3680" w:rsidRPr="001D03A8" w:rsidRDefault="002E3680" w:rsidP="00E728CA">
            <w:pPr>
              <w:rPr>
                <w:rFonts w:ascii="Bradley Hand ITC" w:hAnsi="Bradley Hand ITC" w:cstheme="minorHAnsi"/>
                <w:sz w:val="24"/>
                <w:szCs w:val="24"/>
              </w:rPr>
            </w:pPr>
          </w:p>
          <w:p w14:paraId="1B66F56E" w14:textId="751CFB2B" w:rsidR="002E3680" w:rsidRPr="001D03A8" w:rsidRDefault="002E3680" w:rsidP="00E728CA">
            <w:pPr>
              <w:rPr>
                <w:rFonts w:ascii="Bradley Hand ITC" w:hAnsi="Bradley Hand ITC" w:cstheme="minorHAnsi"/>
                <w:sz w:val="24"/>
                <w:szCs w:val="24"/>
              </w:rPr>
            </w:pPr>
            <w:r w:rsidRPr="001D03A8">
              <w:rPr>
                <w:rFonts w:ascii="Bradley Hand ITC" w:hAnsi="Bradley Hand ITC" w:cstheme="minorHAnsi"/>
                <w:sz w:val="24"/>
                <w:szCs w:val="24"/>
              </w:rPr>
              <w:t xml:space="preserve">       2     4</w:t>
            </w:r>
          </w:p>
        </w:tc>
        <w:tc>
          <w:tcPr>
            <w:tcW w:w="1814" w:type="dxa"/>
          </w:tcPr>
          <w:p w14:paraId="18EE0AB2" w14:textId="31EAA09B" w:rsidR="002E3680" w:rsidRPr="001D03A8" w:rsidRDefault="002E3680" w:rsidP="00E728CA">
            <w:pPr>
              <w:rPr>
                <w:rFonts w:ascii="Bradley Hand ITC" w:hAnsi="Bradley Hand ITC" w:cstheme="minorHAnsi"/>
                <w:sz w:val="24"/>
                <w:szCs w:val="24"/>
              </w:rPr>
            </w:pPr>
            <w:r w:rsidRPr="00E728CA">
              <w:rPr>
                <w:rFonts w:ascii="Bradley Hand ITC" w:hAnsi="Bradley Hand ITC" w:cstheme="minorHAnsi"/>
                <w:sz w:val="144"/>
                <w:szCs w:val="144"/>
              </w:rPr>
              <w:t>]</w:t>
            </w:r>
          </w:p>
        </w:tc>
      </w:tr>
    </w:tbl>
    <w:p w14:paraId="799598C2" w14:textId="77777777" w:rsidR="00EB4CFD" w:rsidRPr="001D03A8" w:rsidRDefault="00E728CA" w:rsidP="00E728CA">
      <w:pPr>
        <w:rPr>
          <w:rFonts w:ascii="Bradley Hand ITC" w:hAnsi="Bradley Hand ITC" w:cstheme="minorHAnsi"/>
          <w:sz w:val="24"/>
          <w:szCs w:val="24"/>
        </w:rPr>
      </w:pPr>
      <w:r w:rsidRPr="00E728CA">
        <w:rPr>
          <w:rFonts w:ascii="Bradley Hand ITC" w:hAnsi="Bradley Hand ITC" w:cstheme="minorHAnsi"/>
          <w:sz w:val="24"/>
          <w:szCs w:val="24"/>
        </w:rPr>
        <w:t>Determinant = 2</w:t>
      </w:r>
      <w:r w:rsidR="00EB4CFD" w:rsidRPr="001D03A8">
        <w:rPr>
          <w:rFonts w:ascii="Bradley Hand ITC" w:hAnsi="Bradley Hand ITC" w:cstheme="minorHAnsi"/>
          <w:sz w:val="24"/>
          <w:szCs w:val="24"/>
        </w:rPr>
        <w:t xml:space="preserve"> </w:t>
      </w:r>
      <w:r w:rsidR="00EB4CFD" w:rsidRPr="001D03A8">
        <w:rPr>
          <w:rFonts w:ascii="Bradley Hand ITC" w:hAnsi="Bradley Hand ITC" w:cs="Cambria Math"/>
          <w:sz w:val="24"/>
          <w:szCs w:val="24"/>
        </w:rPr>
        <w:t xml:space="preserve">x </w:t>
      </w:r>
      <w:r w:rsidRPr="00E728CA">
        <w:rPr>
          <w:rFonts w:ascii="Bradley Hand ITC" w:hAnsi="Bradley Hand ITC" w:cstheme="minorHAnsi"/>
          <w:sz w:val="24"/>
          <w:szCs w:val="24"/>
        </w:rPr>
        <w:t>4</w:t>
      </w:r>
      <w:r w:rsidR="00EB4CFD" w:rsidRPr="001D03A8">
        <w:rPr>
          <w:rFonts w:ascii="Bradley Hand ITC" w:hAnsi="Bradley Hand ITC" w:cstheme="minorHAnsi"/>
          <w:sz w:val="24"/>
          <w:szCs w:val="24"/>
        </w:rPr>
        <w:t xml:space="preserve"> </w:t>
      </w:r>
      <w:r w:rsidRPr="00E728CA">
        <w:rPr>
          <w:rFonts w:ascii="Bradley Hand ITC" w:hAnsi="Bradley Hand ITC" w:cs="Calibri"/>
          <w:sz w:val="24"/>
          <w:szCs w:val="24"/>
        </w:rPr>
        <w:t>−</w:t>
      </w:r>
      <w:r w:rsidRPr="00E728CA">
        <w:rPr>
          <w:rFonts w:ascii="Bradley Hand ITC" w:hAnsi="Bradley Hand ITC" w:cstheme="minorHAnsi"/>
          <w:sz w:val="24"/>
          <w:szCs w:val="24"/>
        </w:rPr>
        <w:t>2</w:t>
      </w:r>
      <w:r w:rsidR="00EB4CFD" w:rsidRPr="001D03A8">
        <w:rPr>
          <w:rFonts w:ascii="Bradley Hand ITC" w:hAnsi="Bradley Hand ITC" w:cstheme="minorHAnsi"/>
          <w:sz w:val="24"/>
          <w:szCs w:val="24"/>
        </w:rPr>
        <w:t xml:space="preserve"> </w:t>
      </w:r>
      <w:r w:rsidR="00EB4CFD" w:rsidRPr="001D03A8">
        <w:rPr>
          <w:rFonts w:ascii="Bradley Hand ITC" w:hAnsi="Bradley Hand ITC" w:cs="Cambria Math"/>
          <w:sz w:val="24"/>
          <w:szCs w:val="24"/>
        </w:rPr>
        <w:t xml:space="preserve">x </w:t>
      </w:r>
      <w:r w:rsidRPr="00E728CA">
        <w:rPr>
          <w:rFonts w:ascii="Bradley Hand ITC" w:hAnsi="Bradley Hand ITC" w:cstheme="minorHAnsi"/>
          <w:sz w:val="24"/>
          <w:szCs w:val="24"/>
        </w:rPr>
        <w:t>2=</w:t>
      </w:r>
      <w:r w:rsidR="00EB4CFD" w:rsidRPr="001D03A8">
        <w:rPr>
          <w:rFonts w:ascii="Bradley Hand ITC" w:hAnsi="Bradley Hand ITC" w:cstheme="minorHAnsi"/>
          <w:sz w:val="24"/>
          <w:szCs w:val="24"/>
        </w:rPr>
        <w:t xml:space="preserve"> </w:t>
      </w:r>
      <w:r w:rsidRPr="00E728CA">
        <w:rPr>
          <w:rFonts w:ascii="Bradley Hand ITC" w:hAnsi="Bradley Hand ITC" w:cstheme="minorHAnsi"/>
          <w:sz w:val="24"/>
          <w:szCs w:val="24"/>
        </w:rPr>
        <w:t xml:space="preserve">4&gt;0, and leading principal minor = 2 &gt; 0. </w:t>
      </w:r>
    </w:p>
    <w:p w14:paraId="2941A2E5" w14:textId="34CEB8D5" w:rsidR="00E728CA" w:rsidRPr="00E728CA" w:rsidRDefault="00E728CA" w:rsidP="00E728CA">
      <w:pPr>
        <w:rPr>
          <w:rFonts w:ascii="Bradley Hand ITC" w:hAnsi="Bradley Hand ITC" w:cstheme="minorHAnsi"/>
          <w:sz w:val="24"/>
          <w:szCs w:val="24"/>
        </w:rPr>
      </w:pPr>
      <w:proofErr w:type="gramStart"/>
      <w:r w:rsidRPr="00E728CA">
        <w:rPr>
          <w:rFonts w:ascii="Bradley Hand ITC" w:hAnsi="Bradley Hand ITC" w:cstheme="minorHAnsi"/>
          <w:sz w:val="24"/>
          <w:szCs w:val="24"/>
        </w:rPr>
        <w:t>Thus</w:t>
      </w:r>
      <w:proofErr w:type="gramEnd"/>
      <w:r w:rsidRPr="00E728CA">
        <w:rPr>
          <w:rFonts w:ascii="Bradley Hand ITC" w:hAnsi="Bradley Hand ITC" w:cstheme="minorHAnsi"/>
          <w:sz w:val="24"/>
          <w:szCs w:val="24"/>
        </w:rPr>
        <w:t xml:space="preserve"> H is </w:t>
      </w:r>
      <w:r w:rsidRPr="00E728CA">
        <w:rPr>
          <w:rFonts w:ascii="Bradley Hand ITC" w:hAnsi="Bradley Hand ITC" w:cstheme="minorHAnsi"/>
          <w:b/>
          <w:bCs/>
          <w:sz w:val="24"/>
          <w:szCs w:val="24"/>
        </w:rPr>
        <w:t>positive definite</w:t>
      </w:r>
      <w:r w:rsidRPr="00E728CA">
        <w:rPr>
          <w:rFonts w:ascii="Bradley Hand ITC" w:hAnsi="Bradley Hand ITC" w:cstheme="minorHAnsi"/>
          <w:sz w:val="24"/>
          <w:szCs w:val="24"/>
        </w:rPr>
        <w:t xml:space="preserve">, so the point is a </w:t>
      </w:r>
      <w:r w:rsidRPr="00E728CA">
        <w:rPr>
          <w:rFonts w:ascii="Bradley Hand ITC" w:hAnsi="Bradley Hand ITC" w:cstheme="minorHAnsi"/>
          <w:b/>
          <w:bCs/>
          <w:sz w:val="24"/>
          <w:szCs w:val="24"/>
        </w:rPr>
        <w:t>minimum</w:t>
      </w:r>
      <w:r w:rsidRPr="00E728CA">
        <w:rPr>
          <w:rFonts w:ascii="Bradley Hand ITC" w:hAnsi="Bradley Hand ITC" w:cstheme="minorHAnsi"/>
          <w:sz w:val="24"/>
          <w:szCs w:val="24"/>
        </w:rPr>
        <w:t>.</w:t>
      </w:r>
    </w:p>
    <w:p w14:paraId="2CFC42F0" w14:textId="77777777" w:rsidR="00D57A20" w:rsidRDefault="00D57A20" w:rsidP="00E728CA">
      <w:pPr>
        <w:rPr>
          <w:rFonts w:ascii="Bradley Hand ITC" w:hAnsi="Bradley Hand ITC" w:cstheme="minorHAnsi"/>
          <w:b/>
          <w:bCs/>
          <w:sz w:val="24"/>
          <w:szCs w:val="24"/>
        </w:rPr>
      </w:pPr>
    </w:p>
    <w:p w14:paraId="5612F85E" w14:textId="6444584C" w:rsidR="00E728CA" w:rsidRPr="00E728CA" w:rsidRDefault="00E728CA" w:rsidP="00E728CA">
      <w:pPr>
        <w:rPr>
          <w:rFonts w:ascii="Bradley Hand ITC" w:hAnsi="Bradley Hand ITC" w:cstheme="minorHAnsi"/>
          <w:b/>
          <w:bCs/>
          <w:sz w:val="24"/>
          <w:szCs w:val="24"/>
        </w:rPr>
      </w:pPr>
      <w:r w:rsidRPr="00E728CA">
        <w:rPr>
          <w:rFonts w:ascii="Bradley Hand ITC" w:hAnsi="Bradley Hand ITC" w:cstheme="minorHAnsi"/>
          <w:b/>
          <w:bCs/>
          <w:sz w:val="24"/>
          <w:szCs w:val="24"/>
        </w:rPr>
        <w:t>4. Local vs Global</w:t>
      </w:r>
    </w:p>
    <w:p w14:paraId="30CF0B6F" w14:textId="77777777" w:rsidR="00E728CA" w:rsidRPr="00E728CA" w:rsidRDefault="00E728CA" w:rsidP="00E728CA">
      <w:pPr>
        <w:rPr>
          <w:rFonts w:ascii="Bradley Hand ITC" w:hAnsi="Bradley Hand ITC" w:cstheme="minorHAnsi"/>
          <w:sz w:val="24"/>
          <w:szCs w:val="24"/>
        </w:rPr>
      </w:pPr>
      <w:r w:rsidRPr="00E728CA">
        <w:rPr>
          <w:rFonts w:ascii="Bradley Hand ITC" w:hAnsi="Bradley Hand ITC" w:cstheme="minorHAnsi"/>
          <w:sz w:val="24"/>
          <w:szCs w:val="24"/>
        </w:rPr>
        <w:t>Since f(</w:t>
      </w:r>
      <w:proofErr w:type="spellStart"/>
      <w:proofErr w:type="gramStart"/>
      <w:r w:rsidRPr="00E728CA">
        <w:rPr>
          <w:rFonts w:ascii="Bradley Hand ITC" w:hAnsi="Bradley Hand ITC" w:cstheme="minorHAnsi"/>
          <w:sz w:val="24"/>
          <w:szCs w:val="24"/>
        </w:rPr>
        <w:t>x,y</w:t>
      </w:r>
      <w:proofErr w:type="spellEnd"/>
      <w:proofErr w:type="gramEnd"/>
      <w:r w:rsidRPr="00E728CA">
        <w:rPr>
          <w:rFonts w:ascii="Bradley Hand ITC" w:hAnsi="Bradley Hand ITC" w:cstheme="minorHAnsi"/>
          <w:sz w:val="24"/>
          <w:szCs w:val="24"/>
        </w:rPr>
        <w:t xml:space="preserve">) is a quadratic function with positive definite Hessian, the minimum is </w:t>
      </w:r>
      <w:r w:rsidRPr="00E728CA">
        <w:rPr>
          <w:rFonts w:ascii="Bradley Hand ITC" w:hAnsi="Bradley Hand ITC" w:cstheme="minorHAnsi"/>
          <w:b/>
          <w:bCs/>
          <w:sz w:val="24"/>
          <w:szCs w:val="24"/>
        </w:rPr>
        <w:t>global</w:t>
      </w:r>
      <w:r w:rsidRPr="00E728CA">
        <w:rPr>
          <w:rFonts w:ascii="Bradley Hand ITC" w:hAnsi="Bradley Hand ITC" w:cstheme="minorHAnsi"/>
          <w:sz w:val="24"/>
          <w:szCs w:val="24"/>
        </w:rPr>
        <w:t>.</w:t>
      </w:r>
    </w:p>
    <w:p w14:paraId="04C9B977" w14:textId="77777777" w:rsidR="00EB4CFD" w:rsidRPr="001D03A8" w:rsidRDefault="00EB4CFD">
      <w:pPr>
        <w:rPr>
          <w:rFonts w:ascii="Bradley Hand ITC" w:hAnsi="Bradley Hand ITC" w:cstheme="minorHAnsi"/>
          <w:b/>
          <w:bCs/>
          <w:sz w:val="24"/>
          <w:szCs w:val="24"/>
        </w:rPr>
      </w:pPr>
      <w:r w:rsidRPr="001D03A8">
        <w:rPr>
          <w:rFonts w:ascii="Bradley Hand ITC" w:hAnsi="Bradley Hand ITC" w:cstheme="minorHAnsi"/>
          <w:b/>
          <w:bCs/>
          <w:sz w:val="24"/>
          <w:szCs w:val="24"/>
        </w:rPr>
        <w:br w:type="page"/>
      </w:r>
    </w:p>
    <w:p w14:paraId="11F680A3" w14:textId="7B1236B5" w:rsidR="00E728CA" w:rsidRPr="00E728CA" w:rsidRDefault="00E728CA" w:rsidP="00E728CA">
      <w:pPr>
        <w:rPr>
          <w:rFonts w:ascii="Bradley Hand ITC" w:hAnsi="Bradley Hand ITC" w:cstheme="minorHAnsi"/>
          <w:b/>
          <w:bCs/>
          <w:sz w:val="24"/>
          <w:szCs w:val="24"/>
          <w:u w:val="single"/>
        </w:rPr>
      </w:pPr>
      <w:r w:rsidRPr="00E728CA">
        <w:rPr>
          <w:rFonts w:ascii="Bradley Hand ITC" w:hAnsi="Bradley Hand ITC" w:cstheme="minorHAnsi"/>
          <w:b/>
          <w:bCs/>
          <w:sz w:val="24"/>
          <w:szCs w:val="24"/>
          <w:u w:val="single"/>
        </w:rPr>
        <w:lastRenderedPageBreak/>
        <w:t>B: Gradient Descent Algorithm</w:t>
      </w:r>
    </w:p>
    <w:p w14:paraId="38B1A27D" w14:textId="77777777" w:rsidR="00E728CA" w:rsidRPr="00E728CA" w:rsidRDefault="00E728CA" w:rsidP="00EB4CFD">
      <w:pPr>
        <w:spacing w:after="0"/>
        <w:rPr>
          <w:rFonts w:ascii="Bradley Hand ITC" w:hAnsi="Bradley Hand ITC" w:cstheme="minorHAnsi"/>
          <w:sz w:val="24"/>
          <w:szCs w:val="24"/>
        </w:rPr>
      </w:pPr>
      <w:r w:rsidRPr="00E728CA">
        <w:rPr>
          <w:rFonts w:ascii="Bradley Hand ITC" w:hAnsi="Bradley Hand ITC" w:cstheme="minorHAnsi"/>
          <w:sz w:val="24"/>
          <w:szCs w:val="24"/>
        </w:rPr>
        <w:t>Update rule:</w:t>
      </w:r>
    </w:p>
    <w:p w14:paraId="11B374DF" w14:textId="04803A90" w:rsidR="00E728CA" w:rsidRPr="00E728CA" w:rsidRDefault="00E728CA" w:rsidP="00EB4CFD">
      <w:pPr>
        <w:spacing w:after="0"/>
        <w:rPr>
          <w:rFonts w:ascii="Bradley Hand ITC" w:hAnsi="Bradley Hand ITC" w:cstheme="minorHAnsi"/>
          <w:sz w:val="24"/>
          <w:szCs w:val="24"/>
        </w:rPr>
      </w:pPr>
      <w:r w:rsidRPr="00E728CA">
        <w:rPr>
          <w:rFonts w:ascii="Bradley Hand ITC" w:hAnsi="Bradley Hand ITC" w:cstheme="minorHAnsi"/>
          <w:sz w:val="24"/>
          <w:szCs w:val="24"/>
        </w:rPr>
        <w:t>x</w:t>
      </w:r>
      <w:r w:rsidRPr="00E728CA">
        <w:rPr>
          <w:rFonts w:ascii="Bradley Hand ITC" w:hAnsi="Bradley Hand ITC" w:cstheme="minorHAnsi"/>
          <w:sz w:val="24"/>
          <w:szCs w:val="24"/>
          <w:vertAlign w:val="subscript"/>
        </w:rPr>
        <w:t>k+1</w:t>
      </w:r>
      <w:r w:rsidR="00EB4CFD" w:rsidRPr="001D03A8">
        <w:rPr>
          <w:rFonts w:ascii="Bradley Hand ITC" w:hAnsi="Bradley Hand ITC" w:cstheme="minorHAnsi"/>
          <w:sz w:val="24"/>
          <w:szCs w:val="24"/>
          <w:vertAlign w:val="subscript"/>
        </w:rPr>
        <w:tab/>
      </w:r>
      <w:r w:rsidR="00EB4CFD" w:rsidRPr="001D03A8">
        <w:rPr>
          <w:rFonts w:ascii="Bradley Hand ITC" w:hAnsi="Bradley Hand ITC" w:cstheme="minorHAnsi"/>
          <w:sz w:val="24"/>
          <w:szCs w:val="24"/>
          <w:vertAlign w:val="subscript"/>
        </w:rPr>
        <w:tab/>
      </w:r>
      <w:r w:rsidRPr="00E728CA">
        <w:rPr>
          <w:rFonts w:ascii="Bradley Hand ITC" w:hAnsi="Bradley Hand ITC" w:cstheme="minorHAnsi"/>
          <w:sz w:val="24"/>
          <w:szCs w:val="24"/>
        </w:rPr>
        <w:t>=</w:t>
      </w:r>
      <w:r w:rsidR="00EB4CFD" w:rsidRPr="001D03A8">
        <w:rPr>
          <w:rFonts w:ascii="Bradley Hand ITC" w:hAnsi="Bradley Hand ITC" w:cstheme="minorHAnsi"/>
          <w:sz w:val="24"/>
          <w:szCs w:val="24"/>
        </w:rPr>
        <w:tab/>
      </w:r>
      <w:proofErr w:type="spellStart"/>
      <w:r w:rsidRPr="00E728CA">
        <w:rPr>
          <w:rFonts w:ascii="Bradley Hand ITC" w:hAnsi="Bradley Hand ITC" w:cstheme="minorHAnsi"/>
          <w:sz w:val="24"/>
          <w:szCs w:val="24"/>
        </w:rPr>
        <w:t>x</w:t>
      </w:r>
      <w:r w:rsidRPr="00E728CA">
        <w:rPr>
          <w:rFonts w:ascii="Bradley Hand ITC" w:hAnsi="Bradley Hand ITC" w:cstheme="minorHAnsi"/>
          <w:sz w:val="24"/>
          <w:szCs w:val="24"/>
          <w:vertAlign w:val="subscript"/>
        </w:rPr>
        <w:t>k</w:t>
      </w:r>
      <w:proofErr w:type="spellEnd"/>
      <w:r w:rsidR="00EB4CFD" w:rsidRPr="001D03A8">
        <w:rPr>
          <w:rFonts w:ascii="Bradley Hand ITC" w:hAnsi="Bradley Hand ITC" w:cstheme="minorHAnsi"/>
          <w:sz w:val="24"/>
          <w:szCs w:val="24"/>
          <w:vertAlign w:val="subscript"/>
        </w:rPr>
        <w:tab/>
      </w:r>
      <w:r w:rsidRPr="00E728CA">
        <w:rPr>
          <w:rFonts w:ascii="Bradley Hand ITC" w:hAnsi="Bradley Hand ITC" w:cstheme="minorHAnsi"/>
          <w:sz w:val="24"/>
          <w:szCs w:val="24"/>
        </w:rPr>
        <w:t>−</w:t>
      </w:r>
      <w:r w:rsidR="00EB4CFD" w:rsidRPr="001D03A8">
        <w:rPr>
          <w:rFonts w:ascii="Bradley Hand ITC" w:hAnsi="Bradley Hand ITC" w:cstheme="minorHAnsi"/>
          <w:sz w:val="24"/>
          <w:szCs w:val="24"/>
        </w:rPr>
        <w:tab/>
      </w:r>
      <w:proofErr w:type="gramStart"/>
      <w:r w:rsidRPr="00E728CA">
        <w:rPr>
          <w:rFonts w:ascii="Cambria" w:hAnsi="Cambria" w:cs="Cambria"/>
          <w:sz w:val="24"/>
          <w:szCs w:val="24"/>
        </w:rPr>
        <w:t>η</w:t>
      </w:r>
      <w:r w:rsidRPr="00E728CA">
        <w:rPr>
          <w:rFonts w:ascii="Bradley Hand ITC" w:hAnsi="Bradley Hand ITC" w:cstheme="minorHAnsi"/>
          <w:sz w:val="24"/>
          <w:szCs w:val="24"/>
        </w:rPr>
        <w:t>(</w:t>
      </w:r>
      <w:proofErr w:type="gramEnd"/>
      <w:r w:rsidRPr="00E728CA">
        <w:rPr>
          <w:rFonts w:ascii="Bradley Hand ITC" w:hAnsi="Bradley Hand ITC" w:cstheme="minorHAnsi"/>
          <w:sz w:val="24"/>
          <w:szCs w:val="24"/>
        </w:rPr>
        <w:t>2x</w:t>
      </w:r>
      <w:r w:rsidRPr="00E728CA">
        <w:rPr>
          <w:rFonts w:ascii="Bradley Hand ITC" w:hAnsi="Bradley Hand ITC" w:cstheme="minorHAnsi"/>
          <w:sz w:val="24"/>
          <w:szCs w:val="24"/>
          <w:vertAlign w:val="subscript"/>
        </w:rPr>
        <w:t>k</w:t>
      </w:r>
      <w:r w:rsidR="00EB4CFD" w:rsidRPr="001D03A8">
        <w:rPr>
          <w:rFonts w:ascii="Bradley Hand ITC" w:hAnsi="Bradley Hand ITC" w:cstheme="minorHAnsi"/>
          <w:sz w:val="24"/>
          <w:szCs w:val="24"/>
        </w:rPr>
        <w:t xml:space="preserve"> </w:t>
      </w:r>
      <w:r w:rsidRPr="00E728CA">
        <w:rPr>
          <w:rFonts w:ascii="Bradley Hand ITC" w:hAnsi="Bradley Hand ITC" w:cstheme="minorHAnsi"/>
          <w:sz w:val="24"/>
          <w:szCs w:val="24"/>
        </w:rPr>
        <w:t>+</w:t>
      </w:r>
      <w:r w:rsidR="00EB4CFD" w:rsidRPr="001D03A8">
        <w:rPr>
          <w:rFonts w:ascii="Bradley Hand ITC" w:hAnsi="Bradley Hand ITC" w:cstheme="minorHAnsi"/>
          <w:sz w:val="24"/>
          <w:szCs w:val="24"/>
        </w:rPr>
        <w:t xml:space="preserve"> </w:t>
      </w:r>
      <w:r w:rsidRPr="00E728CA">
        <w:rPr>
          <w:rFonts w:ascii="Bradley Hand ITC" w:hAnsi="Bradley Hand ITC" w:cstheme="minorHAnsi"/>
          <w:sz w:val="24"/>
          <w:szCs w:val="24"/>
        </w:rPr>
        <w:t>2y</w:t>
      </w:r>
      <w:r w:rsidRPr="00E728CA">
        <w:rPr>
          <w:rFonts w:ascii="Bradley Hand ITC" w:hAnsi="Bradley Hand ITC" w:cstheme="minorHAnsi"/>
          <w:sz w:val="24"/>
          <w:szCs w:val="24"/>
          <w:vertAlign w:val="subscript"/>
        </w:rPr>
        <w:t>k</w:t>
      </w:r>
      <w:r w:rsidR="00EB4CFD" w:rsidRPr="001D03A8">
        <w:rPr>
          <w:rFonts w:ascii="Bradley Hand ITC" w:hAnsi="Bradley Hand ITC" w:cstheme="minorHAnsi"/>
          <w:sz w:val="24"/>
          <w:szCs w:val="24"/>
        </w:rPr>
        <w:t xml:space="preserve"> </w:t>
      </w:r>
      <w:r w:rsidRPr="00E728CA">
        <w:rPr>
          <w:rFonts w:ascii="Bradley Hand ITC" w:hAnsi="Bradley Hand ITC" w:cstheme="minorHAnsi"/>
          <w:sz w:val="24"/>
          <w:szCs w:val="24"/>
        </w:rPr>
        <w:t>+</w:t>
      </w:r>
      <w:r w:rsidR="00EB4CFD" w:rsidRPr="001D03A8">
        <w:rPr>
          <w:rFonts w:ascii="Bradley Hand ITC" w:hAnsi="Bradley Hand ITC" w:cstheme="minorHAnsi"/>
          <w:sz w:val="24"/>
          <w:szCs w:val="24"/>
        </w:rPr>
        <w:t xml:space="preserve"> </w:t>
      </w:r>
      <w:r w:rsidRPr="00E728CA">
        <w:rPr>
          <w:rFonts w:ascii="Bradley Hand ITC" w:hAnsi="Bradley Hand ITC" w:cstheme="minorHAnsi"/>
          <w:sz w:val="24"/>
          <w:szCs w:val="24"/>
        </w:rPr>
        <w:t>4)</w:t>
      </w:r>
    </w:p>
    <w:p w14:paraId="2C975239" w14:textId="4653512C" w:rsidR="00E728CA" w:rsidRPr="00E728CA" w:rsidRDefault="00E728CA" w:rsidP="00EB4CFD">
      <w:pPr>
        <w:spacing w:after="0"/>
        <w:rPr>
          <w:rFonts w:ascii="Bradley Hand ITC" w:hAnsi="Bradley Hand ITC" w:cstheme="minorHAnsi"/>
          <w:sz w:val="24"/>
          <w:szCs w:val="24"/>
        </w:rPr>
      </w:pPr>
      <w:r w:rsidRPr="00E728CA">
        <w:rPr>
          <w:rFonts w:ascii="Bradley Hand ITC" w:hAnsi="Bradley Hand ITC" w:cstheme="minorHAnsi"/>
          <w:sz w:val="24"/>
          <w:szCs w:val="24"/>
        </w:rPr>
        <w:t>y</w:t>
      </w:r>
      <w:r w:rsidRPr="00E728CA">
        <w:rPr>
          <w:rFonts w:ascii="Bradley Hand ITC" w:hAnsi="Bradley Hand ITC" w:cstheme="minorHAnsi"/>
          <w:sz w:val="24"/>
          <w:szCs w:val="24"/>
          <w:vertAlign w:val="subscript"/>
        </w:rPr>
        <w:t>k+1</w:t>
      </w:r>
      <w:r w:rsidR="00EB4CFD" w:rsidRPr="001D03A8">
        <w:rPr>
          <w:rFonts w:ascii="Bradley Hand ITC" w:hAnsi="Bradley Hand ITC" w:cstheme="minorHAnsi"/>
          <w:sz w:val="24"/>
          <w:szCs w:val="24"/>
        </w:rPr>
        <w:tab/>
      </w:r>
      <w:r w:rsidR="00EB4CFD" w:rsidRPr="001D03A8">
        <w:rPr>
          <w:rFonts w:ascii="Bradley Hand ITC" w:hAnsi="Bradley Hand ITC" w:cstheme="minorHAnsi"/>
          <w:sz w:val="24"/>
          <w:szCs w:val="24"/>
        </w:rPr>
        <w:tab/>
      </w:r>
      <w:r w:rsidRPr="00E728CA">
        <w:rPr>
          <w:rFonts w:ascii="Bradley Hand ITC" w:hAnsi="Bradley Hand ITC" w:cstheme="minorHAnsi"/>
          <w:sz w:val="24"/>
          <w:szCs w:val="24"/>
        </w:rPr>
        <w:t>=</w:t>
      </w:r>
      <w:r w:rsidR="00EB4CFD" w:rsidRPr="001D03A8">
        <w:rPr>
          <w:rFonts w:ascii="Bradley Hand ITC" w:hAnsi="Bradley Hand ITC" w:cstheme="minorHAnsi"/>
          <w:sz w:val="24"/>
          <w:szCs w:val="24"/>
        </w:rPr>
        <w:tab/>
      </w:r>
      <w:proofErr w:type="spellStart"/>
      <w:r w:rsidRPr="00E728CA">
        <w:rPr>
          <w:rFonts w:ascii="Bradley Hand ITC" w:hAnsi="Bradley Hand ITC" w:cstheme="minorHAnsi"/>
          <w:sz w:val="24"/>
          <w:szCs w:val="24"/>
        </w:rPr>
        <w:t>y</w:t>
      </w:r>
      <w:r w:rsidRPr="00E728CA">
        <w:rPr>
          <w:rFonts w:ascii="Bradley Hand ITC" w:hAnsi="Bradley Hand ITC" w:cstheme="minorHAnsi"/>
          <w:sz w:val="24"/>
          <w:szCs w:val="24"/>
          <w:vertAlign w:val="subscript"/>
        </w:rPr>
        <w:t>k</w:t>
      </w:r>
      <w:proofErr w:type="spellEnd"/>
      <w:r w:rsidR="00EB4CFD" w:rsidRPr="001D03A8">
        <w:rPr>
          <w:rFonts w:ascii="Bradley Hand ITC" w:hAnsi="Bradley Hand ITC" w:cstheme="minorHAnsi"/>
          <w:sz w:val="24"/>
          <w:szCs w:val="24"/>
        </w:rPr>
        <w:tab/>
      </w:r>
      <w:r w:rsidRPr="00E728CA">
        <w:rPr>
          <w:rFonts w:ascii="Bradley Hand ITC" w:hAnsi="Bradley Hand ITC" w:cstheme="minorHAnsi"/>
          <w:sz w:val="24"/>
          <w:szCs w:val="24"/>
        </w:rPr>
        <w:t>−</w:t>
      </w:r>
      <w:r w:rsidR="00EB4CFD" w:rsidRPr="001D03A8">
        <w:rPr>
          <w:rFonts w:ascii="Bradley Hand ITC" w:hAnsi="Bradley Hand ITC" w:cstheme="minorHAnsi"/>
          <w:sz w:val="24"/>
          <w:szCs w:val="24"/>
        </w:rPr>
        <w:tab/>
      </w:r>
      <w:r w:rsidRPr="00E728CA">
        <w:rPr>
          <w:rFonts w:ascii="Cambria" w:hAnsi="Cambria" w:cs="Cambria"/>
          <w:sz w:val="24"/>
          <w:szCs w:val="24"/>
        </w:rPr>
        <w:t>η</w:t>
      </w:r>
      <w:r w:rsidRPr="00E728CA">
        <w:rPr>
          <w:rFonts w:ascii="Bradley Hand ITC" w:hAnsi="Bradley Hand ITC" w:cstheme="minorHAnsi"/>
          <w:sz w:val="24"/>
          <w:szCs w:val="24"/>
        </w:rPr>
        <w:t>(2x</w:t>
      </w:r>
      <w:r w:rsidRPr="00E728CA">
        <w:rPr>
          <w:rFonts w:ascii="Bradley Hand ITC" w:hAnsi="Bradley Hand ITC" w:cstheme="minorHAnsi"/>
          <w:sz w:val="24"/>
          <w:szCs w:val="24"/>
          <w:vertAlign w:val="subscript"/>
        </w:rPr>
        <w:t>k</w:t>
      </w:r>
      <w:r w:rsidRPr="00E728CA">
        <w:rPr>
          <w:rFonts w:ascii="Bradley Hand ITC" w:hAnsi="Bradley Hand ITC" w:cstheme="minorHAnsi"/>
          <w:sz w:val="24"/>
          <w:szCs w:val="24"/>
        </w:rPr>
        <w:t>+4y</w:t>
      </w:r>
      <w:r w:rsidRPr="00E728CA">
        <w:rPr>
          <w:rFonts w:ascii="Bradley Hand ITC" w:hAnsi="Bradley Hand ITC" w:cstheme="minorHAnsi"/>
          <w:sz w:val="24"/>
          <w:szCs w:val="24"/>
          <w:vertAlign w:val="subscript"/>
        </w:rPr>
        <w:t>k</w:t>
      </w:r>
      <w:r w:rsidRPr="00E728CA">
        <w:rPr>
          <w:rFonts w:ascii="Bradley Hand ITC" w:hAnsi="Bradley Hand ITC" w:cstheme="minorHAnsi"/>
          <w:sz w:val="24"/>
          <w:szCs w:val="24"/>
        </w:rPr>
        <w:t>+6)</w:t>
      </w:r>
    </w:p>
    <w:p w14:paraId="443A2BEC" w14:textId="5CA6C27E" w:rsidR="00E728CA" w:rsidRPr="001D03A8" w:rsidRDefault="00E728CA" w:rsidP="00EB4CFD">
      <w:pPr>
        <w:spacing w:after="0"/>
        <w:rPr>
          <w:rFonts w:ascii="Bradley Hand ITC" w:hAnsi="Bradley Hand ITC" w:cstheme="minorHAnsi"/>
          <w:sz w:val="24"/>
          <w:szCs w:val="24"/>
        </w:rPr>
      </w:pPr>
      <w:r w:rsidRPr="00E728CA">
        <w:rPr>
          <w:rFonts w:ascii="Bradley Hand ITC" w:hAnsi="Bradley Hand ITC" w:cstheme="minorHAnsi"/>
          <w:sz w:val="24"/>
          <w:szCs w:val="24"/>
        </w:rPr>
        <w:t>With (x</w:t>
      </w:r>
      <w:proofErr w:type="gramStart"/>
      <w:r w:rsidRPr="00E728CA">
        <w:rPr>
          <w:rFonts w:ascii="Bradley Hand ITC" w:hAnsi="Bradley Hand ITC" w:cstheme="minorHAnsi"/>
          <w:sz w:val="24"/>
          <w:szCs w:val="24"/>
          <w:vertAlign w:val="subscript"/>
        </w:rPr>
        <w:t>0</w:t>
      </w:r>
      <w:r w:rsidRPr="00E728CA">
        <w:rPr>
          <w:rFonts w:ascii="Bradley Hand ITC" w:hAnsi="Bradley Hand ITC" w:cstheme="minorHAnsi"/>
          <w:sz w:val="24"/>
          <w:szCs w:val="24"/>
        </w:rPr>
        <w:t>,y</w:t>
      </w:r>
      <w:proofErr w:type="gramEnd"/>
      <w:r w:rsidRPr="00E728CA">
        <w:rPr>
          <w:rFonts w:ascii="Bradley Hand ITC" w:hAnsi="Bradley Hand ITC" w:cstheme="minorHAnsi"/>
          <w:sz w:val="24"/>
          <w:szCs w:val="24"/>
          <w:vertAlign w:val="subscript"/>
        </w:rPr>
        <w:t>0</w:t>
      </w:r>
      <w:r w:rsidRPr="00E728CA">
        <w:rPr>
          <w:rFonts w:ascii="Bradley Hand ITC" w:hAnsi="Bradley Hand ITC" w:cstheme="minorHAnsi"/>
          <w:sz w:val="24"/>
          <w:szCs w:val="24"/>
        </w:rPr>
        <w:t>)</w:t>
      </w:r>
      <w:r w:rsidR="00EB4CFD" w:rsidRPr="001D03A8">
        <w:rPr>
          <w:rFonts w:ascii="Bradley Hand ITC" w:hAnsi="Bradley Hand ITC" w:cstheme="minorHAnsi"/>
          <w:sz w:val="24"/>
          <w:szCs w:val="24"/>
        </w:rPr>
        <w:tab/>
      </w:r>
      <w:r w:rsidRPr="00E728CA">
        <w:rPr>
          <w:rFonts w:ascii="Bradley Hand ITC" w:hAnsi="Bradley Hand ITC" w:cstheme="minorHAnsi"/>
          <w:sz w:val="24"/>
          <w:szCs w:val="24"/>
        </w:rPr>
        <w:t>=</w:t>
      </w:r>
      <w:r w:rsidR="00EB4CFD" w:rsidRPr="001D03A8">
        <w:rPr>
          <w:rFonts w:ascii="Bradley Hand ITC" w:hAnsi="Bradley Hand ITC" w:cstheme="minorHAnsi"/>
          <w:sz w:val="24"/>
          <w:szCs w:val="24"/>
        </w:rPr>
        <w:tab/>
      </w:r>
      <w:r w:rsidRPr="00E728CA">
        <w:rPr>
          <w:rFonts w:ascii="Bradley Hand ITC" w:hAnsi="Bradley Hand ITC" w:cstheme="minorHAnsi"/>
          <w:sz w:val="24"/>
          <w:szCs w:val="24"/>
        </w:rPr>
        <w:t>(</w:t>
      </w:r>
      <w:proofErr w:type="gramStart"/>
      <w:r w:rsidRPr="00E728CA">
        <w:rPr>
          <w:rFonts w:ascii="Bradley Hand ITC" w:hAnsi="Bradley Hand ITC" w:cstheme="minorHAnsi"/>
          <w:sz w:val="24"/>
          <w:szCs w:val="24"/>
        </w:rPr>
        <w:t>2,−</w:t>
      </w:r>
      <w:proofErr w:type="gramEnd"/>
      <w:r w:rsidRPr="00E728CA">
        <w:rPr>
          <w:rFonts w:ascii="Bradley Hand ITC" w:hAnsi="Bradley Hand ITC" w:cstheme="minorHAnsi"/>
          <w:sz w:val="24"/>
          <w:szCs w:val="24"/>
        </w:rPr>
        <w:t xml:space="preserve">2), </w:t>
      </w:r>
      <w:r w:rsidRPr="00E728CA">
        <w:rPr>
          <w:rFonts w:ascii="Cambria" w:hAnsi="Cambria" w:cs="Cambria"/>
          <w:sz w:val="24"/>
          <w:szCs w:val="24"/>
        </w:rPr>
        <w:t>η</w:t>
      </w:r>
      <w:r w:rsidRPr="00E728CA">
        <w:rPr>
          <w:rFonts w:ascii="Bradley Hand ITC" w:hAnsi="Bradley Hand ITC" w:cstheme="minorHAnsi"/>
          <w:sz w:val="24"/>
          <w:szCs w:val="24"/>
        </w:rPr>
        <w:t>=0.1.</w:t>
      </w:r>
    </w:p>
    <w:p w14:paraId="21851755" w14:textId="77777777" w:rsidR="00EB4CFD" w:rsidRPr="001D03A8" w:rsidRDefault="00EB4CFD" w:rsidP="00EB4CFD">
      <w:pPr>
        <w:spacing w:after="0"/>
        <w:rPr>
          <w:rFonts w:ascii="Bradley Hand ITC" w:hAnsi="Bradley Hand ITC" w:cstheme="minorHAnsi"/>
          <w:sz w:val="24"/>
          <w:szCs w:val="24"/>
        </w:rPr>
      </w:pPr>
    </w:p>
    <w:p w14:paraId="070311D3" w14:textId="12BAC0DA" w:rsidR="00EB4CFD" w:rsidRDefault="00EB4CFD" w:rsidP="00EB4CFD">
      <w:pPr>
        <w:spacing w:after="0"/>
        <w:rPr>
          <w:rFonts w:ascii="Bradley Hand ITC" w:hAnsi="Bradley Hand ITC" w:cstheme="minorHAnsi"/>
          <w:b/>
          <w:bCs/>
          <w:sz w:val="24"/>
          <w:szCs w:val="24"/>
          <w:u w:val="single"/>
        </w:rPr>
      </w:pPr>
      <w:r w:rsidRPr="00D57A20">
        <w:rPr>
          <w:rFonts w:ascii="Bradley Hand ITC" w:hAnsi="Bradley Hand ITC" w:cstheme="minorHAnsi"/>
          <w:b/>
          <w:bCs/>
          <w:sz w:val="24"/>
          <w:szCs w:val="24"/>
          <w:u w:val="single"/>
        </w:rPr>
        <w:t>C: Iteration Table (Python)</w:t>
      </w:r>
    </w:p>
    <w:p w14:paraId="2CB4A501" w14:textId="77777777" w:rsidR="00D57A20" w:rsidRPr="00D57A20" w:rsidRDefault="00D57A20" w:rsidP="00EB4CFD">
      <w:pPr>
        <w:spacing w:after="0"/>
        <w:rPr>
          <w:rFonts w:ascii="Bradley Hand ITC" w:hAnsi="Bradley Hand ITC" w:cstheme="minorHAnsi"/>
          <w:b/>
          <w:bCs/>
          <w:sz w:val="24"/>
          <w:szCs w:val="24"/>
          <w:u w:val="single"/>
        </w:rPr>
      </w:pPr>
    </w:p>
    <w:p w14:paraId="5229C53A" w14:textId="6B4DF156" w:rsidR="00EB4CFD" w:rsidRPr="001D03A8" w:rsidRDefault="00EB4CFD" w:rsidP="00EB4CFD">
      <w:pPr>
        <w:spacing w:after="0"/>
        <w:rPr>
          <w:rFonts w:ascii="Bradley Hand ITC" w:hAnsi="Bradley Hand ITC" w:cstheme="minorHAnsi"/>
          <w:sz w:val="24"/>
          <w:szCs w:val="24"/>
        </w:rPr>
      </w:pPr>
      <w:r w:rsidRPr="001D03A8">
        <w:rPr>
          <w:rFonts w:ascii="Bradley Hand ITC" w:hAnsi="Bradley Hand ITC" w:cstheme="minorHAnsi"/>
          <w:sz w:val="24"/>
          <w:szCs w:val="24"/>
        </w:rPr>
        <w:drawing>
          <wp:inline distT="0" distB="0" distL="0" distR="0" wp14:anchorId="2830685B" wp14:editId="64202520">
            <wp:extent cx="5611008" cy="3096057"/>
            <wp:effectExtent l="0" t="0" r="8890" b="9525"/>
            <wp:docPr id="288637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637612" name=""/>
                    <pic:cNvPicPr/>
                  </pic:nvPicPr>
                  <pic:blipFill>
                    <a:blip r:embed="rId11"/>
                    <a:stretch>
                      <a:fillRect/>
                    </a:stretch>
                  </pic:blipFill>
                  <pic:spPr>
                    <a:xfrm>
                      <a:off x="0" y="0"/>
                      <a:ext cx="5611008" cy="3096057"/>
                    </a:xfrm>
                    <a:prstGeom prst="rect">
                      <a:avLst/>
                    </a:prstGeom>
                  </pic:spPr>
                </pic:pic>
              </a:graphicData>
            </a:graphic>
          </wp:inline>
        </w:drawing>
      </w:r>
    </w:p>
    <w:p w14:paraId="009FCE2E" w14:textId="77777777" w:rsidR="00EB4CFD" w:rsidRPr="00EB4CFD" w:rsidRDefault="00EB4CFD" w:rsidP="00EB4CFD">
      <w:pPr>
        <w:spacing w:after="0"/>
        <w:rPr>
          <w:rFonts w:ascii="Bradley Hand ITC" w:hAnsi="Bradley Hand ITC" w:cstheme="minorHAnsi"/>
          <w:sz w:val="24"/>
          <w:szCs w:val="24"/>
        </w:rPr>
      </w:pPr>
      <w:r w:rsidRPr="00EB4CFD">
        <w:rPr>
          <w:rFonts w:ascii="Bradley Hand ITC" w:hAnsi="Bradley Hand ITC" w:cstheme="minorHAnsi"/>
          <w:sz w:val="24"/>
          <w:szCs w:val="24"/>
        </w:rPr>
        <w:t>The function values decrease steadily toward the minimum.</w:t>
      </w:r>
    </w:p>
    <w:p w14:paraId="67321B13" w14:textId="77777777" w:rsidR="001D03A8" w:rsidRPr="001D03A8" w:rsidRDefault="001D03A8">
      <w:pPr>
        <w:rPr>
          <w:rFonts w:ascii="Bradley Hand ITC" w:hAnsi="Bradley Hand ITC" w:cstheme="minorHAnsi"/>
          <w:b/>
          <w:bCs/>
          <w:sz w:val="24"/>
          <w:szCs w:val="24"/>
        </w:rPr>
      </w:pPr>
      <w:r w:rsidRPr="001D03A8">
        <w:rPr>
          <w:rFonts w:ascii="Bradley Hand ITC" w:hAnsi="Bradley Hand ITC" w:cstheme="minorHAnsi"/>
          <w:b/>
          <w:bCs/>
          <w:sz w:val="24"/>
          <w:szCs w:val="24"/>
        </w:rPr>
        <w:br w:type="page"/>
      </w:r>
    </w:p>
    <w:p w14:paraId="765E14A2" w14:textId="240ECF44" w:rsidR="00EB4CFD" w:rsidRPr="00D57A20" w:rsidRDefault="00EB4CFD" w:rsidP="00EB4CFD">
      <w:pPr>
        <w:rPr>
          <w:rFonts w:ascii="Bradley Hand ITC" w:hAnsi="Bradley Hand ITC" w:cstheme="minorHAnsi"/>
          <w:sz w:val="24"/>
          <w:szCs w:val="24"/>
          <w:u w:val="single"/>
        </w:rPr>
      </w:pPr>
      <w:r w:rsidRPr="00D57A20">
        <w:rPr>
          <w:rFonts w:ascii="Bradley Hand ITC" w:hAnsi="Bradley Hand ITC" w:cstheme="minorHAnsi"/>
          <w:b/>
          <w:bCs/>
          <w:sz w:val="24"/>
          <w:szCs w:val="24"/>
          <w:u w:val="single"/>
        </w:rPr>
        <w:lastRenderedPageBreak/>
        <w:t>D: Visualization</w:t>
      </w:r>
    </w:p>
    <w:p w14:paraId="4CFEFD49" w14:textId="3C5E4286" w:rsidR="00EB4CFD" w:rsidRPr="001D03A8" w:rsidRDefault="00EB4CFD" w:rsidP="00EB4CFD">
      <w:pPr>
        <w:spacing w:after="0"/>
        <w:rPr>
          <w:rFonts w:ascii="Bradley Hand ITC" w:hAnsi="Bradley Hand ITC" w:cstheme="minorHAnsi"/>
          <w:sz w:val="24"/>
          <w:szCs w:val="24"/>
        </w:rPr>
      </w:pPr>
      <w:r w:rsidRPr="001D03A8">
        <w:rPr>
          <w:rFonts w:ascii="Bradley Hand ITC" w:hAnsi="Bradley Hand ITC" w:cstheme="minorHAnsi"/>
          <w:sz w:val="24"/>
          <w:szCs w:val="24"/>
        </w:rPr>
        <w:drawing>
          <wp:inline distT="0" distB="0" distL="0" distR="0" wp14:anchorId="072AD172" wp14:editId="1A4A0766">
            <wp:extent cx="4102100" cy="2891834"/>
            <wp:effectExtent l="0" t="0" r="0" b="3810"/>
            <wp:docPr id="2095600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600457" name=""/>
                    <pic:cNvPicPr/>
                  </pic:nvPicPr>
                  <pic:blipFill>
                    <a:blip r:embed="rId12"/>
                    <a:stretch>
                      <a:fillRect/>
                    </a:stretch>
                  </pic:blipFill>
                  <pic:spPr>
                    <a:xfrm>
                      <a:off x="0" y="0"/>
                      <a:ext cx="4139902" cy="2918483"/>
                    </a:xfrm>
                    <a:prstGeom prst="rect">
                      <a:avLst/>
                    </a:prstGeom>
                  </pic:spPr>
                </pic:pic>
              </a:graphicData>
            </a:graphic>
          </wp:inline>
        </w:drawing>
      </w:r>
    </w:p>
    <w:p w14:paraId="56881C8F" w14:textId="5A3B435B" w:rsidR="00EB4CFD" w:rsidRPr="001D03A8" w:rsidRDefault="00EB4CFD" w:rsidP="00EB4CFD">
      <w:pPr>
        <w:spacing w:after="0"/>
        <w:rPr>
          <w:rFonts w:ascii="Bradley Hand ITC" w:hAnsi="Bradley Hand ITC" w:cstheme="minorHAnsi"/>
          <w:sz w:val="24"/>
          <w:szCs w:val="24"/>
        </w:rPr>
      </w:pPr>
      <w:r w:rsidRPr="001D03A8">
        <w:rPr>
          <w:rFonts w:ascii="Bradley Hand ITC" w:hAnsi="Bradley Hand ITC" w:cstheme="minorHAnsi"/>
          <w:b/>
          <w:bCs/>
          <w:sz w:val="24"/>
          <w:szCs w:val="24"/>
        </w:rPr>
        <w:t>Explanation:</w:t>
      </w:r>
      <w:r w:rsidRPr="001D03A8">
        <w:rPr>
          <w:rFonts w:ascii="Bradley Hand ITC" w:hAnsi="Bradley Hand ITC" w:cstheme="minorHAnsi"/>
          <w:sz w:val="24"/>
          <w:szCs w:val="24"/>
        </w:rPr>
        <w:t xml:space="preserve"> Gradient descent moves in the direction of steepest descent, which is always </w:t>
      </w:r>
      <w:r w:rsidRPr="001D03A8">
        <w:rPr>
          <w:rFonts w:ascii="Bradley Hand ITC" w:hAnsi="Bradley Hand ITC" w:cstheme="minorHAnsi"/>
          <w:b/>
          <w:bCs/>
          <w:sz w:val="24"/>
          <w:szCs w:val="24"/>
        </w:rPr>
        <w:t>perpendicular to contour lines</w:t>
      </w:r>
      <w:r w:rsidRPr="001D03A8">
        <w:rPr>
          <w:rFonts w:ascii="Bradley Hand ITC" w:hAnsi="Bradley Hand ITC" w:cstheme="minorHAnsi"/>
          <w:sz w:val="24"/>
          <w:szCs w:val="24"/>
        </w:rPr>
        <w:t xml:space="preserve"> (level sets </w:t>
      </w:r>
      <w:proofErr w:type="spellStart"/>
      <w:r w:rsidRPr="001D03A8">
        <w:rPr>
          <w:rFonts w:ascii="Bradley Hand ITC" w:hAnsi="Bradley Hand ITC" w:cstheme="minorHAnsi"/>
          <w:sz w:val="24"/>
          <w:szCs w:val="24"/>
        </w:rPr>
        <w:t>of f</w:t>
      </w:r>
      <w:proofErr w:type="spellEnd"/>
      <w:r w:rsidRPr="001D03A8">
        <w:rPr>
          <w:rFonts w:ascii="Bradley Hand ITC" w:hAnsi="Bradley Hand ITC" w:cstheme="minorHAnsi"/>
          <w:sz w:val="24"/>
          <w:szCs w:val="24"/>
        </w:rPr>
        <w:t>).</w:t>
      </w:r>
    </w:p>
    <w:p w14:paraId="42A00DF6" w14:textId="2BF6D5D8" w:rsidR="00EB4CFD" w:rsidRPr="001D03A8" w:rsidRDefault="001D03A8">
      <w:pPr>
        <w:rPr>
          <w:rFonts w:ascii="Bradley Hand ITC" w:hAnsi="Bradley Hand ITC" w:cstheme="minorHAnsi"/>
          <w:sz w:val="24"/>
          <w:szCs w:val="24"/>
        </w:rPr>
      </w:pPr>
      <w:r w:rsidRPr="001D03A8">
        <w:rPr>
          <w:rFonts w:ascii="Bradley Hand ITC" w:hAnsi="Bradley Hand ITC" w:cstheme="minorHAnsi"/>
          <w:sz w:val="24"/>
          <w:szCs w:val="24"/>
        </w:rPr>
        <w:drawing>
          <wp:inline distT="0" distB="0" distL="0" distR="0" wp14:anchorId="37767EEF" wp14:editId="0DFCB0C6">
            <wp:extent cx="3759125" cy="2413000"/>
            <wp:effectExtent l="0" t="0" r="0" b="6350"/>
            <wp:docPr id="258153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153554" name=""/>
                    <pic:cNvPicPr/>
                  </pic:nvPicPr>
                  <pic:blipFill>
                    <a:blip r:embed="rId13"/>
                    <a:stretch>
                      <a:fillRect/>
                    </a:stretch>
                  </pic:blipFill>
                  <pic:spPr>
                    <a:xfrm>
                      <a:off x="0" y="0"/>
                      <a:ext cx="3763865" cy="2416042"/>
                    </a:xfrm>
                    <a:prstGeom prst="rect">
                      <a:avLst/>
                    </a:prstGeom>
                  </pic:spPr>
                </pic:pic>
              </a:graphicData>
            </a:graphic>
          </wp:inline>
        </w:drawing>
      </w:r>
    </w:p>
    <w:p w14:paraId="1A72AAC6" w14:textId="77777777" w:rsidR="001D03A8" w:rsidRPr="001D03A8" w:rsidRDefault="001D03A8">
      <w:pPr>
        <w:rPr>
          <w:rFonts w:ascii="Bradley Hand ITC" w:hAnsi="Bradley Hand ITC" w:cstheme="minorHAnsi"/>
          <w:sz w:val="24"/>
          <w:szCs w:val="24"/>
        </w:rPr>
      </w:pPr>
      <w:r w:rsidRPr="001D03A8">
        <w:rPr>
          <w:rFonts w:ascii="Bradley Hand ITC" w:hAnsi="Bradley Hand ITC" w:cstheme="minorHAnsi"/>
          <w:sz w:val="24"/>
          <w:szCs w:val="24"/>
        </w:rPr>
        <w:br w:type="page"/>
      </w:r>
    </w:p>
    <w:p w14:paraId="0AF30306" w14:textId="3D41A563" w:rsidR="00EB4CFD" w:rsidRDefault="00EB4CFD" w:rsidP="00EB4CFD">
      <w:pPr>
        <w:spacing w:after="0"/>
        <w:rPr>
          <w:rFonts w:ascii="Bradley Hand ITC" w:hAnsi="Bradley Hand ITC" w:cstheme="minorHAnsi"/>
          <w:b/>
          <w:bCs/>
          <w:sz w:val="24"/>
          <w:szCs w:val="24"/>
          <w:u w:val="single"/>
        </w:rPr>
      </w:pPr>
      <w:r w:rsidRPr="00D57A20">
        <w:rPr>
          <w:rFonts w:ascii="Bradley Hand ITC" w:hAnsi="Bradley Hand ITC" w:cstheme="minorHAnsi"/>
          <w:b/>
          <w:bCs/>
          <w:sz w:val="24"/>
          <w:szCs w:val="24"/>
          <w:u w:val="single"/>
        </w:rPr>
        <w:lastRenderedPageBreak/>
        <w:t>E: Convergence Analysis</w:t>
      </w:r>
    </w:p>
    <w:p w14:paraId="6F37CC47" w14:textId="77777777" w:rsidR="00D57A20" w:rsidRPr="00D57A20" w:rsidRDefault="00D57A20" w:rsidP="00EB4CFD">
      <w:pPr>
        <w:spacing w:after="0"/>
        <w:rPr>
          <w:rFonts w:ascii="Bradley Hand ITC" w:hAnsi="Bradley Hand ITC" w:cstheme="minorHAnsi"/>
          <w:b/>
          <w:bCs/>
          <w:sz w:val="24"/>
          <w:szCs w:val="24"/>
          <w:u w:val="single"/>
        </w:rPr>
      </w:pPr>
    </w:p>
    <w:p w14:paraId="441CB12E" w14:textId="5CAD86B1" w:rsidR="00EB4CFD" w:rsidRPr="001D03A8" w:rsidRDefault="00EB4CFD" w:rsidP="00EB4CFD">
      <w:pPr>
        <w:spacing w:after="0"/>
        <w:rPr>
          <w:rFonts w:ascii="Bradley Hand ITC" w:hAnsi="Bradley Hand ITC" w:cstheme="minorHAnsi"/>
          <w:sz w:val="24"/>
          <w:szCs w:val="24"/>
        </w:rPr>
      </w:pPr>
      <w:r w:rsidRPr="001D03A8">
        <w:rPr>
          <w:rFonts w:ascii="Bradley Hand ITC" w:hAnsi="Bradley Hand ITC" w:cstheme="minorHAnsi"/>
          <w:sz w:val="24"/>
          <w:szCs w:val="24"/>
        </w:rPr>
        <w:drawing>
          <wp:inline distT="0" distB="0" distL="0" distR="0" wp14:anchorId="08151E7A" wp14:editId="7A833209">
            <wp:extent cx="4152900" cy="1982589"/>
            <wp:effectExtent l="0" t="0" r="0" b="0"/>
            <wp:docPr id="2141463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463385" name=""/>
                    <pic:cNvPicPr/>
                  </pic:nvPicPr>
                  <pic:blipFill>
                    <a:blip r:embed="rId14"/>
                    <a:stretch>
                      <a:fillRect/>
                    </a:stretch>
                  </pic:blipFill>
                  <pic:spPr>
                    <a:xfrm>
                      <a:off x="0" y="0"/>
                      <a:ext cx="4168586" cy="1990077"/>
                    </a:xfrm>
                    <a:prstGeom prst="rect">
                      <a:avLst/>
                    </a:prstGeom>
                  </pic:spPr>
                </pic:pic>
              </a:graphicData>
            </a:graphic>
          </wp:inline>
        </w:drawing>
      </w:r>
    </w:p>
    <w:p w14:paraId="4460B398" w14:textId="3E303859" w:rsidR="00EB4CFD" w:rsidRPr="001D03A8" w:rsidRDefault="001D03A8" w:rsidP="00EB4CFD">
      <w:pPr>
        <w:spacing w:after="0"/>
        <w:rPr>
          <w:rFonts w:ascii="Bradley Hand ITC" w:hAnsi="Bradley Hand ITC" w:cstheme="minorHAnsi"/>
          <w:sz w:val="24"/>
          <w:szCs w:val="24"/>
        </w:rPr>
      </w:pPr>
      <w:r w:rsidRPr="001D03A8">
        <w:rPr>
          <w:rFonts w:ascii="Bradley Hand ITC" w:hAnsi="Bradley Hand ITC" w:cstheme="minorHAnsi"/>
          <w:sz w:val="24"/>
          <w:szCs w:val="24"/>
        </w:rPr>
        <w:drawing>
          <wp:inline distT="0" distB="0" distL="0" distR="0" wp14:anchorId="5AEE85B2" wp14:editId="0B8BF5ED">
            <wp:extent cx="5029902" cy="2333951"/>
            <wp:effectExtent l="0" t="0" r="0" b="9525"/>
            <wp:docPr id="1236299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299876" name=""/>
                    <pic:cNvPicPr/>
                  </pic:nvPicPr>
                  <pic:blipFill>
                    <a:blip r:embed="rId15"/>
                    <a:stretch>
                      <a:fillRect/>
                    </a:stretch>
                  </pic:blipFill>
                  <pic:spPr>
                    <a:xfrm>
                      <a:off x="0" y="0"/>
                      <a:ext cx="5029902" cy="2333951"/>
                    </a:xfrm>
                    <a:prstGeom prst="rect">
                      <a:avLst/>
                    </a:prstGeom>
                  </pic:spPr>
                </pic:pic>
              </a:graphicData>
            </a:graphic>
          </wp:inline>
        </w:drawing>
      </w:r>
    </w:p>
    <w:p w14:paraId="2DDFB9FC" w14:textId="54C31AD3" w:rsidR="00EB4CFD" w:rsidRPr="00EB4CFD" w:rsidRDefault="00EB4CFD" w:rsidP="00EB4CFD">
      <w:pPr>
        <w:spacing w:after="0"/>
        <w:rPr>
          <w:rFonts w:ascii="Bradley Hand ITC" w:hAnsi="Bradley Hand ITC" w:cstheme="minorHAnsi"/>
          <w:sz w:val="24"/>
          <w:szCs w:val="24"/>
        </w:rPr>
      </w:pPr>
      <w:r w:rsidRPr="00EB4CFD">
        <w:rPr>
          <w:rFonts w:ascii="Bradley Hand ITC" w:hAnsi="Bradley Hand ITC" w:cstheme="minorHAnsi"/>
          <w:sz w:val="24"/>
          <w:szCs w:val="24"/>
        </w:rPr>
        <w:t>Function values decrease monotonically.</w:t>
      </w:r>
    </w:p>
    <w:p w14:paraId="7AEECC2A" w14:textId="433C4E0E" w:rsidR="00EB4CFD" w:rsidRPr="00EB4CFD" w:rsidRDefault="00EB4CFD" w:rsidP="00EB4CFD">
      <w:pPr>
        <w:spacing w:after="0"/>
        <w:rPr>
          <w:rFonts w:ascii="Bradley Hand ITC" w:hAnsi="Bradley Hand ITC" w:cstheme="minorHAnsi"/>
          <w:sz w:val="24"/>
          <w:szCs w:val="24"/>
        </w:rPr>
      </w:pPr>
      <w:r w:rsidRPr="00EB4CFD">
        <w:rPr>
          <w:rFonts w:ascii="Bradley Hand ITC" w:hAnsi="Bradley Hand ITC" w:cstheme="minorHAnsi"/>
          <w:sz w:val="24"/>
          <w:szCs w:val="24"/>
        </w:rPr>
        <w:t>Gradient norm shrinks toward zero.</w:t>
      </w:r>
    </w:p>
    <w:p w14:paraId="361B5C5F" w14:textId="6639C23B" w:rsidR="00EB4CFD" w:rsidRPr="001D03A8" w:rsidRDefault="00EB4CFD" w:rsidP="00EB4CFD">
      <w:pPr>
        <w:spacing w:after="0"/>
        <w:rPr>
          <w:rFonts w:ascii="Bradley Hand ITC" w:hAnsi="Bradley Hand ITC" w:cstheme="minorHAnsi"/>
          <w:sz w:val="24"/>
          <w:szCs w:val="24"/>
        </w:rPr>
      </w:pPr>
      <w:r w:rsidRPr="00EB4CFD">
        <w:rPr>
          <w:rFonts w:ascii="Bradley Hand ITC" w:hAnsi="Bradley Hand ITC" w:cstheme="minorHAnsi"/>
          <w:sz w:val="24"/>
          <w:szCs w:val="24"/>
        </w:rPr>
        <w:t>Step sizes diminish, showing convergence.</w:t>
      </w:r>
    </w:p>
    <w:p w14:paraId="50A98467" w14:textId="77777777" w:rsidR="00EB4CFD" w:rsidRPr="001D03A8" w:rsidRDefault="00EB4CFD" w:rsidP="00EB4CFD">
      <w:pPr>
        <w:spacing w:after="0"/>
        <w:rPr>
          <w:rFonts w:ascii="Bradley Hand ITC" w:hAnsi="Bradley Hand ITC" w:cstheme="minorHAnsi"/>
          <w:sz w:val="24"/>
          <w:szCs w:val="24"/>
        </w:rPr>
      </w:pPr>
    </w:p>
    <w:p w14:paraId="3E8D0DBF" w14:textId="77777777" w:rsidR="00EB4CFD" w:rsidRPr="00EB4CFD" w:rsidRDefault="00EB4CFD" w:rsidP="00EB4CFD">
      <w:pPr>
        <w:spacing w:after="0"/>
        <w:rPr>
          <w:rFonts w:ascii="Bradley Hand ITC" w:hAnsi="Bradley Hand ITC" w:cstheme="minorHAnsi"/>
          <w:b/>
          <w:bCs/>
          <w:sz w:val="24"/>
          <w:szCs w:val="24"/>
          <w:u w:val="single"/>
        </w:rPr>
      </w:pPr>
      <w:r w:rsidRPr="00EB4CFD">
        <w:rPr>
          <w:rFonts w:ascii="Bradley Hand ITC" w:hAnsi="Bradley Hand ITC" w:cstheme="minorHAnsi"/>
          <w:b/>
          <w:bCs/>
          <w:sz w:val="24"/>
          <w:szCs w:val="24"/>
          <w:u w:val="single"/>
        </w:rPr>
        <w:t>F: Effect of Learning Rate</w:t>
      </w:r>
    </w:p>
    <w:p w14:paraId="4455232A" w14:textId="77777777" w:rsidR="00EB4CFD" w:rsidRPr="00EB4CFD" w:rsidRDefault="00EB4CFD" w:rsidP="00EB4CFD">
      <w:pPr>
        <w:numPr>
          <w:ilvl w:val="0"/>
          <w:numId w:val="29"/>
        </w:numPr>
        <w:spacing w:after="0"/>
        <w:rPr>
          <w:rFonts w:ascii="Bradley Hand ITC" w:hAnsi="Bradley Hand ITC" w:cstheme="minorHAnsi"/>
          <w:sz w:val="24"/>
          <w:szCs w:val="24"/>
        </w:rPr>
      </w:pPr>
      <w:r w:rsidRPr="00EB4CFD">
        <w:rPr>
          <w:rFonts w:ascii="Bradley Hand ITC" w:hAnsi="Bradley Hand ITC" w:cstheme="minorHAnsi"/>
          <w:b/>
          <w:bCs/>
          <w:sz w:val="24"/>
          <w:szCs w:val="24"/>
        </w:rPr>
        <w:t xml:space="preserve">Small </w:t>
      </w:r>
      <w:r w:rsidRPr="00EB4CFD">
        <w:rPr>
          <w:rFonts w:ascii="Cambria" w:hAnsi="Cambria" w:cs="Cambria"/>
          <w:b/>
          <w:bCs/>
          <w:sz w:val="24"/>
          <w:szCs w:val="24"/>
        </w:rPr>
        <w:t>η</w:t>
      </w:r>
      <w:r w:rsidRPr="00EB4CFD">
        <w:rPr>
          <w:rFonts w:ascii="Bradley Hand ITC" w:hAnsi="Bradley Hand ITC" w:cstheme="minorHAnsi"/>
          <w:b/>
          <w:bCs/>
          <w:sz w:val="24"/>
          <w:szCs w:val="24"/>
        </w:rPr>
        <w:t xml:space="preserve"> (e.g., 0.01):</w:t>
      </w:r>
      <w:r w:rsidRPr="00EB4CFD">
        <w:rPr>
          <w:rFonts w:ascii="Bradley Hand ITC" w:hAnsi="Bradley Hand ITC" w:cstheme="minorHAnsi"/>
          <w:sz w:val="24"/>
          <w:szCs w:val="24"/>
        </w:rPr>
        <w:t xml:space="preserve"> Convergence is slow but stable.</w:t>
      </w:r>
    </w:p>
    <w:p w14:paraId="1132E6BD" w14:textId="77777777" w:rsidR="00EB4CFD" w:rsidRPr="00EB4CFD" w:rsidRDefault="00EB4CFD" w:rsidP="00EB4CFD">
      <w:pPr>
        <w:numPr>
          <w:ilvl w:val="0"/>
          <w:numId w:val="29"/>
        </w:numPr>
        <w:spacing w:after="0"/>
        <w:rPr>
          <w:rFonts w:ascii="Bradley Hand ITC" w:hAnsi="Bradley Hand ITC" w:cstheme="minorHAnsi"/>
          <w:sz w:val="24"/>
          <w:szCs w:val="24"/>
        </w:rPr>
      </w:pPr>
      <w:r w:rsidRPr="00EB4CFD">
        <w:rPr>
          <w:rFonts w:ascii="Bradley Hand ITC" w:hAnsi="Bradley Hand ITC" w:cstheme="minorHAnsi"/>
          <w:b/>
          <w:bCs/>
          <w:sz w:val="24"/>
          <w:szCs w:val="24"/>
        </w:rPr>
        <w:t xml:space="preserve">Moderate </w:t>
      </w:r>
      <w:r w:rsidRPr="00EB4CFD">
        <w:rPr>
          <w:rFonts w:ascii="Cambria" w:hAnsi="Cambria" w:cs="Cambria"/>
          <w:b/>
          <w:bCs/>
          <w:sz w:val="24"/>
          <w:szCs w:val="24"/>
        </w:rPr>
        <w:t>η</w:t>
      </w:r>
      <w:r w:rsidRPr="00EB4CFD">
        <w:rPr>
          <w:rFonts w:ascii="Bradley Hand ITC" w:hAnsi="Bradley Hand ITC" w:cstheme="minorHAnsi"/>
          <w:b/>
          <w:bCs/>
          <w:sz w:val="24"/>
          <w:szCs w:val="24"/>
        </w:rPr>
        <w:t xml:space="preserve"> (e.g., 0.1):</w:t>
      </w:r>
      <w:r w:rsidRPr="00EB4CFD">
        <w:rPr>
          <w:rFonts w:ascii="Bradley Hand ITC" w:hAnsi="Bradley Hand ITC" w:cstheme="minorHAnsi"/>
          <w:sz w:val="24"/>
          <w:szCs w:val="24"/>
        </w:rPr>
        <w:t xml:space="preserve"> Fast and stable convergence.</w:t>
      </w:r>
    </w:p>
    <w:p w14:paraId="68CAAA63" w14:textId="77777777" w:rsidR="00EB4CFD" w:rsidRPr="00EB4CFD" w:rsidRDefault="00EB4CFD" w:rsidP="00EB4CFD">
      <w:pPr>
        <w:numPr>
          <w:ilvl w:val="0"/>
          <w:numId w:val="29"/>
        </w:numPr>
        <w:spacing w:after="0"/>
        <w:rPr>
          <w:rFonts w:ascii="Bradley Hand ITC" w:hAnsi="Bradley Hand ITC" w:cstheme="minorHAnsi"/>
          <w:sz w:val="24"/>
          <w:szCs w:val="24"/>
        </w:rPr>
      </w:pPr>
      <w:r w:rsidRPr="00EB4CFD">
        <w:rPr>
          <w:rFonts w:ascii="Bradley Hand ITC" w:hAnsi="Bradley Hand ITC" w:cstheme="minorHAnsi"/>
          <w:b/>
          <w:bCs/>
          <w:sz w:val="24"/>
          <w:szCs w:val="24"/>
        </w:rPr>
        <w:t xml:space="preserve">Large </w:t>
      </w:r>
      <w:r w:rsidRPr="00EB4CFD">
        <w:rPr>
          <w:rFonts w:ascii="Cambria" w:hAnsi="Cambria" w:cs="Cambria"/>
          <w:b/>
          <w:bCs/>
          <w:sz w:val="24"/>
          <w:szCs w:val="24"/>
        </w:rPr>
        <w:t>η</w:t>
      </w:r>
      <w:r w:rsidRPr="00EB4CFD">
        <w:rPr>
          <w:rFonts w:ascii="Bradley Hand ITC" w:hAnsi="Bradley Hand ITC" w:cstheme="minorHAnsi"/>
          <w:b/>
          <w:bCs/>
          <w:sz w:val="24"/>
          <w:szCs w:val="24"/>
        </w:rPr>
        <w:t xml:space="preserve"> (e.g., 1.0):</w:t>
      </w:r>
      <w:r w:rsidRPr="00EB4CFD">
        <w:rPr>
          <w:rFonts w:ascii="Bradley Hand ITC" w:hAnsi="Bradley Hand ITC" w:cstheme="minorHAnsi"/>
          <w:sz w:val="24"/>
          <w:szCs w:val="24"/>
        </w:rPr>
        <w:t xml:space="preserve"> Iterates may oscillate or diverge because steps overshoot the minimum.</w:t>
      </w:r>
    </w:p>
    <w:p w14:paraId="1E5B432D" w14:textId="77777777" w:rsidR="00EB4CFD" w:rsidRPr="00EB4CFD" w:rsidRDefault="00EB4CFD" w:rsidP="00EB4CFD">
      <w:pPr>
        <w:spacing w:after="0"/>
        <w:rPr>
          <w:rFonts w:ascii="Bradley Hand ITC" w:hAnsi="Bradley Hand ITC" w:cstheme="minorHAnsi"/>
          <w:sz w:val="24"/>
          <w:szCs w:val="24"/>
        </w:rPr>
      </w:pPr>
    </w:p>
    <w:p w14:paraId="6483BBE4" w14:textId="77777777" w:rsidR="00EB4CFD" w:rsidRPr="00E728CA" w:rsidRDefault="00EB4CFD" w:rsidP="00EB4CFD">
      <w:pPr>
        <w:spacing w:after="0"/>
        <w:rPr>
          <w:rFonts w:ascii="Bradley Hand ITC" w:hAnsi="Bradley Hand ITC" w:cstheme="minorHAnsi"/>
          <w:sz w:val="24"/>
          <w:szCs w:val="24"/>
        </w:rPr>
      </w:pPr>
    </w:p>
    <w:p w14:paraId="2901535A" w14:textId="77777777" w:rsidR="00EB4CFD" w:rsidRPr="005E562F" w:rsidRDefault="00EB4CFD" w:rsidP="005E562F">
      <w:pPr>
        <w:ind w:left="360"/>
        <w:rPr>
          <w:rFonts w:ascii="Bradley Hand ITC" w:hAnsi="Bradley Hand ITC" w:cstheme="minorHAnsi"/>
          <w:b/>
          <w:bCs/>
          <w:sz w:val="24"/>
          <w:szCs w:val="24"/>
        </w:rPr>
      </w:pPr>
    </w:p>
    <w:p w14:paraId="73973BA8" w14:textId="77777777" w:rsidR="00EB4CFD" w:rsidRPr="005E562F" w:rsidRDefault="00EB4CFD" w:rsidP="005E562F">
      <w:pPr>
        <w:ind w:left="360"/>
        <w:rPr>
          <w:rFonts w:ascii="Bradley Hand ITC" w:hAnsi="Bradley Hand ITC" w:cstheme="minorHAnsi"/>
          <w:b/>
          <w:bCs/>
          <w:sz w:val="24"/>
          <w:szCs w:val="24"/>
        </w:rPr>
      </w:pPr>
    </w:p>
    <w:p w14:paraId="1ED8B0A7" w14:textId="77777777" w:rsidR="00495134" w:rsidRPr="001D03A8" w:rsidRDefault="00495134">
      <w:pPr>
        <w:rPr>
          <w:rFonts w:ascii="Bradley Hand ITC" w:hAnsi="Bradley Hand ITC" w:cstheme="minorHAnsi"/>
          <w:b/>
          <w:bCs/>
          <w:sz w:val="24"/>
          <w:szCs w:val="24"/>
        </w:rPr>
      </w:pPr>
      <w:r w:rsidRPr="001D03A8">
        <w:rPr>
          <w:rFonts w:ascii="Bradley Hand ITC" w:hAnsi="Bradley Hand ITC" w:cstheme="minorHAnsi"/>
          <w:b/>
          <w:bCs/>
          <w:sz w:val="24"/>
          <w:szCs w:val="24"/>
        </w:rPr>
        <w:br w:type="page"/>
      </w:r>
    </w:p>
    <w:p w14:paraId="35644F24" w14:textId="722F623D" w:rsidR="00B63550" w:rsidRPr="001D03A8" w:rsidRDefault="00B63550" w:rsidP="00EB4CFD">
      <w:pPr>
        <w:rPr>
          <w:rFonts w:ascii="Bradley Hand ITC" w:hAnsi="Bradley Hand ITC" w:cstheme="minorHAnsi"/>
          <w:b/>
          <w:bCs/>
          <w:sz w:val="24"/>
          <w:szCs w:val="24"/>
        </w:rPr>
      </w:pPr>
      <w:r w:rsidRPr="001D03A8">
        <w:rPr>
          <w:rFonts w:ascii="Bradley Hand ITC" w:hAnsi="Bradley Hand ITC" w:cstheme="minorHAnsi"/>
          <w:b/>
          <w:bCs/>
          <w:sz w:val="24"/>
          <w:szCs w:val="24"/>
        </w:rPr>
        <w:lastRenderedPageBreak/>
        <w:t>Q7: Closest Point on a Plane</w:t>
      </w:r>
    </w:p>
    <w:p w14:paraId="643CE241" w14:textId="77777777" w:rsidR="00B63550" w:rsidRPr="001D03A8" w:rsidRDefault="00B63550" w:rsidP="00B63550">
      <w:pPr>
        <w:rPr>
          <w:rFonts w:ascii="Bradley Hand ITC" w:hAnsi="Bradley Hand ITC" w:cstheme="minorHAnsi"/>
          <w:sz w:val="24"/>
          <w:szCs w:val="24"/>
        </w:rPr>
      </w:pPr>
      <w:r w:rsidRPr="001D03A8">
        <w:rPr>
          <w:rFonts w:ascii="Bradley Hand ITC" w:hAnsi="Bradley Hand ITC" w:cstheme="minorHAnsi"/>
          <w:sz w:val="24"/>
          <w:szCs w:val="24"/>
        </w:rPr>
        <w:t>Find the point P = (x, y, z) on the plane given by 2x - y + 3z = 6 that is closest to the origin O = (0, 0, 0).</w:t>
      </w:r>
    </w:p>
    <w:p w14:paraId="553873A3" w14:textId="64CE2771" w:rsidR="005A23A0" w:rsidRPr="001D03A8" w:rsidRDefault="005A23A0" w:rsidP="005A23A0">
      <w:pPr>
        <w:rPr>
          <w:rFonts w:ascii="Bradley Hand ITC" w:hAnsi="Bradley Hand ITC" w:cstheme="minorHAnsi"/>
          <w:b/>
          <w:bCs/>
          <w:sz w:val="24"/>
          <w:szCs w:val="24"/>
        </w:rPr>
      </w:pPr>
      <w:r>
        <w:rPr>
          <w:rFonts w:ascii="Bradley Hand ITC" w:hAnsi="Bradley Hand ITC" w:cstheme="minorHAnsi"/>
          <w:b/>
          <w:bCs/>
          <w:sz w:val="24"/>
          <w:szCs w:val="24"/>
        </w:rPr>
        <w:t xml:space="preserve">Answer </w:t>
      </w:r>
      <w:r w:rsidRPr="001D03A8">
        <w:rPr>
          <w:rFonts w:ascii="Bradley Hand ITC" w:hAnsi="Bradley Hand ITC" w:cstheme="minorHAnsi"/>
          <w:b/>
          <w:bCs/>
          <w:sz w:val="24"/>
          <w:szCs w:val="24"/>
        </w:rPr>
        <w:t>7: Closest Point on a Plane</w:t>
      </w:r>
    </w:p>
    <w:p w14:paraId="6E28BBA5" w14:textId="77777777" w:rsidR="007F4782" w:rsidRPr="007F4782" w:rsidRDefault="007F4782" w:rsidP="00495134">
      <w:pPr>
        <w:spacing w:after="0"/>
        <w:rPr>
          <w:rFonts w:ascii="Bradley Hand ITC" w:hAnsi="Bradley Hand ITC" w:cstheme="minorHAnsi"/>
          <w:sz w:val="24"/>
          <w:szCs w:val="24"/>
        </w:rPr>
      </w:pPr>
      <w:r w:rsidRPr="007F4782">
        <w:rPr>
          <w:rFonts w:ascii="Bradley Hand ITC" w:hAnsi="Bradley Hand ITC" w:cstheme="minorHAnsi"/>
          <w:sz w:val="24"/>
          <w:szCs w:val="24"/>
        </w:rPr>
        <w:t xml:space="preserve">We’re looking for the point on the plane 2x−y+3z=6 that is closest to the origin. This is a classic </w:t>
      </w:r>
      <w:r w:rsidRPr="007F4782">
        <w:rPr>
          <w:rFonts w:ascii="Bradley Hand ITC" w:hAnsi="Bradley Hand ITC" w:cstheme="minorHAnsi"/>
          <w:b/>
          <w:bCs/>
          <w:sz w:val="24"/>
          <w:szCs w:val="24"/>
        </w:rPr>
        <w:t>orthogonal projection problem</w:t>
      </w:r>
      <w:r w:rsidRPr="007F4782">
        <w:rPr>
          <w:rFonts w:ascii="Bradley Hand ITC" w:hAnsi="Bradley Hand ITC" w:cstheme="minorHAnsi"/>
          <w:sz w:val="24"/>
          <w:szCs w:val="24"/>
        </w:rPr>
        <w:t>.</w:t>
      </w:r>
    </w:p>
    <w:p w14:paraId="2BB3A446" w14:textId="77777777" w:rsidR="007F4782" w:rsidRPr="007F4782" w:rsidRDefault="007F4782" w:rsidP="00495134">
      <w:pPr>
        <w:spacing w:after="0"/>
        <w:rPr>
          <w:rFonts w:ascii="Bradley Hand ITC" w:hAnsi="Bradley Hand ITC" w:cstheme="minorHAnsi"/>
          <w:b/>
          <w:bCs/>
          <w:sz w:val="24"/>
          <w:szCs w:val="24"/>
        </w:rPr>
      </w:pPr>
      <w:r w:rsidRPr="007F4782">
        <w:rPr>
          <w:rFonts w:ascii="Bradley Hand ITC" w:hAnsi="Bradley Hand ITC" w:cstheme="minorHAnsi"/>
          <w:b/>
          <w:bCs/>
          <w:sz w:val="24"/>
          <w:szCs w:val="24"/>
        </w:rPr>
        <w:t>Step 1: Identify the normal vector of the plane</w:t>
      </w:r>
    </w:p>
    <w:p w14:paraId="25B1EAAC" w14:textId="77777777" w:rsidR="007F4782" w:rsidRPr="007F4782" w:rsidRDefault="007F4782" w:rsidP="00495134">
      <w:pPr>
        <w:spacing w:after="0"/>
        <w:rPr>
          <w:rFonts w:ascii="Bradley Hand ITC" w:hAnsi="Bradley Hand ITC" w:cstheme="minorHAnsi"/>
          <w:sz w:val="24"/>
          <w:szCs w:val="24"/>
        </w:rPr>
      </w:pPr>
      <w:r w:rsidRPr="007F4782">
        <w:rPr>
          <w:rFonts w:ascii="Bradley Hand ITC" w:hAnsi="Bradley Hand ITC" w:cstheme="minorHAnsi"/>
          <w:sz w:val="24"/>
          <w:szCs w:val="24"/>
        </w:rPr>
        <w:t>The plane is given by:</w:t>
      </w:r>
    </w:p>
    <w:p w14:paraId="358488C6" w14:textId="4D5AFE65" w:rsidR="007F4782" w:rsidRPr="007F4782" w:rsidRDefault="007F4782" w:rsidP="00495134">
      <w:pPr>
        <w:spacing w:after="0"/>
        <w:rPr>
          <w:rFonts w:ascii="Bradley Hand ITC" w:hAnsi="Bradley Hand ITC" w:cstheme="minorHAnsi"/>
          <w:sz w:val="24"/>
          <w:szCs w:val="24"/>
        </w:rPr>
      </w:pPr>
      <w:r w:rsidRPr="007F4782">
        <w:rPr>
          <w:rFonts w:ascii="Bradley Hand ITC" w:hAnsi="Bradley Hand ITC" w:cstheme="minorHAnsi"/>
          <w:sz w:val="24"/>
          <w:szCs w:val="24"/>
        </w:rPr>
        <w:t>2x</w:t>
      </w:r>
      <w:r w:rsidR="00495134" w:rsidRPr="001D03A8">
        <w:rPr>
          <w:rFonts w:ascii="Bradley Hand ITC" w:hAnsi="Bradley Hand ITC" w:cstheme="minorHAnsi"/>
          <w:sz w:val="24"/>
          <w:szCs w:val="24"/>
        </w:rPr>
        <w:t xml:space="preserve"> – </w:t>
      </w:r>
      <w:r w:rsidRPr="007F4782">
        <w:rPr>
          <w:rFonts w:ascii="Bradley Hand ITC" w:hAnsi="Bradley Hand ITC" w:cstheme="minorHAnsi"/>
          <w:sz w:val="24"/>
          <w:szCs w:val="24"/>
        </w:rPr>
        <w:t>y</w:t>
      </w:r>
      <w:r w:rsidR="00495134" w:rsidRPr="001D03A8">
        <w:rPr>
          <w:rFonts w:ascii="Bradley Hand ITC" w:hAnsi="Bradley Hand ITC" w:cstheme="minorHAnsi"/>
          <w:sz w:val="24"/>
          <w:szCs w:val="24"/>
        </w:rPr>
        <w:t xml:space="preserve"> </w:t>
      </w:r>
      <w:r w:rsidRPr="007F4782">
        <w:rPr>
          <w:rFonts w:ascii="Bradley Hand ITC" w:hAnsi="Bradley Hand ITC" w:cstheme="minorHAnsi"/>
          <w:sz w:val="24"/>
          <w:szCs w:val="24"/>
        </w:rPr>
        <w:t>+</w:t>
      </w:r>
      <w:r w:rsidR="00495134" w:rsidRPr="001D03A8">
        <w:rPr>
          <w:rFonts w:ascii="Bradley Hand ITC" w:hAnsi="Bradley Hand ITC" w:cstheme="minorHAnsi"/>
          <w:sz w:val="24"/>
          <w:szCs w:val="24"/>
        </w:rPr>
        <w:t xml:space="preserve"> </w:t>
      </w:r>
      <w:r w:rsidRPr="007F4782">
        <w:rPr>
          <w:rFonts w:ascii="Bradley Hand ITC" w:hAnsi="Bradley Hand ITC" w:cstheme="minorHAnsi"/>
          <w:sz w:val="24"/>
          <w:szCs w:val="24"/>
        </w:rPr>
        <w:t>3z</w:t>
      </w:r>
      <w:r w:rsidR="00495134" w:rsidRPr="001D03A8">
        <w:rPr>
          <w:rFonts w:ascii="Bradley Hand ITC" w:hAnsi="Bradley Hand ITC" w:cstheme="minorHAnsi"/>
          <w:sz w:val="24"/>
          <w:szCs w:val="24"/>
        </w:rPr>
        <w:tab/>
      </w:r>
      <w:r w:rsidRPr="007F4782">
        <w:rPr>
          <w:rFonts w:ascii="Bradley Hand ITC" w:hAnsi="Bradley Hand ITC" w:cstheme="minorHAnsi"/>
          <w:sz w:val="24"/>
          <w:szCs w:val="24"/>
        </w:rPr>
        <w:t>=</w:t>
      </w:r>
      <w:r w:rsidR="00495134" w:rsidRPr="001D03A8">
        <w:rPr>
          <w:rFonts w:ascii="Bradley Hand ITC" w:hAnsi="Bradley Hand ITC" w:cstheme="minorHAnsi"/>
          <w:sz w:val="24"/>
          <w:szCs w:val="24"/>
        </w:rPr>
        <w:tab/>
      </w:r>
      <w:r w:rsidRPr="007F4782">
        <w:rPr>
          <w:rFonts w:ascii="Bradley Hand ITC" w:hAnsi="Bradley Hand ITC" w:cstheme="minorHAnsi"/>
          <w:sz w:val="24"/>
          <w:szCs w:val="24"/>
        </w:rPr>
        <w:t>6</w:t>
      </w:r>
    </w:p>
    <w:p w14:paraId="387FE7ED" w14:textId="77777777" w:rsidR="007F4782" w:rsidRPr="007F4782" w:rsidRDefault="007F4782" w:rsidP="00495134">
      <w:pPr>
        <w:spacing w:after="0"/>
        <w:rPr>
          <w:rFonts w:ascii="Bradley Hand ITC" w:hAnsi="Bradley Hand ITC" w:cstheme="minorHAnsi"/>
          <w:sz w:val="24"/>
          <w:szCs w:val="24"/>
        </w:rPr>
      </w:pPr>
      <w:proofErr w:type="gramStart"/>
      <w:r w:rsidRPr="007F4782">
        <w:rPr>
          <w:rFonts w:ascii="Bradley Hand ITC" w:hAnsi="Bradley Hand ITC" w:cstheme="minorHAnsi"/>
          <w:sz w:val="24"/>
          <w:szCs w:val="24"/>
        </w:rPr>
        <w:t>So</w:t>
      </w:r>
      <w:proofErr w:type="gramEnd"/>
      <w:r w:rsidRPr="007F4782">
        <w:rPr>
          <w:rFonts w:ascii="Bradley Hand ITC" w:hAnsi="Bradley Hand ITC" w:cstheme="minorHAnsi"/>
          <w:sz w:val="24"/>
          <w:szCs w:val="24"/>
        </w:rPr>
        <w:t xml:space="preserve"> the normal vector is:</w:t>
      </w:r>
    </w:p>
    <w:p w14:paraId="1DF13A54" w14:textId="56BD738B" w:rsidR="007F4782" w:rsidRPr="007F4782" w:rsidRDefault="00495134" w:rsidP="00495134">
      <w:pPr>
        <w:spacing w:after="0"/>
        <w:rPr>
          <w:rFonts w:ascii="Bradley Hand ITC" w:hAnsi="Bradley Hand ITC" w:cstheme="minorHAnsi"/>
          <w:sz w:val="24"/>
          <w:szCs w:val="24"/>
        </w:rPr>
      </w:pPr>
      <w:r w:rsidRPr="001D03A8">
        <w:rPr>
          <w:rFonts w:ascii="Bradley Hand ITC" w:hAnsi="Bradley Hand ITC" w:cstheme="minorHAnsi"/>
          <w:sz w:val="24"/>
          <w:szCs w:val="24"/>
        </w:rPr>
        <w:t>N</w:t>
      </w:r>
      <w:r w:rsidRPr="001D03A8">
        <w:rPr>
          <w:rFonts w:ascii="Bradley Hand ITC" w:hAnsi="Bradley Hand ITC" w:cstheme="minorHAnsi"/>
          <w:sz w:val="24"/>
          <w:szCs w:val="24"/>
        </w:rPr>
        <w:tab/>
      </w:r>
      <w:r w:rsidR="007F4782" w:rsidRPr="007F4782">
        <w:rPr>
          <w:rFonts w:ascii="Bradley Hand ITC" w:hAnsi="Bradley Hand ITC" w:cstheme="minorHAnsi"/>
          <w:sz w:val="24"/>
          <w:szCs w:val="24"/>
        </w:rPr>
        <w:t>=</w:t>
      </w:r>
      <w:r w:rsidRPr="001D03A8">
        <w:rPr>
          <w:rFonts w:ascii="Bradley Hand ITC" w:hAnsi="Bradley Hand ITC" w:cstheme="minorHAnsi"/>
          <w:sz w:val="24"/>
          <w:szCs w:val="24"/>
        </w:rPr>
        <w:tab/>
      </w:r>
      <w:r w:rsidR="007F4782" w:rsidRPr="007F4782">
        <w:rPr>
          <w:rFonts w:ascii="Bradley Hand ITC" w:hAnsi="Bradley Hand ITC" w:cstheme="minorHAnsi"/>
          <w:sz w:val="24"/>
          <w:szCs w:val="24"/>
        </w:rPr>
        <w:t>(</w:t>
      </w:r>
      <w:proofErr w:type="gramStart"/>
      <w:r w:rsidR="007F4782" w:rsidRPr="007F4782">
        <w:rPr>
          <w:rFonts w:ascii="Bradley Hand ITC" w:hAnsi="Bradley Hand ITC" w:cstheme="minorHAnsi"/>
          <w:sz w:val="24"/>
          <w:szCs w:val="24"/>
        </w:rPr>
        <w:t>2,−</w:t>
      </w:r>
      <w:proofErr w:type="gramEnd"/>
      <w:r w:rsidR="007F4782" w:rsidRPr="007F4782">
        <w:rPr>
          <w:rFonts w:ascii="Bradley Hand ITC" w:hAnsi="Bradley Hand ITC" w:cstheme="minorHAnsi"/>
          <w:sz w:val="24"/>
          <w:szCs w:val="24"/>
        </w:rPr>
        <w:t>1,3)</w:t>
      </w:r>
    </w:p>
    <w:p w14:paraId="4A576A14" w14:textId="77777777" w:rsidR="007F4782" w:rsidRPr="007F4782" w:rsidRDefault="007F4782" w:rsidP="00495134">
      <w:pPr>
        <w:spacing w:after="0"/>
        <w:rPr>
          <w:rFonts w:ascii="Bradley Hand ITC" w:hAnsi="Bradley Hand ITC" w:cstheme="minorHAnsi"/>
          <w:b/>
          <w:bCs/>
          <w:sz w:val="24"/>
          <w:szCs w:val="24"/>
        </w:rPr>
      </w:pPr>
      <w:r w:rsidRPr="007F4782">
        <w:rPr>
          <w:rFonts w:ascii="Bradley Hand ITC" w:hAnsi="Bradley Hand ITC" w:cstheme="minorHAnsi"/>
          <w:b/>
          <w:bCs/>
          <w:sz w:val="24"/>
          <w:szCs w:val="24"/>
        </w:rPr>
        <w:t>Step 2: Closest point lies along the line through the origin in the direction of n</w:t>
      </w:r>
    </w:p>
    <w:p w14:paraId="168D58A3" w14:textId="77777777" w:rsidR="007F4782" w:rsidRPr="007F4782" w:rsidRDefault="007F4782" w:rsidP="00495134">
      <w:pPr>
        <w:spacing w:after="0"/>
        <w:rPr>
          <w:rFonts w:ascii="Bradley Hand ITC" w:hAnsi="Bradley Hand ITC" w:cstheme="minorHAnsi"/>
          <w:sz w:val="24"/>
          <w:szCs w:val="24"/>
        </w:rPr>
      </w:pPr>
      <w:r w:rsidRPr="007F4782">
        <w:rPr>
          <w:rFonts w:ascii="Bradley Hand ITC" w:hAnsi="Bradley Hand ITC" w:cstheme="minorHAnsi"/>
          <w:sz w:val="24"/>
          <w:szCs w:val="24"/>
        </w:rPr>
        <w:t>Any point on this line can be written as:</w:t>
      </w:r>
    </w:p>
    <w:p w14:paraId="478E10C0" w14:textId="597F3712" w:rsidR="007F4782" w:rsidRPr="007F4782" w:rsidRDefault="007F4782" w:rsidP="00495134">
      <w:pPr>
        <w:spacing w:after="0"/>
        <w:rPr>
          <w:rFonts w:ascii="Bradley Hand ITC" w:hAnsi="Bradley Hand ITC" w:cstheme="minorHAnsi"/>
          <w:sz w:val="24"/>
          <w:szCs w:val="24"/>
        </w:rPr>
      </w:pPr>
      <w:r w:rsidRPr="007F4782">
        <w:rPr>
          <w:rFonts w:ascii="Bradley Hand ITC" w:hAnsi="Bradley Hand ITC" w:cstheme="minorHAnsi"/>
          <w:sz w:val="24"/>
          <w:szCs w:val="24"/>
        </w:rPr>
        <w:t>P</w:t>
      </w:r>
      <w:r w:rsidR="00495134" w:rsidRPr="001D03A8">
        <w:rPr>
          <w:rFonts w:ascii="Bradley Hand ITC" w:hAnsi="Bradley Hand ITC" w:cstheme="minorHAnsi"/>
          <w:sz w:val="24"/>
          <w:szCs w:val="24"/>
        </w:rPr>
        <w:tab/>
      </w:r>
      <w:r w:rsidRPr="007F4782">
        <w:rPr>
          <w:rFonts w:ascii="Bradley Hand ITC" w:hAnsi="Bradley Hand ITC" w:cstheme="minorHAnsi"/>
          <w:sz w:val="24"/>
          <w:szCs w:val="24"/>
        </w:rPr>
        <w:t>=</w:t>
      </w:r>
      <w:r w:rsidR="00495134" w:rsidRPr="001D03A8">
        <w:rPr>
          <w:rFonts w:ascii="Bradley Hand ITC" w:hAnsi="Bradley Hand ITC" w:cstheme="minorHAnsi"/>
          <w:sz w:val="24"/>
          <w:szCs w:val="24"/>
        </w:rPr>
        <w:tab/>
      </w:r>
      <w:r w:rsidRPr="007F4782">
        <w:rPr>
          <w:rFonts w:ascii="Bradley Hand ITC" w:hAnsi="Bradley Hand ITC" w:cstheme="minorHAnsi"/>
          <w:sz w:val="24"/>
          <w:szCs w:val="24"/>
        </w:rPr>
        <w:t>t(</w:t>
      </w:r>
      <w:proofErr w:type="gramStart"/>
      <w:r w:rsidRPr="007F4782">
        <w:rPr>
          <w:rFonts w:ascii="Bradley Hand ITC" w:hAnsi="Bradley Hand ITC" w:cstheme="minorHAnsi"/>
          <w:sz w:val="24"/>
          <w:szCs w:val="24"/>
        </w:rPr>
        <w:t>2,−</w:t>
      </w:r>
      <w:proofErr w:type="gramEnd"/>
      <w:r w:rsidRPr="007F4782">
        <w:rPr>
          <w:rFonts w:ascii="Bradley Hand ITC" w:hAnsi="Bradley Hand ITC" w:cstheme="minorHAnsi"/>
          <w:sz w:val="24"/>
          <w:szCs w:val="24"/>
        </w:rPr>
        <w:t>1,3)</w:t>
      </w:r>
      <w:r w:rsidR="00495134" w:rsidRPr="001D03A8">
        <w:rPr>
          <w:rFonts w:ascii="Bradley Hand ITC" w:hAnsi="Bradley Hand ITC" w:cstheme="minorHAnsi"/>
          <w:sz w:val="24"/>
          <w:szCs w:val="24"/>
        </w:rPr>
        <w:tab/>
      </w:r>
      <w:r w:rsidRPr="007F4782">
        <w:rPr>
          <w:rFonts w:ascii="Bradley Hand ITC" w:hAnsi="Bradley Hand ITC" w:cstheme="minorHAnsi"/>
          <w:sz w:val="24"/>
          <w:szCs w:val="24"/>
        </w:rPr>
        <w:t>=</w:t>
      </w:r>
      <w:r w:rsidR="00495134" w:rsidRPr="001D03A8">
        <w:rPr>
          <w:rFonts w:ascii="Bradley Hand ITC" w:hAnsi="Bradley Hand ITC" w:cstheme="minorHAnsi"/>
          <w:sz w:val="24"/>
          <w:szCs w:val="24"/>
        </w:rPr>
        <w:tab/>
      </w:r>
      <w:r w:rsidRPr="007F4782">
        <w:rPr>
          <w:rFonts w:ascii="Bradley Hand ITC" w:hAnsi="Bradley Hand ITC" w:cstheme="minorHAnsi"/>
          <w:sz w:val="24"/>
          <w:szCs w:val="24"/>
        </w:rPr>
        <w:t>(2</w:t>
      </w:r>
      <w:proofErr w:type="gramStart"/>
      <w:r w:rsidRPr="007F4782">
        <w:rPr>
          <w:rFonts w:ascii="Bradley Hand ITC" w:hAnsi="Bradley Hand ITC" w:cstheme="minorHAnsi"/>
          <w:sz w:val="24"/>
          <w:szCs w:val="24"/>
        </w:rPr>
        <w:t>t,−</w:t>
      </w:r>
      <w:proofErr w:type="gramEnd"/>
      <w:r w:rsidRPr="007F4782">
        <w:rPr>
          <w:rFonts w:ascii="Bradley Hand ITC" w:hAnsi="Bradley Hand ITC" w:cstheme="minorHAnsi"/>
          <w:sz w:val="24"/>
          <w:szCs w:val="24"/>
        </w:rPr>
        <w:t>t,3t)</w:t>
      </w:r>
    </w:p>
    <w:p w14:paraId="30255DAF" w14:textId="77777777" w:rsidR="007F4782" w:rsidRPr="007F4782" w:rsidRDefault="007F4782" w:rsidP="007F4782">
      <w:pPr>
        <w:rPr>
          <w:rFonts w:ascii="Bradley Hand ITC" w:hAnsi="Bradley Hand ITC" w:cstheme="minorHAnsi"/>
          <w:b/>
          <w:bCs/>
          <w:sz w:val="24"/>
          <w:szCs w:val="24"/>
        </w:rPr>
      </w:pPr>
      <w:r w:rsidRPr="007F4782">
        <w:rPr>
          <w:rFonts w:ascii="Bradley Hand ITC" w:hAnsi="Bradley Hand ITC" w:cstheme="minorHAnsi"/>
          <w:b/>
          <w:bCs/>
          <w:sz w:val="24"/>
          <w:szCs w:val="24"/>
        </w:rPr>
        <w:t>Step 3: Impose the plane condition</w:t>
      </w:r>
    </w:p>
    <w:p w14:paraId="2487C470" w14:textId="77777777" w:rsidR="007F4782" w:rsidRPr="007F4782" w:rsidRDefault="007F4782" w:rsidP="007F4782">
      <w:pPr>
        <w:rPr>
          <w:rFonts w:ascii="Bradley Hand ITC" w:hAnsi="Bradley Hand ITC" w:cstheme="minorHAnsi"/>
          <w:sz w:val="24"/>
          <w:szCs w:val="24"/>
        </w:rPr>
      </w:pPr>
      <w:r w:rsidRPr="007F4782">
        <w:rPr>
          <w:rFonts w:ascii="Bradley Hand ITC" w:hAnsi="Bradley Hand ITC" w:cstheme="minorHAnsi"/>
          <w:sz w:val="24"/>
          <w:szCs w:val="24"/>
        </w:rPr>
        <w:t>Substitute into the plane equation:</w:t>
      </w:r>
    </w:p>
    <w:p w14:paraId="0787C991" w14:textId="7272AA20" w:rsidR="007F4782" w:rsidRPr="007F4782" w:rsidRDefault="007F4782" w:rsidP="007F4782">
      <w:pPr>
        <w:rPr>
          <w:rFonts w:ascii="Bradley Hand ITC" w:hAnsi="Bradley Hand ITC" w:cstheme="minorHAnsi"/>
          <w:sz w:val="24"/>
          <w:szCs w:val="24"/>
        </w:rPr>
      </w:pPr>
      <w:r w:rsidRPr="007F4782">
        <w:rPr>
          <w:rFonts w:ascii="Bradley Hand ITC" w:hAnsi="Bradley Hand ITC" w:cstheme="minorHAnsi"/>
          <w:sz w:val="24"/>
          <w:szCs w:val="24"/>
        </w:rPr>
        <w:t>2(2t)</w:t>
      </w:r>
      <w:r w:rsidR="00495134" w:rsidRPr="001D03A8">
        <w:rPr>
          <w:rFonts w:ascii="Bradley Hand ITC" w:hAnsi="Bradley Hand ITC" w:cstheme="minorHAnsi"/>
          <w:sz w:val="24"/>
          <w:szCs w:val="24"/>
        </w:rPr>
        <w:t xml:space="preserve"> </w:t>
      </w:r>
      <w:r w:rsidRPr="007F4782">
        <w:rPr>
          <w:rFonts w:ascii="Bradley Hand ITC" w:hAnsi="Bradley Hand ITC" w:cstheme="minorHAnsi"/>
          <w:sz w:val="24"/>
          <w:szCs w:val="24"/>
        </w:rPr>
        <w:t>−</w:t>
      </w:r>
      <w:r w:rsidR="00495134" w:rsidRPr="001D03A8">
        <w:rPr>
          <w:rFonts w:ascii="Bradley Hand ITC" w:hAnsi="Bradley Hand ITC" w:cstheme="minorHAnsi"/>
          <w:sz w:val="24"/>
          <w:szCs w:val="24"/>
        </w:rPr>
        <w:t xml:space="preserve"> </w:t>
      </w:r>
      <w:r w:rsidRPr="007F4782">
        <w:rPr>
          <w:rFonts w:ascii="Bradley Hand ITC" w:hAnsi="Bradley Hand ITC" w:cstheme="minorHAnsi"/>
          <w:sz w:val="24"/>
          <w:szCs w:val="24"/>
        </w:rPr>
        <w:t>(−t)</w:t>
      </w:r>
      <w:r w:rsidR="00495134" w:rsidRPr="001D03A8">
        <w:rPr>
          <w:rFonts w:ascii="Bradley Hand ITC" w:hAnsi="Bradley Hand ITC" w:cstheme="minorHAnsi"/>
          <w:sz w:val="24"/>
          <w:szCs w:val="24"/>
        </w:rPr>
        <w:t xml:space="preserve"> </w:t>
      </w:r>
      <w:r w:rsidRPr="007F4782">
        <w:rPr>
          <w:rFonts w:ascii="Bradley Hand ITC" w:hAnsi="Bradley Hand ITC" w:cstheme="minorHAnsi"/>
          <w:sz w:val="24"/>
          <w:szCs w:val="24"/>
        </w:rPr>
        <w:t>+</w:t>
      </w:r>
      <w:r w:rsidR="00495134" w:rsidRPr="001D03A8">
        <w:rPr>
          <w:rFonts w:ascii="Bradley Hand ITC" w:hAnsi="Bradley Hand ITC" w:cstheme="minorHAnsi"/>
          <w:sz w:val="24"/>
          <w:szCs w:val="24"/>
        </w:rPr>
        <w:t xml:space="preserve"> </w:t>
      </w:r>
      <w:r w:rsidRPr="007F4782">
        <w:rPr>
          <w:rFonts w:ascii="Bradley Hand ITC" w:hAnsi="Bradley Hand ITC" w:cstheme="minorHAnsi"/>
          <w:sz w:val="24"/>
          <w:szCs w:val="24"/>
        </w:rPr>
        <w:t>3(3t)</w:t>
      </w:r>
      <w:r w:rsidR="00495134" w:rsidRPr="001D03A8">
        <w:rPr>
          <w:rFonts w:ascii="Bradley Hand ITC" w:hAnsi="Bradley Hand ITC" w:cstheme="minorHAnsi"/>
          <w:sz w:val="24"/>
          <w:szCs w:val="24"/>
        </w:rPr>
        <w:t xml:space="preserve"> </w:t>
      </w:r>
      <w:r w:rsidRPr="007F4782">
        <w:rPr>
          <w:rFonts w:ascii="Bradley Hand ITC" w:hAnsi="Bradley Hand ITC" w:cstheme="minorHAnsi"/>
          <w:sz w:val="24"/>
          <w:szCs w:val="24"/>
        </w:rPr>
        <w:t>=</w:t>
      </w:r>
      <w:r w:rsidR="00495134" w:rsidRPr="001D03A8">
        <w:rPr>
          <w:rFonts w:ascii="Bradley Hand ITC" w:hAnsi="Bradley Hand ITC" w:cstheme="minorHAnsi"/>
          <w:sz w:val="24"/>
          <w:szCs w:val="24"/>
        </w:rPr>
        <w:t xml:space="preserve"> </w:t>
      </w:r>
      <w:r w:rsidRPr="007F4782">
        <w:rPr>
          <w:rFonts w:ascii="Bradley Hand ITC" w:hAnsi="Bradley Hand ITC" w:cstheme="minorHAnsi"/>
          <w:sz w:val="24"/>
          <w:szCs w:val="24"/>
        </w:rPr>
        <w:t>6</w:t>
      </w:r>
    </w:p>
    <w:p w14:paraId="7F4C8116" w14:textId="2AAB9190" w:rsidR="007F4782" w:rsidRPr="007F4782" w:rsidRDefault="007F4782" w:rsidP="007F4782">
      <w:pPr>
        <w:rPr>
          <w:rFonts w:ascii="Bradley Hand ITC" w:hAnsi="Bradley Hand ITC" w:cstheme="minorHAnsi"/>
          <w:sz w:val="24"/>
          <w:szCs w:val="24"/>
        </w:rPr>
      </w:pPr>
      <w:r w:rsidRPr="007F4782">
        <w:rPr>
          <w:rFonts w:ascii="Bradley Hand ITC" w:hAnsi="Bradley Hand ITC" w:cstheme="minorHAnsi"/>
          <w:sz w:val="24"/>
          <w:szCs w:val="24"/>
        </w:rPr>
        <w:t>4t</w:t>
      </w:r>
      <w:r w:rsidR="00495134" w:rsidRPr="001D03A8">
        <w:rPr>
          <w:rFonts w:ascii="Bradley Hand ITC" w:hAnsi="Bradley Hand ITC" w:cstheme="minorHAnsi"/>
          <w:sz w:val="24"/>
          <w:szCs w:val="24"/>
        </w:rPr>
        <w:t xml:space="preserve"> </w:t>
      </w:r>
      <w:r w:rsidRPr="007F4782">
        <w:rPr>
          <w:rFonts w:ascii="Bradley Hand ITC" w:hAnsi="Bradley Hand ITC" w:cstheme="minorHAnsi"/>
          <w:sz w:val="24"/>
          <w:szCs w:val="24"/>
        </w:rPr>
        <w:t>+</w:t>
      </w:r>
      <w:r w:rsidR="00495134" w:rsidRPr="001D03A8">
        <w:rPr>
          <w:rFonts w:ascii="Bradley Hand ITC" w:hAnsi="Bradley Hand ITC" w:cstheme="minorHAnsi"/>
          <w:sz w:val="24"/>
          <w:szCs w:val="24"/>
        </w:rPr>
        <w:t xml:space="preserve"> </w:t>
      </w:r>
      <w:r w:rsidRPr="007F4782">
        <w:rPr>
          <w:rFonts w:ascii="Bradley Hand ITC" w:hAnsi="Bradley Hand ITC" w:cstheme="minorHAnsi"/>
          <w:sz w:val="24"/>
          <w:szCs w:val="24"/>
        </w:rPr>
        <w:t>t</w:t>
      </w:r>
      <w:r w:rsidR="00495134" w:rsidRPr="001D03A8">
        <w:rPr>
          <w:rFonts w:ascii="Bradley Hand ITC" w:hAnsi="Bradley Hand ITC" w:cstheme="minorHAnsi"/>
          <w:sz w:val="24"/>
          <w:szCs w:val="24"/>
        </w:rPr>
        <w:t xml:space="preserve"> </w:t>
      </w:r>
      <w:r w:rsidRPr="007F4782">
        <w:rPr>
          <w:rFonts w:ascii="Bradley Hand ITC" w:hAnsi="Bradley Hand ITC" w:cstheme="minorHAnsi"/>
          <w:sz w:val="24"/>
          <w:szCs w:val="24"/>
        </w:rPr>
        <w:t>+</w:t>
      </w:r>
      <w:r w:rsidR="00495134" w:rsidRPr="001D03A8">
        <w:rPr>
          <w:rFonts w:ascii="Bradley Hand ITC" w:hAnsi="Bradley Hand ITC" w:cstheme="minorHAnsi"/>
          <w:sz w:val="24"/>
          <w:szCs w:val="24"/>
        </w:rPr>
        <w:t xml:space="preserve"> </w:t>
      </w:r>
      <w:r w:rsidRPr="007F4782">
        <w:rPr>
          <w:rFonts w:ascii="Bradley Hand ITC" w:hAnsi="Bradley Hand ITC" w:cstheme="minorHAnsi"/>
          <w:sz w:val="24"/>
          <w:szCs w:val="24"/>
        </w:rPr>
        <w:t>9t</w:t>
      </w:r>
      <w:r w:rsidR="00495134" w:rsidRPr="001D03A8">
        <w:rPr>
          <w:rFonts w:ascii="Bradley Hand ITC" w:hAnsi="Bradley Hand ITC" w:cstheme="minorHAnsi"/>
          <w:sz w:val="24"/>
          <w:szCs w:val="24"/>
        </w:rPr>
        <w:t xml:space="preserve"> </w:t>
      </w:r>
      <w:r w:rsidRPr="007F4782">
        <w:rPr>
          <w:rFonts w:ascii="Bradley Hand ITC" w:hAnsi="Bradley Hand ITC" w:cstheme="minorHAnsi"/>
          <w:sz w:val="24"/>
          <w:szCs w:val="24"/>
        </w:rPr>
        <w:t>=</w:t>
      </w:r>
      <w:r w:rsidR="00495134" w:rsidRPr="001D03A8">
        <w:rPr>
          <w:rFonts w:ascii="Bradley Hand ITC" w:hAnsi="Bradley Hand ITC" w:cstheme="minorHAnsi"/>
          <w:sz w:val="24"/>
          <w:szCs w:val="24"/>
        </w:rPr>
        <w:t xml:space="preserve"> </w:t>
      </w:r>
      <w:r w:rsidRPr="007F4782">
        <w:rPr>
          <w:rFonts w:ascii="Bradley Hand ITC" w:hAnsi="Bradley Hand ITC" w:cstheme="minorHAnsi"/>
          <w:sz w:val="24"/>
          <w:szCs w:val="24"/>
        </w:rPr>
        <w:t>6</w:t>
      </w:r>
    </w:p>
    <w:p w14:paraId="350118C9" w14:textId="6B54683A" w:rsidR="007F4782" w:rsidRPr="007F4782" w:rsidRDefault="007F4782" w:rsidP="007F4782">
      <w:pPr>
        <w:rPr>
          <w:rFonts w:ascii="Bradley Hand ITC" w:hAnsi="Bradley Hand ITC" w:cstheme="minorHAnsi"/>
          <w:sz w:val="24"/>
          <w:szCs w:val="24"/>
        </w:rPr>
      </w:pPr>
      <w:r w:rsidRPr="007F4782">
        <w:rPr>
          <w:rFonts w:ascii="Bradley Hand ITC" w:hAnsi="Bradley Hand ITC" w:cstheme="minorHAnsi"/>
          <w:sz w:val="24"/>
          <w:szCs w:val="24"/>
        </w:rPr>
        <w:t>14t</w:t>
      </w:r>
      <w:r w:rsidR="00495134" w:rsidRPr="001D03A8">
        <w:rPr>
          <w:rFonts w:ascii="Bradley Hand ITC" w:hAnsi="Bradley Hand ITC" w:cstheme="minorHAnsi"/>
          <w:sz w:val="24"/>
          <w:szCs w:val="24"/>
        </w:rPr>
        <w:t xml:space="preserve"> </w:t>
      </w:r>
      <w:r w:rsidRPr="007F4782">
        <w:rPr>
          <w:rFonts w:ascii="Bradley Hand ITC" w:hAnsi="Bradley Hand ITC" w:cstheme="minorHAnsi"/>
          <w:sz w:val="24"/>
          <w:szCs w:val="24"/>
        </w:rPr>
        <w:t>=</w:t>
      </w:r>
      <w:r w:rsidR="00495134" w:rsidRPr="001D03A8">
        <w:rPr>
          <w:rFonts w:ascii="Bradley Hand ITC" w:hAnsi="Bradley Hand ITC" w:cstheme="minorHAnsi"/>
          <w:sz w:val="24"/>
          <w:szCs w:val="24"/>
        </w:rPr>
        <w:t xml:space="preserve"> </w:t>
      </w:r>
      <w:r w:rsidRPr="007F4782">
        <w:rPr>
          <w:rFonts w:ascii="Bradley Hand ITC" w:hAnsi="Bradley Hand ITC" w:cstheme="minorHAnsi"/>
          <w:sz w:val="24"/>
          <w:szCs w:val="24"/>
        </w:rPr>
        <w:t>6</w:t>
      </w:r>
    </w:p>
    <w:p w14:paraId="0620B12A" w14:textId="5BB7AD14" w:rsidR="007F4782" w:rsidRPr="007F4782" w:rsidRDefault="00495134" w:rsidP="007F4782">
      <w:pPr>
        <w:rPr>
          <w:rFonts w:ascii="Bradley Hand ITC" w:hAnsi="Bradley Hand ITC" w:cstheme="minorHAnsi"/>
          <w:sz w:val="24"/>
          <w:szCs w:val="24"/>
        </w:rPr>
      </w:pPr>
      <w:r w:rsidRPr="001D03A8">
        <w:rPr>
          <w:rFonts w:ascii="Bradley Hand ITC" w:hAnsi="Bradley Hand ITC" w:cstheme="minorHAnsi"/>
          <w:sz w:val="24"/>
          <w:szCs w:val="24"/>
        </w:rPr>
        <w:t xml:space="preserve">T </w:t>
      </w:r>
      <w:r w:rsidR="007F4782" w:rsidRPr="007F4782">
        <w:rPr>
          <w:rFonts w:ascii="Bradley Hand ITC" w:hAnsi="Bradley Hand ITC" w:cstheme="minorHAnsi"/>
          <w:sz w:val="24"/>
          <w:szCs w:val="24"/>
        </w:rPr>
        <w:t>=</w:t>
      </w:r>
      <w:r w:rsidRPr="001D03A8">
        <w:rPr>
          <w:rFonts w:ascii="Bradley Hand ITC" w:hAnsi="Bradley Hand ITC" w:cstheme="minorHAnsi"/>
          <w:sz w:val="24"/>
          <w:szCs w:val="24"/>
        </w:rPr>
        <w:t xml:space="preserve"> </w:t>
      </w:r>
      <w:r w:rsidR="007F4782" w:rsidRPr="007F4782">
        <w:rPr>
          <w:rFonts w:ascii="Bradley Hand ITC" w:hAnsi="Bradley Hand ITC" w:cstheme="minorHAnsi"/>
          <w:sz w:val="24"/>
          <w:szCs w:val="24"/>
        </w:rPr>
        <w:t>3</w:t>
      </w:r>
      <w:r w:rsidRPr="001D03A8">
        <w:rPr>
          <w:rFonts w:ascii="Bradley Hand ITC" w:hAnsi="Bradley Hand ITC" w:cstheme="minorHAnsi"/>
          <w:sz w:val="24"/>
          <w:szCs w:val="24"/>
        </w:rPr>
        <w:t>/</w:t>
      </w:r>
      <w:r w:rsidR="007F4782" w:rsidRPr="007F4782">
        <w:rPr>
          <w:rFonts w:ascii="Bradley Hand ITC" w:hAnsi="Bradley Hand ITC" w:cstheme="minorHAnsi"/>
          <w:sz w:val="24"/>
          <w:szCs w:val="24"/>
        </w:rPr>
        <w:t>7</w:t>
      </w:r>
    </w:p>
    <w:p w14:paraId="2F393914" w14:textId="77777777" w:rsidR="007F4782" w:rsidRPr="007F4782" w:rsidRDefault="007F4782" w:rsidP="007F4782">
      <w:pPr>
        <w:rPr>
          <w:rFonts w:ascii="Bradley Hand ITC" w:hAnsi="Bradley Hand ITC" w:cstheme="minorHAnsi"/>
          <w:b/>
          <w:bCs/>
          <w:sz w:val="24"/>
          <w:szCs w:val="24"/>
        </w:rPr>
      </w:pPr>
      <w:r w:rsidRPr="007F4782">
        <w:rPr>
          <w:rFonts w:ascii="Bradley Hand ITC" w:hAnsi="Bradley Hand ITC" w:cstheme="minorHAnsi"/>
          <w:b/>
          <w:bCs/>
          <w:sz w:val="24"/>
          <w:szCs w:val="24"/>
        </w:rPr>
        <w:t>Step 4: Find the coordinates</w:t>
      </w:r>
    </w:p>
    <w:p w14:paraId="414F7D2C" w14:textId="4F0B1E70" w:rsidR="007F4782" w:rsidRPr="007F4782" w:rsidRDefault="007F4782" w:rsidP="007F4782">
      <w:pPr>
        <w:rPr>
          <w:rFonts w:ascii="Bradley Hand ITC" w:hAnsi="Bradley Hand ITC" w:cstheme="minorHAnsi"/>
          <w:sz w:val="40"/>
          <w:szCs w:val="40"/>
        </w:rPr>
      </w:pPr>
      <w:r w:rsidRPr="007F4782">
        <w:rPr>
          <w:rFonts w:ascii="Bradley Hand ITC" w:hAnsi="Bradley Hand ITC" w:cstheme="minorHAnsi"/>
          <w:sz w:val="24"/>
          <w:szCs w:val="24"/>
        </w:rPr>
        <w:t>P</w:t>
      </w:r>
      <w:proofErr w:type="gramStart"/>
      <w:r w:rsidRPr="007F4782">
        <w:rPr>
          <w:rFonts w:ascii="Bradley Hand ITC" w:hAnsi="Bradley Hand ITC" w:cstheme="minorHAnsi"/>
          <w:sz w:val="24"/>
          <w:szCs w:val="24"/>
        </w:rPr>
        <w:t>=</w:t>
      </w:r>
      <w:r w:rsidRPr="007F4782">
        <w:rPr>
          <w:rFonts w:ascii="Bradley Hand ITC" w:hAnsi="Bradley Hand ITC" w:cstheme="minorHAnsi"/>
          <w:sz w:val="40"/>
          <w:szCs w:val="40"/>
        </w:rPr>
        <w:t>(</w:t>
      </w:r>
      <w:proofErr w:type="gramEnd"/>
      <w:r w:rsidRPr="007F4782">
        <w:rPr>
          <w:rFonts w:ascii="Bradley Hand ITC" w:hAnsi="Bradley Hand ITC" w:cstheme="minorHAnsi"/>
          <w:sz w:val="24"/>
          <w:szCs w:val="24"/>
        </w:rPr>
        <w:t>2</w:t>
      </w:r>
      <w:r w:rsidR="00495134" w:rsidRPr="001D03A8">
        <w:rPr>
          <w:rFonts w:ascii="Bradley Hand ITC" w:hAnsi="Bradley Hand ITC" w:cs="Cambria Math"/>
          <w:sz w:val="24"/>
          <w:szCs w:val="24"/>
        </w:rPr>
        <w:t xml:space="preserve"> x (</w:t>
      </w:r>
      <w:r w:rsidRPr="007F4782">
        <w:rPr>
          <w:rFonts w:ascii="Bradley Hand ITC" w:hAnsi="Bradley Hand ITC" w:cstheme="minorHAnsi"/>
          <w:sz w:val="24"/>
          <w:szCs w:val="24"/>
        </w:rPr>
        <w:t>3</w:t>
      </w:r>
      <w:r w:rsidR="00495134" w:rsidRPr="001D03A8">
        <w:rPr>
          <w:rFonts w:ascii="Bradley Hand ITC" w:hAnsi="Bradley Hand ITC" w:cstheme="minorHAnsi"/>
          <w:sz w:val="24"/>
          <w:szCs w:val="24"/>
        </w:rPr>
        <w:t>/</w:t>
      </w:r>
      <w:r w:rsidRPr="007F4782">
        <w:rPr>
          <w:rFonts w:ascii="Bradley Hand ITC" w:hAnsi="Bradley Hand ITC" w:cstheme="minorHAnsi"/>
          <w:sz w:val="24"/>
          <w:szCs w:val="24"/>
        </w:rPr>
        <w:t>7</w:t>
      </w:r>
      <w:proofErr w:type="gramStart"/>
      <w:r w:rsidR="00495134" w:rsidRPr="001D03A8">
        <w:rPr>
          <w:rFonts w:ascii="Bradley Hand ITC" w:hAnsi="Bradley Hand ITC" w:cstheme="minorHAnsi"/>
          <w:sz w:val="24"/>
          <w:szCs w:val="24"/>
        </w:rPr>
        <w:t xml:space="preserve">) </w:t>
      </w:r>
      <w:r w:rsidRPr="007F4782">
        <w:rPr>
          <w:rFonts w:ascii="Bradley Hand ITC" w:hAnsi="Bradley Hand ITC" w:cstheme="minorHAnsi"/>
          <w:sz w:val="24"/>
          <w:szCs w:val="24"/>
        </w:rPr>
        <w:t>,</w:t>
      </w:r>
      <w:proofErr w:type="gramEnd"/>
      <w:r w:rsidR="00495134" w:rsidRPr="001D03A8">
        <w:rPr>
          <w:rFonts w:ascii="Bradley Hand ITC" w:hAnsi="Bradley Hand ITC" w:cstheme="minorHAnsi"/>
          <w:sz w:val="24"/>
          <w:szCs w:val="24"/>
        </w:rPr>
        <w:t xml:space="preserve"> </w:t>
      </w:r>
      <w:r w:rsidRPr="007F4782">
        <w:rPr>
          <w:rFonts w:ascii="Bradley Hand ITC" w:hAnsi="Bradley Hand ITC" w:cs="Calibri"/>
          <w:sz w:val="24"/>
          <w:szCs w:val="24"/>
        </w:rPr>
        <w:t>−</w:t>
      </w:r>
      <w:r w:rsidR="00495134" w:rsidRPr="001D03A8">
        <w:rPr>
          <w:rFonts w:ascii="Bradley Hand ITC" w:hAnsi="Bradley Hand ITC" w:cs="Calibri"/>
          <w:sz w:val="24"/>
          <w:szCs w:val="24"/>
        </w:rPr>
        <w:t xml:space="preserve"> (</w:t>
      </w:r>
      <w:r w:rsidRPr="007F4782">
        <w:rPr>
          <w:rFonts w:ascii="Bradley Hand ITC" w:hAnsi="Bradley Hand ITC" w:cstheme="minorHAnsi"/>
          <w:sz w:val="24"/>
          <w:szCs w:val="24"/>
        </w:rPr>
        <w:t>3</w:t>
      </w:r>
      <w:r w:rsidR="00495134" w:rsidRPr="001D03A8">
        <w:rPr>
          <w:rFonts w:ascii="Bradley Hand ITC" w:hAnsi="Bradley Hand ITC" w:cstheme="minorHAnsi"/>
          <w:sz w:val="24"/>
          <w:szCs w:val="24"/>
        </w:rPr>
        <w:t>/</w:t>
      </w:r>
      <w:r w:rsidRPr="007F4782">
        <w:rPr>
          <w:rFonts w:ascii="Bradley Hand ITC" w:hAnsi="Bradley Hand ITC" w:cstheme="minorHAnsi"/>
          <w:sz w:val="24"/>
          <w:szCs w:val="24"/>
        </w:rPr>
        <w:t>7</w:t>
      </w:r>
      <w:proofErr w:type="gramStart"/>
      <w:r w:rsidR="00495134" w:rsidRPr="001D03A8">
        <w:rPr>
          <w:rFonts w:ascii="Bradley Hand ITC" w:hAnsi="Bradley Hand ITC" w:cstheme="minorHAnsi"/>
          <w:sz w:val="24"/>
          <w:szCs w:val="24"/>
        </w:rPr>
        <w:t xml:space="preserve">) </w:t>
      </w:r>
      <w:r w:rsidRPr="007F4782">
        <w:rPr>
          <w:rFonts w:ascii="Bradley Hand ITC" w:hAnsi="Bradley Hand ITC" w:cstheme="minorHAnsi"/>
          <w:sz w:val="24"/>
          <w:szCs w:val="24"/>
        </w:rPr>
        <w:t>,</w:t>
      </w:r>
      <w:proofErr w:type="gramEnd"/>
      <w:r w:rsidR="00495134" w:rsidRPr="001D03A8">
        <w:rPr>
          <w:rFonts w:ascii="Bradley Hand ITC" w:hAnsi="Bradley Hand ITC" w:cstheme="minorHAnsi"/>
          <w:sz w:val="24"/>
          <w:szCs w:val="24"/>
        </w:rPr>
        <w:t xml:space="preserve"> </w:t>
      </w:r>
      <w:r w:rsidRPr="007F4782">
        <w:rPr>
          <w:rFonts w:ascii="Bradley Hand ITC" w:hAnsi="Bradley Hand ITC" w:cstheme="minorHAnsi"/>
          <w:sz w:val="24"/>
          <w:szCs w:val="24"/>
        </w:rPr>
        <w:t>3</w:t>
      </w:r>
      <w:r w:rsidR="00495134" w:rsidRPr="001D03A8">
        <w:rPr>
          <w:rFonts w:ascii="Bradley Hand ITC" w:hAnsi="Bradley Hand ITC" w:cs="Cambria Math"/>
          <w:sz w:val="24"/>
          <w:szCs w:val="24"/>
        </w:rPr>
        <w:t xml:space="preserve"> x (</w:t>
      </w:r>
      <w:r w:rsidRPr="007F4782">
        <w:rPr>
          <w:rFonts w:ascii="Bradley Hand ITC" w:hAnsi="Bradley Hand ITC" w:cstheme="minorHAnsi"/>
          <w:sz w:val="24"/>
          <w:szCs w:val="24"/>
        </w:rPr>
        <w:t>3</w:t>
      </w:r>
      <w:r w:rsidR="00495134" w:rsidRPr="001D03A8">
        <w:rPr>
          <w:rFonts w:ascii="Bradley Hand ITC" w:hAnsi="Bradley Hand ITC" w:cstheme="minorHAnsi"/>
          <w:sz w:val="24"/>
          <w:szCs w:val="24"/>
        </w:rPr>
        <w:t>/</w:t>
      </w:r>
      <w:r w:rsidRPr="007F4782">
        <w:rPr>
          <w:rFonts w:ascii="Bradley Hand ITC" w:hAnsi="Bradley Hand ITC" w:cstheme="minorHAnsi"/>
          <w:sz w:val="24"/>
          <w:szCs w:val="24"/>
        </w:rPr>
        <w:t>7</w:t>
      </w:r>
      <w:r w:rsidR="00495134" w:rsidRPr="001D03A8">
        <w:rPr>
          <w:rFonts w:ascii="Bradley Hand ITC" w:hAnsi="Bradley Hand ITC" w:cstheme="minorHAnsi"/>
          <w:sz w:val="24"/>
          <w:szCs w:val="24"/>
        </w:rPr>
        <w:t>)</w:t>
      </w:r>
      <w:r w:rsidRPr="007F4782">
        <w:rPr>
          <w:rFonts w:ascii="Bradley Hand ITC" w:hAnsi="Bradley Hand ITC" w:cstheme="minorHAnsi"/>
          <w:sz w:val="40"/>
          <w:szCs w:val="40"/>
        </w:rPr>
        <w:t>)</w:t>
      </w:r>
    </w:p>
    <w:p w14:paraId="686F73C4" w14:textId="1C067865" w:rsidR="00495134" w:rsidRPr="007F4782" w:rsidRDefault="007F4782" w:rsidP="00495134">
      <w:pPr>
        <w:rPr>
          <w:rFonts w:ascii="Bradley Hand ITC" w:hAnsi="Bradley Hand ITC" w:cstheme="minorHAnsi"/>
          <w:sz w:val="40"/>
          <w:szCs w:val="40"/>
        </w:rPr>
      </w:pPr>
      <w:r w:rsidRPr="007F4782">
        <w:rPr>
          <w:rFonts w:ascii="Bradley Hand ITC" w:hAnsi="Bradley Hand ITC" w:cstheme="minorHAnsi"/>
          <w:sz w:val="24"/>
          <w:szCs w:val="24"/>
        </w:rPr>
        <w:t>P</w:t>
      </w:r>
      <w:proofErr w:type="gramStart"/>
      <w:r w:rsidRPr="007F4782">
        <w:rPr>
          <w:rFonts w:ascii="Bradley Hand ITC" w:hAnsi="Bradley Hand ITC" w:cstheme="minorHAnsi"/>
          <w:sz w:val="24"/>
          <w:szCs w:val="24"/>
        </w:rPr>
        <w:t>=</w:t>
      </w:r>
      <w:r w:rsidR="00495134" w:rsidRPr="007F4782">
        <w:rPr>
          <w:rFonts w:ascii="Bradley Hand ITC" w:hAnsi="Bradley Hand ITC" w:cstheme="minorHAnsi"/>
          <w:sz w:val="40"/>
          <w:szCs w:val="40"/>
        </w:rPr>
        <w:t>(</w:t>
      </w:r>
      <w:proofErr w:type="gramEnd"/>
      <w:r w:rsidR="00495134" w:rsidRPr="001D03A8">
        <w:rPr>
          <w:rFonts w:ascii="Bradley Hand ITC" w:hAnsi="Bradley Hand ITC" w:cstheme="minorHAnsi"/>
          <w:sz w:val="24"/>
          <w:szCs w:val="24"/>
        </w:rPr>
        <w:t>6</w:t>
      </w:r>
      <w:r w:rsidR="00495134" w:rsidRPr="001D03A8">
        <w:rPr>
          <w:rFonts w:ascii="Bradley Hand ITC" w:hAnsi="Bradley Hand ITC" w:cstheme="minorHAnsi"/>
          <w:sz w:val="24"/>
          <w:szCs w:val="24"/>
        </w:rPr>
        <w:t>/</w:t>
      </w:r>
      <w:proofErr w:type="gramStart"/>
      <w:r w:rsidR="00495134" w:rsidRPr="007F4782">
        <w:rPr>
          <w:rFonts w:ascii="Bradley Hand ITC" w:hAnsi="Bradley Hand ITC" w:cstheme="minorHAnsi"/>
          <w:sz w:val="24"/>
          <w:szCs w:val="24"/>
        </w:rPr>
        <w:t>7</w:t>
      </w:r>
      <w:r w:rsidR="00495134" w:rsidRPr="001D03A8">
        <w:rPr>
          <w:rFonts w:ascii="Bradley Hand ITC" w:hAnsi="Bradley Hand ITC" w:cstheme="minorHAnsi"/>
          <w:sz w:val="24"/>
          <w:szCs w:val="24"/>
        </w:rPr>
        <w:t xml:space="preserve"> </w:t>
      </w:r>
      <w:r w:rsidR="00495134" w:rsidRPr="007F4782">
        <w:rPr>
          <w:rFonts w:ascii="Bradley Hand ITC" w:hAnsi="Bradley Hand ITC" w:cstheme="minorHAnsi"/>
          <w:sz w:val="24"/>
          <w:szCs w:val="24"/>
        </w:rPr>
        <w:t>,</w:t>
      </w:r>
      <w:proofErr w:type="gramEnd"/>
      <w:r w:rsidR="00495134" w:rsidRPr="001D03A8">
        <w:rPr>
          <w:rFonts w:ascii="Bradley Hand ITC" w:hAnsi="Bradley Hand ITC" w:cstheme="minorHAnsi"/>
          <w:sz w:val="24"/>
          <w:szCs w:val="24"/>
        </w:rPr>
        <w:t xml:space="preserve"> </w:t>
      </w:r>
      <w:r w:rsidR="00495134" w:rsidRPr="007F4782">
        <w:rPr>
          <w:rFonts w:ascii="Bradley Hand ITC" w:hAnsi="Bradley Hand ITC" w:cs="Calibri"/>
          <w:sz w:val="24"/>
          <w:szCs w:val="24"/>
        </w:rPr>
        <w:t>−</w:t>
      </w:r>
      <w:r w:rsidR="00495134" w:rsidRPr="001D03A8">
        <w:rPr>
          <w:rFonts w:ascii="Bradley Hand ITC" w:hAnsi="Bradley Hand ITC" w:cs="Calibri"/>
          <w:sz w:val="24"/>
          <w:szCs w:val="24"/>
        </w:rPr>
        <w:t xml:space="preserve"> (</w:t>
      </w:r>
      <w:r w:rsidR="00495134" w:rsidRPr="007F4782">
        <w:rPr>
          <w:rFonts w:ascii="Bradley Hand ITC" w:hAnsi="Bradley Hand ITC" w:cstheme="minorHAnsi"/>
          <w:sz w:val="24"/>
          <w:szCs w:val="24"/>
        </w:rPr>
        <w:t>3</w:t>
      </w:r>
      <w:r w:rsidR="00495134" w:rsidRPr="001D03A8">
        <w:rPr>
          <w:rFonts w:ascii="Bradley Hand ITC" w:hAnsi="Bradley Hand ITC" w:cstheme="minorHAnsi"/>
          <w:sz w:val="24"/>
          <w:szCs w:val="24"/>
        </w:rPr>
        <w:t>/</w:t>
      </w:r>
      <w:r w:rsidR="00495134" w:rsidRPr="007F4782">
        <w:rPr>
          <w:rFonts w:ascii="Bradley Hand ITC" w:hAnsi="Bradley Hand ITC" w:cstheme="minorHAnsi"/>
          <w:sz w:val="24"/>
          <w:szCs w:val="24"/>
        </w:rPr>
        <w:t>7</w:t>
      </w:r>
      <w:proofErr w:type="gramStart"/>
      <w:r w:rsidR="00495134" w:rsidRPr="001D03A8">
        <w:rPr>
          <w:rFonts w:ascii="Bradley Hand ITC" w:hAnsi="Bradley Hand ITC" w:cstheme="minorHAnsi"/>
          <w:sz w:val="24"/>
          <w:szCs w:val="24"/>
        </w:rPr>
        <w:t xml:space="preserve">) </w:t>
      </w:r>
      <w:r w:rsidR="00495134" w:rsidRPr="007F4782">
        <w:rPr>
          <w:rFonts w:ascii="Bradley Hand ITC" w:hAnsi="Bradley Hand ITC" w:cstheme="minorHAnsi"/>
          <w:sz w:val="24"/>
          <w:szCs w:val="24"/>
        </w:rPr>
        <w:t>,</w:t>
      </w:r>
      <w:proofErr w:type="gramEnd"/>
      <w:r w:rsidR="00495134" w:rsidRPr="001D03A8">
        <w:rPr>
          <w:rFonts w:ascii="Bradley Hand ITC" w:hAnsi="Bradley Hand ITC" w:cstheme="minorHAnsi"/>
          <w:sz w:val="24"/>
          <w:szCs w:val="24"/>
        </w:rPr>
        <w:t xml:space="preserve"> </w:t>
      </w:r>
      <w:r w:rsidR="00495134" w:rsidRPr="001D03A8">
        <w:rPr>
          <w:rFonts w:ascii="Bradley Hand ITC" w:hAnsi="Bradley Hand ITC" w:cstheme="minorHAnsi"/>
          <w:sz w:val="24"/>
          <w:szCs w:val="24"/>
        </w:rPr>
        <w:t>9</w:t>
      </w:r>
      <w:r w:rsidR="00495134" w:rsidRPr="001D03A8">
        <w:rPr>
          <w:rFonts w:ascii="Bradley Hand ITC" w:hAnsi="Bradley Hand ITC" w:cstheme="minorHAnsi"/>
          <w:sz w:val="24"/>
          <w:szCs w:val="24"/>
        </w:rPr>
        <w:t>/</w:t>
      </w:r>
      <w:r w:rsidR="00495134" w:rsidRPr="007F4782">
        <w:rPr>
          <w:rFonts w:ascii="Bradley Hand ITC" w:hAnsi="Bradley Hand ITC" w:cstheme="minorHAnsi"/>
          <w:sz w:val="24"/>
          <w:szCs w:val="24"/>
        </w:rPr>
        <w:t>7</w:t>
      </w:r>
      <w:r w:rsidR="00495134" w:rsidRPr="007F4782">
        <w:rPr>
          <w:rFonts w:ascii="Bradley Hand ITC" w:hAnsi="Bradley Hand ITC" w:cstheme="minorHAnsi"/>
          <w:sz w:val="40"/>
          <w:szCs w:val="40"/>
        </w:rPr>
        <w:t>)</w:t>
      </w:r>
    </w:p>
    <w:p w14:paraId="0C3093C9" w14:textId="53CC03A0" w:rsidR="007F4782" w:rsidRPr="007F4782" w:rsidRDefault="007F4782" w:rsidP="007F4782">
      <w:pPr>
        <w:rPr>
          <w:rFonts w:ascii="Bradley Hand ITC" w:hAnsi="Bradley Hand ITC" w:cstheme="minorHAnsi"/>
          <w:sz w:val="24"/>
          <w:szCs w:val="24"/>
        </w:rPr>
      </w:pPr>
      <w:r w:rsidRPr="007F4782">
        <w:rPr>
          <w:rFonts w:ascii="Bradley Hand ITC" w:hAnsi="Bradley Hand ITC" w:cstheme="minorHAnsi"/>
          <w:b/>
          <w:bCs/>
          <w:sz w:val="24"/>
          <w:szCs w:val="24"/>
        </w:rPr>
        <w:t>Final Answer:</w:t>
      </w:r>
      <w:r w:rsidRPr="007F4782">
        <w:rPr>
          <w:rFonts w:ascii="Bradley Hand ITC" w:hAnsi="Bradley Hand ITC" w:cstheme="minorHAnsi"/>
          <w:sz w:val="24"/>
          <w:szCs w:val="24"/>
        </w:rPr>
        <w:t xml:space="preserve"> The closest point on the plane to the origin is:</w:t>
      </w:r>
    </w:p>
    <w:p w14:paraId="65D9B6B4" w14:textId="77777777" w:rsidR="00495134" w:rsidRPr="001D03A8" w:rsidRDefault="00495134" w:rsidP="00495134">
      <w:pPr>
        <w:rPr>
          <w:rFonts w:ascii="Bradley Hand ITC" w:hAnsi="Bradley Hand ITC" w:cstheme="minorHAnsi"/>
          <w:sz w:val="40"/>
          <w:szCs w:val="40"/>
        </w:rPr>
      </w:pPr>
      <w:r w:rsidRPr="007F4782">
        <w:rPr>
          <w:rFonts w:ascii="Bradley Hand ITC" w:hAnsi="Bradley Hand ITC" w:cstheme="minorHAnsi"/>
          <w:sz w:val="24"/>
          <w:szCs w:val="24"/>
        </w:rPr>
        <w:t>P</w:t>
      </w:r>
      <w:proofErr w:type="gramStart"/>
      <w:r w:rsidRPr="007F4782">
        <w:rPr>
          <w:rFonts w:ascii="Bradley Hand ITC" w:hAnsi="Bradley Hand ITC" w:cstheme="minorHAnsi"/>
          <w:sz w:val="24"/>
          <w:szCs w:val="24"/>
        </w:rPr>
        <w:t>=</w:t>
      </w:r>
      <w:r w:rsidRPr="007F4782">
        <w:rPr>
          <w:rFonts w:ascii="Bradley Hand ITC" w:hAnsi="Bradley Hand ITC" w:cstheme="minorHAnsi"/>
          <w:sz w:val="40"/>
          <w:szCs w:val="40"/>
        </w:rPr>
        <w:t>(</w:t>
      </w:r>
      <w:proofErr w:type="gramEnd"/>
      <w:r w:rsidRPr="001D03A8">
        <w:rPr>
          <w:rFonts w:ascii="Bradley Hand ITC" w:hAnsi="Bradley Hand ITC" w:cstheme="minorHAnsi"/>
          <w:sz w:val="24"/>
          <w:szCs w:val="24"/>
        </w:rPr>
        <w:t>6/</w:t>
      </w:r>
      <w:proofErr w:type="gramStart"/>
      <w:r w:rsidRPr="007F4782">
        <w:rPr>
          <w:rFonts w:ascii="Bradley Hand ITC" w:hAnsi="Bradley Hand ITC" w:cstheme="minorHAnsi"/>
          <w:sz w:val="24"/>
          <w:szCs w:val="24"/>
        </w:rPr>
        <w:t>7</w:t>
      </w:r>
      <w:r w:rsidRPr="001D03A8">
        <w:rPr>
          <w:rFonts w:ascii="Bradley Hand ITC" w:hAnsi="Bradley Hand ITC" w:cstheme="minorHAnsi"/>
          <w:sz w:val="24"/>
          <w:szCs w:val="24"/>
        </w:rPr>
        <w:t xml:space="preserve"> </w:t>
      </w:r>
      <w:r w:rsidRPr="007F4782">
        <w:rPr>
          <w:rFonts w:ascii="Bradley Hand ITC" w:hAnsi="Bradley Hand ITC" w:cstheme="minorHAnsi"/>
          <w:sz w:val="24"/>
          <w:szCs w:val="24"/>
        </w:rPr>
        <w:t>,</w:t>
      </w:r>
      <w:proofErr w:type="gramEnd"/>
      <w:r w:rsidRPr="001D03A8">
        <w:rPr>
          <w:rFonts w:ascii="Bradley Hand ITC" w:hAnsi="Bradley Hand ITC" w:cstheme="minorHAnsi"/>
          <w:sz w:val="24"/>
          <w:szCs w:val="24"/>
        </w:rPr>
        <w:t xml:space="preserve"> </w:t>
      </w:r>
      <w:r w:rsidRPr="007F4782">
        <w:rPr>
          <w:rFonts w:ascii="Bradley Hand ITC" w:hAnsi="Bradley Hand ITC" w:cs="Calibri"/>
          <w:sz w:val="24"/>
          <w:szCs w:val="24"/>
        </w:rPr>
        <w:t>−</w:t>
      </w:r>
      <w:r w:rsidRPr="001D03A8">
        <w:rPr>
          <w:rFonts w:ascii="Bradley Hand ITC" w:hAnsi="Bradley Hand ITC" w:cs="Calibri"/>
          <w:sz w:val="24"/>
          <w:szCs w:val="24"/>
        </w:rPr>
        <w:t xml:space="preserve"> (</w:t>
      </w:r>
      <w:r w:rsidRPr="007F4782">
        <w:rPr>
          <w:rFonts w:ascii="Bradley Hand ITC" w:hAnsi="Bradley Hand ITC" w:cstheme="minorHAnsi"/>
          <w:sz w:val="24"/>
          <w:szCs w:val="24"/>
        </w:rPr>
        <w:t>3</w:t>
      </w:r>
      <w:r w:rsidRPr="001D03A8">
        <w:rPr>
          <w:rFonts w:ascii="Bradley Hand ITC" w:hAnsi="Bradley Hand ITC" w:cstheme="minorHAnsi"/>
          <w:sz w:val="24"/>
          <w:szCs w:val="24"/>
        </w:rPr>
        <w:t>/</w:t>
      </w:r>
      <w:r w:rsidRPr="007F4782">
        <w:rPr>
          <w:rFonts w:ascii="Bradley Hand ITC" w:hAnsi="Bradley Hand ITC" w:cstheme="minorHAnsi"/>
          <w:sz w:val="24"/>
          <w:szCs w:val="24"/>
        </w:rPr>
        <w:t>7</w:t>
      </w:r>
      <w:proofErr w:type="gramStart"/>
      <w:r w:rsidRPr="001D03A8">
        <w:rPr>
          <w:rFonts w:ascii="Bradley Hand ITC" w:hAnsi="Bradley Hand ITC" w:cstheme="minorHAnsi"/>
          <w:sz w:val="24"/>
          <w:szCs w:val="24"/>
        </w:rPr>
        <w:t xml:space="preserve">) </w:t>
      </w:r>
      <w:r w:rsidRPr="007F4782">
        <w:rPr>
          <w:rFonts w:ascii="Bradley Hand ITC" w:hAnsi="Bradley Hand ITC" w:cstheme="minorHAnsi"/>
          <w:sz w:val="24"/>
          <w:szCs w:val="24"/>
        </w:rPr>
        <w:t>,</w:t>
      </w:r>
      <w:proofErr w:type="gramEnd"/>
      <w:r w:rsidRPr="001D03A8">
        <w:rPr>
          <w:rFonts w:ascii="Bradley Hand ITC" w:hAnsi="Bradley Hand ITC" w:cstheme="minorHAnsi"/>
          <w:sz w:val="24"/>
          <w:szCs w:val="24"/>
        </w:rPr>
        <w:t xml:space="preserve"> 9/</w:t>
      </w:r>
      <w:r w:rsidRPr="007F4782">
        <w:rPr>
          <w:rFonts w:ascii="Bradley Hand ITC" w:hAnsi="Bradley Hand ITC" w:cstheme="minorHAnsi"/>
          <w:sz w:val="24"/>
          <w:szCs w:val="24"/>
        </w:rPr>
        <w:t>7</w:t>
      </w:r>
      <w:r w:rsidRPr="007F4782">
        <w:rPr>
          <w:rFonts w:ascii="Bradley Hand ITC" w:hAnsi="Bradley Hand ITC" w:cstheme="minorHAnsi"/>
          <w:sz w:val="40"/>
          <w:szCs w:val="40"/>
        </w:rPr>
        <w:t>)</w:t>
      </w:r>
    </w:p>
    <w:p w14:paraId="08B3A12F" w14:textId="25E93E4E" w:rsidR="00495134" w:rsidRPr="007F4782" w:rsidRDefault="00495134" w:rsidP="00495134">
      <w:pPr>
        <w:rPr>
          <w:rFonts w:ascii="Bradley Hand ITC" w:hAnsi="Bradley Hand ITC" w:cstheme="minorHAnsi"/>
          <w:sz w:val="40"/>
          <w:szCs w:val="40"/>
        </w:rPr>
      </w:pPr>
    </w:p>
    <w:p w14:paraId="63600604" w14:textId="77777777" w:rsidR="007F4782" w:rsidRPr="001D03A8" w:rsidRDefault="007F4782" w:rsidP="00B63550">
      <w:pPr>
        <w:rPr>
          <w:rFonts w:ascii="Bradley Hand ITC" w:hAnsi="Bradley Hand ITC" w:cstheme="minorHAnsi"/>
          <w:sz w:val="24"/>
          <w:szCs w:val="24"/>
        </w:rPr>
      </w:pPr>
    </w:p>
    <w:p w14:paraId="03288D08" w14:textId="5336FE6C" w:rsidR="0021743E" w:rsidRPr="001D03A8" w:rsidRDefault="0021743E" w:rsidP="00B63550">
      <w:pPr>
        <w:rPr>
          <w:rFonts w:ascii="Bradley Hand ITC" w:hAnsi="Bradley Hand ITC" w:cstheme="minorHAnsi"/>
          <w:sz w:val="24"/>
          <w:szCs w:val="24"/>
        </w:rPr>
      </w:pPr>
    </w:p>
    <w:sectPr w:rsidR="0021743E" w:rsidRPr="001D03A8" w:rsidSect="00B63550">
      <w:headerReference w:type="default" r:id="rId16"/>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F3E5E0" w14:textId="77777777" w:rsidR="00675603" w:rsidRDefault="00675603" w:rsidP="005B7E63">
      <w:pPr>
        <w:spacing w:after="0" w:line="240" w:lineRule="auto"/>
      </w:pPr>
      <w:r>
        <w:separator/>
      </w:r>
    </w:p>
  </w:endnote>
  <w:endnote w:type="continuationSeparator" w:id="0">
    <w:p w14:paraId="7F4F4589" w14:textId="77777777" w:rsidR="00675603" w:rsidRDefault="00675603" w:rsidP="005B7E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Yi Baiti">
    <w:panose1 w:val="03000500000000000000"/>
    <w:charset w:val="00"/>
    <w:family w:val="script"/>
    <w:pitch w:val="variable"/>
    <w:sig w:usb0="80000003" w:usb1="00010402" w:usb2="00080002" w:usb3="00000000" w:csb0="00000001" w:csb1="00000000"/>
  </w:font>
  <w:font w:name="Calibri Light">
    <w:panose1 w:val="020F0302020204030204"/>
    <w:charset w:val="00"/>
    <w:family w:val="swiss"/>
    <w:pitch w:val="variable"/>
    <w:sig w:usb0="E4002EFF" w:usb1="C200247B" w:usb2="00000009" w:usb3="00000000" w:csb0="000001FF" w:csb1="00000000"/>
  </w:font>
  <w:font w:name="Bradley Hand ITC">
    <w:panose1 w:val="03070402050302030203"/>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AE5A2E" w14:textId="77777777" w:rsidR="00675603" w:rsidRDefault="00675603" w:rsidP="005B7E63">
      <w:pPr>
        <w:spacing w:after="0" w:line="240" w:lineRule="auto"/>
      </w:pPr>
      <w:r>
        <w:separator/>
      </w:r>
    </w:p>
  </w:footnote>
  <w:footnote w:type="continuationSeparator" w:id="0">
    <w:p w14:paraId="717944A1" w14:textId="77777777" w:rsidR="00675603" w:rsidRDefault="00675603" w:rsidP="005B7E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B43F7" w14:textId="4F1581F0" w:rsidR="005B7E63" w:rsidRDefault="005B7E63">
    <w:pPr>
      <w:pStyle w:val="Header"/>
    </w:pPr>
    <w:r>
      <w:rPr>
        <w:noProof/>
      </w:rPr>
      <mc:AlternateContent>
        <mc:Choice Requires="wps">
          <w:drawing>
            <wp:anchor distT="0" distB="0" distL="118745" distR="118745" simplePos="0" relativeHeight="251659264" behindDoc="1" locked="0" layoutInCell="1" allowOverlap="0" wp14:anchorId="0726B06E" wp14:editId="724B1013">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55F6E9EE" w14:textId="37691AB5" w:rsidR="005B7E63" w:rsidRDefault="005B7E63">
                              <w:pPr>
                                <w:pStyle w:val="Header"/>
                                <w:jc w:val="center"/>
                                <w:rPr>
                                  <w:caps/>
                                  <w:color w:val="FFFFFF" w:themeColor="background1"/>
                                </w:rPr>
                              </w:pPr>
                              <w:proofErr w:type="gramStart"/>
                              <w:r>
                                <w:rPr>
                                  <w:caps/>
                                  <w:color w:val="FFFFFF" w:themeColor="background1"/>
                                </w:rPr>
                                <w:t>AssignmeNt :</w:t>
                              </w:r>
                              <w:proofErr w:type="gramEnd"/>
                              <w:r>
                                <w:rPr>
                                  <w:caps/>
                                  <w:color w:val="FFFFFF" w:themeColor="background1"/>
                                </w:rPr>
                                <w:t xml:space="preserve"> Submitted By – PRAMENDRA SINGH</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0726B06E" id="Rectangle 200"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4472c4 [3204]" stroked="f" strokeweight="1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55F6E9EE" w14:textId="37691AB5" w:rsidR="005B7E63" w:rsidRDefault="005B7E63">
                        <w:pPr>
                          <w:pStyle w:val="Header"/>
                          <w:jc w:val="center"/>
                          <w:rPr>
                            <w:caps/>
                            <w:color w:val="FFFFFF" w:themeColor="background1"/>
                          </w:rPr>
                        </w:pPr>
                        <w:proofErr w:type="gramStart"/>
                        <w:r>
                          <w:rPr>
                            <w:caps/>
                            <w:color w:val="FFFFFF" w:themeColor="background1"/>
                          </w:rPr>
                          <w:t>AssignmeNt :</w:t>
                        </w:r>
                        <w:proofErr w:type="gramEnd"/>
                        <w:r>
                          <w:rPr>
                            <w:caps/>
                            <w:color w:val="FFFFFF" w:themeColor="background1"/>
                          </w:rPr>
                          <w:t xml:space="preserve"> Submitted By – PRAMENDRA SINGH</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241" style="width:0;height:1.5pt" o:hralign="center" o:bullet="t" o:hrstd="t" o:hr="t" fillcolor="#a0a0a0" stroked="f"/>
    </w:pict>
  </w:numPicBullet>
  <w:numPicBullet w:numPicBulletId="1">
    <w:pict>
      <v:rect id="_x0000_i1242" style="width:0;height:1.5pt" o:hralign="center" o:bullet="t" o:hrstd="t" o:hr="t" fillcolor="#a0a0a0" stroked="f"/>
    </w:pict>
  </w:numPicBullet>
  <w:abstractNum w:abstractNumId="0" w15:restartNumberingAfterBreak="0">
    <w:nsid w:val="01ED189A"/>
    <w:multiLevelType w:val="multilevel"/>
    <w:tmpl w:val="E640D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782BC9"/>
    <w:multiLevelType w:val="multilevel"/>
    <w:tmpl w:val="E5D0E7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E22DB"/>
    <w:multiLevelType w:val="multilevel"/>
    <w:tmpl w:val="C8AAB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C43678"/>
    <w:multiLevelType w:val="multilevel"/>
    <w:tmpl w:val="8E084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AB21B7"/>
    <w:multiLevelType w:val="multilevel"/>
    <w:tmpl w:val="2E3ABE6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5F10C4"/>
    <w:multiLevelType w:val="multilevel"/>
    <w:tmpl w:val="DDBC0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5F2914"/>
    <w:multiLevelType w:val="multilevel"/>
    <w:tmpl w:val="3E141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5D376D"/>
    <w:multiLevelType w:val="multilevel"/>
    <w:tmpl w:val="FB129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AD2472"/>
    <w:multiLevelType w:val="multilevel"/>
    <w:tmpl w:val="C4A6A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5E400D"/>
    <w:multiLevelType w:val="multilevel"/>
    <w:tmpl w:val="E6063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E642DC"/>
    <w:multiLevelType w:val="multilevel"/>
    <w:tmpl w:val="8B247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FB78C9"/>
    <w:multiLevelType w:val="multilevel"/>
    <w:tmpl w:val="F2765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1756C3F"/>
    <w:multiLevelType w:val="multilevel"/>
    <w:tmpl w:val="03009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246453D"/>
    <w:multiLevelType w:val="multilevel"/>
    <w:tmpl w:val="0A8CD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AC822EB"/>
    <w:multiLevelType w:val="multilevel"/>
    <w:tmpl w:val="B638F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C3B3A32"/>
    <w:multiLevelType w:val="hybridMultilevel"/>
    <w:tmpl w:val="C606843E"/>
    <w:lvl w:ilvl="0" w:tplc="D4AE9EF2">
      <w:start w:val="1"/>
      <w:numFmt w:val="bullet"/>
      <w:lvlText w:val=""/>
      <w:lvlPicBulletId w:val="0"/>
      <w:lvlJc w:val="left"/>
      <w:pPr>
        <w:tabs>
          <w:tab w:val="num" w:pos="720"/>
        </w:tabs>
        <w:ind w:left="720" w:hanging="360"/>
      </w:pPr>
      <w:rPr>
        <w:rFonts w:ascii="Symbol" w:hAnsi="Symbol" w:hint="default"/>
      </w:rPr>
    </w:lvl>
    <w:lvl w:ilvl="1" w:tplc="2622680C" w:tentative="1">
      <w:start w:val="1"/>
      <w:numFmt w:val="bullet"/>
      <w:lvlText w:val=""/>
      <w:lvlJc w:val="left"/>
      <w:pPr>
        <w:tabs>
          <w:tab w:val="num" w:pos="1440"/>
        </w:tabs>
        <w:ind w:left="1440" w:hanging="360"/>
      </w:pPr>
      <w:rPr>
        <w:rFonts w:ascii="Symbol" w:hAnsi="Symbol" w:hint="default"/>
      </w:rPr>
    </w:lvl>
    <w:lvl w:ilvl="2" w:tplc="1F2E8BF2" w:tentative="1">
      <w:start w:val="1"/>
      <w:numFmt w:val="bullet"/>
      <w:lvlText w:val=""/>
      <w:lvlJc w:val="left"/>
      <w:pPr>
        <w:tabs>
          <w:tab w:val="num" w:pos="2160"/>
        </w:tabs>
        <w:ind w:left="2160" w:hanging="360"/>
      </w:pPr>
      <w:rPr>
        <w:rFonts w:ascii="Symbol" w:hAnsi="Symbol" w:hint="default"/>
      </w:rPr>
    </w:lvl>
    <w:lvl w:ilvl="3" w:tplc="297CF4D0" w:tentative="1">
      <w:start w:val="1"/>
      <w:numFmt w:val="bullet"/>
      <w:lvlText w:val=""/>
      <w:lvlJc w:val="left"/>
      <w:pPr>
        <w:tabs>
          <w:tab w:val="num" w:pos="2880"/>
        </w:tabs>
        <w:ind w:left="2880" w:hanging="360"/>
      </w:pPr>
      <w:rPr>
        <w:rFonts w:ascii="Symbol" w:hAnsi="Symbol" w:hint="default"/>
      </w:rPr>
    </w:lvl>
    <w:lvl w:ilvl="4" w:tplc="78365036" w:tentative="1">
      <w:start w:val="1"/>
      <w:numFmt w:val="bullet"/>
      <w:lvlText w:val=""/>
      <w:lvlJc w:val="left"/>
      <w:pPr>
        <w:tabs>
          <w:tab w:val="num" w:pos="3600"/>
        </w:tabs>
        <w:ind w:left="3600" w:hanging="360"/>
      </w:pPr>
      <w:rPr>
        <w:rFonts w:ascii="Symbol" w:hAnsi="Symbol" w:hint="default"/>
      </w:rPr>
    </w:lvl>
    <w:lvl w:ilvl="5" w:tplc="A49EAF2C" w:tentative="1">
      <w:start w:val="1"/>
      <w:numFmt w:val="bullet"/>
      <w:lvlText w:val=""/>
      <w:lvlJc w:val="left"/>
      <w:pPr>
        <w:tabs>
          <w:tab w:val="num" w:pos="4320"/>
        </w:tabs>
        <w:ind w:left="4320" w:hanging="360"/>
      </w:pPr>
      <w:rPr>
        <w:rFonts w:ascii="Symbol" w:hAnsi="Symbol" w:hint="default"/>
      </w:rPr>
    </w:lvl>
    <w:lvl w:ilvl="6" w:tplc="C6F41E80" w:tentative="1">
      <w:start w:val="1"/>
      <w:numFmt w:val="bullet"/>
      <w:lvlText w:val=""/>
      <w:lvlJc w:val="left"/>
      <w:pPr>
        <w:tabs>
          <w:tab w:val="num" w:pos="5040"/>
        </w:tabs>
        <w:ind w:left="5040" w:hanging="360"/>
      </w:pPr>
      <w:rPr>
        <w:rFonts w:ascii="Symbol" w:hAnsi="Symbol" w:hint="default"/>
      </w:rPr>
    </w:lvl>
    <w:lvl w:ilvl="7" w:tplc="9F6ECDBC" w:tentative="1">
      <w:start w:val="1"/>
      <w:numFmt w:val="bullet"/>
      <w:lvlText w:val=""/>
      <w:lvlJc w:val="left"/>
      <w:pPr>
        <w:tabs>
          <w:tab w:val="num" w:pos="5760"/>
        </w:tabs>
        <w:ind w:left="5760" w:hanging="360"/>
      </w:pPr>
      <w:rPr>
        <w:rFonts w:ascii="Symbol" w:hAnsi="Symbol" w:hint="default"/>
      </w:rPr>
    </w:lvl>
    <w:lvl w:ilvl="8" w:tplc="58E6DEA2" w:tentative="1">
      <w:start w:val="1"/>
      <w:numFmt w:val="bullet"/>
      <w:lvlText w:val=""/>
      <w:lvlJc w:val="left"/>
      <w:pPr>
        <w:tabs>
          <w:tab w:val="num" w:pos="6480"/>
        </w:tabs>
        <w:ind w:left="6480" w:hanging="360"/>
      </w:pPr>
      <w:rPr>
        <w:rFonts w:ascii="Symbol" w:hAnsi="Symbol" w:hint="default"/>
      </w:rPr>
    </w:lvl>
  </w:abstractNum>
  <w:abstractNum w:abstractNumId="16" w15:restartNumberingAfterBreak="0">
    <w:nsid w:val="4F8F5A88"/>
    <w:multiLevelType w:val="multilevel"/>
    <w:tmpl w:val="9F7A8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3F1591"/>
    <w:multiLevelType w:val="multilevel"/>
    <w:tmpl w:val="31E22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A84F8B"/>
    <w:multiLevelType w:val="multilevel"/>
    <w:tmpl w:val="A8986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B8226F"/>
    <w:multiLevelType w:val="multilevel"/>
    <w:tmpl w:val="6A023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136EC2"/>
    <w:multiLevelType w:val="multilevel"/>
    <w:tmpl w:val="C1BA7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46953B2"/>
    <w:multiLevelType w:val="multilevel"/>
    <w:tmpl w:val="1FF20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9E05A5"/>
    <w:multiLevelType w:val="multilevel"/>
    <w:tmpl w:val="50AC4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546457"/>
    <w:multiLevelType w:val="hybridMultilevel"/>
    <w:tmpl w:val="34E83232"/>
    <w:lvl w:ilvl="0" w:tplc="2488DFA0">
      <w:start w:val="1"/>
      <w:numFmt w:val="bullet"/>
      <w:lvlText w:val=""/>
      <w:lvlPicBulletId w:val="1"/>
      <w:lvlJc w:val="left"/>
      <w:pPr>
        <w:tabs>
          <w:tab w:val="num" w:pos="720"/>
        </w:tabs>
        <w:ind w:left="720" w:hanging="360"/>
      </w:pPr>
      <w:rPr>
        <w:rFonts w:ascii="Symbol" w:hAnsi="Symbol" w:hint="default"/>
      </w:rPr>
    </w:lvl>
    <w:lvl w:ilvl="1" w:tplc="86BA3656" w:tentative="1">
      <w:start w:val="1"/>
      <w:numFmt w:val="bullet"/>
      <w:lvlText w:val=""/>
      <w:lvlJc w:val="left"/>
      <w:pPr>
        <w:tabs>
          <w:tab w:val="num" w:pos="1440"/>
        </w:tabs>
        <w:ind w:left="1440" w:hanging="360"/>
      </w:pPr>
      <w:rPr>
        <w:rFonts w:ascii="Symbol" w:hAnsi="Symbol" w:hint="default"/>
      </w:rPr>
    </w:lvl>
    <w:lvl w:ilvl="2" w:tplc="E50A6570" w:tentative="1">
      <w:start w:val="1"/>
      <w:numFmt w:val="bullet"/>
      <w:lvlText w:val=""/>
      <w:lvlJc w:val="left"/>
      <w:pPr>
        <w:tabs>
          <w:tab w:val="num" w:pos="2160"/>
        </w:tabs>
        <w:ind w:left="2160" w:hanging="360"/>
      </w:pPr>
      <w:rPr>
        <w:rFonts w:ascii="Symbol" w:hAnsi="Symbol" w:hint="default"/>
      </w:rPr>
    </w:lvl>
    <w:lvl w:ilvl="3" w:tplc="D9485A90" w:tentative="1">
      <w:start w:val="1"/>
      <w:numFmt w:val="bullet"/>
      <w:lvlText w:val=""/>
      <w:lvlJc w:val="left"/>
      <w:pPr>
        <w:tabs>
          <w:tab w:val="num" w:pos="2880"/>
        </w:tabs>
        <w:ind w:left="2880" w:hanging="360"/>
      </w:pPr>
      <w:rPr>
        <w:rFonts w:ascii="Symbol" w:hAnsi="Symbol" w:hint="default"/>
      </w:rPr>
    </w:lvl>
    <w:lvl w:ilvl="4" w:tplc="AAAAD4C4" w:tentative="1">
      <w:start w:val="1"/>
      <w:numFmt w:val="bullet"/>
      <w:lvlText w:val=""/>
      <w:lvlJc w:val="left"/>
      <w:pPr>
        <w:tabs>
          <w:tab w:val="num" w:pos="3600"/>
        </w:tabs>
        <w:ind w:left="3600" w:hanging="360"/>
      </w:pPr>
      <w:rPr>
        <w:rFonts w:ascii="Symbol" w:hAnsi="Symbol" w:hint="default"/>
      </w:rPr>
    </w:lvl>
    <w:lvl w:ilvl="5" w:tplc="E5AEC0D0" w:tentative="1">
      <w:start w:val="1"/>
      <w:numFmt w:val="bullet"/>
      <w:lvlText w:val=""/>
      <w:lvlJc w:val="left"/>
      <w:pPr>
        <w:tabs>
          <w:tab w:val="num" w:pos="4320"/>
        </w:tabs>
        <w:ind w:left="4320" w:hanging="360"/>
      </w:pPr>
      <w:rPr>
        <w:rFonts w:ascii="Symbol" w:hAnsi="Symbol" w:hint="default"/>
      </w:rPr>
    </w:lvl>
    <w:lvl w:ilvl="6" w:tplc="6A4AF336" w:tentative="1">
      <w:start w:val="1"/>
      <w:numFmt w:val="bullet"/>
      <w:lvlText w:val=""/>
      <w:lvlJc w:val="left"/>
      <w:pPr>
        <w:tabs>
          <w:tab w:val="num" w:pos="5040"/>
        </w:tabs>
        <w:ind w:left="5040" w:hanging="360"/>
      </w:pPr>
      <w:rPr>
        <w:rFonts w:ascii="Symbol" w:hAnsi="Symbol" w:hint="default"/>
      </w:rPr>
    </w:lvl>
    <w:lvl w:ilvl="7" w:tplc="29F61A3E" w:tentative="1">
      <w:start w:val="1"/>
      <w:numFmt w:val="bullet"/>
      <w:lvlText w:val=""/>
      <w:lvlJc w:val="left"/>
      <w:pPr>
        <w:tabs>
          <w:tab w:val="num" w:pos="5760"/>
        </w:tabs>
        <w:ind w:left="5760" w:hanging="360"/>
      </w:pPr>
      <w:rPr>
        <w:rFonts w:ascii="Symbol" w:hAnsi="Symbol" w:hint="default"/>
      </w:rPr>
    </w:lvl>
    <w:lvl w:ilvl="8" w:tplc="38CEAACA" w:tentative="1">
      <w:start w:val="1"/>
      <w:numFmt w:val="bullet"/>
      <w:lvlText w:val=""/>
      <w:lvlJc w:val="left"/>
      <w:pPr>
        <w:tabs>
          <w:tab w:val="num" w:pos="6480"/>
        </w:tabs>
        <w:ind w:left="6480" w:hanging="360"/>
      </w:pPr>
      <w:rPr>
        <w:rFonts w:ascii="Symbol" w:hAnsi="Symbol" w:hint="default"/>
      </w:rPr>
    </w:lvl>
  </w:abstractNum>
  <w:abstractNum w:abstractNumId="24" w15:restartNumberingAfterBreak="0">
    <w:nsid w:val="75CE2CE7"/>
    <w:multiLevelType w:val="multilevel"/>
    <w:tmpl w:val="9732F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4E19D3"/>
    <w:multiLevelType w:val="multilevel"/>
    <w:tmpl w:val="F2B6F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9730592"/>
    <w:multiLevelType w:val="multilevel"/>
    <w:tmpl w:val="D08C1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A6D71B3"/>
    <w:multiLevelType w:val="multilevel"/>
    <w:tmpl w:val="82B84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E90009"/>
    <w:multiLevelType w:val="multilevel"/>
    <w:tmpl w:val="0D92F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0025288">
    <w:abstractNumId w:val="20"/>
  </w:num>
  <w:num w:numId="2" w16cid:durableId="1871794104">
    <w:abstractNumId w:val="14"/>
  </w:num>
  <w:num w:numId="3" w16cid:durableId="1686322334">
    <w:abstractNumId w:val="0"/>
  </w:num>
  <w:num w:numId="4" w16cid:durableId="204220184">
    <w:abstractNumId w:val="11"/>
  </w:num>
  <w:num w:numId="5" w16cid:durableId="1852403310">
    <w:abstractNumId w:val="4"/>
  </w:num>
  <w:num w:numId="6" w16cid:durableId="1149785167">
    <w:abstractNumId w:val="13"/>
  </w:num>
  <w:num w:numId="7" w16cid:durableId="1680430098">
    <w:abstractNumId w:val="9"/>
  </w:num>
  <w:num w:numId="8" w16cid:durableId="696738164">
    <w:abstractNumId w:val="26"/>
  </w:num>
  <w:num w:numId="9" w16cid:durableId="1254438994">
    <w:abstractNumId w:val="25"/>
  </w:num>
  <w:num w:numId="10" w16cid:durableId="1763795909">
    <w:abstractNumId w:val="18"/>
  </w:num>
  <w:num w:numId="11" w16cid:durableId="1587112696">
    <w:abstractNumId w:val="28"/>
  </w:num>
  <w:num w:numId="12" w16cid:durableId="341587619">
    <w:abstractNumId w:val="22"/>
  </w:num>
  <w:num w:numId="13" w16cid:durableId="479149935">
    <w:abstractNumId w:val="16"/>
  </w:num>
  <w:num w:numId="14" w16cid:durableId="1148592518">
    <w:abstractNumId w:val="7"/>
  </w:num>
  <w:num w:numId="15" w16cid:durableId="1322000848">
    <w:abstractNumId w:val="5"/>
  </w:num>
  <w:num w:numId="16" w16cid:durableId="1767113362">
    <w:abstractNumId w:val="17"/>
  </w:num>
  <w:num w:numId="17" w16cid:durableId="595797072">
    <w:abstractNumId w:val="12"/>
  </w:num>
  <w:num w:numId="18" w16cid:durableId="1693845328">
    <w:abstractNumId w:val="24"/>
  </w:num>
  <w:num w:numId="19" w16cid:durableId="737285617">
    <w:abstractNumId w:val="2"/>
  </w:num>
  <w:num w:numId="20" w16cid:durableId="454912839">
    <w:abstractNumId w:val="27"/>
  </w:num>
  <w:num w:numId="21" w16cid:durableId="171799302">
    <w:abstractNumId w:val="21"/>
  </w:num>
  <w:num w:numId="22" w16cid:durableId="834608497">
    <w:abstractNumId w:val="1"/>
  </w:num>
  <w:num w:numId="23" w16cid:durableId="1664235460">
    <w:abstractNumId w:val="6"/>
  </w:num>
  <w:num w:numId="24" w16cid:durableId="1541933949">
    <w:abstractNumId w:val="3"/>
  </w:num>
  <w:num w:numId="25" w16cid:durableId="1301807268">
    <w:abstractNumId w:val="15"/>
  </w:num>
  <w:num w:numId="26" w16cid:durableId="1769884648">
    <w:abstractNumId w:val="19"/>
  </w:num>
  <w:num w:numId="27" w16cid:durableId="1346010847">
    <w:abstractNumId w:val="10"/>
  </w:num>
  <w:num w:numId="28" w16cid:durableId="1468474622">
    <w:abstractNumId w:val="23"/>
  </w:num>
  <w:num w:numId="29" w16cid:durableId="32559869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79"/>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43E"/>
    <w:rsid w:val="00044405"/>
    <w:rsid w:val="00096016"/>
    <w:rsid w:val="00157EA3"/>
    <w:rsid w:val="001D03A8"/>
    <w:rsid w:val="001E4EC5"/>
    <w:rsid w:val="0021743E"/>
    <w:rsid w:val="002E3680"/>
    <w:rsid w:val="0033430D"/>
    <w:rsid w:val="003B5777"/>
    <w:rsid w:val="0044657D"/>
    <w:rsid w:val="004504EF"/>
    <w:rsid w:val="0046590E"/>
    <w:rsid w:val="00495134"/>
    <w:rsid w:val="004A0DAD"/>
    <w:rsid w:val="005334C4"/>
    <w:rsid w:val="0055636B"/>
    <w:rsid w:val="005A23A0"/>
    <w:rsid w:val="005B7E63"/>
    <w:rsid w:val="005E562F"/>
    <w:rsid w:val="006617F6"/>
    <w:rsid w:val="00675603"/>
    <w:rsid w:val="006824FA"/>
    <w:rsid w:val="00683085"/>
    <w:rsid w:val="00752DF0"/>
    <w:rsid w:val="00774874"/>
    <w:rsid w:val="0077700D"/>
    <w:rsid w:val="00783790"/>
    <w:rsid w:val="00791742"/>
    <w:rsid w:val="007F4782"/>
    <w:rsid w:val="00A002E9"/>
    <w:rsid w:val="00B63550"/>
    <w:rsid w:val="00B963EA"/>
    <w:rsid w:val="00CA748B"/>
    <w:rsid w:val="00D57A20"/>
    <w:rsid w:val="00D60976"/>
    <w:rsid w:val="00D97E01"/>
    <w:rsid w:val="00E14F3C"/>
    <w:rsid w:val="00E728CA"/>
    <w:rsid w:val="00EB4CFD"/>
    <w:rsid w:val="00EE6C47"/>
    <w:rsid w:val="00EF3AE0"/>
    <w:rsid w:val="00FE3578"/>
  </w:rsids>
  <m:mathPr>
    <m:mathFont m:val="Cambria Math"/>
    <m:brkBin m:val="before"/>
    <m:brkBinSub m:val="--"/>
    <m:smallFrac m:val="0"/>
    <m:dispDef/>
    <m:lMargin m:val="0"/>
    <m:rMargin m:val="0"/>
    <m:defJc m:val="centerGroup"/>
    <m:wrapIndent m:val="1440"/>
    <m:intLim m:val="subSup"/>
    <m:naryLim m:val="undOvr"/>
  </m:mathPr>
  <w:themeFontLang w:val="en-IN" w:eastAsia="ii-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7DDF2"/>
  <w15:chartTrackingRefBased/>
  <w15:docId w15:val="{DD512DAD-1D04-4461-9188-627872F6C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ii-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74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74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74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74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74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74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74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74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74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74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74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74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74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74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74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74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74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743E"/>
    <w:rPr>
      <w:rFonts w:eastAsiaTheme="majorEastAsia" w:cstheme="majorBidi"/>
      <w:color w:val="272727" w:themeColor="text1" w:themeTint="D8"/>
    </w:rPr>
  </w:style>
  <w:style w:type="paragraph" w:styleId="Title">
    <w:name w:val="Title"/>
    <w:basedOn w:val="Normal"/>
    <w:next w:val="Normal"/>
    <w:link w:val="TitleChar"/>
    <w:uiPriority w:val="10"/>
    <w:qFormat/>
    <w:rsid w:val="002174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74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74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74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743E"/>
    <w:pPr>
      <w:spacing w:before="160"/>
      <w:jc w:val="center"/>
    </w:pPr>
    <w:rPr>
      <w:i/>
      <w:iCs/>
      <w:color w:val="404040" w:themeColor="text1" w:themeTint="BF"/>
    </w:rPr>
  </w:style>
  <w:style w:type="character" w:customStyle="1" w:styleId="QuoteChar">
    <w:name w:val="Quote Char"/>
    <w:basedOn w:val="DefaultParagraphFont"/>
    <w:link w:val="Quote"/>
    <w:uiPriority w:val="29"/>
    <w:rsid w:val="0021743E"/>
    <w:rPr>
      <w:i/>
      <w:iCs/>
      <w:color w:val="404040" w:themeColor="text1" w:themeTint="BF"/>
    </w:rPr>
  </w:style>
  <w:style w:type="paragraph" w:styleId="ListParagraph">
    <w:name w:val="List Paragraph"/>
    <w:basedOn w:val="Normal"/>
    <w:uiPriority w:val="34"/>
    <w:qFormat/>
    <w:rsid w:val="0021743E"/>
    <w:pPr>
      <w:ind w:left="720"/>
      <w:contextualSpacing/>
    </w:pPr>
  </w:style>
  <w:style w:type="character" w:styleId="IntenseEmphasis">
    <w:name w:val="Intense Emphasis"/>
    <w:basedOn w:val="DefaultParagraphFont"/>
    <w:uiPriority w:val="21"/>
    <w:qFormat/>
    <w:rsid w:val="0021743E"/>
    <w:rPr>
      <w:i/>
      <w:iCs/>
      <w:color w:val="2F5496" w:themeColor="accent1" w:themeShade="BF"/>
    </w:rPr>
  </w:style>
  <w:style w:type="paragraph" w:styleId="IntenseQuote">
    <w:name w:val="Intense Quote"/>
    <w:basedOn w:val="Normal"/>
    <w:next w:val="Normal"/>
    <w:link w:val="IntenseQuoteChar"/>
    <w:uiPriority w:val="30"/>
    <w:qFormat/>
    <w:rsid w:val="002174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743E"/>
    <w:rPr>
      <w:i/>
      <w:iCs/>
      <w:color w:val="2F5496" w:themeColor="accent1" w:themeShade="BF"/>
    </w:rPr>
  </w:style>
  <w:style w:type="character" w:styleId="IntenseReference">
    <w:name w:val="Intense Reference"/>
    <w:basedOn w:val="DefaultParagraphFont"/>
    <w:uiPriority w:val="32"/>
    <w:qFormat/>
    <w:rsid w:val="0021743E"/>
    <w:rPr>
      <w:b/>
      <w:bCs/>
      <w:smallCaps/>
      <w:color w:val="2F5496" w:themeColor="accent1" w:themeShade="BF"/>
      <w:spacing w:val="5"/>
    </w:rPr>
  </w:style>
  <w:style w:type="paragraph" w:styleId="NormalWeb">
    <w:name w:val="Normal (Web)"/>
    <w:basedOn w:val="Normal"/>
    <w:uiPriority w:val="99"/>
    <w:semiHidden/>
    <w:unhideWhenUsed/>
    <w:rsid w:val="0044657D"/>
    <w:rPr>
      <w:rFonts w:ascii="Times New Roman" w:hAnsi="Times New Roman" w:cs="Times New Roman"/>
      <w:sz w:val="24"/>
      <w:szCs w:val="24"/>
    </w:rPr>
  </w:style>
  <w:style w:type="table" w:styleId="TableGrid">
    <w:name w:val="Table Grid"/>
    <w:basedOn w:val="TableNormal"/>
    <w:uiPriority w:val="39"/>
    <w:rsid w:val="002E36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B7E63"/>
    <w:pPr>
      <w:tabs>
        <w:tab w:val="center" w:pos="4513"/>
        <w:tab w:val="right" w:pos="9026"/>
      </w:tabs>
      <w:spacing w:after="0" w:line="240" w:lineRule="auto"/>
    </w:pPr>
  </w:style>
  <w:style w:type="character" w:customStyle="1" w:styleId="HeaderChar">
    <w:name w:val="Header Char"/>
    <w:basedOn w:val="DefaultParagraphFont"/>
    <w:link w:val="Header"/>
    <w:uiPriority w:val="99"/>
    <w:rsid w:val="005B7E63"/>
  </w:style>
  <w:style w:type="paragraph" w:styleId="Footer">
    <w:name w:val="footer"/>
    <w:basedOn w:val="Normal"/>
    <w:link w:val="FooterChar"/>
    <w:uiPriority w:val="99"/>
    <w:unhideWhenUsed/>
    <w:rsid w:val="005B7E63"/>
    <w:pPr>
      <w:tabs>
        <w:tab w:val="center" w:pos="4513"/>
        <w:tab w:val="right" w:pos="9026"/>
      </w:tabs>
      <w:spacing w:after="0" w:line="240" w:lineRule="auto"/>
    </w:pPr>
  </w:style>
  <w:style w:type="character" w:customStyle="1" w:styleId="FooterChar">
    <w:name w:val="Footer Char"/>
    <w:basedOn w:val="DefaultParagraphFont"/>
    <w:link w:val="Footer"/>
    <w:uiPriority w:val="99"/>
    <w:rsid w:val="005B7E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333</TotalTime>
  <Pages>18</Pages>
  <Words>2256</Words>
  <Characters>12860</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 Submitted By – PRAMENDRA SINGH</dc:title>
  <dc:subject/>
  <dc:creator>Pramendra Singh</dc:creator>
  <cp:keywords/>
  <dc:description/>
  <cp:lastModifiedBy>Pramendra Singh</cp:lastModifiedBy>
  <cp:revision>24</cp:revision>
  <dcterms:created xsi:type="dcterms:W3CDTF">2026-03-22T03:44:00Z</dcterms:created>
  <dcterms:modified xsi:type="dcterms:W3CDTF">2026-03-29T15:26:00Z</dcterms:modified>
</cp:coreProperties>
</file>