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557E" w14:textId="0D02385A" w:rsidR="00B74CAD" w:rsidRDefault="00C4635C" w:rsidP="007E7BFA">
      <w:pPr>
        <w:rPr>
          <w:color w:val="BFBFBF" w:themeColor="background1" w:themeShade="BF"/>
          <w:sz w:val="16"/>
          <w:szCs w:val="16"/>
        </w:rPr>
      </w:pPr>
      <w:r w:rsidRPr="00B74CAD">
        <w:rPr>
          <w:rStyle w:val="Heading1Char"/>
        </w:rPr>
        <w:t xml:space="preserve">Assignment </w:t>
      </w:r>
      <w:r w:rsidR="00E73C5B" w:rsidRPr="00B74CAD">
        <w:rPr>
          <w:rStyle w:val="Heading1Char"/>
        </w:rPr>
        <w:t>5</w:t>
      </w:r>
      <w:r w:rsidR="002903A3">
        <w:rPr>
          <w:rStyle w:val="Heading1Char"/>
        </w:rPr>
        <w:t>: Concurrency</w:t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7E7BFA">
        <w:rPr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5/2</w:t>
      </w:r>
      <w:r w:rsidR="007E7BF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8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/2025</w:t>
      </w:r>
    </w:p>
    <w:p w14:paraId="6775A09F" w14:textId="4EB388BF" w:rsidR="002903A3" w:rsidRPr="002B4D79" w:rsidRDefault="002B4D79" w:rsidP="002903A3">
      <w:pPr>
        <w:jc w:val="center"/>
        <w:rPr>
          <w:b/>
          <w:bCs/>
          <w:sz w:val="32"/>
          <w:szCs w:val="28"/>
        </w:rPr>
      </w:pPr>
      <w:r w:rsidRPr="002B4D79">
        <w:rPr>
          <w:b/>
          <w:bCs/>
          <w:sz w:val="32"/>
          <w:szCs w:val="28"/>
        </w:rPr>
        <w:t>Pedro Ramirez</w:t>
      </w:r>
    </w:p>
    <w:p w14:paraId="269FEAF9" w14:textId="293892AA" w:rsidR="002903A3" w:rsidRPr="0093105A" w:rsidRDefault="002903A3" w:rsidP="002903A3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</w:t>
      </w:r>
      <w:r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concurrency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if concurrency can fit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223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appropriately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(it usually can</w:t>
      </w:r>
      <w:r w:rsidR="007E7BF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; otherwise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create a different project with concurrency.</w:t>
      </w:r>
    </w:p>
    <w:p w14:paraId="4F2ECC3D" w14:textId="77777777" w:rsidR="005223CA" w:rsidRDefault="005223CA" w:rsidP="005223C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submitting.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61942D09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56AF50F7" w:rsidR="00C4635C" w:rsidRPr="002903A3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parts </w:t>
      </w:r>
      <w:r w:rsidR="00D025B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that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changed from Assignment 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4</w:t>
      </w:r>
      <w:r w:rsidR="002903A3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Excellent assignments are usually event-driven.</w:t>
      </w:r>
    </w:p>
    <w:p w14:paraId="44FE2777" w14:textId="77777777" w:rsidR="00C4635C" w:rsidRPr="00D025B1" w:rsidRDefault="001F38DD" w:rsidP="00C4635C">
      <w:r w:rsidRPr="00D025B1">
        <w:t>Your response replaces this.</w:t>
      </w:r>
    </w:p>
    <w:p w14:paraId="179E1278" w14:textId="511FFCD7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="002903A3">
        <w:rPr>
          <w:bdr w:val="none" w:sz="0" w:space="0" w:color="auto" w:frame="1"/>
          <w:shd w:val="clear" w:color="auto" w:fill="FFFFFF"/>
        </w:rPr>
        <w:t xml:space="preserve">FUNCTIONAL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IMPLEMENTED IN THIS RELEASE</w:t>
      </w:r>
    </w:p>
    <w:p w14:paraId="0BCD2D1C" w14:textId="201E4037" w:rsidR="005223CA" w:rsidRPr="0093105A" w:rsidRDefault="00C4635C" w:rsidP="005223CA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21A950D8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778F362C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4C1E2FAB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7D4B459F" w14:textId="77777777" w:rsidR="00B74CAD" w:rsidRPr="00937C56" w:rsidRDefault="00B74CAD" w:rsidP="00B74CAD">
      <w:pPr>
        <w:pStyle w:val="Heading3"/>
        <w:rPr>
          <w:bdr w:val="none" w:sz="0" w:space="0" w:color="auto" w:frame="1"/>
          <w:shd w:val="clear" w:color="auto" w:fill="FFFFFF"/>
        </w:rPr>
      </w:pPr>
    </w:p>
    <w:p w14:paraId="0CE6B60E" w14:textId="3C297F72" w:rsidR="009C2790" w:rsidRPr="00B74CAD" w:rsidRDefault="00C4635C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233926EC" w:rsidR="00C4635C" w:rsidRPr="002903A3" w:rsidRDefault="00C4635C" w:rsidP="00C4635C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Provide </w:t>
      </w:r>
      <w:r w:rsidR="00D025B1">
        <w:rPr>
          <w:rFonts w:ascii="Arial Narrow" w:hAnsi="Arial Narrow"/>
          <w:color w:val="808080" w:themeColor="background1" w:themeShade="80"/>
          <w:sz w:val="20"/>
        </w:rPr>
        <w:t>input/output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2903A3">
        <w:rPr>
          <w:rFonts w:ascii="Arial Narrow" w:hAnsi="Arial Narrow"/>
          <w:color w:val="808080" w:themeColor="background1" w:themeShade="80"/>
          <w:sz w:val="20"/>
        </w:rPr>
        <w:t>illustrating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D025B1">
        <w:rPr>
          <w:rFonts w:ascii="Arial Narrow" w:hAnsi="Arial Narrow"/>
          <w:color w:val="808080" w:themeColor="background1" w:themeShade="80"/>
          <w:sz w:val="20"/>
        </w:rPr>
        <w:t xml:space="preserve">all </w:t>
      </w:r>
      <w:r w:rsidRPr="002903A3">
        <w:rPr>
          <w:rFonts w:ascii="Arial Narrow" w:hAnsi="Arial Narrow"/>
          <w:color w:val="808080" w:themeColor="background1" w:themeShade="80"/>
          <w:sz w:val="20"/>
        </w:rPr>
        <w:t>new features of your application.</w:t>
      </w:r>
      <w:r w:rsidRPr="002903A3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learly demonstrate every new 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tie it back to the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corresponding 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58D9939A" w14:textId="77777777" w:rsidR="00D025B1" w:rsidRPr="00D025B1" w:rsidRDefault="00D025B1" w:rsidP="00D025B1">
      <w:r w:rsidRPr="00D025B1">
        <w:t>Your response replaces this.</w:t>
      </w:r>
    </w:p>
    <w:p w14:paraId="5EB2E9D4" w14:textId="77777777" w:rsidR="00D025B1" w:rsidRDefault="00D025B1" w:rsidP="00C4635C">
      <w:pPr>
        <w:pStyle w:val="Heading2"/>
      </w:pPr>
    </w:p>
    <w:p w14:paraId="21A728D1" w14:textId="2E005B14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60CDC65A" w14:textId="2112CBD8" w:rsidR="005223CA" w:rsidRPr="0093105A" w:rsidRDefault="00C4635C" w:rsidP="005223C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  <w:r w:rsidR="00253756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This should include JUnit tests—class-by-class, method-by-method, 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covering edge cases,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except for trivial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ones.</w:t>
      </w:r>
      <w:r w:rsidR="005223CA" w:rsidRP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” files (where objects are written)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JSON files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This should include JUnit tests—except for trivial and inappropriate ones.</w:t>
      </w:r>
    </w:p>
    <w:p w14:paraId="24D5AEBF" w14:textId="513F4908" w:rsidR="00C4635C" w:rsidRPr="002903A3" w:rsidRDefault="00C4635C" w:rsidP="00C4635C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C3247EA" w14:textId="4E52D824" w:rsidR="00937C56" w:rsidRDefault="001F38DD" w:rsidP="00937C56">
      <w:r>
        <w:t>Your response replaces this.</w:t>
      </w:r>
    </w:p>
    <w:p w14:paraId="4D18DC6D" w14:textId="77777777" w:rsidR="00083FF0" w:rsidRDefault="00083FF0" w:rsidP="00B74CAD">
      <w:pPr>
        <w:pStyle w:val="Heading2"/>
        <w:rPr>
          <w:bdr w:val="none" w:sz="0" w:space="0" w:color="auto" w:frame="1"/>
          <w:shd w:val="clear" w:color="auto" w:fill="FFFFFF"/>
        </w:rPr>
      </w:pPr>
    </w:p>
    <w:p w14:paraId="6EDAC4AE" w14:textId="219E330A" w:rsidR="009C2790" w:rsidRDefault="00C4635C" w:rsidP="00B74CAD">
      <w:pPr>
        <w:pStyle w:val="Heading2"/>
      </w:pPr>
      <w:r>
        <w:rPr>
          <w:bdr w:val="none" w:sz="0" w:space="0" w:color="auto" w:frame="1"/>
          <w:shd w:val="clear" w:color="auto" w:fill="FFFFFF"/>
        </w:rPr>
        <w:t xml:space="preserve">5 </w:t>
      </w:r>
      <w:r w:rsidR="00A11D85" w:rsidRPr="00A11D85">
        <w:rPr>
          <w:bdr w:val="none" w:sz="0" w:space="0" w:color="auto" w:frame="1"/>
          <w:shd w:val="clear" w:color="auto" w:fill="FFFFFF"/>
        </w:rPr>
        <w:t>TECHNIQUES IMPLEMENTED</w:t>
      </w:r>
      <w:r w:rsidRPr="009E1B27">
        <w:t xml:space="preserve"> </w:t>
      </w:r>
    </w:p>
    <w:p w14:paraId="77C1793D" w14:textId="7865D624" w:rsidR="00C4635C" w:rsidRPr="002903A3" w:rsidRDefault="00A11D85" w:rsidP="001F38D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concurrency </w:t>
      </w:r>
      <w:r w:rsidR="00083FF0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tangibly improve the application’s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scalability or 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real-world usability. Because you have AI at your disposal, we hold you to a standard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that assumes its use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we reward well-engineered solutions rather than merely deducting points for errors. 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F00B4B7" w14:textId="6513888B" w:rsidR="00A11D85" w:rsidRDefault="00A11D85" w:rsidP="00A11D85">
      <w:pPr>
        <w:pStyle w:val="Heading3"/>
      </w:pPr>
      <w:r w:rsidRPr="00A11D85">
        <w:lastRenderedPageBreak/>
        <w:t xml:space="preserve">5.1 </w:t>
      </w:r>
      <w:r w:rsidR="0065711D">
        <w:t>C</w:t>
      </w:r>
      <w:r>
        <w:t>lass Model and Sequence Diagram</w:t>
      </w:r>
    </w:p>
    <w:p w14:paraId="2C5ED0A6" w14:textId="4C77438D" w:rsidR="00A11D85" w:rsidRPr="00A11D85" w:rsidRDefault="00A11D85" w:rsidP="00A11D85"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2903A3">
        <w:rPr>
          <w:rFonts w:ascii="Arial Narrow" w:hAnsi="Arial Narrow"/>
          <w:noProof/>
          <w:color w:val="808080" w:themeColor="background1" w:themeShade="80"/>
          <w:sz w:val="20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 red your class model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applied concurrency.</w:t>
      </w:r>
    </w:p>
    <w:p w14:paraId="1921A84D" w14:textId="77777777" w:rsidR="00A11D85" w:rsidRDefault="00A11D85" w:rsidP="00A11D85">
      <w:r>
        <w:t>Your response replaces this</w:t>
      </w:r>
    </w:p>
    <w:p w14:paraId="44F97266" w14:textId="440FFD1B" w:rsidR="002F4FF0" w:rsidRPr="00A11D85" w:rsidRDefault="002F4FF0" w:rsidP="002F4FF0">
      <w:pPr>
        <w:pStyle w:val="Heading3"/>
      </w:pPr>
      <w:r w:rsidRPr="00A11D85">
        <w:t>5.</w:t>
      </w:r>
      <w:r w:rsidR="00083FF0">
        <w:t>2</w:t>
      </w:r>
      <w:r w:rsidRPr="00A11D85">
        <w:t xml:space="preserve"> Explanation: why concurrency is appropriate for this application</w:t>
      </w:r>
    </w:p>
    <w:p w14:paraId="30A69822" w14:textId="77777777" w:rsidR="002F4FF0" w:rsidRDefault="002F4FF0" w:rsidP="002F4FF0">
      <w:r>
        <w:t>Your response replaces this</w:t>
      </w:r>
    </w:p>
    <w:p w14:paraId="195C848F" w14:textId="094E38D6" w:rsidR="00083FF0" w:rsidRPr="00A11D85" w:rsidRDefault="00083FF0" w:rsidP="00083FF0">
      <w:pPr>
        <w:pStyle w:val="Heading3"/>
      </w:pPr>
      <w:r w:rsidRPr="00A11D85">
        <w:t>5.</w:t>
      </w:r>
      <w:r>
        <w:t>3</w:t>
      </w:r>
      <w:r w:rsidRPr="00A11D85">
        <w:t xml:space="preserve"> </w:t>
      </w:r>
      <w:r w:rsidRPr="00083FF0">
        <w:t>Code showing where concurrency is defined</w:t>
      </w:r>
    </w:p>
    <w:p w14:paraId="5E55B70E" w14:textId="0D561EB8" w:rsidR="00083FF0" w:rsidRDefault="00083FF0" w:rsidP="00083FF0">
      <w:r>
        <w:t>Your response replaces this</w:t>
      </w:r>
    </w:p>
    <w:p w14:paraId="3766A7DF" w14:textId="1191A2F2" w:rsidR="00083FF0" w:rsidRPr="00A11D85" w:rsidRDefault="00083FF0" w:rsidP="00083FF0">
      <w:pPr>
        <w:pStyle w:val="Heading3"/>
      </w:pPr>
      <w:r w:rsidRPr="00A11D85">
        <w:t>5.</w:t>
      </w:r>
      <w:r>
        <w:t>4</w:t>
      </w:r>
      <w:r w:rsidRPr="00A11D85">
        <w:t xml:space="preserve"> </w:t>
      </w:r>
      <w:r w:rsidRPr="00083FF0">
        <w:t>Code showing where concurrency is used</w:t>
      </w:r>
    </w:p>
    <w:p w14:paraId="233BCC4E" w14:textId="545E013A" w:rsidR="00E73C5B" w:rsidRDefault="00083FF0" w:rsidP="00E73C5B">
      <w:r>
        <w:t>Your response replaces this</w:t>
      </w:r>
    </w:p>
    <w:p w14:paraId="093879BE" w14:textId="77777777" w:rsidR="00083FF0" w:rsidRDefault="00083FF0" w:rsidP="00E73C5B"/>
    <w:p w14:paraId="66166A51" w14:textId="499CB071" w:rsidR="00C4635C" w:rsidRDefault="00083FF0" w:rsidP="00C4635C">
      <w:pPr>
        <w:pStyle w:val="Heading2"/>
      </w:pPr>
      <w:r>
        <w:t>6</w:t>
      </w:r>
      <w:r w:rsidR="001729B0">
        <w:t xml:space="preserve"> </w:t>
      </w:r>
      <w:r w:rsidR="00C4635C">
        <w:t>Evaluation</w:t>
      </w:r>
    </w:p>
    <w:bookmarkStart w:id="0" w:name="_MON_1494397122"/>
    <w:bookmarkEnd w:id="0"/>
    <w:p w14:paraId="1AB8165D" w14:textId="1AFAFF6F" w:rsidR="001F38DD" w:rsidRDefault="00BD3399" w:rsidP="00C4635C">
      <w:r>
        <w:rPr>
          <w:noProof/>
        </w:rPr>
        <w:object w:dxaOrig="9504" w:dyaOrig="4178" w14:anchorId="70482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6.45pt;height:207.25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810665394" r:id="rId9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0822">
    <w:abstractNumId w:val="9"/>
  </w:num>
  <w:num w:numId="2" w16cid:durableId="545679573">
    <w:abstractNumId w:val="2"/>
  </w:num>
  <w:num w:numId="3" w16cid:durableId="104886892">
    <w:abstractNumId w:val="5"/>
  </w:num>
  <w:num w:numId="4" w16cid:durableId="2008092895">
    <w:abstractNumId w:val="10"/>
  </w:num>
  <w:num w:numId="5" w16cid:durableId="1115947270">
    <w:abstractNumId w:val="8"/>
  </w:num>
  <w:num w:numId="6" w16cid:durableId="406267295">
    <w:abstractNumId w:val="0"/>
  </w:num>
  <w:num w:numId="7" w16cid:durableId="1751659045">
    <w:abstractNumId w:val="4"/>
  </w:num>
  <w:num w:numId="8" w16cid:durableId="2070885906">
    <w:abstractNumId w:val="7"/>
  </w:num>
  <w:num w:numId="9" w16cid:durableId="1826241779">
    <w:abstractNumId w:val="3"/>
  </w:num>
  <w:num w:numId="10" w16cid:durableId="1612738149">
    <w:abstractNumId w:val="6"/>
  </w:num>
  <w:num w:numId="11" w16cid:durableId="133059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4365A"/>
    <w:rsid w:val="00083FF0"/>
    <w:rsid w:val="000853A8"/>
    <w:rsid w:val="00122631"/>
    <w:rsid w:val="00127640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2903A3"/>
    <w:rsid w:val="002B4D79"/>
    <w:rsid w:val="002F4FF0"/>
    <w:rsid w:val="00302685"/>
    <w:rsid w:val="003267D2"/>
    <w:rsid w:val="00327328"/>
    <w:rsid w:val="003610F7"/>
    <w:rsid w:val="00364CF4"/>
    <w:rsid w:val="00396D28"/>
    <w:rsid w:val="003A3782"/>
    <w:rsid w:val="003B015D"/>
    <w:rsid w:val="003D5036"/>
    <w:rsid w:val="003D7299"/>
    <w:rsid w:val="003E32C9"/>
    <w:rsid w:val="0048238E"/>
    <w:rsid w:val="005223CA"/>
    <w:rsid w:val="00522FDD"/>
    <w:rsid w:val="005535F6"/>
    <w:rsid w:val="00572001"/>
    <w:rsid w:val="005B2F2A"/>
    <w:rsid w:val="005D085E"/>
    <w:rsid w:val="005F3B9F"/>
    <w:rsid w:val="00605E7D"/>
    <w:rsid w:val="00617A72"/>
    <w:rsid w:val="006213E0"/>
    <w:rsid w:val="0065711D"/>
    <w:rsid w:val="006706E8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E7BFA"/>
    <w:rsid w:val="007F2260"/>
    <w:rsid w:val="0082340F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11D85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74CAD"/>
    <w:rsid w:val="00B756D8"/>
    <w:rsid w:val="00BA0F07"/>
    <w:rsid w:val="00BC700B"/>
    <w:rsid w:val="00BD3399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025B1"/>
    <w:rsid w:val="00D130E7"/>
    <w:rsid w:val="00D42324"/>
    <w:rsid w:val="00D45860"/>
    <w:rsid w:val="00DA276F"/>
    <w:rsid w:val="00DC27C8"/>
    <w:rsid w:val="00E125EF"/>
    <w:rsid w:val="00E42072"/>
    <w:rsid w:val="00E44357"/>
    <w:rsid w:val="00E73C5B"/>
    <w:rsid w:val="00E74C01"/>
    <w:rsid w:val="00EA5018"/>
    <w:rsid w:val="00F07F39"/>
    <w:rsid w:val="00F24C51"/>
    <w:rsid w:val="00F70F3A"/>
    <w:rsid w:val="00F87EE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F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Props1.xml><?xml version="1.0" encoding="utf-8"?>
<ds:datastoreItem xmlns:ds="http://schemas.openxmlformats.org/officeDocument/2006/customXml" ds:itemID="{B6996826-5DAB-48ED-A16A-F9BE9472D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6C5AC-C6F5-442F-97D3-97166BD8E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ABEF2F-295B-4680-B3FD-7958CEBFF2CD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2</cp:revision>
  <cp:lastPrinted>2021-02-09T15:12:00Z</cp:lastPrinted>
  <dcterms:created xsi:type="dcterms:W3CDTF">2025-06-06T02:50:00Z</dcterms:created>
  <dcterms:modified xsi:type="dcterms:W3CDTF">2025-06-06T02:50:00Z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19dc07ab-ebf2-41fe-981e-9a0b36b61f81</vt:lpwstr>
  </property>
  <property fmtid="{D5CDD505-2E9C-101B-9397-08002B2CF9AE}" pid="3" name="ContentTypeId">
    <vt:lpwstr>0x0101008C3B3DA25413CC4BABEA74144452FCC1</vt:lpwstr>
  </property>
</Properties>
</file>