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78C4" w14:textId="181CC011" w:rsidR="001576E5" w:rsidRPr="00FB4764" w:rsidRDefault="00FB4764" w:rsidP="00FB4764">
      <w:pPr>
        <w:jc w:val="center"/>
        <w:rPr>
          <w:sz w:val="40"/>
          <w:szCs w:val="36"/>
        </w:rPr>
      </w:pPr>
      <w:r w:rsidRPr="00FB4764">
        <w:rPr>
          <w:b/>
          <w:bCs/>
          <w:sz w:val="40"/>
          <w:szCs w:val="36"/>
        </w:rPr>
        <w:t>Face Detection</w:t>
      </w:r>
      <w:r w:rsidR="00427615">
        <w:rPr>
          <w:b/>
          <w:bCs/>
          <w:sz w:val="40"/>
          <w:szCs w:val="36"/>
        </w:rPr>
        <w:t xml:space="preserve"> with Deep Learning</w:t>
      </w:r>
    </w:p>
    <w:p w14:paraId="411613FF" w14:textId="77777777" w:rsidR="00FB4764" w:rsidRDefault="00FB4764" w:rsidP="00FB4764">
      <w:pPr>
        <w:jc w:val="center"/>
        <w:rPr>
          <w:i/>
          <w:iCs/>
          <w:sz w:val="24"/>
          <w:szCs w:val="22"/>
        </w:rPr>
      </w:pPr>
    </w:p>
    <w:p w14:paraId="35E2F2D3" w14:textId="58E41568" w:rsidR="00FB4764" w:rsidRDefault="00FB4764" w:rsidP="00FB4764">
      <w:pPr>
        <w:jc w:val="center"/>
        <w:rPr>
          <w:i/>
          <w:iCs/>
        </w:rPr>
      </w:pPr>
      <w:r w:rsidRPr="00FB4764">
        <w:rPr>
          <w:i/>
          <w:iCs/>
          <w:sz w:val="24"/>
          <w:szCs w:val="22"/>
        </w:rPr>
        <w:t>Pramit Gopal Yeole</w:t>
      </w:r>
      <w:r w:rsidRPr="00FB4764">
        <w:rPr>
          <w:i/>
          <w:iCs/>
          <w:sz w:val="28"/>
          <w:szCs w:val="24"/>
        </w:rPr>
        <w:br/>
      </w:r>
      <w:hyperlink r:id="rId6" w:history="1">
        <w:r w:rsidRPr="00FB4764">
          <w:rPr>
            <w:rStyle w:val="Hyperlink"/>
            <w:i/>
            <w:iCs/>
          </w:rPr>
          <w:t>yeole.pr@northeastern.edu</w:t>
        </w:r>
      </w:hyperlink>
      <w:r w:rsidRPr="00FB4764">
        <w:rPr>
          <w:i/>
          <w:iCs/>
        </w:rPr>
        <w:br/>
        <w:t>Northeastern University, Boston</w:t>
      </w:r>
    </w:p>
    <w:p w14:paraId="21E11218" w14:textId="77777777" w:rsidR="00FB4764" w:rsidRDefault="00FB4764" w:rsidP="00FB4764">
      <w:pPr>
        <w:jc w:val="center"/>
        <w:rPr>
          <w:i/>
          <w:iCs/>
        </w:rPr>
      </w:pPr>
    </w:p>
    <w:p w14:paraId="0E31E35D" w14:textId="1A4A0BC0" w:rsidR="00FB4764" w:rsidRDefault="00A03F98" w:rsidP="00FB4764">
      <w:pPr>
        <w:jc w:val="center"/>
        <w:rPr>
          <w:i/>
          <w:iCs/>
        </w:rPr>
      </w:pPr>
      <w:r>
        <w:rPr>
          <w:i/>
          <w:iCs/>
        </w:rPr>
        <w:t>Start date: 19</w:t>
      </w:r>
      <w:r w:rsidRPr="00A03F98">
        <w:rPr>
          <w:i/>
          <w:iCs/>
          <w:vertAlign w:val="superscript"/>
        </w:rPr>
        <w:t>th</w:t>
      </w:r>
      <w:r>
        <w:rPr>
          <w:i/>
          <w:iCs/>
        </w:rPr>
        <w:t xml:space="preserve"> May 2023</w:t>
      </w:r>
      <w:r>
        <w:rPr>
          <w:i/>
          <w:iCs/>
        </w:rPr>
        <w:tab/>
      </w:r>
      <w:r>
        <w:rPr>
          <w:i/>
          <w:iCs/>
        </w:rPr>
        <w:tab/>
      </w:r>
      <w:r>
        <w:rPr>
          <w:i/>
          <w:iCs/>
        </w:rPr>
        <w:tab/>
      </w:r>
      <w:r>
        <w:rPr>
          <w:i/>
          <w:iCs/>
        </w:rPr>
        <w:tab/>
      </w:r>
      <w:r>
        <w:rPr>
          <w:i/>
          <w:iCs/>
        </w:rPr>
        <w:tab/>
      </w:r>
      <w:r w:rsidR="00FB4764">
        <w:rPr>
          <w:i/>
          <w:iCs/>
        </w:rPr>
        <w:t xml:space="preserve">Completion Date: </w:t>
      </w:r>
      <w:r>
        <w:rPr>
          <w:i/>
          <w:iCs/>
        </w:rPr>
        <w:t>26</w:t>
      </w:r>
      <w:r w:rsidRPr="00A03F98">
        <w:rPr>
          <w:i/>
          <w:iCs/>
          <w:vertAlign w:val="superscript"/>
        </w:rPr>
        <w:t>th</w:t>
      </w:r>
      <w:r>
        <w:rPr>
          <w:i/>
          <w:iCs/>
        </w:rPr>
        <w:t xml:space="preserve"> May 2023</w:t>
      </w:r>
    </w:p>
    <w:p w14:paraId="00C739B4" w14:textId="77777777" w:rsidR="00FB4764" w:rsidRPr="00FB4764" w:rsidRDefault="00FB4764" w:rsidP="00FB4764">
      <w:pPr>
        <w:jc w:val="center"/>
        <w:rPr>
          <w:i/>
          <w:iCs/>
        </w:rPr>
      </w:pPr>
    </w:p>
    <w:p w14:paraId="108D3041" w14:textId="41DA92EF" w:rsidR="00FB4764" w:rsidRPr="00FB4764" w:rsidRDefault="00FB4764" w:rsidP="00FB4764">
      <w:pPr>
        <w:rPr>
          <w:b/>
          <w:bCs/>
          <w:sz w:val="28"/>
          <w:szCs w:val="24"/>
        </w:rPr>
      </w:pPr>
      <w:r>
        <w:rPr>
          <w:b/>
          <w:bCs/>
          <w:sz w:val="28"/>
          <w:szCs w:val="24"/>
        </w:rPr>
        <w:t>ABSTRACT</w:t>
      </w:r>
    </w:p>
    <w:p w14:paraId="424AC5D9" w14:textId="691A7EE0" w:rsidR="00FB4764" w:rsidRDefault="00FB4764" w:rsidP="00FB4764">
      <w:pPr>
        <w:rPr>
          <w:b/>
          <w:bCs/>
          <w:sz w:val="28"/>
          <w:szCs w:val="24"/>
        </w:rPr>
      </w:pPr>
      <w:r w:rsidRPr="00FB4764">
        <w:rPr>
          <w:b/>
          <w:bCs/>
          <w:sz w:val="28"/>
          <w:szCs w:val="24"/>
        </w:rPr>
        <w:t>INTRODUCTION</w:t>
      </w:r>
    </w:p>
    <w:p w14:paraId="133D84BF" w14:textId="48914D70" w:rsidR="00972AEF" w:rsidRDefault="00FB4764" w:rsidP="00FB4764">
      <w:pPr>
        <w:rPr>
          <w:sz w:val="24"/>
          <w:szCs w:val="22"/>
        </w:rPr>
      </w:pPr>
      <w:r>
        <w:rPr>
          <w:sz w:val="24"/>
          <w:szCs w:val="22"/>
        </w:rPr>
        <w:tab/>
      </w:r>
      <w:r w:rsidR="00972AEF">
        <w:rPr>
          <w:sz w:val="24"/>
          <w:szCs w:val="22"/>
        </w:rPr>
        <w:t>Face detection is the technique to identify human faces in photos/videos.</w:t>
      </w:r>
    </w:p>
    <w:p w14:paraId="3D3A3850" w14:textId="606EBC5F" w:rsidR="00FB4764" w:rsidRDefault="00FB4764" w:rsidP="00972AEF">
      <w:pPr>
        <w:ind w:firstLine="720"/>
        <w:rPr>
          <w:sz w:val="24"/>
          <w:szCs w:val="22"/>
        </w:rPr>
      </w:pPr>
      <w:r>
        <w:rPr>
          <w:sz w:val="24"/>
          <w:szCs w:val="22"/>
        </w:rPr>
        <w:t xml:space="preserve">Face detection uses machine learning and deep learning algorithms, statistical analysis, image processing techniques to pinpoint human faces within larger images. These larger images may include objects such as landscapes, sceneries, and anything other than human faces. </w:t>
      </w:r>
    </w:p>
    <w:p w14:paraId="101FF806" w14:textId="6E78CDFD" w:rsidR="00FB4764" w:rsidRDefault="00FB4764" w:rsidP="00FB4764">
      <w:pPr>
        <w:ind w:firstLine="720"/>
        <w:rPr>
          <w:sz w:val="24"/>
          <w:szCs w:val="22"/>
        </w:rPr>
      </w:pPr>
      <w:r>
        <w:rPr>
          <w:sz w:val="24"/>
          <w:szCs w:val="22"/>
        </w:rPr>
        <w:t xml:space="preserve">This uses machine learning and Neural networks for the task of detecting faces </w:t>
      </w:r>
      <w:r w:rsidR="00972AEF">
        <w:rPr>
          <w:sz w:val="24"/>
          <w:szCs w:val="22"/>
        </w:rPr>
        <w:t>and</w:t>
      </w:r>
      <w:r>
        <w:rPr>
          <w:sz w:val="24"/>
          <w:szCs w:val="22"/>
        </w:rPr>
        <w:t xml:space="preserve"> tracking them in real-time. </w:t>
      </w:r>
    </w:p>
    <w:p w14:paraId="4FBD2B79" w14:textId="3FB136A8" w:rsidR="00FB4764" w:rsidRPr="00FB4764" w:rsidRDefault="00FB4764" w:rsidP="00FB4764">
      <w:pPr>
        <w:rPr>
          <w:sz w:val="24"/>
          <w:szCs w:val="22"/>
        </w:rPr>
      </w:pPr>
      <w:r>
        <w:rPr>
          <w:sz w:val="24"/>
          <w:szCs w:val="22"/>
        </w:rPr>
        <w:tab/>
        <w:t xml:space="preserve">Some of the applications of face detection can be in 24x7 surveillance, biometrics, law enforcement, social media, and many more. </w:t>
      </w:r>
    </w:p>
    <w:p w14:paraId="681F9C7E" w14:textId="390DF88F" w:rsidR="00972AEF" w:rsidRDefault="00972AEF" w:rsidP="00FB4764">
      <w:pPr>
        <w:rPr>
          <w:sz w:val="24"/>
          <w:szCs w:val="22"/>
        </w:rPr>
      </w:pPr>
      <w:r w:rsidRPr="00972AEF">
        <w:rPr>
          <w:sz w:val="28"/>
          <w:szCs w:val="24"/>
        </w:rPr>
        <w:tab/>
      </w:r>
      <w:r w:rsidR="005036ED" w:rsidRPr="005036ED">
        <w:rPr>
          <w:sz w:val="24"/>
          <w:szCs w:val="24"/>
        </w:rPr>
        <w:t>Some of the existing m</w:t>
      </w:r>
      <w:r w:rsidRPr="005036ED">
        <w:rPr>
          <w:sz w:val="24"/>
          <w:szCs w:val="24"/>
        </w:rPr>
        <w:t>ethods for</w:t>
      </w:r>
      <w:r>
        <w:rPr>
          <w:sz w:val="24"/>
          <w:szCs w:val="22"/>
        </w:rPr>
        <w:t xml:space="preserve"> face detection</w:t>
      </w:r>
      <w:r w:rsidR="005036ED">
        <w:rPr>
          <w:sz w:val="24"/>
          <w:szCs w:val="22"/>
        </w:rPr>
        <w:t xml:space="preserve"> are:</w:t>
      </w:r>
    </w:p>
    <w:p w14:paraId="569845F7" w14:textId="5BC1E592" w:rsidR="00972AEF" w:rsidRPr="00972AEF" w:rsidRDefault="00972AEF" w:rsidP="00972AEF">
      <w:pPr>
        <w:pStyle w:val="ListParagraph"/>
        <w:numPr>
          <w:ilvl w:val="0"/>
          <w:numId w:val="2"/>
        </w:numPr>
        <w:rPr>
          <w:sz w:val="28"/>
          <w:szCs w:val="24"/>
        </w:rPr>
      </w:pPr>
      <w:r>
        <w:rPr>
          <w:sz w:val="24"/>
          <w:szCs w:val="22"/>
        </w:rPr>
        <w:t>Viola-Jones Algorithm</w:t>
      </w:r>
    </w:p>
    <w:p w14:paraId="2E7BBCF5" w14:textId="3288A32D" w:rsidR="00972AEF" w:rsidRPr="00972AEF" w:rsidRDefault="00972AEF" w:rsidP="00972AEF">
      <w:pPr>
        <w:pStyle w:val="ListParagraph"/>
        <w:numPr>
          <w:ilvl w:val="0"/>
          <w:numId w:val="2"/>
        </w:numPr>
        <w:rPr>
          <w:sz w:val="28"/>
          <w:szCs w:val="24"/>
        </w:rPr>
      </w:pPr>
      <w:r>
        <w:rPr>
          <w:sz w:val="24"/>
          <w:szCs w:val="22"/>
        </w:rPr>
        <w:t>Knowledge/rule-based face detection</w:t>
      </w:r>
    </w:p>
    <w:p w14:paraId="65F82B2D" w14:textId="0B71DCD4" w:rsidR="00972AEF" w:rsidRPr="00972AEF" w:rsidRDefault="00972AEF" w:rsidP="00972AEF">
      <w:pPr>
        <w:pStyle w:val="ListParagraph"/>
        <w:numPr>
          <w:ilvl w:val="0"/>
          <w:numId w:val="2"/>
        </w:numPr>
        <w:rPr>
          <w:sz w:val="28"/>
          <w:szCs w:val="24"/>
        </w:rPr>
      </w:pPr>
      <w:r>
        <w:rPr>
          <w:sz w:val="24"/>
          <w:szCs w:val="22"/>
        </w:rPr>
        <w:t>Feature Based or feature invariant</w:t>
      </w:r>
    </w:p>
    <w:p w14:paraId="471C4296" w14:textId="0C4A6C03" w:rsidR="00972AEF" w:rsidRPr="00972AEF" w:rsidRDefault="00972AEF" w:rsidP="00972AEF">
      <w:pPr>
        <w:pStyle w:val="ListParagraph"/>
        <w:numPr>
          <w:ilvl w:val="0"/>
          <w:numId w:val="2"/>
        </w:numPr>
        <w:rPr>
          <w:sz w:val="28"/>
          <w:szCs w:val="24"/>
        </w:rPr>
      </w:pPr>
      <w:r>
        <w:rPr>
          <w:sz w:val="24"/>
          <w:szCs w:val="22"/>
        </w:rPr>
        <w:t>Template matching</w:t>
      </w:r>
    </w:p>
    <w:p w14:paraId="0DD7F070" w14:textId="117CBAC9" w:rsidR="00972AEF" w:rsidRPr="00972AEF" w:rsidRDefault="00972AEF" w:rsidP="00972AEF">
      <w:pPr>
        <w:pStyle w:val="ListParagraph"/>
        <w:numPr>
          <w:ilvl w:val="0"/>
          <w:numId w:val="2"/>
        </w:numPr>
        <w:rPr>
          <w:sz w:val="28"/>
          <w:szCs w:val="24"/>
        </w:rPr>
      </w:pPr>
      <w:r>
        <w:rPr>
          <w:sz w:val="24"/>
          <w:szCs w:val="22"/>
        </w:rPr>
        <w:t>Appearance based</w:t>
      </w:r>
    </w:p>
    <w:p w14:paraId="6B7EC948" w14:textId="091D3ECC" w:rsidR="00972AEF" w:rsidRPr="00972AEF" w:rsidRDefault="00972AEF" w:rsidP="00972AEF">
      <w:pPr>
        <w:pStyle w:val="ListParagraph"/>
        <w:numPr>
          <w:ilvl w:val="0"/>
          <w:numId w:val="2"/>
        </w:numPr>
        <w:rPr>
          <w:sz w:val="28"/>
          <w:szCs w:val="24"/>
        </w:rPr>
      </w:pPr>
      <w:r>
        <w:rPr>
          <w:sz w:val="24"/>
          <w:szCs w:val="22"/>
        </w:rPr>
        <w:t>CNNs (Convolutional Neural Networks)</w:t>
      </w:r>
    </w:p>
    <w:p w14:paraId="66848EC8" w14:textId="755B6243" w:rsidR="00972AEF" w:rsidRPr="00972AEF" w:rsidRDefault="00972AEF" w:rsidP="00972AEF">
      <w:pPr>
        <w:pStyle w:val="ListParagraph"/>
        <w:numPr>
          <w:ilvl w:val="0"/>
          <w:numId w:val="2"/>
        </w:numPr>
        <w:rPr>
          <w:sz w:val="28"/>
          <w:szCs w:val="24"/>
        </w:rPr>
      </w:pPr>
      <w:r>
        <w:rPr>
          <w:sz w:val="24"/>
          <w:szCs w:val="22"/>
        </w:rPr>
        <w:t>Single-shot detectors (SSD)</w:t>
      </w:r>
    </w:p>
    <w:p w14:paraId="5C388CE8" w14:textId="698D47E7" w:rsidR="00972AEF" w:rsidRDefault="00972AEF" w:rsidP="00FB4764">
      <w:pPr>
        <w:rPr>
          <w:sz w:val="24"/>
          <w:szCs w:val="22"/>
        </w:rPr>
      </w:pPr>
      <w:r>
        <w:rPr>
          <w:sz w:val="24"/>
          <w:szCs w:val="22"/>
        </w:rPr>
        <w:t xml:space="preserve">Other methods include the use of feature-based cascade classifiers using the </w:t>
      </w:r>
      <w:proofErr w:type="spellStart"/>
      <w:r>
        <w:rPr>
          <w:sz w:val="24"/>
          <w:szCs w:val="22"/>
        </w:rPr>
        <w:t>opencv</w:t>
      </w:r>
      <w:proofErr w:type="spellEnd"/>
      <w:r>
        <w:rPr>
          <w:sz w:val="24"/>
          <w:szCs w:val="22"/>
        </w:rPr>
        <w:t xml:space="preserve"> library</w:t>
      </w:r>
    </w:p>
    <w:p w14:paraId="18B5CCA2" w14:textId="333A5438" w:rsidR="00972AEF" w:rsidRDefault="00972AEF" w:rsidP="00FB4764">
      <w:pPr>
        <w:rPr>
          <w:sz w:val="24"/>
          <w:szCs w:val="22"/>
        </w:rPr>
      </w:pPr>
      <w:r>
        <w:rPr>
          <w:sz w:val="24"/>
          <w:szCs w:val="22"/>
        </w:rPr>
        <w:t>The state-of-the-art methods for face detection involve the use of Deep learning techniques such as Multi-Task Cascade Convolutional Neural Network (MTCNN)</w:t>
      </w:r>
      <w:r w:rsidR="000C3595">
        <w:rPr>
          <w:sz w:val="24"/>
          <w:szCs w:val="22"/>
        </w:rPr>
        <w:t>.</w:t>
      </w:r>
    </w:p>
    <w:p w14:paraId="0993A781" w14:textId="0220F3F6" w:rsidR="000C3595" w:rsidRDefault="000C3595" w:rsidP="00FB4764">
      <w:pPr>
        <w:rPr>
          <w:sz w:val="24"/>
          <w:szCs w:val="22"/>
        </w:rPr>
      </w:pPr>
      <w:r>
        <w:rPr>
          <w:sz w:val="24"/>
          <w:szCs w:val="22"/>
        </w:rPr>
        <w:t xml:space="preserve">Kalman Filter tracking is used to predict face position. This increases the face detection rate </w:t>
      </w:r>
      <w:proofErr w:type="gramStart"/>
      <w:r>
        <w:rPr>
          <w:sz w:val="24"/>
          <w:szCs w:val="22"/>
        </w:rPr>
        <w:t>and also</w:t>
      </w:r>
      <w:proofErr w:type="gramEnd"/>
      <w:r>
        <w:rPr>
          <w:sz w:val="24"/>
          <w:szCs w:val="22"/>
        </w:rPr>
        <w:t xml:space="preserve"> meet the real time detection requirements.</w:t>
      </w:r>
    </w:p>
    <w:p w14:paraId="0BD32341" w14:textId="738ADBB6" w:rsidR="000C3595" w:rsidRDefault="000C3595" w:rsidP="00FB4764">
      <w:pPr>
        <w:rPr>
          <w:sz w:val="24"/>
          <w:szCs w:val="22"/>
        </w:rPr>
      </w:pPr>
      <w:r>
        <w:rPr>
          <w:sz w:val="24"/>
          <w:szCs w:val="22"/>
        </w:rPr>
        <w:lastRenderedPageBreak/>
        <w:t>Methods for face detection:</w:t>
      </w:r>
    </w:p>
    <w:p w14:paraId="1343C301" w14:textId="52454B3F" w:rsidR="000C3595" w:rsidRDefault="000C3595" w:rsidP="000C3595">
      <w:pPr>
        <w:pStyle w:val="ListParagraph"/>
        <w:numPr>
          <w:ilvl w:val="0"/>
          <w:numId w:val="3"/>
        </w:numPr>
        <w:rPr>
          <w:sz w:val="24"/>
          <w:szCs w:val="22"/>
        </w:rPr>
      </w:pPr>
      <w:r>
        <w:rPr>
          <w:sz w:val="24"/>
          <w:szCs w:val="22"/>
        </w:rPr>
        <w:t>Training simple classifier (</w:t>
      </w:r>
      <w:r w:rsidRPr="000C3595">
        <w:rPr>
          <w:sz w:val="24"/>
          <w:szCs w:val="22"/>
        </w:rPr>
        <w:t>Mukherjee et al. (</w:t>
      </w:r>
      <w:hyperlink r:id="rId7" w:anchor="ref-CR27" w:tooltip="Mukherjee S, Saha S, Lahiri S, Das A, Bhunia AK, Konwer A, Chakraborty A (2017) Convolutional neural network based Face detection. In: Proceeding of 1st international conference on electronics, materials engineering and nano-technology, pp 1–5" w:history="1">
        <w:r w:rsidRPr="000C3595">
          <w:rPr>
            <w:color w:val="00B0F0"/>
            <w:sz w:val="24"/>
            <w:szCs w:val="22"/>
            <w:u w:val="single"/>
          </w:rPr>
          <w:t>2017</w:t>
        </w:r>
      </w:hyperlink>
      <w:r w:rsidRPr="000C3595">
        <w:rPr>
          <w:sz w:val="24"/>
          <w:szCs w:val="22"/>
        </w:rPr>
        <w:t>)</w:t>
      </w:r>
      <w:r>
        <w:rPr>
          <w:sz w:val="24"/>
          <w:szCs w:val="22"/>
        </w:rPr>
        <w:t>)</w:t>
      </w:r>
    </w:p>
    <w:p w14:paraId="17411B08" w14:textId="73C0D9C1" w:rsidR="000C3595" w:rsidRDefault="000C3595" w:rsidP="000C3595">
      <w:pPr>
        <w:pStyle w:val="ListParagraph"/>
        <w:numPr>
          <w:ilvl w:val="0"/>
          <w:numId w:val="3"/>
        </w:numPr>
        <w:rPr>
          <w:sz w:val="24"/>
          <w:szCs w:val="22"/>
        </w:rPr>
      </w:pPr>
      <w:r>
        <w:rPr>
          <w:sz w:val="24"/>
          <w:szCs w:val="22"/>
        </w:rPr>
        <w:t>Neural Networks (</w:t>
      </w:r>
      <w:r>
        <w:rPr>
          <w:rFonts w:ascii="Georgia" w:hAnsi="Georgia"/>
          <w:color w:val="333333"/>
          <w:sz w:val="27"/>
          <w:szCs w:val="27"/>
          <w:shd w:val="clear" w:color="auto" w:fill="FCFCFC"/>
        </w:rPr>
        <w:t>Mukherjee et al. (</w:t>
      </w:r>
      <w:hyperlink r:id="rId8" w:anchor="ref-CR27" w:tooltip="Mukherjee S, Saha S, Lahiri S, Das A, Bhunia AK, Konwer A, Chakraborty A (2017) Convolutional neural network based Face detection. In: Proceeding of 1st international conference on electronics, materials engineering and nano-technology, pp 1–5" w:history="1">
        <w:r>
          <w:rPr>
            <w:rStyle w:val="Hyperlink"/>
            <w:rFonts w:ascii="Georgia" w:hAnsi="Georgia"/>
            <w:color w:val="004B83"/>
            <w:sz w:val="27"/>
            <w:szCs w:val="27"/>
            <w:shd w:val="clear" w:color="auto" w:fill="FCFCFC"/>
          </w:rPr>
          <w:t>2017</w:t>
        </w:r>
      </w:hyperlink>
      <w:r>
        <w:rPr>
          <w:rFonts w:ascii="Georgia" w:hAnsi="Georgia"/>
          <w:color w:val="333333"/>
          <w:sz w:val="27"/>
          <w:szCs w:val="27"/>
          <w:shd w:val="clear" w:color="auto" w:fill="FCFCFC"/>
        </w:rPr>
        <w:t>)</w:t>
      </w:r>
      <w:r>
        <w:rPr>
          <w:sz w:val="24"/>
          <w:szCs w:val="22"/>
        </w:rPr>
        <w:t>)</w:t>
      </w:r>
    </w:p>
    <w:p w14:paraId="664F147D" w14:textId="326CB180" w:rsidR="000C3595" w:rsidRDefault="000C3595" w:rsidP="000C3595">
      <w:pPr>
        <w:pStyle w:val="ListParagraph"/>
        <w:numPr>
          <w:ilvl w:val="0"/>
          <w:numId w:val="3"/>
        </w:numPr>
        <w:rPr>
          <w:sz w:val="24"/>
          <w:szCs w:val="22"/>
        </w:rPr>
      </w:pPr>
      <w:r>
        <w:rPr>
          <w:sz w:val="24"/>
          <w:szCs w:val="22"/>
        </w:rPr>
        <w:t>Convolutional Neural Networks combined with Kalman Filtering (</w:t>
      </w:r>
      <w:r>
        <w:rPr>
          <w:rFonts w:ascii="Georgia" w:hAnsi="Georgia"/>
          <w:color w:val="333333"/>
          <w:sz w:val="27"/>
          <w:szCs w:val="27"/>
          <w:shd w:val="clear" w:color="auto" w:fill="FCFCFC"/>
        </w:rPr>
        <w:t>Ren et al. (</w:t>
      </w:r>
      <w:hyperlink r:id="rId9" w:anchor="ref-CR29" w:tooltip="Ren Z, Yang S, Zou F, Yang F, Luan C, Li K (2017) A face tracking framework based on convolutional neural networks and Kalman filter. In: Proceeding of 8th IEEE international conference on software engineering and service science, pp 410–413" w:history="1">
        <w:r>
          <w:rPr>
            <w:rStyle w:val="Hyperlink"/>
            <w:rFonts w:ascii="Georgia" w:hAnsi="Georgia"/>
            <w:color w:val="004B83"/>
            <w:sz w:val="27"/>
            <w:szCs w:val="27"/>
            <w:shd w:val="clear" w:color="auto" w:fill="FCFCFC"/>
          </w:rPr>
          <w:t>2017</w:t>
        </w:r>
      </w:hyperlink>
      <w:r>
        <w:rPr>
          <w:rFonts w:ascii="Georgia" w:hAnsi="Georgia"/>
          <w:color w:val="333333"/>
          <w:sz w:val="27"/>
          <w:szCs w:val="27"/>
          <w:shd w:val="clear" w:color="auto" w:fill="FCFCFC"/>
        </w:rPr>
        <w:t>)</w:t>
      </w:r>
      <w:r>
        <w:rPr>
          <w:sz w:val="24"/>
          <w:szCs w:val="22"/>
        </w:rPr>
        <w:t>): CNNs are used here to detect the face in a video. But when a face is largely deflected or severely occluded, Kalman Filter tracking is used to predict face position. This increases the face detection rate and meet the real time detection requirements.</w:t>
      </w:r>
    </w:p>
    <w:p w14:paraId="1884A1A7" w14:textId="4002004A" w:rsidR="000C3595" w:rsidRDefault="00C36CD8" w:rsidP="000C3595">
      <w:pPr>
        <w:pStyle w:val="ListParagraph"/>
        <w:numPr>
          <w:ilvl w:val="0"/>
          <w:numId w:val="3"/>
        </w:numPr>
        <w:rPr>
          <w:sz w:val="24"/>
          <w:szCs w:val="22"/>
        </w:rPr>
      </w:pPr>
      <w:r>
        <w:rPr>
          <w:sz w:val="24"/>
          <w:szCs w:val="22"/>
        </w:rPr>
        <w:t xml:space="preserve">Deep Cascaded detection method – exploits </w:t>
      </w:r>
      <w:r w:rsidRPr="00C36CD8">
        <w:rPr>
          <w:sz w:val="24"/>
          <w:szCs w:val="22"/>
        </w:rPr>
        <w:t>bounding-box regression, a localization technique, to approach the detection of potential faces in images.</w:t>
      </w:r>
      <w:r>
        <w:rPr>
          <w:sz w:val="24"/>
          <w:szCs w:val="22"/>
        </w:rPr>
        <w:t xml:space="preserve"> This involves cascaded architecture with 3 stages of deep convolutional networks to predict existence of faces.</w:t>
      </w:r>
    </w:p>
    <w:p w14:paraId="3AB3CA66" w14:textId="34479587" w:rsidR="00C36CD8" w:rsidRDefault="00C36CD8" w:rsidP="00C36CD8">
      <w:pPr>
        <w:rPr>
          <w:sz w:val="24"/>
          <w:szCs w:val="22"/>
        </w:rPr>
      </w:pPr>
      <w:r>
        <w:rPr>
          <w:sz w:val="24"/>
          <w:szCs w:val="22"/>
        </w:rPr>
        <w:t>Challenges in Face Detection [1]:</w:t>
      </w:r>
    </w:p>
    <w:p w14:paraId="60D5C2E8" w14:textId="01C634EA" w:rsidR="00C36CD8" w:rsidRDefault="00C36CD8" w:rsidP="00C36CD8">
      <w:pPr>
        <w:pStyle w:val="ListParagraph"/>
        <w:rPr>
          <w:sz w:val="24"/>
          <w:szCs w:val="22"/>
        </w:rPr>
      </w:pPr>
      <w:r>
        <w:rPr>
          <w:sz w:val="24"/>
          <w:szCs w:val="22"/>
        </w:rPr>
        <w:t>These are mainly the reasons that reduce the accuracy and face detection rate.</w:t>
      </w:r>
    </w:p>
    <w:p w14:paraId="192F7C3B" w14:textId="106B30D3" w:rsidR="00C36CD8" w:rsidRDefault="00C36CD8" w:rsidP="00C36CD8">
      <w:pPr>
        <w:pStyle w:val="ListParagraph"/>
        <w:numPr>
          <w:ilvl w:val="0"/>
          <w:numId w:val="5"/>
        </w:numPr>
        <w:rPr>
          <w:sz w:val="24"/>
          <w:szCs w:val="22"/>
        </w:rPr>
      </w:pPr>
      <w:r>
        <w:rPr>
          <w:sz w:val="24"/>
          <w:szCs w:val="22"/>
        </w:rPr>
        <w:t>Odd human expressions in a digital image</w:t>
      </w:r>
    </w:p>
    <w:p w14:paraId="67F85ABD" w14:textId="749E05DF" w:rsidR="00C36CD8" w:rsidRDefault="00C36CD8" w:rsidP="00C36CD8">
      <w:pPr>
        <w:pStyle w:val="ListParagraph"/>
        <w:numPr>
          <w:ilvl w:val="0"/>
          <w:numId w:val="5"/>
        </w:numPr>
        <w:rPr>
          <w:sz w:val="24"/>
          <w:szCs w:val="22"/>
        </w:rPr>
      </w:pPr>
      <w:r>
        <w:rPr>
          <w:sz w:val="24"/>
          <w:szCs w:val="22"/>
        </w:rPr>
        <w:t>Face occlusion: face hidden by other objects</w:t>
      </w:r>
    </w:p>
    <w:p w14:paraId="54C1CE47" w14:textId="4701888A" w:rsidR="00C36CD8" w:rsidRDefault="00C36CD8" w:rsidP="00C36CD8">
      <w:pPr>
        <w:pStyle w:val="ListParagraph"/>
        <w:numPr>
          <w:ilvl w:val="0"/>
          <w:numId w:val="5"/>
        </w:numPr>
        <w:rPr>
          <w:sz w:val="24"/>
          <w:szCs w:val="22"/>
        </w:rPr>
      </w:pPr>
      <w:r>
        <w:rPr>
          <w:sz w:val="24"/>
          <w:szCs w:val="22"/>
        </w:rPr>
        <w:t xml:space="preserve">Lighting effects – varying Illuminations </w:t>
      </w:r>
    </w:p>
    <w:p w14:paraId="4BB241DC" w14:textId="0DDB4094" w:rsidR="00C36CD8" w:rsidRDefault="00C36CD8" w:rsidP="00C36CD8">
      <w:pPr>
        <w:pStyle w:val="ListParagraph"/>
        <w:numPr>
          <w:ilvl w:val="0"/>
          <w:numId w:val="5"/>
        </w:numPr>
        <w:rPr>
          <w:sz w:val="24"/>
          <w:szCs w:val="22"/>
        </w:rPr>
      </w:pPr>
      <w:r>
        <w:rPr>
          <w:sz w:val="24"/>
          <w:szCs w:val="22"/>
        </w:rPr>
        <w:t>Complex backgrounds</w:t>
      </w:r>
    </w:p>
    <w:p w14:paraId="234AFC2C" w14:textId="55D9BC00" w:rsidR="00C36CD8" w:rsidRDefault="00C36CD8" w:rsidP="00C36CD8">
      <w:pPr>
        <w:pStyle w:val="ListParagraph"/>
        <w:numPr>
          <w:ilvl w:val="0"/>
          <w:numId w:val="5"/>
        </w:numPr>
        <w:rPr>
          <w:sz w:val="24"/>
          <w:szCs w:val="22"/>
        </w:rPr>
      </w:pPr>
      <w:r>
        <w:rPr>
          <w:sz w:val="24"/>
          <w:szCs w:val="22"/>
        </w:rPr>
        <w:t>Too many faces in the image</w:t>
      </w:r>
    </w:p>
    <w:p w14:paraId="4224E268" w14:textId="33EA3EC0" w:rsidR="00C36CD8" w:rsidRDefault="00C36CD8" w:rsidP="00C36CD8">
      <w:pPr>
        <w:pStyle w:val="ListParagraph"/>
        <w:numPr>
          <w:ilvl w:val="0"/>
          <w:numId w:val="5"/>
        </w:numPr>
        <w:rPr>
          <w:sz w:val="24"/>
          <w:szCs w:val="22"/>
        </w:rPr>
      </w:pPr>
      <w:r>
        <w:rPr>
          <w:sz w:val="24"/>
          <w:szCs w:val="22"/>
        </w:rPr>
        <w:t>Low resolution images</w:t>
      </w:r>
    </w:p>
    <w:p w14:paraId="18FAA125" w14:textId="5D07ABEB" w:rsidR="00C36CD8" w:rsidRDefault="00C36CD8" w:rsidP="00C36CD8">
      <w:pPr>
        <w:pStyle w:val="ListParagraph"/>
        <w:numPr>
          <w:ilvl w:val="0"/>
          <w:numId w:val="5"/>
        </w:numPr>
        <w:rPr>
          <w:sz w:val="24"/>
          <w:szCs w:val="22"/>
        </w:rPr>
      </w:pPr>
      <w:r>
        <w:rPr>
          <w:sz w:val="24"/>
          <w:szCs w:val="22"/>
        </w:rPr>
        <w:t>Varying skin color</w:t>
      </w:r>
    </w:p>
    <w:p w14:paraId="6A23F8F5" w14:textId="443E4096" w:rsidR="00C36CD8" w:rsidRDefault="00C36CD8" w:rsidP="00C36CD8">
      <w:pPr>
        <w:pStyle w:val="ListParagraph"/>
        <w:numPr>
          <w:ilvl w:val="0"/>
          <w:numId w:val="5"/>
        </w:numPr>
        <w:rPr>
          <w:sz w:val="24"/>
          <w:szCs w:val="22"/>
        </w:rPr>
      </w:pPr>
      <w:r>
        <w:rPr>
          <w:sz w:val="24"/>
          <w:szCs w:val="22"/>
        </w:rPr>
        <w:t>Face orientation</w:t>
      </w:r>
    </w:p>
    <w:p w14:paraId="0059291D" w14:textId="570F4D01" w:rsidR="00C36CD8" w:rsidRDefault="00C36CD8" w:rsidP="00C36CD8">
      <w:pPr>
        <w:pStyle w:val="ListParagraph"/>
        <w:numPr>
          <w:ilvl w:val="0"/>
          <w:numId w:val="5"/>
        </w:numPr>
        <w:rPr>
          <w:sz w:val="24"/>
          <w:szCs w:val="22"/>
        </w:rPr>
      </w:pPr>
      <w:r>
        <w:rPr>
          <w:sz w:val="24"/>
          <w:szCs w:val="22"/>
        </w:rPr>
        <w:t>Distance from camera</w:t>
      </w:r>
    </w:p>
    <w:p w14:paraId="2E8F1C0E" w14:textId="4C517AD4" w:rsidR="00836290" w:rsidRPr="00836290" w:rsidRDefault="00836290" w:rsidP="00836290">
      <w:pPr>
        <w:ind w:firstLine="360"/>
        <w:jc w:val="both"/>
        <w:rPr>
          <w:sz w:val="24"/>
          <w:szCs w:val="22"/>
        </w:rPr>
      </w:pPr>
      <w:r>
        <w:rPr>
          <w:sz w:val="24"/>
          <w:szCs w:val="22"/>
        </w:rPr>
        <w:t xml:space="preserve">Latest advances in technology </w:t>
      </w:r>
      <w:r w:rsidR="00084354">
        <w:rPr>
          <w:sz w:val="24"/>
          <w:szCs w:val="22"/>
        </w:rPr>
        <w:t>have</w:t>
      </w:r>
      <w:r>
        <w:rPr>
          <w:sz w:val="24"/>
          <w:szCs w:val="22"/>
        </w:rPr>
        <w:t xml:space="preserve"> propelled people and industries to offer the face detection as a service in the form of APIs. Some of the notable ones are Amazon Recognition, Microsoft Face API, IBM Watson visual recognition, Google cloud vision. </w:t>
      </w:r>
    </w:p>
    <w:p w14:paraId="78AF7A48" w14:textId="77777777" w:rsidR="00C36CD8" w:rsidRPr="00C36CD8" w:rsidRDefault="00C36CD8" w:rsidP="00C36CD8">
      <w:pPr>
        <w:rPr>
          <w:sz w:val="24"/>
          <w:szCs w:val="22"/>
        </w:rPr>
      </w:pPr>
    </w:p>
    <w:p w14:paraId="103A3C09" w14:textId="77777777" w:rsidR="007E038E" w:rsidRDefault="007E038E" w:rsidP="00FB4764">
      <w:pPr>
        <w:rPr>
          <w:b/>
          <w:bCs/>
          <w:sz w:val="28"/>
          <w:szCs w:val="24"/>
        </w:rPr>
      </w:pPr>
    </w:p>
    <w:p w14:paraId="03450942" w14:textId="77777777" w:rsidR="007E038E" w:rsidRDefault="007E038E" w:rsidP="00FB4764">
      <w:pPr>
        <w:rPr>
          <w:b/>
          <w:bCs/>
          <w:sz w:val="28"/>
          <w:szCs w:val="24"/>
        </w:rPr>
      </w:pPr>
    </w:p>
    <w:p w14:paraId="0A0B0D1C" w14:textId="77777777" w:rsidR="007E038E" w:rsidRDefault="007E038E" w:rsidP="00FB4764">
      <w:pPr>
        <w:rPr>
          <w:b/>
          <w:bCs/>
          <w:sz w:val="28"/>
          <w:szCs w:val="24"/>
        </w:rPr>
      </w:pPr>
    </w:p>
    <w:p w14:paraId="32F55041" w14:textId="77777777" w:rsidR="007E038E" w:rsidRDefault="007E038E" w:rsidP="00FB4764">
      <w:pPr>
        <w:rPr>
          <w:b/>
          <w:bCs/>
          <w:sz w:val="28"/>
          <w:szCs w:val="24"/>
        </w:rPr>
      </w:pPr>
    </w:p>
    <w:p w14:paraId="19049A5D" w14:textId="77777777" w:rsidR="007E038E" w:rsidRDefault="007E038E" w:rsidP="00FB4764">
      <w:pPr>
        <w:rPr>
          <w:b/>
          <w:bCs/>
          <w:sz w:val="28"/>
          <w:szCs w:val="24"/>
        </w:rPr>
      </w:pPr>
    </w:p>
    <w:p w14:paraId="578465AD" w14:textId="77777777" w:rsidR="007E038E" w:rsidRDefault="007E038E" w:rsidP="00FB4764">
      <w:pPr>
        <w:rPr>
          <w:b/>
          <w:bCs/>
          <w:sz w:val="28"/>
          <w:szCs w:val="24"/>
        </w:rPr>
      </w:pPr>
    </w:p>
    <w:p w14:paraId="0B368054" w14:textId="77777777" w:rsidR="007E038E" w:rsidRDefault="007E038E" w:rsidP="00FB4764">
      <w:pPr>
        <w:rPr>
          <w:b/>
          <w:bCs/>
          <w:sz w:val="28"/>
          <w:szCs w:val="24"/>
        </w:rPr>
      </w:pPr>
    </w:p>
    <w:p w14:paraId="5597FAE0" w14:textId="6E5AC170" w:rsidR="00FB4764" w:rsidRDefault="00FB4764" w:rsidP="00FB4764">
      <w:pPr>
        <w:rPr>
          <w:b/>
          <w:bCs/>
          <w:sz w:val="28"/>
          <w:szCs w:val="24"/>
        </w:rPr>
      </w:pPr>
      <w:r>
        <w:rPr>
          <w:b/>
          <w:bCs/>
          <w:sz w:val="28"/>
          <w:szCs w:val="24"/>
        </w:rPr>
        <w:lastRenderedPageBreak/>
        <w:t>DATASET</w:t>
      </w:r>
      <w:r w:rsidR="00010CAF">
        <w:rPr>
          <w:b/>
          <w:bCs/>
          <w:sz w:val="28"/>
          <w:szCs w:val="24"/>
        </w:rPr>
        <w:t>/DATABASES</w:t>
      </w:r>
    </w:p>
    <w:p w14:paraId="1ABA04BE" w14:textId="1DE270D0" w:rsidR="00010CAF" w:rsidRDefault="00010CAF" w:rsidP="00010CAF">
      <w:pPr>
        <w:rPr>
          <w:sz w:val="24"/>
          <w:szCs w:val="22"/>
        </w:rPr>
      </w:pPr>
      <w:r w:rsidRPr="00010CAF">
        <w:rPr>
          <w:sz w:val="24"/>
          <w:szCs w:val="22"/>
        </w:rPr>
        <w:tab/>
      </w:r>
      <w:r w:rsidR="00675595">
        <w:rPr>
          <w:sz w:val="24"/>
          <w:szCs w:val="22"/>
        </w:rPr>
        <w:t>Some of the s</w:t>
      </w:r>
      <w:r w:rsidRPr="00010CAF">
        <w:rPr>
          <w:sz w:val="24"/>
          <w:szCs w:val="22"/>
        </w:rPr>
        <w:t xml:space="preserve">tandard </w:t>
      </w:r>
      <w:r>
        <w:rPr>
          <w:sz w:val="24"/>
          <w:szCs w:val="22"/>
        </w:rPr>
        <w:t>datasets/databases of different types of faces</w:t>
      </w:r>
      <w:r w:rsidR="00675595">
        <w:rPr>
          <w:sz w:val="24"/>
          <w:szCs w:val="22"/>
        </w:rPr>
        <w:t xml:space="preserve"> that have been used as benchmarks for the state-of-art models are mentioned below</w:t>
      </w:r>
      <w:r w:rsidR="00084354">
        <w:rPr>
          <w:sz w:val="24"/>
          <w:szCs w:val="22"/>
        </w:rPr>
        <w:t xml:space="preserve"> [1]</w:t>
      </w:r>
      <w:r w:rsidR="00675595">
        <w:rPr>
          <w:sz w:val="24"/>
          <w:szCs w:val="22"/>
        </w:rPr>
        <w:t>:</w:t>
      </w:r>
    </w:p>
    <w:p w14:paraId="0ADDC61A" w14:textId="719A1630" w:rsidR="00E662C5" w:rsidRPr="00010CAF" w:rsidRDefault="00E662C5" w:rsidP="00010CAF">
      <w:pPr>
        <w:rPr>
          <w:sz w:val="24"/>
          <w:szCs w:val="22"/>
        </w:rPr>
      </w:pPr>
      <w:hyperlink r:id="rId10" w:history="1">
        <w:r>
          <w:rPr>
            <w:rStyle w:val="Hyperlink"/>
          </w:rPr>
          <w:t>Face Recognition Homepage - Databases (face-rec.org)</w:t>
        </w:r>
      </w:hyperlink>
    </w:p>
    <w:tbl>
      <w:tblPr>
        <w:tblW w:w="8927" w:type="dxa"/>
        <w:jc w:val="center"/>
        <w:tblBorders>
          <w:top w:val="single" w:sz="12" w:space="0" w:color="D5D5D5"/>
          <w:left w:val="single" w:sz="12" w:space="0" w:color="D5D5D5"/>
          <w:bottom w:val="single" w:sz="12" w:space="0" w:color="D5D5D5"/>
          <w:right w:val="single" w:sz="12" w:space="0" w:color="D5D5D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1411"/>
        <w:gridCol w:w="2834"/>
        <w:gridCol w:w="4682"/>
      </w:tblGrid>
      <w:tr w:rsidR="00010CAF" w14:paraId="6CAE0CF3" w14:textId="77777777" w:rsidTr="007E038E">
        <w:trPr>
          <w:trHeight w:val="621"/>
          <w:tblHeader/>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7A813202" w14:textId="77777777" w:rsidR="00010CAF" w:rsidRDefault="00010CAF">
            <w:pPr>
              <w:pStyle w:val="NormalWeb"/>
              <w:spacing w:before="0" w:beforeAutospacing="0" w:after="360" w:afterAutospacing="0"/>
              <w:rPr>
                <w:rFonts w:ascii="Segoe UI" w:hAnsi="Segoe UI" w:cs="Segoe UI"/>
                <w:b/>
                <w:bCs/>
                <w:color w:val="333333"/>
              </w:rPr>
            </w:pPr>
            <w:r>
              <w:rPr>
                <w:rFonts w:ascii="Segoe UI" w:hAnsi="Segoe UI" w:cs="Segoe UI"/>
                <w:b/>
                <w:bCs/>
                <w:color w:val="333333"/>
              </w:rPr>
              <w:t>Database</w:t>
            </w:r>
          </w:p>
        </w:tc>
        <w:tc>
          <w:tcPr>
            <w:tcW w:w="2834"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49686DCA" w14:textId="77777777" w:rsidR="00010CAF" w:rsidRDefault="00010CAF">
            <w:pPr>
              <w:pStyle w:val="NormalWeb"/>
              <w:spacing w:before="0" w:beforeAutospacing="0" w:after="360" w:afterAutospacing="0"/>
              <w:rPr>
                <w:rFonts w:ascii="Segoe UI" w:hAnsi="Segoe UI" w:cs="Segoe UI"/>
                <w:b/>
                <w:bCs/>
                <w:color w:val="333333"/>
              </w:rPr>
            </w:pPr>
            <w:r>
              <w:rPr>
                <w:rFonts w:ascii="Segoe UI" w:hAnsi="Segoe UI" w:cs="Segoe UI"/>
                <w:b/>
                <w:bCs/>
                <w:color w:val="333333"/>
              </w:rPr>
              <w:t>Website</w:t>
            </w:r>
          </w:p>
        </w:tc>
        <w:tc>
          <w:tcPr>
            <w:tcW w:w="4682"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4648A9FC" w14:textId="77777777" w:rsidR="00010CAF" w:rsidRDefault="00010CAF">
            <w:pPr>
              <w:pStyle w:val="NormalWeb"/>
              <w:spacing w:before="0" w:beforeAutospacing="0" w:after="360" w:afterAutospacing="0"/>
              <w:rPr>
                <w:rFonts w:ascii="Segoe UI" w:hAnsi="Segoe UI" w:cs="Segoe UI"/>
                <w:b/>
                <w:bCs/>
                <w:color w:val="333333"/>
              </w:rPr>
            </w:pPr>
            <w:r>
              <w:rPr>
                <w:rFonts w:ascii="Segoe UI" w:hAnsi="Segoe UI" w:cs="Segoe UI"/>
                <w:b/>
                <w:bCs/>
                <w:color w:val="333333"/>
              </w:rPr>
              <w:t>Description</w:t>
            </w:r>
          </w:p>
        </w:tc>
      </w:tr>
      <w:tr w:rsidR="00010CAF" w14:paraId="208BB144" w14:textId="77777777" w:rsidTr="007E038E">
        <w:trPr>
          <w:trHeight w:val="918"/>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C33AF6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MIT dataset</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5DCD644" w14:textId="77777777" w:rsidR="00010CAF" w:rsidRDefault="00E662C5">
            <w:pPr>
              <w:pStyle w:val="NormalWeb"/>
              <w:spacing w:before="0" w:beforeAutospacing="0" w:after="0" w:afterAutospacing="0"/>
              <w:rPr>
                <w:rFonts w:ascii="Segoe UI" w:hAnsi="Segoe UI" w:cs="Segoe UI"/>
                <w:color w:val="333333"/>
              </w:rPr>
            </w:pPr>
            <w:hyperlink r:id="rId11" w:history="1">
              <w:r w:rsidR="00010CAF">
                <w:rPr>
                  <w:rStyle w:val="Hyperlink"/>
                  <w:rFonts w:ascii="Segoe UI" w:hAnsi="Segoe UI" w:cs="Segoe UI"/>
                  <w:color w:val="004B83"/>
                </w:rPr>
                <w:t>http://cbcl.mit.edu/softwaredatasets/FaceData2.html</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864728F" w14:textId="73033F42" w:rsidR="00010CAF" w:rsidRDefault="00010CAF" w:rsidP="00010CAF">
            <w:pPr>
              <w:pStyle w:val="NormalWeb"/>
              <w:spacing w:before="0" w:beforeAutospacing="0" w:after="360" w:afterAutospacing="0"/>
              <w:rPr>
                <w:rFonts w:ascii="Segoe UI" w:hAnsi="Segoe UI" w:cs="Segoe UI"/>
                <w:color w:val="333333"/>
              </w:rPr>
            </w:pPr>
            <w:r>
              <w:rPr>
                <w:rFonts w:ascii="Segoe UI" w:hAnsi="Segoe UI" w:cs="Segoe UI"/>
                <w:color w:val="333333"/>
              </w:rPr>
              <w:t>19 × 19 Gray-scale PGM format images. Training set: 2429 faces, 4548 non-faces. Test set: 472 faces, 23,573 non-faces</w:t>
            </w:r>
          </w:p>
        </w:tc>
      </w:tr>
      <w:tr w:rsidR="00010CAF" w14:paraId="46C2D707"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2A1C44F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PIE database, CMU</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98E613E" w14:textId="77777777" w:rsidR="00010CAF" w:rsidRDefault="00E662C5">
            <w:pPr>
              <w:pStyle w:val="NormalWeb"/>
              <w:spacing w:before="0" w:beforeAutospacing="0" w:after="0" w:afterAutospacing="0"/>
              <w:rPr>
                <w:rFonts w:ascii="Segoe UI" w:hAnsi="Segoe UI" w:cs="Segoe UI"/>
                <w:color w:val="333333"/>
              </w:rPr>
            </w:pPr>
            <w:hyperlink r:id="rId12" w:history="1">
              <w:r w:rsidR="00010CAF">
                <w:rPr>
                  <w:rStyle w:val="Hyperlink"/>
                  <w:rFonts w:ascii="Segoe UI" w:hAnsi="Segoe UI" w:cs="Segoe UI"/>
                  <w:color w:val="004B83"/>
                </w:rPr>
                <w:t>www.ri.cmu.edu</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06355321"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A database of 41,368 images of 68 people, each person under 13 different poses, 43 different illumination conditions, and with 4 different expressions</w:t>
            </w:r>
          </w:p>
        </w:tc>
      </w:tr>
      <w:tr w:rsidR="00010CAF" w14:paraId="5E97BBE1"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BC010AB"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FERET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24C43E4" w14:textId="77777777" w:rsidR="00010CAF" w:rsidRDefault="00E662C5">
            <w:pPr>
              <w:pStyle w:val="NormalWeb"/>
              <w:spacing w:before="0" w:beforeAutospacing="0" w:after="0" w:afterAutospacing="0"/>
              <w:rPr>
                <w:rFonts w:ascii="Segoe UI" w:hAnsi="Segoe UI" w:cs="Segoe UI"/>
                <w:color w:val="333333"/>
              </w:rPr>
            </w:pPr>
            <w:hyperlink r:id="rId13" w:history="1">
              <w:r w:rsidR="00010CAF">
                <w:rPr>
                  <w:rStyle w:val="Hyperlink"/>
                  <w:rFonts w:ascii="Segoe UI" w:hAnsi="Segoe UI" w:cs="Segoe UI"/>
                  <w:color w:val="004B83"/>
                </w:rPr>
                <w:t>www.itl.nist.gov/iad/humanid/feret/feret_master.html</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2D55E83"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It consists of 14,051 eight-bit gray-scale images of human heads with views ranging from frontal to left and right profiles</w:t>
            </w:r>
          </w:p>
        </w:tc>
      </w:tr>
      <w:tr w:rsidR="00010CAF" w14:paraId="34A11480"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7E0F7CFA"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The Yale face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33A85A5" w14:textId="77777777" w:rsidR="00010CAF" w:rsidRDefault="00E662C5">
            <w:pPr>
              <w:pStyle w:val="NormalWeb"/>
              <w:spacing w:before="0" w:beforeAutospacing="0" w:after="0" w:afterAutospacing="0"/>
              <w:rPr>
                <w:rFonts w:ascii="Segoe UI" w:hAnsi="Segoe UI" w:cs="Segoe UI"/>
                <w:color w:val="333333"/>
              </w:rPr>
            </w:pPr>
            <w:hyperlink r:id="rId14" w:history="1">
              <w:r w:rsidR="00010CAF">
                <w:rPr>
                  <w:rStyle w:val="Hyperlink"/>
                  <w:rFonts w:ascii="Segoe UI" w:hAnsi="Segoe UI" w:cs="Segoe UI"/>
                  <w:color w:val="004B83"/>
                </w:rPr>
                <w:t>www.face-rec.org/databases/</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725EA79"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Contains 165 gray-scale images in GIF format of 15 individuals. There are 11 images per subject, one per different facial expression or configuration: center-light, w/glasses, happy, left-light, w/no glasses, normal, right-light, sad, sleepy, surprised, and wink</w:t>
            </w:r>
          </w:p>
        </w:tc>
      </w:tr>
      <w:tr w:rsidR="00010CAF" w14:paraId="75BF7F0C"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229C4599"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Indian face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026C2EA" w14:textId="77777777" w:rsidR="00010CAF" w:rsidRDefault="00E662C5">
            <w:pPr>
              <w:pStyle w:val="NormalWeb"/>
              <w:spacing w:before="0" w:beforeAutospacing="0" w:after="0" w:afterAutospacing="0"/>
              <w:rPr>
                <w:rFonts w:ascii="Segoe UI" w:hAnsi="Segoe UI" w:cs="Segoe UI"/>
                <w:color w:val="333333"/>
              </w:rPr>
            </w:pPr>
            <w:hyperlink r:id="rId15" w:history="1">
              <w:r w:rsidR="00010CAF">
                <w:rPr>
                  <w:rStyle w:val="Hyperlink"/>
                  <w:rFonts w:ascii="Segoe UI" w:hAnsi="Segoe UI" w:cs="Segoe UI"/>
                  <w:color w:val="004B83"/>
                </w:rPr>
                <w:t>www.pics.stir.ac.uk/Other_face_databases.htm</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A107E0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11 images of each of 39 men, 22 women from Indian Institute of Technology Kanpur</w:t>
            </w:r>
          </w:p>
        </w:tc>
      </w:tr>
      <w:tr w:rsidR="00010CAF" w14:paraId="1194E85B" w14:textId="77777777" w:rsidTr="007E038E">
        <w:trPr>
          <w:trHeight w:val="612"/>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E79EB84"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lastRenderedPageBreak/>
              <w:t>AR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64D000B" w14:textId="77777777" w:rsidR="00010CAF" w:rsidRDefault="00E662C5">
            <w:pPr>
              <w:pStyle w:val="NormalWeb"/>
              <w:spacing w:before="0" w:beforeAutospacing="0" w:after="0" w:afterAutospacing="0"/>
              <w:rPr>
                <w:rFonts w:ascii="Segoe UI" w:hAnsi="Segoe UI" w:cs="Segoe UI"/>
                <w:color w:val="333333"/>
              </w:rPr>
            </w:pPr>
            <w:hyperlink r:id="rId16" w:history="1">
              <w:r w:rsidR="00010CAF">
                <w:rPr>
                  <w:rStyle w:val="Hyperlink"/>
                  <w:rFonts w:ascii="Segoe UI" w:hAnsi="Segoe UI" w:cs="Segoe UI"/>
                  <w:color w:val="004B83"/>
                </w:rPr>
                <w:t>http://www2.ece.ohio-state.edu/~aleix/</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3077EB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It contains over 4000 color images corresponding to 126 people’s faces (70 men and 56 women). Features based on frontal view faces with different facial expressions, illumination conditions, and occlusions (sun glasses and scarf)</w:t>
            </w:r>
          </w:p>
        </w:tc>
      </w:tr>
      <w:tr w:rsidR="00010CAF" w14:paraId="68A48A86" w14:textId="77777777" w:rsidTr="007E038E">
        <w:trPr>
          <w:trHeight w:val="1580"/>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8A2B58A" w14:textId="77777777" w:rsidR="00010CAF" w:rsidRDefault="00010CAF">
            <w:pPr>
              <w:pStyle w:val="NormalWeb"/>
              <w:spacing w:before="0" w:beforeAutospacing="0" w:after="360" w:afterAutospacing="0"/>
              <w:rPr>
                <w:rFonts w:ascii="Segoe UI" w:hAnsi="Segoe UI" w:cs="Segoe UI"/>
                <w:color w:val="333333"/>
              </w:rPr>
            </w:pPr>
            <w:proofErr w:type="spellStart"/>
            <w:r>
              <w:rPr>
                <w:rFonts w:ascii="Segoe UI" w:hAnsi="Segoe UI" w:cs="Segoe UI"/>
                <w:color w:val="333333"/>
              </w:rPr>
              <w:t>SCface</w:t>
            </w:r>
            <w:proofErr w:type="spellEnd"/>
            <w:r>
              <w:rPr>
                <w:rFonts w:ascii="Segoe UI" w:hAnsi="Segoe UI" w:cs="Segoe UI"/>
                <w:color w:val="333333"/>
              </w:rPr>
              <w:t>—surveillance cameras face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51B37BD" w14:textId="77777777" w:rsidR="00010CAF" w:rsidRDefault="00E662C5">
            <w:pPr>
              <w:pStyle w:val="NormalWeb"/>
              <w:spacing w:before="0" w:beforeAutospacing="0" w:after="0" w:afterAutospacing="0"/>
              <w:rPr>
                <w:rFonts w:ascii="Segoe UI" w:hAnsi="Segoe UI" w:cs="Segoe UI"/>
                <w:color w:val="333333"/>
              </w:rPr>
            </w:pPr>
            <w:hyperlink r:id="rId17" w:history="1">
              <w:r w:rsidR="00010CAF">
                <w:rPr>
                  <w:rStyle w:val="Hyperlink"/>
                  <w:rFonts w:ascii="Segoe UI" w:hAnsi="Segoe UI" w:cs="Segoe UI"/>
                  <w:color w:val="004B83"/>
                </w:rPr>
                <w:t>www.scface.org</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703627DF"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Images were taken in uncontrolled indoor environment using five video surveillance cameras of various qualities. Database contains 4160 static images (in visible and infrared spectrum) of 130 subjects</w:t>
            </w:r>
          </w:p>
        </w:tc>
      </w:tr>
    </w:tbl>
    <w:p w14:paraId="33D20296" w14:textId="77777777" w:rsidR="00010CAF" w:rsidRDefault="00010CAF" w:rsidP="00010CAF">
      <w:pPr>
        <w:rPr>
          <w:sz w:val="24"/>
          <w:szCs w:val="22"/>
        </w:rPr>
      </w:pPr>
    </w:p>
    <w:p w14:paraId="79994AFD" w14:textId="19495756" w:rsidR="00675595" w:rsidRDefault="00675595" w:rsidP="00427615">
      <w:pPr>
        <w:ind w:firstLine="720"/>
        <w:rPr>
          <w:sz w:val="24"/>
          <w:szCs w:val="22"/>
        </w:rPr>
      </w:pPr>
      <w:r>
        <w:rPr>
          <w:sz w:val="24"/>
          <w:szCs w:val="22"/>
        </w:rPr>
        <w:t>For the purpose developed a standard face detection model, a custom dataset comprising of photos taken via laptop’s webcam has been prepared, and would be used to train a deep learning model for the downstream task of face detection.</w:t>
      </w:r>
    </w:p>
    <w:p w14:paraId="6875C9AD" w14:textId="77777777" w:rsidR="00894767" w:rsidRPr="00010CAF" w:rsidRDefault="00894767" w:rsidP="00427615">
      <w:pPr>
        <w:ind w:firstLine="720"/>
        <w:rPr>
          <w:sz w:val="24"/>
          <w:szCs w:val="22"/>
        </w:rPr>
      </w:pPr>
    </w:p>
    <w:p w14:paraId="7501C2D2" w14:textId="2F2FE74D" w:rsidR="00FB4764" w:rsidRDefault="00FB4764" w:rsidP="00FB4764">
      <w:pPr>
        <w:rPr>
          <w:b/>
          <w:bCs/>
          <w:sz w:val="28"/>
          <w:szCs w:val="24"/>
        </w:rPr>
      </w:pPr>
      <w:r>
        <w:rPr>
          <w:b/>
          <w:bCs/>
          <w:sz w:val="28"/>
          <w:szCs w:val="24"/>
        </w:rPr>
        <w:t>DATA DESCRIPTION</w:t>
      </w:r>
    </w:p>
    <w:p w14:paraId="0530EEA2" w14:textId="3AE51F80" w:rsidR="00B82669" w:rsidRDefault="00B82669" w:rsidP="00FB4764">
      <w:pPr>
        <w:rPr>
          <w:sz w:val="24"/>
          <w:szCs w:val="22"/>
        </w:rPr>
      </w:pPr>
      <w:r>
        <w:rPr>
          <w:b/>
          <w:bCs/>
          <w:sz w:val="28"/>
          <w:szCs w:val="24"/>
        </w:rPr>
        <w:tab/>
      </w:r>
      <w:r>
        <w:rPr>
          <w:sz w:val="24"/>
          <w:szCs w:val="22"/>
        </w:rPr>
        <w:t>A custom dataset containing live images taken through the webcam at different poses is utilized. The process of data collection is described below:</w:t>
      </w:r>
    </w:p>
    <w:p w14:paraId="7EF9AE1F" w14:textId="19FD1833" w:rsidR="00B82669" w:rsidRDefault="00B82669" w:rsidP="00B82669">
      <w:pPr>
        <w:pStyle w:val="ListParagraph"/>
        <w:numPr>
          <w:ilvl w:val="0"/>
          <w:numId w:val="13"/>
        </w:numPr>
        <w:rPr>
          <w:sz w:val="24"/>
          <w:szCs w:val="22"/>
        </w:rPr>
      </w:pPr>
      <w:r>
        <w:rPr>
          <w:sz w:val="24"/>
          <w:szCs w:val="22"/>
        </w:rPr>
        <w:t>3 batches of 30 images are captured through the web camera of the laptop/personal device. This is done using the Python “OpenCV” library.</w:t>
      </w:r>
    </w:p>
    <w:p w14:paraId="75624FB1" w14:textId="34513195" w:rsidR="00B82669" w:rsidRDefault="00B82669" w:rsidP="00B82669">
      <w:pPr>
        <w:pStyle w:val="ListParagraph"/>
        <w:numPr>
          <w:ilvl w:val="0"/>
          <w:numId w:val="13"/>
        </w:numPr>
        <w:rPr>
          <w:sz w:val="24"/>
          <w:szCs w:val="22"/>
        </w:rPr>
      </w:pPr>
      <w:r>
        <w:rPr>
          <w:sz w:val="24"/>
          <w:szCs w:val="22"/>
        </w:rPr>
        <w:t>Using python “</w:t>
      </w:r>
      <w:proofErr w:type="spellStart"/>
      <w:r>
        <w:rPr>
          <w:sz w:val="24"/>
          <w:szCs w:val="22"/>
        </w:rPr>
        <w:t>labelme</w:t>
      </w:r>
      <w:proofErr w:type="spellEnd"/>
      <w:r>
        <w:rPr>
          <w:sz w:val="24"/>
          <w:szCs w:val="22"/>
        </w:rPr>
        <w:t>” software program, the captured images were labeled as having a “face” or not having a face. Iteratively bounding boxes were drawn for each image containing a face.</w:t>
      </w:r>
    </w:p>
    <w:p w14:paraId="42DBD60B" w14:textId="77777777" w:rsidR="00B82669" w:rsidRPr="00B82669" w:rsidRDefault="00B82669" w:rsidP="00B82669">
      <w:pPr>
        <w:pStyle w:val="ListParagraph"/>
        <w:numPr>
          <w:ilvl w:val="0"/>
          <w:numId w:val="13"/>
        </w:numPr>
        <w:rPr>
          <w:sz w:val="24"/>
          <w:szCs w:val="22"/>
        </w:rPr>
      </w:pPr>
    </w:p>
    <w:p w14:paraId="640165C8" w14:textId="5F1B6360" w:rsidR="00DD0D53" w:rsidRDefault="00DD0D53" w:rsidP="00FB4764">
      <w:pPr>
        <w:rPr>
          <w:b/>
          <w:bCs/>
          <w:sz w:val="28"/>
          <w:szCs w:val="24"/>
        </w:rPr>
      </w:pPr>
      <w:r>
        <w:rPr>
          <w:b/>
          <w:bCs/>
          <w:sz w:val="28"/>
          <w:szCs w:val="24"/>
        </w:rPr>
        <w:t>METHODOLOGY</w:t>
      </w:r>
      <w:r w:rsidR="00B82669">
        <w:rPr>
          <w:b/>
          <w:bCs/>
          <w:sz w:val="28"/>
          <w:szCs w:val="24"/>
        </w:rPr>
        <w:t xml:space="preserve"> – AN OVERVIEW</w:t>
      </w:r>
    </w:p>
    <w:p w14:paraId="14AFD27C" w14:textId="137E5778" w:rsidR="00427615" w:rsidRDefault="00B82669" w:rsidP="00427615">
      <w:pPr>
        <w:ind w:firstLine="720"/>
        <w:rPr>
          <w:sz w:val="24"/>
          <w:szCs w:val="22"/>
        </w:rPr>
      </w:pPr>
      <w:r>
        <w:rPr>
          <w:sz w:val="24"/>
          <w:szCs w:val="22"/>
        </w:rPr>
        <w:t>Initially, a</w:t>
      </w:r>
      <w:r w:rsidR="00427615">
        <w:rPr>
          <w:sz w:val="24"/>
          <w:szCs w:val="22"/>
        </w:rPr>
        <w:t xml:space="preserve"> VGG16 pretrained image classification model</w:t>
      </w:r>
      <w:r w:rsidR="006D43ED">
        <w:rPr>
          <w:sz w:val="24"/>
          <w:szCs w:val="22"/>
        </w:rPr>
        <w:t xml:space="preserve"> using the </w:t>
      </w:r>
      <w:proofErr w:type="spellStart"/>
      <w:r w:rsidR="006D43ED">
        <w:rPr>
          <w:sz w:val="24"/>
          <w:szCs w:val="22"/>
        </w:rPr>
        <w:t>Keras</w:t>
      </w:r>
      <w:proofErr w:type="spellEnd"/>
      <w:r w:rsidR="006D43ED">
        <w:rPr>
          <w:sz w:val="24"/>
          <w:szCs w:val="22"/>
        </w:rPr>
        <w:t xml:space="preserve"> API</w:t>
      </w:r>
      <w:r w:rsidR="00427615">
        <w:rPr>
          <w:sz w:val="24"/>
          <w:szCs w:val="22"/>
        </w:rPr>
        <w:t xml:space="preserve"> has been used to classify the images based on the presence of a face or not. This is then followed by a regression model that determines the coordinates of the bounding box for the detected face. </w:t>
      </w:r>
      <w:r w:rsidR="006D43ED">
        <w:rPr>
          <w:sz w:val="24"/>
          <w:szCs w:val="22"/>
        </w:rPr>
        <w:lastRenderedPageBreak/>
        <w:t>Additional layers for classification and regression are added as the final 2 layers for the task of face detection.</w:t>
      </w:r>
    </w:p>
    <w:p w14:paraId="06A16EC9" w14:textId="3E58BFAC" w:rsidR="005D5B6E" w:rsidRDefault="005D5B6E" w:rsidP="00675595">
      <w:pPr>
        <w:rPr>
          <w:sz w:val="24"/>
          <w:szCs w:val="22"/>
        </w:rPr>
      </w:pPr>
      <w:r>
        <w:rPr>
          <w:sz w:val="24"/>
          <w:szCs w:val="22"/>
        </w:rPr>
        <w:t>Loss functions:</w:t>
      </w:r>
    </w:p>
    <w:p w14:paraId="06F1B96A" w14:textId="340571BA" w:rsidR="005D5B6E" w:rsidRDefault="005D5B6E" w:rsidP="005D5B6E">
      <w:pPr>
        <w:pStyle w:val="ListParagraph"/>
        <w:numPr>
          <w:ilvl w:val="0"/>
          <w:numId w:val="11"/>
        </w:numPr>
        <w:rPr>
          <w:sz w:val="24"/>
          <w:szCs w:val="22"/>
        </w:rPr>
      </w:pPr>
      <w:r>
        <w:rPr>
          <w:sz w:val="24"/>
          <w:szCs w:val="22"/>
        </w:rPr>
        <w:t>Binary Cross Entropy</w:t>
      </w:r>
      <w:r w:rsidR="00BD6514">
        <w:rPr>
          <w:sz w:val="24"/>
          <w:szCs w:val="22"/>
        </w:rPr>
        <w:t xml:space="preserve"> for classification</w:t>
      </w:r>
    </w:p>
    <w:p w14:paraId="17CEA8E6" w14:textId="7244441F" w:rsidR="005D5B6E" w:rsidRDefault="005D5B6E" w:rsidP="005D5B6E">
      <w:pPr>
        <w:pStyle w:val="ListParagraph"/>
        <w:numPr>
          <w:ilvl w:val="0"/>
          <w:numId w:val="11"/>
        </w:numPr>
        <w:rPr>
          <w:sz w:val="24"/>
          <w:szCs w:val="22"/>
        </w:rPr>
      </w:pPr>
      <w:r>
        <w:rPr>
          <w:sz w:val="24"/>
          <w:szCs w:val="22"/>
        </w:rPr>
        <w:t xml:space="preserve">Localization </w:t>
      </w:r>
      <w:r w:rsidR="00BD6514">
        <w:rPr>
          <w:sz w:val="24"/>
          <w:szCs w:val="22"/>
        </w:rPr>
        <w:t xml:space="preserve">Loss </w:t>
      </w:r>
      <w:r>
        <w:rPr>
          <w:sz w:val="24"/>
          <w:szCs w:val="22"/>
        </w:rPr>
        <w:t>function: this measures the error of the X and Y coordinates</w:t>
      </w:r>
      <w:r w:rsidR="006D43ED">
        <w:rPr>
          <w:sz w:val="24"/>
          <w:szCs w:val="22"/>
        </w:rPr>
        <w:t xml:space="preserve"> and the height and width of the bounding box with the actual and predicted values.</w:t>
      </w:r>
    </w:p>
    <w:p w14:paraId="1C402539" w14:textId="4379A21E" w:rsidR="006D43ED" w:rsidRDefault="006D43ED" w:rsidP="006D43ED">
      <w:pPr>
        <w:rPr>
          <w:sz w:val="24"/>
          <w:szCs w:val="22"/>
        </w:rPr>
      </w:pPr>
      <w:r>
        <w:rPr>
          <w:sz w:val="24"/>
          <w:szCs w:val="22"/>
        </w:rPr>
        <w:t xml:space="preserve">The results of implementing the model will 5 </w:t>
      </w:r>
      <w:r w:rsidR="008F1C65">
        <w:rPr>
          <w:sz w:val="24"/>
          <w:szCs w:val="22"/>
        </w:rPr>
        <w:t>values</w:t>
      </w:r>
      <w:r>
        <w:rPr>
          <w:sz w:val="24"/>
          <w:szCs w:val="22"/>
        </w:rPr>
        <w:t xml:space="preserve">: </w:t>
      </w:r>
    </w:p>
    <w:p w14:paraId="77752E35" w14:textId="130CE978" w:rsidR="006D43ED" w:rsidRDefault="006D43ED" w:rsidP="006D43ED">
      <w:pPr>
        <w:pStyle w:val="ListParagraph"/>
        <w:numPr>
          <w:ilvl w:val="0"/>
          <w:numId w:val="12"/>
        </w:numPr>
        <w:rPr>
          <w:sz w:val="24"/>
          <w:szCs w:val="22"/>
        </w:rPr>
      </w:pPr>
      <w:r>
        <w:rPr>
          <w:sz w:val="24"/>
          <w:szCs w:val="22"/>
        </w:rPr>
        <w:t>First set of value will be whether a face was detected or not</w:t>
      </w:r>
    </w:p>
    <w:p w14:paraId="576E072D" w14:textId="3864A616" w:rsidR="006D43ED" w:rsidRDefault="006D43ED" w:rsidP="006D43ED">
      <w:pPr>
        <w:pStyle w:val="ListParagraph"/>
        <w:numPr>
          <w:ilvl w:val="0"/>
          <w:numId w:val="12"/>
        </w:numPr>
        <w:rPr>
          <w:sz w:val="24"/>
          <w:szCs w:val="22"/>
        </w:rPr>
      </w:pPr>
      <w:r>
        <w:rPr>
          <w:sz w:val="24"/>
          <w:szCs w:val="22"/>
        </w:rPr>
        <w:t>The next set will be 4 values of the X, and Y coordinates of our bounding box.</w:t>
      </w:r>
    </w:p>
    <w:p w14:paraId="79DE5CF1" w14:textId="6F0A56D4" w:rsidR="006D43ED" w:rsidRPr="006D43ED" w:rsidRDefault="006D43ED" w:rsidP="006D43ED">
      <w:pPr>
        <w:rPr>
          <w:sz w:val="24"/>
          <w:szCs w:val="22"/>
        </w:rPr>
      </w:pPr>
      <w:r>
        <w:rPr>
          <w:sz w:val="24"/>
          <w:szCs w:val="22"/>
        </w:rPr>
        <w:t xml:space="preserve">For the purpose of face detection, we primarily use </w:t>
      </w:r>
    </w:p>
    <w:p w14:paraId="555FCD8B" w14:textId="2F221B34" w:rsidR="00FB4764" w:rsidRDefault="00FB4764" w:rsidP="00FB4764">
      <w:pPr>
        <w:rPr>
          <w:b/>
          <w:bCs/>
          <w:sz w:val="28"/>
          <w:szCs w:val="24"/>
        </w:rPr>
      </w:pPr>
      <w:r>
        <w:rPr>
          <w:b/>
          <w:bCs/>
          <w:sz w:val="28"/>
          <w:szCs w:val="24"/>
        </w:rPr>
        <w:t>PRE-PROCESSING</w:t>
      </w:r>
    </w:p>
    <w:p w14:paraId="5221D35F" w14:textId="126237AE" w:rsidR="00FB4764" w:rsidRDefault="00FB4764" w:rsidP="00FB4764">
      <w:pPr>
        <w:rPr>
          <w:b/>
          <w:bCs/>
          <w:sz w:val="28"/>
          <w:szCs w:val="24"/>
        </w:rPr>
      </w:pPr>
      <w:r>
        <w:rPr>
          <w:b/>
          <w:bCs/>
          <w:sz w:val="28"/>
          <w:szCs w:val="24"/>
        </w:rPr>
        <w:t>MODELS IMPLEMENTED</w:t>
      </w:r>
    </w:p>
    <w:p w14:paraId="356A6253" w14:textId="0E585AE9" w:rsidR="00FB4764" w:rsidRDefault="00FB4764" w:rsidP="00FB4764">
      <w:pPr>
        <w:rPr>
          <w:b/>
          <w:bCs/>
          <w:sz w:val="28"/>
          <w:szCs w:val="24"/>
        </w:rPr>
      </w:pPr>
      <w:r>
        <w:rPr>
          <w:b/>
          <w:bCs/>
          <w:sz w:val="28"/>
          <w:szCs w:val="24"/>
        </w:rPr>
        <w:t>RESULTS</w:t>
      </w:r>
    </w:p>
    <w:p w14:paraId="2F8E935A" w14:textId="3722D735" w:rsidR="00FB4764" w:rsidRDefault="00FB4764" w:rsidP="00FB4764">
      <w:pPr>
        <w:rPr>
          <w:b/>
          <w:bCs/>
          <w:sz w:val="28"/>
          <w:szCs w:val="24"/>
        </w:rPr>
      </w:pPr>
      <w:r>
        <w:rPr>
          <w:b/>
          <w:bCs/>
          <w:sz w:val="28"/>
          <w:szCs w:val="24"/>
        </w:rPr>
        <w:t>CONCLUSION</w:t>
      </w:r>
      <w:r w:rsidR="00D41E9F">
        <w:rPr>
          <w:b/>
          <w:bCs/>
          <w:sz w:val="28"/>
          <w:szCs w:val="24"/>
        </w:rPr>
        <w:t xml:space="preserve"> &amp; LIMITATIONS</w:t>
      </w:r>
    </w:p>
    <w:p w14:paraId="136B7E06" w14:textId="43DAF5CE" w:rsidR="00FB4764" w:rsidRDefault="00FB4764" w:rsidP="00FB4764">
      <w:pPr>
        <w:rPr>
          <w:b/>
          <w:bCs/>
          <w:sz w:val="28"/>
          <w:szCs w:val="24"/>
        </w:rPr>
      </w:pPr>
      <w:r>
        <w:rPr>
          <w:b/>
          <w:bCs/>
          <w:sz w:val="28"/>
          <w:szCs w:val="24"/>
        </w:rPr>
        <w:t>REFERENCES</w:t>
      </w:r>
    </w:p>
    <w:p w14:paraId="649CA87A" w14:textId="5F0D7087" w:rsidR="00C36CD8" w:rsidRDefault="00C36CD8" w:rsidP="00C36CD8">
      <w:pPr>
        <w:pStyle w:val="ListParagraph"/>
        <w:numPr>
          <w:ilvl w:val="0"/>
          <w:numId w:val="8"/>
        </w:numPr>
        <w:rPr>
          <w:rFonts w:ascii="Segoe UI" w:hAnsi="Segoe UI" w:cs="Segoe UI"/>
          <w:color w:val="333333"/>
          <w:shd w:val="clear" w:color="auto" w:fill="FCFCFC"/>
        </w:rPr>
      </w:pPr>
      <w:r>
        <w:rPr>
          <w:rFonts w:ascii="Segoe UI" w:hAnsi="Segoe UI" w:cs="Segoe UI"/>
          <w:color w:val="333333"/>
          <w:shd w:val="clear" w:color="auto" w:fill="FCFCFC"/>
        </w:rPr>
        <w:t xml:space="preserve"> </w:t>
      </w:r>
      <w:r w:rsidRPr="00C36CD8">
        <w:rPr>
          <w:rFonts w:ascii="Segoe UI" w:hAnsi="Segoe UI" w:cs="Segoe UI"/>
          <w:color w:val="333333"/>
          <w:shd w:val="clear" w:color="auto" w:fill="FCFCFC"/>
        </w:rPr>
        <w:t>Kumar, A., Kaur, A. &amp; Kumar, M. Face detection techniques: a review. </w:t>
      </w:r>
      <w:proofErr w:type="spellStart"/>
      <w:r w:rsidRPr="00C36CD8">
        <w:rPr>
          <w:rFonts w:ascii="Segoe UI" w:hAnsi="Segoe UI" w:cs="Segoe UI"/>
          <w:i/>
          <w:iCs/>
          <w:color w:val="333333"/>
          <w:shd w:val="clear" w:color="auto" w:fill="FCFCFC"/>
        </w:rPr>
        <w:t>Artif</w:t>
      </w:r>
      <w:proofErr w:type="spellEnd"/>
      <w:r w:rsidRPr="00C36CD8">
        <w:rPr>
          <w:rFonts w:ascii="Segoe UI" w:hAnsi="Segoe UI" w:cs="Segoe UI"/>
          <w:i/>
          <w:iCs/>
          <w:color w:val="333333"/>
          <w:shd w:val="clear" w:color="auto" w:fill="FCFCFC"/>
        </w:rPr>
        <w:t xml:space="preserve"> </w:t>
      </w:r>
      <w:proofErr w:type="spellStart"/>
      <w:r w:rsidRPr="00C36CD8">
        <w:rPr>
          <w:rFonts w:ascii="Segoe UI" w:hAnsi="Segoe UI" w:cs="Segoe UI"/>
          <w:i/>
          <w:iCs/>
          <w:color w:val="333333"/>
          <w:shd w:val="clear" w:color="auto" w:fill="FCFCFC"/>
        </w:rPr>
        <w:t>Intell</w:t>
      </w:r>
      <w:proofErr w:type="spellEnd"/>
      <w:r w:rsidRPr="00C36CD8">
        <w:rPr>
          <w:rFonts w:ascii="Segoe UI" w:hAnsi="Segoe UI" w:cs="Segoe UI"/>
          <w:i/>
          <w:iCs/>
          <w:color w:val="333333"/>
          <w:shd w:val="clear" w:color="auto" w:fill="FCFCFC"/>
        </w:rPr>
        <w:t xml:space="preserve"> Rev</w:t>
      </w:r>
      <w:r w:rsidRPr="00C36CD8">
        <w:rPr>
          <w:rFonts w:ascii="Segoe UI" w:hAnsi="Segoe UI" w:cs="Segoe UI"/>
          <w:color w:val="333333"/>
          <w:shd w:val="clear" w:color="auto" w:fill="FCFCFC"/>
        </w:rPr>
        <w:t> </w:t>
      </w:r>
      <w:r w:rsidRPr="00C36CD8">
        <w:rPr>
          <w:rFonts w:ascii="Segoe UI" w:hAnsi="Segoe UI" w:cs="Segoe UI"/>
          <w:b/>
          <w:bCs/>
          <w:color w:val="333333"/>
          <w:shd w:val="clear" w:color="auto" w:fill="FCFCFC"/>
        </w:rPr>
        <w:t>52</w:t>
      </w:r>
      <w:r w:rsidRPr="00C36CD8">
        <w:rPr>
          <w:rFonts w:ascii="Segoe UI" w:hAnsi="Segoe UI" w:cs="Segoe UI"/>
          <w:color w:val="333333"/>
          <w:shd w:val="clear" w:color="auto" w:fill="FCFCFC"/>
        </w:rPr>
        <w:t xml:space="preserve">, 927–948 (2019). </w:t>
      </w:r>
      <w:hyperlink r:id="rId18" w:history="1">
        <w:r w:rsidRPr="00C36CD8">
          <w:rPr>
            <w:rStyle w:val="Hyperlink"/>
            <w:rFonts w:ascii="Segoe UI" w:hAnsi="Segoe UI" w:cs="Segoe UI"/>
            <w:shd w:val="clear" w:color="auto" w:fill="FCFCFC"/>
          </w:rPr>
          <w:t>https://doi.org/10.1007/s10462-018-9650-2</w:t>
        </w:r>
      </w:hyperlink>
    </w:p>
    <w:p w14:paraId="4E525830" w14:textId="01D6A8B3" w:rsidR="00C36CD8" w:rsidRDefault="00C36CD8" w:rsidP="00C36CD8">
      <w:pPr>
        <w:pStyle w:val="ListParagraph"/>
        <w:numPr>
          <w:ilvl w:val="0"/>
          <w:numId w:val="8"/>
        </w:numPr>
        <w:rPr>
          <w:rFonts w:ascii="Segoe UI" w:hAnsi="Segoe UI" w:cs="Segoe UI"/>
          <w:color w:val="333333"/>
          <w:shd w:val="clear" w:color="auto" w:fill="FCFCFC"/>
        </w:rPr>
      </w:pPr>
      <w:r>
        <w:rPr>
          <w:rFonts w:ascii="Segoe UI" w:hAnsi="Segoe UI" w:cs="Segoe UI"/>
          <w:color w:val="333333"/>
          <w:shd w:val="clear" w:color="auto" w:fill="FCFCFC"/>
        </w:rPr>
        <w:t xml:space="preserve"> </w:t>
      </w:r>
      <w:r w:rsidR="00876916" w:rsidRPr="00876916">
        <w:rPr>
          <w:rFonts w:ascii="Segoe UI" w:hAnsi="Segoe UI" w:cs="Segoe UI"/>
          <w:color w:val="333333"/>
          <w:shd w:val="clear" w:color="auto" w:fill="FCFCFC"/>
        </w:rPr>
        <w:t xml:space="preserve">P. Viola and M. Jones, "Rapid object detection using a boosted cascade of simple features," Proceedings of the 2001 IEEE Computer Society Conference on Computer Vision and Pattern Recognition. CVPR 2001, Kauai, HI, USA, 2001, pp. I-I, </w:t>
      </w:r>
      <w:proofErr w:type="spellStart"/>
      <w:r w:rsidR="00876916" w:rsidRPr="00876916">
        <w:rPr>
          <w:rFonts w:ascii="Segoe UI" w:hAnsi="Segoe UI" w:cs="Segoe UI"/>
          <w:color w:val="333333"/>
          <w:shd w:val="clear" w:color="auto" w:fill="FCFCFC"/>
        </w:rPr>
        <w:t>doi</w:t>
      </w:r>
      <w:proofErr w:type="spellEnd"/>
      <w:r w:rsidR="00876916" w:rsidRPr="00876916">
        <w:rPr>
          <w:rFonts w:ascii="Segoe UI" w:hAnsi="Segoe UI" w:cs="Segoe UI"/>
          <w:color w:val="333333"/>
          <w:shd w:val="clear" w:color="auto" w:fill="FCFCFC"/>
        </w:rPr>
        <w:t>: 10.1109/CVPR.2001.990517.</w:t>
      </w:r>
    </w:p>
    <w:p w14:paraId="1BB7E81B" w14:textId="79501EE2" w:rsidR="00876916" w:rsidRPr="00C36CD8" w:rsidRDefault="00876916" w:rsidP="00C36CD8">
      <w:pPr>
        <w:pStyle w:val="ListParagraph"/>
        <w:numPr>
          <w:ilvl w:val="0"/>
          <w:numId w:val="8"/>
        </w:numPr>
        <w:rPr>
          <w:rFonts w:ascii="Segoe UI" w:hAnsi="Segoe UI" w:cs="Segoe UI"/>
          <w:color w:val="333333"/>
          <w:shd w:val="clear" w:color="auto" w:fill="FCFCFC"/>
        </w:rPr>
      </w:pPr>
      <w:r>
        <w:rPr>
          <w:rFonts w:ascii="Segoe UI" w:hAnsi="Segoe UI" w:cs="Segoe UI"/>
          <w:color w:val="333333"/>
          <w:shd w:val="clear" w:color="auto" w:fill="FCFCFC"/>
        </w:rPr>
        <w:t xml:space="preserve"> </w:t>
      </w:r>
    </w:p>
    <w:sectPr w:rsidR="00876916" w:rsidRPr="00C3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035"/>
    <w:multiLevelType w:val="hybridMultilevel"/>
    <w:tmpl w:val="6FA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02079"/>
    <w:multiLevelType w:val="hybridMultilevel"/>
    <w:tmpl w:val="E7B8FBEC"/>
    <w:lvl w:ilvl="0" w:tplc="17C89B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F7B73"/>
    <w:multiLevelType w:val="hybridMultilevel"/>
    <w:tmpl w:val="33F4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A4073"/>
    <w:multiLevelType w:val="hybridMultilevel"/>
    <w:tmpl w:val="8AD0B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57400"/>
    <w:multiLevelType w:val="hybridMultilevel"/>
    <w:tmpl w:val="D73EF6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71CBF"/>
    <w:multiLevelType w:val="hybridMultilevel"/>
    <w:tmpl w:val="F5E04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21EAB"/>
    <w:multiLevelType w:val="hybridMultilevel"/>
    <w:tmpl w:val="DE6EBE3C"/>
    <w:lvl w:ilvl="0" w:tplc="F18C2BAC">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D63F1"/>
    <w:multiLevelType w:val="hybridMultilevel"/>
    <w:tmpl w:val="4DAEA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96CEF"/>
    <w:multiLevelType w:val="hybridMultilevel"/>
    <w:tmpl w:val="D5FEE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1193B"/>
    <w:multiLevelType w:val="hybridMultilevel"/>
    <w:tmpl w:val="32043B78"/>
    <w:lvl w:ilvl="0" w:tplc="48041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D31AC"/>
    <w:multiLevelType w:val="hybridMultilevel"/>
    <w:tmpl w:val="04E4F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C65ED"/>
    <w:multiLevelType w:val="hybridMultilevel"/>
    <w:tmpl w:val="499C4504"/>
    <w:lvl w:ilvl="0" w:tplc="0C6CC8C0">
      <w:start w:val="1"/>
      <w:numFmt w:val="decimal"/>
      <w:lvlText w:val="%1."/>
      <w:lvlJc w:val="left"/>
      <w:pPr>
        <w:ind w:left="1080" w:hanging="360"/>
      </w:pPr>
      <w:rPr>
        <w:rFonts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C822C9"/>
    <w:multiLevelType w:val="hybridMultilevel"/>
    <w:tmpl w:val="7E1A0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713254">
    <w:abstractNumId w:val="6"/>
  </w:num>
  <w:num w:numId="2" w16cid:durableId="1200901532">
    <w:abstractNumId w:val="11"/>
  </w:num>
  <w:num w:numId="3" w16cid:durableId="247693107">
    <w:abstractNumId w:val="7"/>
  </w:num>
  <w:num w:numId="4" w16cid:durableId="1058169590">
    <w:abstractNumId w:val="3"/>
  </w:num>
  <w:num w:numId="5" w16cid:durableId="850608887">
    <w:abstractNumId w:val="12"/>
  </w:num>
  <w:num w:numId="6" w16cid:durableId="1215114897">
    <w:abstractNumId w:val="4"/>
  </w:num>
  <w:num w:numId="7" w16cid:durableId="2041323005">
    <w:abstractNumId w:val="9"/>
  </w:num>
  <w:num w:numId="8" w16cid:durableId="812524045">
    <w:abstractNumId w:val="1"/>
  </w:num>
  <w:num w:numId="9" w16cid:durableId="568418721">
    <w:abstractNumId w:val="0"/>
  </w:num>
  <w:num w:numId="10" w16cid:durableId="915945034">
    <w:abstractNumId w:val="8"/>
  </w:num>
  <w:num w:numId="11" w16cid:durableId="2061829396">
    <w:abstractNumId w:val="10"/>
  </w:num>
  <w:num w:numId="12" w16cid:durableId="56365369">
    <w:abstractNumId w:val="5"/>
  </w:num>
  <w:num w:numId="13" w16cid:durableId="2012752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04"/>
    <w:rsid w:val="00010CAF"/>
    <w:rsid w:val="00076F04"/>
    <w:rsid w:val="00084354"/>
    <w:rsid w:val="000C3595"/>
    <w:rsid w:val="001576E5"/>
    <w:rsid w:val="00427615"/>
    <w:rsid w:val="00473489"/>
    <w:rsid w:val="005036ED"/>
    <w:rsid w:val="005958A4"/>
    <w:rsid w:val="005D5B6E"/>
    <w:rsid w:val="00675595"/>
    <w:rsid w:val="00677AA9"/>
    <w:rsid w:val="00680131"/>
    <w:rsid w:val="006D43ED"/>
    <w:rsid w:val="00754498"/>
    <w:rsid w:val="007E038E"/>
    <w:rsid w:val="00836290"/>
    <w:rsid w:val="00876916"/>
    <w:rsid w:val="00894767"/>
    <w:rsid w:val="008F1C65"/>
    <w:rsid w:val="00972AEF"/>
    <w:rsid w:val="00A03F98"/>
    <w:rsid w:val="00B82669"/>
    <w:rsid w:val="00BD6514"/>
    <w:rsid w:val="00C36CD8"/>
    <w:rsid w:val="00D41E9F"/>
    <w:rsid w:val="00DD0D53"/>
    <w:rsid w:val="00E662C5"/>
    <w:rsid w:val="00E82537"/>
    <w:rsid w:val="00FB476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B7BD"/>
  <w15:chartTrackingRefBased/>
  <w15:docId w15:val="{35FF1510-18EF-48B1-B053-DB342DDB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764"/>
    <w:rPr>
      <w:color w:val="0563C1" w:themeColor="hyperlink"/>
      <w:u w:val="single"/>
    </w:rPr>
  </w:style>
  <w:style w:type="character" w:styleId="UnresolvedMention">
    <w:name w:val="Unresolved Mention"/>
    <w:basedOn w:val="DefaultParagraphFont"/>
    <w:uiPriority w:val="99"/>
    <w:semiHidden/>
    <w:unhideWhenUsed/>
    <w:rsid w:val="00FB4764"/>
    <w:rPr>
      <w:color w:val="605E5C"/>
      <w:shd w:val="clear" w:color="auto" w:fill="E1DFDD"/>
    </w:rPr>
  </w:style>
  <w:style w:type="paragraph" w:styleId="ListParagraph">
    <w:name w:val="List Paragraph"/>
    <w:basedOn w:val="Normal"/>
    <w:uiPriority w:val="34"/>
    <w:qFormat/>
    <w:rsid w:val="00972AEF"/>
    <w:pPr>
      <w:ind w:left="720"/>
      <w:contextualSpacing/>
    </w:pPr>
  </w:style>
  <w:style w:type="paragraph" w:styleId="NormalWeb">
    <w:name w:val="Normal (Web)"/>
    <w:basedOn w:val="Normal"/>
    <w:uiPriority w:val="99"/>
    <w:unhideWhenUsed/>
    <w:rsid w:val="00010CA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FollowedHyperlink">
    <w:name w:val="FollowedHyperlink"/>
    <w:basedOn w:val="DefaultParagraphFont"/>
    <w:uiPriority w:val="99"/>
    <w:semiHidden/>
    <w:unhideWhenUsed/>
    <w:rsid w:val="00DD0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3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62-018-9650-2" TargetMode="External"/><Relationship Id="rId13" Type="http://schemas.openxmlformats.org/officeDocument/2006/relationships/hyperlink" Target="http://www.itl.nist.gov/iad/humanid/feret/feret_master.html" TargetMode="External"/><Relationship Id="rId18" Type="http://schemas.openxmlformats.org/officeDocument/2006/relationships/hyperlink" Target="https://doi.org/10.1007/s10462-018-9650-2" TargetMode="External"/><Relationship Id="rId3" Type="http://schemas.openxmlformats.org/officeDocument/2006/relationships/styles" Target="styles.xml"/><Relationship Id="rId7" Type="http://schemas.openxmlformats.org/officeDocument/2006/relationships/hyperlink" Target="https://link.springer.com/article/10.1007/s10462-018-9650-2" TargetMode="External"/><Relationship Id="rId12" Type="http://schemas.openxmlformats.org/officeDocument/2006/relationships/hyperlink" Target="http://www.ri.cmu.edu/" TargetMode="External"/><Relationship Id="rId17" Type="http://schemas.openxmlformats.org/officeDocument/2006/relationships/hyperlink" Target="http://www.scface.org/" TargetMode="External"/><Relationship Id="rId2" Type="http://schemas.openxmlformats.org/officeDocument/2006/relationships/numbering" Target="numbering.xml"/><Relationship Id="rId16" Type="http://schemas.openxmlformats.org/officeDocument/2006/relationships/hyperlink" Target="http://www2.ece.ohio-state.edu/~alei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ole.pr@northeastern.edu" TargetMode="External"/><Relationship Id="rId11" Type="http://schemas.openxmlformats.org/officeDocument/2006/relationships/hyperlink" Target="http://cbcl.mit.edu/softwaredatasets/FaceData2.html" TargetMode="External"/><Relationship Id="rId5" Type="http://schemas.openxmlformats.org/officeDocument/2006/relationships/webSettings" Target="webSettings.xml"/><Relationship Id="rId15" Type="http://schemas.openxmlformats.org/officeDocument/2006/relationships/hyperlink" Target="http://www.pics.stir.ac.uk/Other_face_databases.htm" TargetMode="External"/><Relationship Id="rId10" Type="http://schemas.openxmlformats.org/officeDocument/2006/relationships/hyperlink" Target="https://www.face-rec.org/databa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article/10.1007/s10462-018-9650-2" TargetMode="External"/><Relationship Id="rId14" Type="http://schemas.openxmlformats.org/officeDocument/2006/relationships/hyperlink" Target="http://www.face-rec.org/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F2752-AF0E-4EC3-AF57-60E28404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Gopal Yeole</dc:creator>
  <cp:keywords/>
  <dc:description/>
  <cp:lastModifiedBy>Pramit Gopal Yeole</cp:lastModifiedBy>
  <cp:revision>16</cp:revision>
  <dcterms:created xsi:type="dcterms:W3CDTF">2023-05-20T03:25:00Z</dcterms:created>
  <dcterms:modified xsi:type="dcterms:W3CDTF">2023-05-22T19:30:00Z</dcterms:modified>
</cp:coreProperties>
</file>