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A77E" w14:textId="77777777" w:rsidR="002942B2" w:rsidRDefault="002942B2" w:rsidP="002942B2">
      <w:pPr>
        <w:jc w:val="center"/>
        <w:rPr>
          <w:sz w:val="34"/>
          <w:szCs w:val="34"/>
        </w:rPr>
      </w:pPr>
      <w:r>
        <w:rPr>
          <w:b/>
          <w:bCs/>
          <w:sz w:val="34"/>
          <w:szCs w:val="34"/>
        </w:rPr>
        <w:t>SIMATS ENGINEERING</w:t>
      </w:r>
    </w:p>
    <w:p w14:paraId="32134293" w14:textId="77777777" w:rsidR="002942B2" w:rsidRDefault="002942B2" w:rsidP="002942B2">
      <w:pPr>
        <w:jc w:val="center"/>
        <w:rPr>
          <w:sz w:val="28"/>
          <w:szCs w:val="28"/>
        </w:rPr>
      </w:pPr>
      <w:r>
        <w:rPr>
          <w:b/>
          <w:bCs/>
          <w:sz w:val="28"/>
          <w:szCs w:val="28"/>
        </w:rPr>
        <w:t xml:space="preserve">ASSESSMENT TOOL 1 </w:t>
      </w:r>
    </w:p>
    <w:p w14:paraId="27EDC4EA" w14:textId="77777777" w:rsidR="002942B2" w:rsidRDefault="002942B2" w:rsidP="002942B2">
      <w:pPr>
        <w:jc w:val="center"/>
        <w:rPr>
          <w:sz w:val="34"/>
          <w:szCs w:val="34"/>
        </w:rPr>
      </w:pPr>
    </w:p>
    <w:p w14:paraId="67A811BB" w14:textId="105D63BB" w:rsidR="002942B2" w:rsidRDefault="002942B2" w:rsidP="002942B2">
      <w:pPr>
        <w:rPr>
          <w:sz w:val="24"/>
          <w:szCs w:val="24"/>
        </w:rPr>
      </w:pPr>
      <w:r>
        <w:rPr>
          <w:b/>
          <w:bCs/>
          <w:sz w:val="24"/>
          <w:szCs w:val="24"/>
        </w:rPr>
        <w:t xml:space="preserve">COURSE NAME: Cryptography and Network Security </w:t>
      </w:r>
      <w:r>
        <w:rPr>
          <w:sz w:val="24"/>
          <w:szCs w:val="24"/>
        </w:rPr>
        <w:t xml:space="preserve">                             </w:t>
      </w:r>
      <w:r>
        <w:rPr>
          <w:b/>
          <w:bCs/>
          <w:sz w:val="24"/>
          <w:szCs w:val="24"/>
        </w:rPr>
        <w:t>COURSE CODE:</w:t>
      </w:r>
      <w:r>
        <w:rPr>
          <w:b/>
          <w:bCs/>
          <w:sz w:val="24"/>
          <w:szCs w:val="24"/>
        </w:rPr>
        <w:tab/>
        <w:t>CSA51</w:t>
      </w:r>
      <w:r w:rsidR="00AE6CDB">
        <w:rPr>
          <w:b/>
          <w:bCs/>
          <w:sz w:val="24"/>
          <w:szCs w:val="24"/>
        </w:rPr>
        <w:t>16</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5BD3323" w14:textId="77777777" w:rsidR="002942B2" w:rsidRDefault="002942B2" w:rsidP="002942B2">
      <w:pPr>
        <w:rPr>
          <w:sz w:val="24"/>
          <w:szCs w:val="24"/>
        </w:rPr>
      </w:pPr>
    </w:p>
    <w:p w14:paraId="365F9763" w14:textId="77777777" w:rsidR="002942B2" w:rsidRDefault="002942B2" w:rsidP="002942B2">
      <w:pPr>
        <w:rPr>
          <w:sz w:val="24"/>
          <w:szCs w:val="24"/>
        </w:rPr>
      </w:pPr>
    </w:p>
    <w:p w14:paraId="0C3F8A5C" w14:textId="77777777" w:rsidR="002942B2" w:rsidRDefault="002942B2" w:rsidP="002942B2">
      <w:pPr>
        <w:rPr>
          <w:sz w:val="24"/>
          <w:szCs w:val="24"/>
        </w:rPr>
      </w:pPr>
    </w:p>
    <w:p w14:paraId="7CAB9348" w14:textId="77777777" w:rsidR="002942B2" w:rsidRDefault="002942B2" w:rsidP="002942B2">
      <w:pPr>
        <w:rPr>
          <w:sz w:val="24"/>
          <w:szCs w:val="24"/>
        </w:rPr>
      </w:pPr>
      <w:r>
        <w:rPr>
          <w:b/>
          <w:bCs/>
          <w:sz w:val="24"/>
          <w:szCs w:val="24"/>
        </w:rPr>
        <w:t>COURSE OUTCOME COVERED</w:t>
      </w:r>
    </w:p>
    <w:p w14:paraId="5D3E2345" w14:textId="77777777" w:rsidR="002942B2" w:rsidRDefault="002942B2" w:rsidP="002942B2">
      <w:pPr>
        <w:rPr>
          <w:sz w:val="24"/>
          <w:szCs w:val="24"/>
        </w:rPr>
      </w:pPr>
    </w:p>
    <w:p w14:paraId="33DC007C" w14:textId="77777777" w:rsidR="002942B2" w:rsidRDefault="002942B2" w:rsidP="002942B2">
      <w:pPr>
        <w:rPr>
          <w:rFonts w:ascii="Times New Roman" w:eastAsia="Times New Roman" w:hAnsi="Times New Roman" w:cs="Times New Roman"/>
          <w:sz w:val="24"/>
          <w:szCs w:val="24"/>
        </w:rPr>
      </w:pPr>
      <w:r>
        <w:rPr>
          <w:b/>
          <w:bCs/>
          <w:sz w:val="24"/>
          <w:szCs w:val="24"/>
        </w:rPr>
        <w:t xml:space="preserve">CO1: </w:t>
      </w:r>
      <w:r>
        <w:rPr>
          <w:sz w:val="24"/>
          <w:szCs w:val="24"/>
        </w:rPr>
        <w:t>Apply classical encryption techniques using symmetric and asymmetric ciphers to encrypt and decrypt data for the ensuring data security. (BL3, BL4)</w:t>
      </w:r>
    </w:p>
    <w:p w14:paraId="1A0B5689" w14:textId="77777777" w:rsidR="002942B2" w:rsidRDefault="002942B2" w:rsidP="002942B2">
      <w:pPr>
        <w:rPr>
          <w:sz w:val="24"/>
          <w:szCs w:val="24"/>
        </w:rPr>
      </w:pPr>
    </w:p>
    <w:p w14:paraId="4003962B" w14:textId="77777777" w:rsidR="002942B2" w:rsidRDefault="002942B2" w:rsidP="002942B2">
      <w:pPr>
        <w:rPr>
          <w:sz w:val="24"/>
          <w:szCs w:val="24"/>
        </w:rPr>
      </w:pPr>
      <w:r>
        <w:rPr>
          <w:sz w:val="24"/>
          <w:szCs w:val="24"/>
        </w:rPr>
        <w:t>Assessment Tool Weightage: 40%</w:t>
      </w:r>
    </w:p>
    <w:p w14:paraId="64A4C5A3" w14:textId="77777777" w:rsidR="002942B2" w:rsidRDefault="002942B2" w:rsidP="002942B2">
      <w:pPr>
        <w:rPr>
          <w:sz w:val="24"/>
          <w:szCs w:val="24"/>
        </w:rPr>
      </w:pPr>
    </w:p>
    <w:p w14:paraId="203EEC23" w14:textId="77777777" w:rsidR="002942B2" w:rsidRDefault="002942B2" w:rsidP="002942B2">
      <w:pPr>
        <w:rPr>
          <w:sz w:val="24"/>
          <w:szCs w:val="24"/>
        </w:rPr>
      </w:pPr>
    </w:p>
    <w:p w14:paraId="28F5C01A" w14:textId="77777777" w:rsidR="002942B2" w:rsidRDefault="002942B2" w:rsidP="002942B2">
      <w:pPr>
        <w:rPr>
          <w:sz w:val="24"/>
          <w:szCs w:val="24"/>
        </w:rPr>
      </w:pPr>
    </w:p>
    <w:p w14:paraId="76D76090" w14:textId="77777777" w:rsidR="002942B2" w:rsidRDefault="002942B2" w:rsidP="002942B2">
      <w:pPr>
        <w:rPr>
          <w:b/>
          <w:bCs/>
        </w:rPr>
      </w:pPr>
      <w:r>
        <w:rPr>
          <w:b/>
          <w:bCs/>
          <w:sz w:val="24"/>
          <w:szCs w:val="24"/>
        </w:rPr>
        <w:t xml:space="preserve">QUESTIONS: 5                                                                                     </w:t>
      </w:r>
      <w:r>
        <w:rPr>
          <w:b/>
          <w:bCs/>
        </w:rPr>
        <w:t>Total Marks:50</w:t>
      </w:r>
    </w:p>
    <w:p w14:paraId="3FA05A37" w14:textId="77777777" w:rsidR="002942B2" w:rsidRDefault="002942B2" w:rsidP="002942B2"/>
    <w:p w14:paraId="05B1CB06" w14:textId="77777777" w:rsidR="002942B2" w:rsidRDefault="002942B2" w:rsidP="002942B2"/>
    <w:p w14:paraId="10C64CE5" w14:textId="77777777" w:rsidR="002942B2" w:rsidRDefault="002942B2" w:rsidP="002942B2"/>
    <w:p w14:paraId="2280AB02" w14:textId="77777777" w:rsidR="002942B2" w:rsidRDefault="002942B2" w:rsidP="002942B2">
      <w:pPr>
        <w:jc w:val="center"/>
      </w:pPr>
      <w:r>
        <w:t>Annexure A</w:t>
      </w:r>
    </w:p>
    <w:p w14:paraId="3D2D3FF2" w14:textId="77777777" w:rsidR="002942B2" w:rsidRDefault="002942B2" w:rsidP="002942B2">
      <w:r>
        <w:rPr>
          <w:b/>
          <w:bCs/>
        </w:rPr>
        <w:tab/>
      </w:r>
      <w:r>
        <w:rPr>
          <w:b/>
          <w:bCs/>
        </w:rPr>
        <w:tab/>
      </w:r>
      <w:r>
        <w:rPr>
          <w:b/>
          <w:bCs/>
        </w:rPr>
        <w:tab/>
      </w:r>
      <w:r>
        <w:rPr>
          <w:b/>
          <w:bCs/>
        </w:rPr>
        <w:tab/>
      </w:r>
      <w:r>
        <w:rPr>
          <w:b/>
          <w:bCs/>
        </w:rPr>
        <w:tab/>
      </w:r>
    </w:p>
    <w:p w14:paraId="6E8CF1F2" w14:textId="77777777" w:rsidR="002942B2" w:rsidRDefault="002942B2" w:rsidP="002942B2">
      <w:pPr>
        <w:ind w:left="142"/>
        <w:jc w:val="center"/>
        <w:rPr>
          <w:b/>
          <w:bCs/>
          <w:sz w:val="28"/>
          <w:szCs w:val="28"/>
        </w:rPr>
      </w:pPr>
    </w:p>
    <w:p w14:paraId="714CCF9E" w14:textId="77777777" w:rsidR="002942B2" w:rsidRDefault="002942B2" w:rsidP="002942B2">
      <w:pPr>
        <w:ind w:left="142"/>
        <w:jc w:val="center"/>
        <w:rPr>
          <w:b/>
          <w:bCs/>
          <w:sz w:val="28"/>
          <w:szCs w:val="28"/>
        </w:rPr>
      </w:pPr>
    </w:p>
    <w:p w14:paraId="0BFB070D" w14:textId="302AB41F" w:rsidR="002942B2" w:rsidRDefault="002942B2" w:rsidP="002942B2">
      <w:pPr>
        <w:ind w:left="142"/>
        <w:jc w:val="center"/>
      </w:pPr>
      <w:r>
        <w:rPr>
          <w:b/>
          <w:bCs/>
          <w:sz w:val="28"/>
          <w:szCs w:val="28"/>
        </w:rPr>
        <w:lastRenderedPageBreak/>
        <w:t>APPLICATION- BASED QUESTIONS</w:t>
      </w:r>
    </w:p>
    <w:p w14:paraId="384A32EC" w14:textId="77777777" w:rsidR="002942B2" w:rsidRDefault="002942B2" w:rsidP="002942B2">
      <w:r>
        <w:rPr>
          <w:noProof/>
        </w:rPr>
        <mc:AlternateContent>
          <mc:Choice Requires="wps">
            <w:drawing>
              <wp:anchor distT="0" distB="0" distL="114300" distR="114300" simplePos="0" relativeHeight="251659264" behindDoc="0" locked="0" layoutInCell="1" hidden="0" allowOverlap="1" wp14:anchorId="2B3B03AF" wp14:editId="12092878">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971181C" w14:textId="77777777" w:rsidR="002942B2" w:rsidRDefault="002942B2" w:rsidP="002942B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B3B03AF" id="Rectangle 1" o:spid="_x0000_s1026"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5971181C" w14:textId="77777777" w:rsidR="002942B2" w:rsidRDefault="002942B2" w:rsidP="002942B2">
                      <w:pPr>
                        <w:spacing w:line="240" w:lineRule="auto"/>
                        <w:textDirection w:val="btLr"/>
                      </w:pPr>
                    </w:p>
                  </w:txbxContent>
                </v:textbox>
              </v:rect>
            </w:pict>
          </mc:Fallback>
        </mc:AlternateContent>
      </w:r>
    </w:p>
    <w:p w14:paraId="1190603A" w14:textId="77777777" w:rsidR="002942B2" w:rsidRDefault="002942B2" w:rsidP="002942B2"/>
    <w:p w14:paraId="6AC85866" w14:textId="77777777" w:rsidR="002942B2" w:rsidRDefault="002942B2" w:rsidP="002942B2">
      <w:r>
        <w:rPr>
          <w:b/>
          <w:bCs/>
          <w:i/>
          <w:iCs/>
        </w:rPr>
        <w:t>Code of Conduct:</w:t>
      </w:r>
    </w:p>
    <w:p w14:paraId="22F43E43" w14:textId="77777777" w:rsidR="002942B2" w:rsidRDefault="002942B2" w:rsidP="002942B2"/>
    <w:p w14:paraId="0F0557E6" w14:textId="1B5A27FA" w:rsidR="002942B2" w:rsidRDefault="002942B2" w:rsidP="002942B2">
      <w:pPr>
        <w:jc w:val="both"/>
      </w:pPr>
      <w:r>
        <w:rPr>
          <w:i/>
          <w:iCs/>
        </w:rPr>
        <w:t xml:space="preserve">I </w:t>
      </w:r>
      <w:proofErr w:type="spellStart"/>
      <w:r>
        <w:rPr>
          <w:i/>
          <w:iCs/>
        </w:rPr>
        <w:t>Pramith</w:t>
      </w:r>
      <w:proofErr w:type="spellEnd"/>
      <w:r>
        <w:rPr>
          <w:i/>
          <w:iCs/>
        </w:rPr>
        <w:t xml:space="preserve"> </w:t>
      </w:r>
      <w:proofErr w:type="spellStart"/>
      <w:r>
        <w:rPr>
          <w:i/>
          <w:iCs/>
        </w:rPr>
        <w:t>Maredukonda</w:t>
      </w:r>
      <w:proofErr w:type="spellEnd"/>
      <w:r>
        <w:rPr>
          <w:i/>
          <w:iCs/>
        </w:rPr>
        <w:t xml:space="preserve"> </w:t>
      </w:r>
      <w:r>
        <w:rPr>
          <w:i/>
          <w:iCs/>
        </w:rPr>
        <w:t>(1923721</w:t>
      </w:r>
      <w:r>
        <w:rPr>
          <w:i/>
          <w:iCs/>
        </w:rPr>
        <w:t>74</w:t>
      </w:r>
      <w:r>
        <w:rPr>
          <w:i/>
          <w:iCs/>
        </w:rPr>
        <w:t>) (Name / Reg No) certify that this submission is my original work and that I have adhered to the guidelines specified for this assessment.</w:t>
      </w:r>
    </w:p>
    <w:p w14:paraId="5B09D7F0" w14:textId="77777777" w:rsidR="002942B2" w:rsidRDefault="002942B2" w:rsidP="002942B2">
      <w:pPr>
        <w:jc w:val="both"/>
      </w:pPr>
      <w:r>
        <w:rPr>
          <w:i/>
          <w:iCs/>
        </w:rPr>
        <w:t>I understand that any violation of academic integrity rules will result in disciplinary action.</w:t>
      </w:r>
    </w:p>
    <w:p w14:paraId="23ADF3AC" w14:textId="77777777" w:rsidR="002942B2" w:rsidRDefault="002942B2" w:rsidP="002942B2"/>
    <w:p w14:paraId="6369CD06" w14:textId="77777777" w:rsidR="002942B2" w:rsidRDefault="002942B2" w:rsidP="002942B2"/>
    <w:p w14:paraId="6CEB3A37" w14:textId="77777777" w:rsidR="002942B2" w:rsidRDefault="002942B2" w:rsidP="002942B2"/>
    <w:p w14:paraId="1725446C" w14:textId="77777777" w:rsidR="002942B2" w:rsidRDefault="002942B2" w:rsidP="002942B2"/>
    <w:p w14:paraId="5D752AF7" w14:textId="65F8DF4C" w:rsidR="00AE6CDB" w:rsidRDefault="002942B2" w:rsidP="002942B2">
      <w:pPr>
        <w:rPr>
          <w:noProof/>
        </w:rPr>
      </w:pPr>
      <w:r>
        <w:rPr>
          <w:b/>
          <w:bCs/>
          <w:i/>
          <w:iCs/>
        </w:rPr>
        <w:t xml:space="preserve">Signature of the student: </w:t>
      </w:r>
      <w:r w:rsidR="00AE6CDB">
        <w:rPr>
          <w:b/>
          <w:bCs/>
          <w:i/>
          <w:iCs/>
        </w:rPr>
        <w:br/>
      </w:r>
      <w:r w:rsidR="00AE6CDB">
        <w:rPr>
          <w:noProof/>
        </w:rPr>
        <w:drawing>
          <wp:inline distT="0" distB="0" distL="0" distR="0" wp14:anchorId="179B6325" wp14:editId="3F373192">
            <wp:extent cx="1423530" cy="657225"/>
            <wp:effectExtent l="0" t="0" r="0" b="0"/>
            <wp:docPr id="3214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5315" b="24750"/>
                    <a:stretch>
                      <a:fillRect/>
                    </a:stretch>
                  </pic:blipFill>
                  <pic:spPr bwMode="auto">
                    <a:xfrm>
                      <a:off x="0" y="0"/>
                      <a:ext cx="1443917" cy="666638"/>
                    </a:xfrm>
                    <a:prstGeom prst="rect">
                      <a:avLst/>
                    </a:prstGeom>
                    <a:noFill/>
                    <a:ln>
                      <a:noFill/>
                    </a:ln>
                    <a:extLst>
                      <a:ext uri="{53640926-AAD7-44D8-BBD7-CCE9431645EC}">
                        <a14:shadowObscured xmlns:a14="http://schemas.microsoft.com/office/drawing/2010/main"/>
                      </a:ext>
                    </a:extLst>
                  </pic:spPr>
                </pic:pic>
              </a:graphicData>
            </a:graphic>
          </wp:inline>
        </w:drawing>
      </w:r>
    </w:p>
    <w:p w14:paraId="0BBEA134" w14:textId="3351CD1B" w:rsidR="002942B2" w:rsidRDefault="002942B2" w:rsidP="002942B2"/>
    <w:p w14:paraId="6D428EFB" w14:textId="77777777" w:rsidR="002942B2" w:rsidRDefault="002942B2">
      <w:pPr>
        <w:pStyle w:val="Heading1"/>
      </w:pPr>
    </w:p>
    <w:p w14:paraId="5DE14EEA" w14:textId="77777777" w:rsidR="002942B2" w:rsidRDefault="002942B2">
      <w:pPr>
        <w:rPr>
          <w:rFonts w:asciiTheme="majorHAnsi" w:eastAsiaTheme="majorEastAsia" w:hAnsiTheme="majorHAnsi" w:cstheme="majorBidi"/>
          <w:b/>
          <w:bCs/>
          <w:color w:val="365F91" w:themeColor="accent1" w:themeShade="BF"/>
          <w:sz w:val="28"/>
          <w:szCs w:val="28"/>
        </w:rPr>
      </w:pPr>
      <w:r>
        <w:br w:type="page"/>
      </w:r>
    </w:p>
    <w:p w14:paraId="6E93ECF9" w14:textId="2D743350" w:rsidR="000367C1" w:rsidRPr="00EF048D" w:rsidRDefault="00000000">
      <w:pPr>
        <w:pStyle w:val="Heading1"/>
        <w:rPr>
          <w:color w:val="943634" w:themeColor="accent2" w:themeShade="BF"/>
          <w:sz w:val="36"/>
          <w:szCs w:val="36"/>
        </w:rPr>
      </w:pPr>
      <w:r w:rsidRPr="00EF048D">
        <w:rPr>
          <w:color w:val="943634" w:themeColor="accent2" w:themeShade="BF"/>
          <w:sz w:val="36"/>
          <w:szCs w:val="36"/>
        </w:rPr>
        <w:lastRenderedPageBreak/>
        <w:t>Question 1: Event Communication Security</w:t>
      </w:r>
    </w:p>
    <w:p w14:paraId="3BF6FB6D" w14:textId="77777777" w:rsidR="000367C1" w:rsidRDefault="00000000">
      <w:pPr>
        <w:pStyle w:val="Heading2"/>
      </w:pPr>
      <w:r>
        <w:t>Scenario</w:t>
      </w:r>
    </w:p>
    <w:p w14:paraId="0D185EE4" w14:textId="77777777" w:rsidR="000367C1" w:rsidRDefault="00000000">
      <w:r>
        <w:t>A student organization is preparing to share confidential event details with its core members using a simple classical encryption method. During testing, the message "MEET AT NOON" is transformed into an encoded version using a fixed shift pattern.</w:t>
      </w:r>
    </w:p>
    <w:p w14:paraId="7AFCFF95" w14:textId="77777777" w:rsidR="000367C1" w:rsidRDefault="00000000">
      <w:pPr>
        <w:pStyle w:val="Heading2"/>
      </w:pPr>
      <w:r>
        <w:t>Introduction</w:t>
      </w:r>
    </w:p>
    <w:p w14:paraId="56E5DE27" w14:textId="77777777" w:rsidR="000367C1" w:rsidRDefault="00000000">
      <w:r>
        <w:t>The Caesar Cipher is one of the oldest and simplest classical encryption techniques. It replaces each letter of the plaintext with another letter that is a fixed number of positions ahead in the alphabet. In this scenario, a shift value of 4 is used to protect the message before it is shared with authorized members.</w:t>
      </w:r>
    </w:p>
    <w:p w14:paraId="4B887514" w14:textId="77777777" w:rsidR="000367C1" w:rsidRDefault="00000000">
      <w:pPr>
        <w:pStyle w:val="Heading2"/>
      </w:pPr>
      <w:r>
        <w:t>Theory of Caesar Cipher</w:t>
      </w:r>
    </w:p>
    <w:tbl>
      <w:tblPr>
        <w:tblStyle w:val="TableGrid"/>
        <w:tblW w:w="0" w:type="auto"/>
        <w:tblLook w:val="04A0" w:firstRow="1" w:lastRow="0" w:firstColumn="1" w:lastColumn="0" w:noHBand="0" w:noVBand="1"/>
      </w:tblPr>
      <w:tblGrid>
        <w:gridCol w:w="4315"/>
        <w:gridCol w:w="4315"/>
      </w:tblGrid>
      <w:tr w:rsidR="000367C1" w14:paraId="75E8124F" w14:textId="77777777">
        <w:tc>
          <w:tcPr>
            <w:tcW w:w="4320" w:type="dxa"/>
          </w:tcPr>
          <w:p w14:paraId="4D006438" w14:textId="77777777" w:rsidR="000367C1" w:rsidRDefault="00000000">
            <w:r>
              <w:t>Plain Letter</w:t>
            </w:r>
          </w:p>
        </w:tc>
        <w:tc>
          <w:tcPr>
            <w:tcW w:w="4320" w:type="dxa"/>
          </w:tcPr>
          <w:p w14:paraId="23119E06" w14:textId="77777777" w:rsidR="000367C1" w:rsidRDefault="00000000">
            <w:r>
              <w:t>Cipher Letter (Shift +4)</w:t>
            </w:r>
          </w:p>
        </w:tc>
      </w:tr>
      <w:tr w:rsidR="000367C1" w14:paraId="30255C3E" w14:textId="77777777">
        <w:tc>
          <w:tcPr>
            <w:tcW w:w="4320" w:type="dxa"/>
          </w:tcPr>
          <w:p w14:paraId="63136180" w14:textId="77777777" w:rsidR="000367C1" w:rsidRDefault="00000000">
            <w:r>
              <w:t>A</w:t>
            </w:r>
          </w:p>
        </w:tc>
        <w:tc>
          <w:tcPr>
            <w:tcW w:w="4320" w:type="dxa"/>
          </w:tcPr>
          <w:p w14:paraId="79904EA0" w14:textId="77777777" w:rsidR="000367C1" w:rsidRDefault="00000000">
            <w:r>
              <w:t>E</w:t>
            </w:r>
          </w:p>
        </w:tc>
      </w:tr>
      <w:tr w:rsidR="000367C1" w14:paraId="7BD81142" w14:textId="77777777">
        <w:tc>
          <w:tcPr>
            <w:tcW w:w="4320" w:type="dxa"/>
          </w:tcPr>
          <w:p w14:paraId="245083C7" w14:textId="77777777" w:rsidR="000367C1" w:rsidRDefault="00000000">
            <w:r>
              <w:t>B</w:t>
            </w:r>
          </w:p>
        </w:tc>
        <w:tc>
          <w:tcPr>
            <w:tcW w:w="4320" w:type="dxa"/>
          </w:tcPr>
          <w:p w14:paraId="3FDC272F" w14:textId="77777777" w:rsidR="000367C1" w:rsidRDefault="00000000">
            <w:r>
              <w:t>F</w:t>
            </w:r>
          </w:p>
        </w:tc>
      </w:tr>
      <w:tr w:rsidR="000367C1" w14:paraId="5F0FFED2" w14:textId="77777777">
        <w:tc>
          <w:tcPr>
            <w:tcW w:w="4320" w:type="dxa"/>
          </w:tcPr>
          <w:p w14:paraId="2B1B135A" w14:textId="77777777" w:rsidR="000367C1" w:rsidRDefault="00000000">
            <w:r>
              <w:t>C</w:t>
            </w:r>
          </w:p>
        </w:tc>
        <w:tc>
          <w:tcPr>
            <w:tcW w:w="4320" w:type="dxa"/>
          </w:tcPr>
          <w:p w14:paraId="48C23FA2" w14:textId="77777777" w:rsidR="000367C1" w:rsidRDefault="00000000">
            <w:r>
              <w:t>G</w:t>
            </w:r>
          </w:p>
        </w:tc>
      </w:tr>
      <w:tr w:rsidR="000367C1" w14:paraId="34E238E1" w14:textId="77777777">
        <w:tc>
          <w:tcPr>
            <w:tcW w:w="4320" w:type="dxa"/>
          </w:tcPr>
          <w:p w14:paraId="03AF9762" w14:textId="77777777" w:rsidR="000367C1" w:rsidRDefault="00000000">
            <w:r>
              <w:t>D</w:t>
            </w:r>
          </w:p>
        </w:tc>
        <w:tc>
          <w:tcPr>
            <w:tcW w:w="4320" w:type="dxa"/>
          </w:tcPr>
          <w:p w14:paraId="024F3CF5" w14:textId="77777777" w:rsidR="000367C1" w:rsidRDefault="00000000">
            <w:r>
              <w:t>H</w:t>
            </w:r>
          </w:p>
        </w:tc>
      </w:tr>
      <w:tr w:rsidR="000367C1" w14:paraId="3185E2CA" w14:textId="77777777">
        <w:tc>
          <w:tcPr>
            <w:tcW w:w="4320" w:type="dxa"/>
          </w:tcPr>
          <w:p w14:paraId="65ACDA38" w14:textId="77777777" w:rsidR="000367C1" w:rsidRDefault="00000000">
            <w:r>
              <w:t>E</w:t>
            </w:r>
          </w:p>
        </w:tc>
        <w:tc>
          <w:tcPr>
            <w:tcW w:w="4320" w:type="dxa"/>
          </w:tcPr>
          <w:p w14:paraId="333C75F4" w14:textId="77777777" w:rsidR="000367C1" w:rsidRDefault="00000000">
            <w:r>
              <w:t>I</w:t>
            </w:r>
          </w:p>
        </w:tc>
      </w:tr>
      <w:tr w:rsidR="000367C1" w14:paraId="498F958E" w14:textId="77777777">
        <w:tc>
          <w:tcPr>
            <w:tcW w:w="4320" w:type="dxa"/>
          </w:tcPr>
          <w:p w14:paraId="785A2E5B" w14:textId="77777777" w:rsidR="000367C1" w:rsidRDefault="00000000">
            <w:r>
              <w:t>M</w:t>
            </w:r>
          </w:p>
        </w:tc>
        <w:tc>
          <w:tcPr>
            <w:tcW w:w="4320" w:type="dxa"/>
          </w:tcPr>
          <w:p w14:paraId="36B14422" w14:textId="77777777" w:rsidR="000367C1" w:rsidRDefault="00000000">
            <w:r>
              <w:t>Q</w:t>
            </w:r>
          </w:p>
        </w:tc>
      </w:tr>
      <w:tr w:rsidR="000367C1" w14:paraId="6A07358A" w14:textId="77777777">
        <w:tc>
          <w:tcPr>
            <w:tcW w:w="4320" w:type="dxa"/>
          </w:tcPr>
          <w:p w14:paraId="2469542F" w14:textId="77777777" w:rsidR="000367C1" w:rsidRDefault="00000000">
            <w:r>
              <w:t>N</w:t>
            </w:r>
          </w:p>
        </w:tc>
        <w:tc>
          <w:tcPr>
            <w:tcW w:w="4320" w:type="dxa"/>
          </w:tcPr>
          <w:p w14:paraId="77CF629E" w14:textId="77777777" w:rsidR="000367C1" w:rsidRDefault="00000000">
            <w:r>
              <w:t>R</w:t>
            </w:r>
          </w:p>
        </w:tc>
      </w:tr>
      <w:tr w:rsidR="000367C1" w14:paraId="15E54487" w14:textId="77777777">
        <w:tc>
          <w:tcPr>
            <w:tcW w:w="4320" w:type="dxa"/>
          </w:tcPr>
          <w:p w14:paraId="319DEFF0" w14:textId="77777777" w:rsidR="000367C1" w:rsidRDefault="00000000">
            <w:r>
              <w:t>O</w:t>
            </w:r>
          </w:p>
        </w:tc>
        <w:tc>
          <w:tcPr>
            <w:tcW w:w="4320" w:type="dxa"/>
          </w:tcPr>
          <w:p w14:paraId="130A86E2" w14:textId="77777777" w:rsidR="000367C1" w:rsidRDefault="00000000">
            <w:r>
              <w:t>S</w:t>
            </w:r>
          </w:p>
        </w:tc>
      </w:tr>
      <w:tr w:rsidR="000367C1" w14:paraId="0DFBC6E0" w14:textId="77777777">
        <w:tc>
          <w:tcPr>
            <w:tcW w:w="4320" w:type="dxa"/>
          </w:tcPr>
          <w:p w14:paraId="178299E8" w14:textId="77777777" w:rsidR="000367C1" w:rsidRDefault="00000000">
            <w:r>
              <w:t>T</w:t>
            </w:r>
          </w:p>
        </w:tc>
        <w:tc>
          <w:tcPr>
            <w:tcW w:w="4320" w:type="dxa"/>
          </w:tcPr>
          <w:p w14:paraId="085708DD" w14:textId="77777777" w:rsidR="000367C1" w:rsidRDefault="00000000">
            <w:r>
              <w:t>X</w:t>
            </w:r>
          </w:p>
        </w:tc>
      </w:tr>
      <w:tr w:rsidR="000367C1" w14:paraId="461C07E5" w14:textId="77777777">
        <w:tc>
          <w:tcPr>
            <w:tcW w:w="4320" w:type="dxa"/>
          </w:tcPr>
          <w:p w14:paraId="0F0948E2" w14:textId="77777777" w:rsidR="000367C1" w:rsidRDefault="00000000">
            <w:r>
              <w:t>W</w:t>
            </w:r>
          </w:p>
        </w:tc>
        <w:tc>
          <w:tcPr>
            <w:tcW w:w="4320" w:type="dxa"/>
          </w:tcPr>
          <w:p w14:paraId="723DC0D8" w14:textId="77777777" w:rsidR="000367C1" w:rsidRDefault="00000000">
            <w:r>
              <w:t>A</w:t>
            </w:r>
          </w:p>
        </w:tc>
      </w:tr>
      <w:tr w:rsidR="000367C1" w14:paraId="081B6137" w14:textId="77777777">
        <w:tc>
          <w:tcPr>
            <w:tcW w:w="4320" w:type="dxa"/>
          </w:tcPr>
          <w:p w14:paraId="3C67A58C" w14:textId="77777777" w:rsidR="000367C1" w:rsidRDefault="00000000">
            <w:r>
              <w:t>X</w:t>
            </w:r>
          </w:p>
        </w:tc>
        <w:tc>
          <w:tcPr>
            <w:tcW w:w="4320" w:type="dxa"/>
          </w:tcPr>
          <w:p w14:paraId="6F46BF07" w14:textId="77777777" w:rsidR="000367C1" w:rsidRDefault="00000000">
            <w:r>
              <w:t>B</w:t>
            </w:r>
          </w:p>
        </w:tc>
      </w:tr>
      <w:tr w:rsidR="000367C1" w14:paraId="6AE244E2" w14:textId="77777777">
        <w:tc>
          <w:tcPr>
            <w:tcW w:w="4320" w:type="dxa"/>
          </w:tcPr>
          <w:p w14:paraId="1D6D1D3A" w14:textId="77777777" w:rsidR="000367C1" w:rsidRDefault="00000000">
            <w:r>
              <w:t>Y</w:t>
            </w:r>
          </w:p>
        </w:tc>
        <w:tc>
          <w:tcPr>
            <w:tcW w:w="4320" w:type="dxa"/>
          </w:tcPr>
          <w:p w14:paraId="7E06EDEB" w14:textId="77777777" w:rsidR="000367C1" w:rsidRDefault="00000000">
            <w:r>
              <w:t>C</w:t>
            </w:r>
          </w:p>
        </w:tc>
      </w:tr>
      <w:tr w:rsidR="000367C1" w14:paraId="747D1099" w14:textId="77777777">
        <w:tc>
          <w:tcPr>
            <w:tcW w:w="4320" w:type="dxa"/>
          </w:tcPr>
          <w:p w14:paraId="05797D54" w14:textId="77777777" w:rsidR="000367C1" w:rsidRDefault="00000000">
            <w:r>
              <w:t>Z</w:t>
            </w:r>
          </w:p>
        </w:tc>
        <w:tc>
          <w:tcPr>
            <w:tcW w:w="4320" w:type="dxa"/>
          </w:tcPr>
          <w:p w14:paraId="20C9B04C" w14:textId="77777777" w:rsidR="000367C1" w:rsidRDefault="00000000">
            <w:r>
              <w:t>D</w:t>
            </w:r>
          </w:p>
        </w:tc>
      </w:tr>
    </w:tbl>
    <w:p w14:paraId="7CF2B83C" w14:textId="77777777" w:rsidR="000367C1" w:rsidRDefault="00000000">
      <w:pPr>
        <w:pStyle w:val="Heading2"/>
      </w:pPr>
      <w:r>
        <w:t>(a) Encryption Process</w:t>
      </w:r>
    </w:p>
    <w:p w14:paraId="0692E357" w14:textId="77777777" w:rsidR="000367C1" w:rsidRDefault="00000000">
      <w:r>
        <w:t>Plaintext: MEET AT NOON</w:t>
      </w:r>
      <w:r>
        <w:br/>
        <w:t>Shift Value: +4</w:t>
      </w:r>
      <w:r>
        <w:br/>
      </w:r>
      <w:r>
        <w:br/>
        <w:t>Step-by-step conversion:</w:t>
      </w:r>
      <w:r>
        <w:br/>
        <w:t>M→Q</w:t>
      </w:r>
      <w:r>
        <w:br/>
        <w:t>E→I</w:t>
      </w:r>
      <w:r>
        <w:br/>
        <w:t>E→I</w:t>
      </w:r>
      <w:r>
        <w:br/>
        <w:t>T→X</w:t>
      </w:r>
      <w:r>
        <w:br/>
        <w:t>A→E</w:t>
      </w:r>
      <w:r>
        <w:br/>
        <w:t>T→X</w:t>
      </w:r>
      <w:r>
        <w:br/>
        <w:t>N→R</w:t>
      </w:r>
      <w:r>
        <w:br/>
        <w:t>O→S</w:t>
      </w:r>
      <w:r>
        <w:br/>
        <w:t>O→S</w:t>
      </w:r>
      <w:r>
        <w:br/>
        <w:t>N→R</w:t>
      </w:r>
    </w:p>
    <w:p w14:paraId="4C2838BA" w14:textId="77777777" w:rsidR="000367C1" w:rsidRDefault="00000000">
      <w:r>
        <w:lastRenderedPageBreak/>
        <w:t>Encrypted Message (Ciphertext):</w:t>
      </w:r>
      <w:r>
        <w:br/>
        <w:t>QIIX EX RSSR</w:t>
      </w:r>
    </w:p>
    <w:p w14:paraId="3E151348" w14:textId="77777777" w:rsidR="000367C1" w:rsidRDefault="00000000">
      <w:r>
        <w:t>Encryption Formula:</w:t>
      </w:r>
      <w:r>
        <w:br/>
        <w:t>C = (P + K) mod 26</w:t>
      </w:r>
      <w:r>
        <w:br/>
        <w:t>Where C = Ciphertext, P = Plaintext, K = Shift Value (4).</w:t>
      </w:r>
    </w:p>
    <w:p w14:paraId="49919795" w14:textId="77777777" w:rsidR="000367C1" w:rsidRDefault="00000000">
      <w:pPr>
        <w:pStyle w:val="Heading2"/>
      </w:pPr>
      <w:r>
        <w:t>(b) Decryption Process</w:t>
      </w:r>
    </w:p>
    <w:p w14:paraId="71711494" w14:textId="77777777" w:rsidR="000367C1" w:rsidRDefault="00000000">
      <w:r>
        <w:t>An authorized member who knows the shift value of 4 decrypts the message by shifting every encrypted letter backward by four positions.</w:t>
      </w:r>
    </w:p>
    <w:tbl>
      <w:tblPr>
        <w:tblStyle w:val="TableGrid"/>
        <w:tblW w:w="0" w:type="auto"/>
        <w:tblLook w:val="04A0" w:firstRow="1" w:lastRow="0" w:firstColumn="1" w:lastColumn="0" w:noHBand="0" w:noVBand="1"/>
      </w:tblPr>
      <w:tblGrid>
        <w:gridCol w:w="4315"/>
        <w:gridCol w:w="4315"/>
      </w:tblGrid>
      <w:tr w:rsidR="000367C1" w14:paraId="600397BE" w14:textId="77777777">
        <w:tc>
          <w:tcPr>
            <w:tcW w:w="4320" w:type="dxa"/>
          </w:tcPr>
          <w:p w14:paraId="1A2F6FB9" w14:textId="77777777" w:rsidR="000367C1" w:rsidRDefault="00000000">
            <w:r>
              <w:t>Cipher Letter</w:t>
            </w:r>
          </w:p>
        </w:tc>
        <w:tc>
          <w:tcPr>
            <w:tcW w:w="4320" w:type="dxa"/>
          </w:tcPr>
          <w:p w14:paraId="28DDCCB9" w14:textId="77777777" w:rsidR="000367C1" w:rsidRDefault="00000000">
            <w:r>
              <w:t>Recovered Plain Letter</w:t>
            </w:r>
          </w:p>
        </w:tc>
      </w:tr>
      <w:tr w:rsidR="000367C1" w14:paraId="6C2F97C6" w14:textId="77777777">
        <w:tc>
          <w:tcPr>
            <w:tcW w:w="4320" w:type="dxa"/>
          </w:tcPr>
          <w:p w14:paraId="04E13941" w14:textId="77777777" w:rsidR="000367C1" w:rsidRDefault="00000000">
            <w:r>
              <w:t>Q</w:t>
            </w:r>
          </w:p>
        </w:tc>
        <w:tc>
          <w:tcPr>
            <w:tcW w:w="4320" w:type="dxa"/>
          </w:tcPr>
          <w:p w14:paraId="4F5E354D" w14:textId="77777777" w:rsidR="000367C1" w:rsidRDefault="00000000">
            <w:r>
              <w:t>M</w:t>
            </w:r>
          </w:p>
        </w:tc>
      </w:tr>
      <w:tr w:rsidR="000367C1" w14:paraId="056F7076" w14:textId="77777777">
        <w:tc>
          <w:tcPr>
            <w:tcW w:w="4320" w:type="dxa"/>
          </w:tcPr>
          <w:p w14:paraId="78DE67BC" w14:textId="77777777" w:rsidR="000367C1" w:rsidRDefault="00000000">
            <w:r>
              <w:t>I</w:t>
            </w:r>
          </w:p>
        </w:tc>
        <w:tc>
          <w:tcPr>
            <w:tcW w:w="4320" w:type="dxa"/>
          </w:tcPr>
          <w:p w14:paraId="073E8B37" w14:textId="77777777" w:rsidR="000367C1" w:rsidRDefault="00000000">
            <w:r>
              <w:t>E</w:t>
            </w:r>
          </w:p>
        </w:tc>
      </w:tr>
      <w:tr w:rsidR="000367C1" w14:paraId="2DA4D5E3" w14:textId="77777777">
        <w:tc>
          <w:tcPr>
            <w:tcW w:w="4320" w:type="dxa"/>
          </w:tcPr>
          <w:p w14:paraId="1F3A0A2E" w14:textId="77777777" w:rsidR="000367C1" w:rsidRDefault="00000000">
            <w:r>
              <w:t>I</w:t>
            </w:r>
          </w:p>
        </w:tc>
        <w:tc>
          <w:tcPr>
            <w:tcW w:w="4320" w:type="dxa"/>
          </w:tcPr>
          <w:p w14:paraId="10A539BE" w14:textId="77777777" w:rsidR="000367C1" w:rsidRDefault="00000000">
            <w:r>
              <w:t>E</w:t>
            </w:r>
          </w:p>
        </w:tc>
      </w:tr>
      <w:tr w:rsidR="000367C1" w14:paraId="67DD13AB" w14:textId="77777777">
        <w:tc>
          <w:tcPr>
            <w:tcW w:w="4320" w:type="dxa"/>
          </w:tcPr>
          <w:p w14:paraId="27AE3138" w14:textId="77777777" w:rsidR="000367C1" w:rsidRDefault="00000000">
            <w:r>
              <w:t>X</w:t>
            </w:r>
          </w:p>
        </w:tc>
        <w:tc>
          <w:tcPr>
            <w:tcW w:w="4320" w:type="dxa"/>
          </w:tcPr>
          <w:p w14:paraId="60A2FD52" w14:textId="77777777" w:rsidR="000367C1" w:rsidRDefault="00000000">
            <w:r>
              <w:t>T</w:t>
            </w:r>
          </w:p>
        </w:tc>
      </w:tr>
      <w:tr w:rsidR="000367C1" w14:paraId="3A14B5CE" w14:textId="77777777">
        <w:tc>
          <w:tcPr>
            <w:tcW w:w="4320" w:type="dxa"/>
          </w:tcPr>
          <w:p w14:paraId="27488201" w14:textId="77777777" w:rsidR="000367C1" w:rsidRDefault="00000000">
            <w:r>
              <w:t>E</w:t>
            </w:r>
          </w:p>
        </w:tc>
        <w:tc>
          <w:tcPr>
            <w:tcW w:w="4320" w:type="dxa"/>
          </w:tcPr>
          <w:p w14:paraId="23B03602" w14:textId="77777777" w:rsidR="000367C1" w:rsidRDefault="00000000">
            <w:r>
              <w:t>A</w:t>
            </w:r>
          </w:p>
        </w:tc>
      </w:tr>
      <w:tr w:rsidR="000367C1" w14:paraId="77EFA27C" w14:textId="77777777">
        <w:tc>
          <w:tcPr>
            <w:tcW w:w="4320" w:type="dxa"/>
          </w:tcPr>
          <w:p w14:paraId="478F79D3" w14:textId="77777777" w:rsidR="000367C1" w:rsidRDefault="00000000">
            <w:r>
              <w:t>X</w:t>
            </w:r>
          </w:p>
        </w:tc>
        <w:tc>
          <w:tcPr>
            <w:tcW w:w="4320" w:type="dxa"/>
          </w:tcPr>
          <w:p w14:paraId="66417342" w14:textId="77777777" w:rsidR="000367C1" w:rsidRDefault="00000000">
            <w:r>
              <w:t>T</w:t>
            </w:r>
          </w:p>
        </w:tc>
      </w:tr>
      <w:tr w:rsidR="000367C1" w14:paraId="2BF2EBB8" w14:textId="77777777">
        <w:tc>
          <w:tcPr>
            <w:tcW w:w="4320" w:type="dxa"/>
          </w:tcPr>
          <w:p w14:paraId="3F396463" w14:textId="77777777" w:rsidR="000367C1" w:rsidRDefault="00000000">
            <w:r>
              <w:t>R</w:t>
            </w:r>
          </w:p>
        </w:tc>
        <w:tc>
          <w:tcPr>
            <w:tcW w:w="4320" w:type="dxa"/>
          </w:tcPr>
          <w:p w14:paraId="17CCEED4" w14:textId="77777777" w:rsidR="000367C1" w:rsidRDefault="00000000">
            <w:r>
              <w:t>N</w:t>
            </w:r>
          </w:p>
        </w:tc>
      </w:tr>
      <w:tr w:rsidR="000367C1" w14:paraId="7C10BC8E" w14:textId="77777777">
        <w:tc>
          <w:tcPr>
            <w:tcW w:w="4320" w:type="dxa"/>
          </w:tcPr>
          <w:p w14:paraId="2149CE3C" w14:textId="77777777" w:rsidR="000367C1" w:rsidRDefault="00000000">
            <w:r>
              <w:t>S</w:t>
            </w:r>
          </w:p>
        </w:tc>
        <w:tc>
          <w:tcPr>
            <w:tcW w:w="4320" w:type="dxa"/>
          </w:tcPr>
          <w:p w14:paraId="277985DA" w14:textId="77777777" w:rsidR="000367C1" w:rsidRDefault="00000000">
            <w:r>
              <w:t>O</w:t>
            </w:r>
          </w:p>
        </w:tc>
      </w:tr>
      <w:tr w:rsidR="000367C1" w14:paraId="5DCEAC93" w14:textId="77777777">
        <w:tc>
          <w:tcPr>
            <w:tcW w:w="4320" w:type="dxa"/>
          </w:tcPr>
          <w:p w14:paraId="291E94EA" w14:textId="77777777" w:rsidR="000367C1" w:rsidRDefault="00000000">
            <w:r>
              <w:t>S</w:t>
            </w:r>
          </w:p>
        </w:tc>
        <w:tc>
          <w:tcPr>
            <w:tcW w:w="4320" w:type="dxa"/>
          </w:tcPr>
          <w:p w14:paraId="15439C44" w14:textId="77777777" w:rsidR="000367C1" w:rsidRDefault="00000000">
            <w:r>
              <w:t>O</w:t>
            </w:r>
          </w:p>
        </w:tc>
      </w:tr>
      <w:tr w:rsidR="000367C1" w14:paraId="6BBEB958" w14:textId="77777777">
        <w:tc>
          <w:tcPr>
            <w:tcW w:w="4320" w:type="dxa"/>
          </w:tcPr>
          <w:p w14:paraId="5CBF755E" w14:textId="77777777" w:rsidR="000367C1" w:rsidRDefault="00000000">
            <w:r>
              <w:t>R</w:t>
            </w:r>
          </w:p>
        </w:tc>
        <w:tc>
          <w:tcPr>
            <w:tcW w:w="4320" w:type="dxa"/>
          </w:tcPr>
          <w:p w14:paraId="38067B8E" w14:textId="77777777" w:rsidR="000367C1" w:rsidRDefault="00000000">
            <w:r>
              <w:t>N</w:t>
            </w:r>
          </w:p>
        </w:tc>
      </w:tr>
    </w:tbl>
    <w:p w14:paraId="0ED95F1B" w14:textId="77777777" w:rsidR="000367C1" w:rsidRDefault="00000000">
      <w:r>
        <w:t>Recovered Message: MEET AT NOON</w:t>
      </w:r>
    </w:p>
    <w:p w14:paraId="44224548" w14:textId="77777777" w:rsidR="000367C1" w:rsidRDefault="00000000">
      <w:r>
        <w:t>Decryption Formula:</w:t>
      </w:r>
      <w:r>
        <w:br/>
        <w:t>P = (C - K) mod 26</w:t>
      </w:r>
    </w:p>
    <w:p w14:paraId="71C8B704" w14:textId="77777777" w:rsidR="000367C1" w:rsidRDefault="00000000">
      <w:pPr>
        <w:pStyle w:val="Heading2"/>
      </w:pPr>
      <w:r>
        <w:t>Advantages</w:t>
      </w:r>
    </w:p>
    <w:p w14:paraId="3C2208D1" w14:textId="77777777" w:rsidR="000367C1" w:rsidRDefault="00000000">
      <w:pPr>
        <w:pStyle w:val="ListBullet"/>
      </w:pPr>
      <w:r>
        <w:t>Easy to understand and implement.</w:t>
      </w:r>
    </w:p>
    <w:p w14:paraId="00B91737" w14:textId="77777777" w:rsidR="000367C1" w:rsidRDefault="00000000">
      <w:pPr>
        <w:pStyle w:val="ListBullet"/>
      </w:pPr>
      <w:r>
        <w:t>Fast encryption and decryption.</w:t>
      </w:r>
    </w:p>
    <w:p w14:paraId="57BC51ED" w14:textId="77777777" w:rsidR="000367C1" w:rsidRDefault="00000000">
      <w:pPr>
        <w:pStyle w:val="ListBullet"/>
      </w:pPr>
      <w:r>
        <w:t>Useful for learning cryptography fundamentals.</w:t>
      </w:r>
    </w:p>
    <w:p w14:paraId="6E9FCCBC" w14:textId="77777777" w:rsidR="000367C1" w:rsidRDefault="00000000">
      <w:pPr>
        <w:pStyle w:val="ListBullet"/>
      </w:pPr>
      <w:r>
        <w:t>Requires minimal computational resources.</w:t>
      </w:r>
    </w:p>
    <w:p w14:paraId="037E3339" w14:textId="77777777" w:rsidR="000367C1" w:rsidRDefault="00000000">
      <w:pPr>
        <w:pStyle w:val="Heading2"/>
      </w:pPr>
      <w:r>
        <w:t>Limitations</w:t>
      </w:r>
    </w:p>
    <w:p w14:paraId="1B7FCCFA" w14:textId="77777777" w:rsidR="000367C1" w:rsidRDefault="00000000">
      <w:pPr>
        <w:pStyle w:val="ListBullet"/>
      </w:pPr>
      <w:r>
        <w:t>Only 25 possible keys, making brute-force attacks easy.</w:t>
      </w:r>
    </w:p>
    <w:p w14:paraId="10E7604D" w14:textId="77777777" w:rsidR="000367C1" w:rsidRDefault="00000000">
      <w:pPr>
        <w:pStyle w:val="ListBullet"/>
      </w:pPr>
      <w:r>
        <w:t>Vulnerable to frequency analysis.</w:t>
      </w:r>
    </w:p>
    <w:p w14:paraId="17661668" w14:textId="77777777" w:rsidR="000367C1" w:rsidRDefault="00000000">
      <w:pPr>
        <w:pStyle w:val="ListBullet"/>
      </w:pPr>
      <w:r>
        <w:t>Not suitable for protecting modern confidential data.</w:t>
      </w:r>
    </w:p>
    <w:p w14:paraId="504C24B8" w14:textId="77777777" w:rsidR="000159D3" w:rsidRDefault="000159D3" w:rsidP="000159D3">
      <w:pPr>
        <w:pStyle w:val="ListBullet"/>
        <w:numPr>
          <w:ilvl w:val="0"/>
          <w:numId w:val="0"/>
        </w:numPr>
        <w:ind w:left="360" w:hanging="360"/>
      </w:pPr>
    </w:p>
    <w:p w14:paraId="28B0B61E" w14:textId="77777777" w:rsidR="000159D3" w:rsidRPr="000159D3" w:rsidRDefault="000159D3" w:rsidP="000159D3">
      <w:pPr>
        <w:pStyle w:val="ListBullet"/>
        <w:numPr>
          <w:ilvl w:val="0"/>
          <w:numId w:val="0"/>
        </w:numPr>
        <w:ind w:left="360" w:hanging="360"/>
        <w:rPr>
          <w:b/>
          <w:bCs/>
          <w:color w:val="0070C0"/>
          <w:sz w:val="28"/>
          <w:szCs w:val="28"/>
        </w:rPr>
      </w:pPr>
      <w:r w:rsidRPr="000159D3">
        <w:rPr>
          <w:b/>
          <w:bCs/>
          <w:color w:val="0070C0"/>
          <w:sz w:val="28"/>
          <w:szCs w:val="28"/>
        </w:rPr>
        <w:t>Applications</w:t>
      </w:r>
    </w:p>
    <w:p w14:paraId="3638A71E" w14:textId="0FEB6903" w:rsidR="000159D3" w:rsidRDefault="000159D3" w:rsidP="000159D3">
      <w:pPr>
        <w:pStyle w:val="ListBullet"/>
      </w:pPr>
      <w:r>
        <w:t>Educational demonstrations of encryption.</w:t>
      </w:r>
    </w:p>
    <w:p w14:paraId="02159DCB" w14:textId="35C250DA" w:rsidR="000159D3" w:rsidRDefault="000159D3" w:rsidP="000159D3">
      <w:pPr>
        <w:pStyle w:val="ListBullet"/>
      </w:pPr>
      <w:r>
        <w:t>Puzzle creation and coding games.</w:t>
      </w:r>
    </w:p>
    <w:p w14:paraId="12532959" w14:textId="77777777" w:rsidR="000159D3" w:rsidRDefault="000159D3" w:rsidP="000159D3">
      <w:pPr>
        <w:pStyle w:val="ListBullet"/>
      </w:pPr>
      <w:r>
        <w:t>Learning the fundamentals of cryptography.</w:t>
      </w:r>
    </w:p>
    <w:p w14:paraId="1A008B4E" w14:textId="337881FE" w:rsidR="000159D3" w:rsidRDefault="000159D3" w:rsidP="000159D3">
      <w:pPr>
        <w:pStyle w:val="ListBullet"/>
      </w:pPr>
      <w:r>
        <w:t>Historical military communication.</w:t>
      </w:r>
    </w:p>
    <w:p w14:paraId="4276629B" w14:textId="77777777" w:rsidR="000367C1" w:rsidRDefault="00000000">
      <w:pPr>
        <w:pStyle w:val="Heading2"/>
      </w:pPr>
      <w:r>
        <w:lastRenderedPageBreak/>
        <w:t>Conclusion</w:t>
      </w:r>
    </w:p>
    <w:p w14:paraId="52B1B172" w14:textId="77777777" w:rsidR="000367C1" w:rsidRDefault="00000000">
      <w:r>
        <w:t>Using a Caesar Cipher with a shift of 4, the plaintext "MEET AT NOON" is encrypted as "QIIX EX RSSR". An authorized receiver can recover the original message by shifting each ciphertext letter backward by four positions. Although this cipher demonstrates the basic principles of symmetric encryption, it is not secure enough for modern communication.</w:t>
      </w:r>
    </w:p>
    <w:p w14:paraId="78C1A883" w14:textId="77777777" w:rsidR="000159D3" w:rsidRDefault="000159D3"/>
    <w:p w14:paraId="603F4EDB" w14:textId="77777777" w:rsidR="000159D3" w:rsidRPr="00EF048D" w:rsidRDefault="000159D3" w:rsidP="000159D3">
      <w:pPr>
        <w:pStyle w:val="Heading1"/>
        <w:rPr>
          <w:color w:val="943634" w:themeColor="accent2" w:themeShade="BF"/>
          <w:sz w:val="36"/>
          <w:szCs w:val="36"/>
        </w:rPr>
      </w:pPr>
      <w:r w:rsidRPr="00EF048D">
        <w:rPr>
          <w:color w:val="943634" w:themeColor="accent2" w:themeShade="BF"/>
          <w:sz w:val="36"/>
          <w:szCs w:val="36"/>
        </w:rPr>
        <w:t>Question 2: Intercepted Suspicious Message</w:t>
      </w:r>
    </w:p>
    <w:p w14:paraId="77C1073D" w14:textId="77777777" w:rsidR="000159D3" w:rsidRDefault="000159D3" w:rsidP="000159D3">
      <w:pPr>
        <w:pStyle w:val="Heading2"/>
      </w:pPr>
      <w:r>
        <w:t>Scenario</w:t>
      </w:r>
    </w:p>
    <w:p w14:paraId="433FADA4" w14:textId="77777777" w:rsidR="000159D3" w:rsidRDefault="000159D3" w:rsidP="000159D3">
      <w:r>
        <w:t>A cybersecurity intern intercepts the coded message "GSRH RH Z HVXIVG" during network monitoring. The message appears to use a simple substitution cipher rather than a modern encryption algorithm.</w:t>
      </w:r>
    </w:p>
    <w:p w14:paraId="7CF5376E" w14:textId="77777777" w:rsidR="000159D3" w:rsidRDefault="000159D3" w:rsidP="000159D3">
      <w:pPr>
        <w:pStyle w:val="Heading2"/>
      </w:pPr>
      <w:r>
        <w:t>Introduction</w:t>
      </w:r>
    </w:p>
    <w:p w14:paraId="665C6268" w14:textId="77777777" w:rsidR="000159D3" w:rsidRDefault="000159D3" w:rsidP="000159D3">
      <w:r>
        <w:t>A substitution cipher replaces each letter of the plaintext with another letter according to a fixed rule. One well-known classical substitution cipher is the Atbash cipher, which reverses the alphabet (A↔Z, B↔Y, C↔X, etc.). Because every letter always maps to the same corresponding letter, it is easy to analyze using letter patterns.</w:t>
      </w:r>
    </w:p>
    <w:p w14:paraId="01381BE8" w14:textId="77777777" w:rsidR="000159D3" w:rsidRDefault="000159D3" w:rsidP="000159D3">
      <w:pPr>
        <w:pStyle w:val="Heading2"/>
      </w:pPr>
      <w:r>
        <w:t>(a) Deduce the Original Message</w:t>
      </w:r>
    </w:p>
    <w:p w14:paraId="60934AE0" w14:textId="77777777" w:rsidR="000159D3" w:rsidRDefault="000159D3" w:rsidP="000159D3">
      <w:r>
        <w:t>Ciphertext: GSRH RH Z HVXIVG</w:t>
      </w:r>
    </w:p>
    <w:p w14:paraId="0DAC6B0A" w14:textId="77777777" w:rsidR="000159D3" w:rsidRDefault="000159D3" w:rsidP="000159D3">
      <w:r>
        <w:t>Using the Atbash cipher:</w:t>
      </w:r>
    </w:p>
    <w:tbl>
      <w:tblPr>
        <w:tblStyle w:val="TableGrid"/>
        <w:tblW w:w="0" w:type="auto"/>
        <w:tblLook w:val="04A0" w:firstRow="1" w:lastRow="0" w:firstColumn="1" w:lastColumn="0" w:noHBand="0" w:noVBand="1"/>
      </w:tblPr>
      <w:tblGrid>
        <w:gridCol w:w="2876"/>
        <w:gridCol w:w="2877"/>
        <w:gridCol w:w="2877"/>
      </w:tblGrid>
      <w:tr w:rsidR="000159D3" w14:paraId="4E1B3D7C" w14:textId="77777777">
        <w:tc>
          <w:tcPr>
            <w:tcW w:w="2880" w:type="dxa"/>
            <w:tcBorders>
              <w:top w:val="single" w:sz="4" w:space="0" w:color="auto"/>
              <w:left w:val="single" w:sz="4" w:space="0" w:color="auto"/>
              <w:bottom w:val="single" w:sz="4" w:space="0" w:color="auto"/>
              <w:right w:val="single" w:sz="4" w:space="0" w:color="auto"/>
            </w:tcBorders>
            <w:hideMark/>
          </w:tcPr>
          <w:p w14:paraId="2A9320A5" w14:textId="77777777" w:rsidR="000159D3" w:rsidRDefault="000159D3">
            <w:r>
              <w:t>Cipher Letter</w:t>
            </w:r>
          </w:p>
        </w:tc>
        <w:tc>
          <w:tcPr>
            <w:tcW w:w="2880" w:type="dxa"/>
            <w:tcBorders>
              <w:top w:val="single" w:sz="4" w:space="0" w:color="auto"/>
              <w:left w:val="single" w:sz="4" w:space="0" w:color="auto"/>
              <w:bottom w:val="single" w:sz="4" w:space="0" w:color="auto"/>
              <w:right w:val="single" w:sz="4" w:space="0" w:color="auto"/>
            </w:tcBorders>
            <w:hideMark/>
          </w:tcPr>
          <w:p w14:paraId="695834C1" w14:textId="77777777" w:rsidR="000159D3" w:rsidRDefault="000159D3">
            <w:r>
              <w:t>Decoded Letter</w:t>
            </w:r>
          </w:p>
        </w:tc>
        <w:tc>
          <w:tcPr>
            <w:tcW w:w="2880" w:type="dxa"/>
            <w:tcBorders>
              <w:top w:val="single" w:sz="4" w:space="0" w:color="auto"/>
              <w:left w:val="single" w:sz="4" w:space="0" w:color="auto"/>
              <w:bottom w:val="single" w:sz="4" w:space="0" w:color="auto"/>
              <w:right w:val="single" w:sz="4" w:space="0" w:color="auto"/>
            </w:tcBorders>
            <w:hideMark/>
          </w:tcPr>
          <w:p w14:paraId="77ECAFA5" w14:textId="77777777" w:rsidR="000159D3" w:rsidRDefault="000159D3">
            <w:r>
              <w:t>Explanation</w:t>
            </w:r>
          </w:p>
        </w:tc>
      </w:tr>
      <w:tr w:rsidR="000159D3" w14:paraId="2D10F931" w14:textId="77777777">
        <w:tc>
          <w:tcPr>
            <w:tcW w:w="2880" w:type="dxa"/>
            <w:tcBorders>
              <w:top w:val="single" w:sz="4" w:space="0" w:color="auto"/>
              <w:left w:val="single" w:sz="4" w:space="0" w:color="auto"/>
              <w:bottom w:val="single" w:sz="4" w:space="0" w:color="auto"/>
              <w:right w:val="single" w:sz="4" w:space="0" w:color="auto"/>
            </w:tcBorders>
            <w:hideMark/>
          </w:tcPr>
          <w:p w14:paraId="0612914C" w14:textId="77777777" w:rsidR="000159D3" w:rsidRDefault="000159D3">
            <w:r>
              <w:t>G</w:t>
            </w:r>
          </w:p>
        </w:tc>
        <w:tc>
          <w:tcPr>
            <w:tcW w:w="2880" w:type="dxa"/>
            <w:tcBorders>
              <w:top w:val="single" w:sz="4" w:space="0" w:color="auto"/>
              <w:left w:val="single" w:sz="4" w:space="0" w:color="auto"/>
              <w:bottom w:val="single" w:sz="4" w:space="0" w:color="auto"/>
              <w:right w:val="single" w:sz="4" w:space="0" w:color="auto"/>
            </w:tcBorders>
            <w:hideMark/>
          </w:tcPr>
          <w:p w14:paraId="115CBC85" w14:textId="77777777" w:rsidR="000159D3" w:rsidRDefault="000159D3">
            <w:r>
              <w:t>T</w:t>
            </w:r>
          </w:p>
        </w:tc>
        <w:tc>
          <w:tcPr>
            <w:tcW w:w="2880" w:type="dxa"/>
            <w:tcBorders>
              <w:top w:val="single" w:sz="4" w:space="0" w:color="auto"/>
              <w:left w:val="single" w:sz="4" w:space="0" w:color="auto"/>
              <w:bottom w:val="single" w:sz="4" w:space="0" w:color="auto"/>
              <w:right w:val="single" w:sz="4" w:space="0" w:color="auto"/>
            </w:tcBorders>
            <w:hideMark/>
          </w:tcPr>
          <w:p w14:paraId="2DB8FEBA" w14:textId="77777777" w:rsidR="000159D3" w:rsidRDefault="000159D3">
            <w:r>
              <w:t>G↔T</w:t>
            </w:r>
          </w:p>
        </w:tc>
      </w:tr>
      <w:tr w:rsidR="000159D3" w14:paraId="1577FE8A" w14:textId="77777777">
        <w:tc>
          <w:tcPr>
            <w:tcW w:w="2880" w:type="dxa"/>
            <w:tcBorders>
              <w:top w:val="single" w:sz="4" w:space="0" w:color="auto"/>
              <w:left w:val="single" w:sz="4" w:space="0" w:color="auto"/>
              <w:bottom w:val="single" w:sz="4" w:space="0" w:color="auto"/>
              <w:right w:val="single" w:sz="4" w:space="0" w:color="auto"/>
            </w:tcBorders>
            <w:hideMark/>
          </w:tcPr>
          <w:p w14:paraId="7F349B8C" w14:textId="77777777" w:rsidR="000159D3" w:rsidRDefault="000159D3">
            <w:r>
              <w:t>S</w:t>
            </w:r>
          </w:p>
        </w:tc>
        <w:tc>
          <w:tcPr>
            <w:tcW w:w="2880" w:type="dxa"/>
            <w:tcBorders>
              <w:top w:val="single" w:sz="4" w:space="0" w:color="auto"/>
              <w:left w:val="single" w:sz="4" w:space="0" w:color="auto"/>
              <w:bottom w:val="single" w:sz="4" w:space="0" w:color="auto"/>
              <w:right w:val="single" w:sz="4" w:space="0" w:color="auto"/>
            </w:tcBorders>
            <w:hideMark/>
          </w:tcPr>
          <w:p w14:paraId="20404664" w14:textId="77777777" w:rsidR="000159D3" w:rsidRDefault="000159D3">
            <w:r>
              <w:t>H</w:t>
            </w:r>
          </w:p>
        </w:tc>
        <w:tc>
          <w:tcPr>
            <w:tcW w:w="2880" w:type="dxa"/>
            <w:tcBorders>
              <w:top w:val="single" w:sz="4" w:space="0" w:color="auto"/>
              <w:left w:val="single" w:sz="4" w:space="0" w:color="auto"/>
              <w:bottom w:val="single" w:sz="4" w:space="0" w:color="auto"/>
              <w:right w:val="single" w:sz="4" w:space="0" w:color="auto"/>
            </w:tcBorders>
            <w:hideMark/>
          </w:tcPr>
          <w:p w14:paraId="5CD93FF8" w14:textId="77777777" w:rsidR="000159D3" w:rsidRDefault="000159D3">
            <w:r>
              <w:t>S↔H</w:t>
            </w:r>
          </w:p>
        </w:tc>
      </w:tr>
      <w:tr w:rsidR="000159D3" w14:paraId="4A6B020D" w14:textId="77777777">
        <w:tc>
          <w:tcPr>
            <w:tcW w:w="2880" w:type="dxa"/>
            <w:tcBorders>
              <w:top w:val="single" w:sz="4" w:space="0" w:color="auto"/>
              <w:left w:val="single" w:sz="4" w:space="0" w:color="auto"/>
              <w:bottom w:val="single" w:sz="4" w:space="0" w:color="auto"/>
              <w:right w:val="single" w:sz="4" w:space="0" w:color="auto"/>
            </w:tcBorders>
            <w:hideMark/>
          </w:tcPr>
          <w:p w14:paraId="376CA7C2" w14:textId="77777777" w:rsidR="000159D3" w:rsidRDefault="000159D3">
            <w:r>
              <w:t>R</w:t>
            </w:r>
          </w:p>
        </w:tc>
        <w:tc>
          <w:tcPr>
            <w:tcW w:w="2880" w:type="dxa"/>
            <w:tcBorders>
              <w:top w:val="single" w:sz="4" w:space="0" w:color="auto"/>
              <w:left w:val="single" w:sz="4" w:space="0" w:color="auto"/>
              <w:bottom w:val="single" w:sz="4" w:space="0" w:color="auto"/>
              <w:right w:val="single" w:sz="4" w:space="0" w:color="auto"/>
            </w:tcBorders>
            <w:hideMark/>
          </w:tcPr>
          <w:p w14:paraId="5E6C9D15" w14:textId="77777777" w:rsidR="000159D3" w:rsidRDefault="000159D3">
            <w:r>
              <w:t>I</w:t>
            </w:r>
          </w:p>
        </w:tc>
        <w:tc>
          <w:tcPr>
            <w:tcW w:w="2880" w:type="dxa"/>
            <w:tcBorders>
              <w:top w:val="single" w:sz="4" w:space="0" w:color="auto"/>
              <w:left w:val="single" w:sz="4" w:space="0" w:color="auto"/>
              <w:bottom w:val="single" w:sz="4" w:space="0" w:color="auto"/>
              <w:right w:val="single" w:sz="4" w:space="0" w:color="auto"/>
            </w:tcBorders>
            <w:hideMark/>
          </w:tcPr>
          <w:p w14:paraId="07D32625" w14:textId="77777777" w:rsidR="000159D3" w:rsidRDefault="000159D3">
            <w:r>
              <w:t>R↔I</w:t>
            </w:r>
          </w:p>
        </w:tc>
      </w:tr>
      <w:tr w:rsidR="000159D3" w14:paraId="4DB26B0C" w14:textId="77777777">
        <w:tc>
          <w:tcPr>
            <w:tcW w:w="2880" w:type="dxa"/>
            <w:tcBorders>
              <w:top w:val="single" w:sz="4" w:space="0" w:color="auto"/>
              <w:left w:val="single" w:sz="4" w:space="0" w:color="auto"/>
              <w:bottom w:val="single" w:sz="4" w:space="0" w:color="auto"/>
              <w:right w:val="single" w:sz="4" w:space="0" w:color="auto"/>
            </w:tcBorders>
            <w:hideMark/>
          </w:tcPr>
          <w:p w14:paraId="063A97CD" w14:textId="77777777" w:rsidR="000159D3" w:rsidRDefault="000159D3">
            <w:r>
              <w:t>H</w:t>
            </w:r>
          </w:p>
        </w:tc>
        <w:tc>
          <w:tcPr>
            <w:tcW w:w="2880" w:type="dxa"/>
            <w:tcBorders>
              <w:top w:val="single" w:sz="4" w:space="0" w:color="auto"/>
              <w:left w:val="single" w:sz="4" w:space="0" w:color="auto"/>
              <w:bottom w:val="single" w:sz="4" w:space="0" w:color="auto"/>
              <w:right w:val="single" w:sz="4" w:space="0" w:color="auto"/>
            </w:tcBorders>
            <w:hideMark/>
          </w:tcPr>
          <w:p w14:paraId="10DE363E" w14:textId="77777777" w:rsidR="000159D3" w:rsidRDefault="000159D3">
            <w:r>
              <w:t>S</w:t>
            </w:r>
          </w:p>
        </w:tc>
        <w:tc>
          <w:tcPr>
            <w:tcW w:w="2880" w:type="dxa"/>
            <w:tcBorders>
              <w:top w:val="single" w:sz="4" w:space="0" w:color="auto"/>
              <w:left w:val="single" w:sz="4" w:space="0" w:color="auto"/>
              <w:bottom w:val="single" w:sz="4" w:space="0" w:color="auto"/>
              <w:right w:val="single" w:sz="4" w:space="0" w:color="auto"/>
            </w:tcBorders>
            <w:hideMark/>
          </w:tcPr>
          <w:p w14:paraId="37D3A6CA" w14:textId="77777777" w:rsidR="000159D3" w:rsidRDefault="000159D3">
            <w:r>
              <w:t>H↔S</w:t>
            </w:r>
          </w:p>
        </w:tc>
      </w:tr>
      <w:tr w:rsidR="000159D3" w14:paraId="34590388" w14:textId="77777777">
        <w:tc>
          <w:tcPr>
            <w:tcW w:w="2880" w:type="dxa"/>
            <w:tcBorders>
              <w:top w:val="single" w:sz="4" w:space="0" w:color="auto"/>
              <w:left w:val="single" w:sz="4" w:space="0" w:color="auto"/>
              <w:bottom w:val="single" w:sz="4" w:space="0" w:color="auto"/>
              <w:right w:val="single" w:sz="4" w:space="0" w:color="auto"/>
            </w:tcBorders>
            <w:hideMark/>
          </w:tcPr>
          <w:p w14:paraId="50C19921" w14:textId="77777777" w:rsidR="000159D3" w:rsidRDefault="000159D3">
            <w:r>
              <w:t>Z</w:t>
            </w:r>
          </w:p>
        </w:tc>
        <w:tc>
          <w:tcPr>
            <w:tcW w:w="2880" w:type="dxa"/>
            <w:tcBorders>
              <w:top w:val="single" w:sz="4" w:space="0" w:color="auto"/>
              <w:left w:val="single" w:sz="4" w:space="0" w:color="auto"/>
              <w:bottom w:val="single" w:sz="4" w:space="0" w:color="auto"/>
              <w:right w:val="single" w:sz="4" w:space="0" w:color="auto"/>
            </w:tcBorders>
            <w:hideMark/>
          </w:tcPr>
          <w:p w14:paraId="2E1C64CD" w14:textId="77777777" w:rsidR="000159D3" w:rsidRDefault="000159D3">
            <w:r>
              <w:t>A</w:t>
            </w:r>
          </w:p>
        </w:tc>
        <w:tc>
          <w:tcPr>
            <w:tcW w:w="2880" w:type="dxa"/>
            <w:tcBorders>
              <w:top w:val="single" w:sz="4" w:space="0" w:color="auto"/>
              <w:left w:val="single" w:sz="4" w:space="0" w:color="auto"/>
              <w:bottom w:val="single" w:sz="4" w:space="0" w:color="auto"/>
              <w:right w:val="single" w:sz="4" w:space="0" w:color="auto"/>
            </w:tcBorders>
            <w:hideMark/>
          </w:tcPr>
          <w:p w14:paraId="1253CFD6" w14:textId="77777777" w:rsidR="000159D3" w:rsidRDefault="000159D3">
            <w:r>
              <w:t>Z↔A</w:t>
            </w:r>
          </w:p>
        </w:tc>
      </w:tr>
      <w:tr w:rsidR="000159D3" w14:paraId="74B48535" w14:textId="77777777">
        <w:tc>
          <w:tcPr>
            <w:tcW w:w="2880" w:type="dxa"/>
            <w:tcBorders>
              <w:top w:val="single" w:sz="4" w:space="0" w:color="auto"/>
              <w:left w:val="single" w:sz="4" w:space="0" w:color="auto"/>
              <w:bottom w:val="single" w:sz="4" w:space="0" w:color="auto"/>
              <w:right w:val="single" w:sz="4" w:space="0" w:color="auto"/>
            </w:tcBorders>
            <w:hideMark/>
          </w:tcPr>
          <w:p w14:paraId="55E95A7D" w14:textId="77777777" w:rsidR="000159D3" w:rsidRDefault="000159D3">
            <w:r>
              <w:t>H</w:t>
            </w:r>
          </w:p>
        </w:tc>
        <w:tc>
          <w:tcPr>
            <w:tcW w:w="2880" w:type="dxa"/>
            <w:tcBorders>
              <w:top w:val="single" w:sz="4" w:space="0" w:color="auto"/>
              <w:left w:val="single" w:sz="4" w:space="0" w:color="auto"/>
              <w:bottom w:val="single" w:sz="4" w:space="0" w:color="auto"/>
              <w:right w:val="single" w:sz="4" w:space="0" w:color="auto"/>
            </w:tcBorders>
            <w:hideMark/>
          </w:tcPr>
          <w:p w14:paraId="74413E54" w14:textId="77777777" w:rsidR="000159D3" w:rsidRDefault="000159D3">
            <w:r>
              <w:t>S</w:t>
            </w:r>
          </w:p>
        </w:tc>
        <w:tc>
          <w:tcPr>
            <w:tcW w:w="2880" w:type="dxa"/>
            <w:tcBorders>
              <w:top w:val="single" w:sz="4" w:space="0" w:color="auto"/>
              <w:left w:val="single" w:sz="4" w:space="0" w:color="auto"/>
              <w:bottom w:val="single" w:sz="4" w:space="0" w:color="auto"/>
              <w:right w:val="single" w:sz="4" w:space="0" w:color="auto"/>
            </w:tcBorders>
            <w:hideMark/>
          </w:tcPr>
          <w:p w14:paraId="06012351" w14:textId="77777777" w:rsidR="000159D3" w:rsidRDefault="000159D3">
            <w:r>
              <w:t>H↔S</w:t>
            </w:r>
          </w:p>
        </w:tc>
      </w:tr>
      <w:tr w:rsidR="000159D3" w14:paraId="40DF5644" w14:textId="77777777">
        <w:tc>
          <w:tcPr>
            <w:tcW w:w="2880" w:type="dxa"/>
            <w:tcBorders>
              <w:top w:val="single" w:sz="4" w:space="0" w:color="auto"/>
              <w:left w:val="single" w:sz="4" w:space="0" w:color="auto"/>
              <w:bottom w:val="single" w:sz="4" w:space="0" w:color="auto"/>
              <w:right w:val="single" w:sz="4" w:space="0" w:color="auto"/>
            </w:tcBorders>
            <w:hideMark/>
          </w:tcPr>
          <w:p w14:paraId="4C673797" w14:textId="77777777" w:rsidR="000159D3" w:rsidRDefault="000159D3">
            <w:r>
              <w:t>V</w:t>
            </w:r>
          </w:p>
        </w:tc>
        <w:tc>
          <w:tcPr>
            <w:tcW w:w="2880" w:type="dxa"/>
            <w:tcBorders>
              <w:top w:val="single" w:sz="4" w:space="0" w:color="auto"/>
              <w:left w:val="single" w:sz="4" w:space="0" w:color="auto"/>
              <w:bottom w:val="single" w:sz="4" w:space="0" w:color="auto"/>
              <w:right w:val="single" w:sz="4" w:space="0" w:color="auto"/>
            </w:tcBorders>
            <w:hideMark/>
          </w:tcPr>
          <w:p w14:paraId="2ECC8714" w14:textId="77777777" w:rsidR="000159D3" w:rsidRDefault="000159D3">
            <w:r>
              <w:t>E</w:t>
            </w:r>
          </w:p>
        </w:tc>
        <w:tc>
          <w:tcPr>
            <w:tcW w:w="2880" w:type="dxa"/>
            <w:tcBorders>
              <w:top w:val="single" w:sz="4" w:space="0" w:color="auto"/>
              <w:left w:val="single" w:sz="4" w:space="0" w:color="auto"/>
              <w:bottom w:val="single" w:sz="4" w:space="0" w:color="auto"/>
              <w:right w:val="single" w:sz="4" w:space="0" w:color="auto"/>
            </w:tcBorders>
            <w:hideMark/>
          </w:tcPr>
          <w:p w14:paraId="7766E154" w14:textId="77777777" w:rsidR="000159D3" w:rsidRDefault="000159D3">
            <w:r>
              <w:t>V↔E</w:t>
            </w:r>
          </w:p>
        </w:tc>
      </w:tr>
      <w:tr w:rsidR="000159D3" w14:paraId="68FF9AAA" w14:textId="77777777">
        <w:tc>
          <w:tcPr>
            <w:tcW w:w="2880" w:type="dxa"/>
            <w:tcBorders>
              <w:top w:val="single" w:sz="4" w:space="0" w:color="auto"/>
              <w:left w:val="single" w:sz="4" w:space="0" w:color="auto"/>
              <w:bottom w:val="single" w:sz="4" w:space="0" w:color="auto"/>
              <w:right w:val="single" w:sz="4" w:space="0" w:color="auto"/>
            </w:tcBorders>
            <w:hideMark/>
          </w:tcPr>
          <w:p w14:paraId="52FD4731" w14:textId="77777777" w:rsidR="000159D3" w:rsidRDefault="000159D3">
            <w:r>
              <w:t>X</w:t>
            </w:r>
          </w:p>
        </w:tc>
        <w:tc>
          <w:tcPr>
            <w:tcW w:w="2880" w:type="dxa"/>
            <w:tcBorders>
              <w:top w:val="single" w:sz="4" w:space="0" w:color="auto"/>
              <w:left w:val="single" w:sz="4" w:space="0" w:color="auto"/>
              <w:bottom w:val="single" w:sz="4" w:space="0" w:color="auto"/>
              <w:right w:val="single" w:sz="4" w:space="0" w:color="auto"/>
            </w:tcBorders>
            <w:hideMark/>
          </w:tcPr>
          <w:p w14:paraId="59A1107F" w14:textId="77777777" w:rsidR="000159D3" w:rsidRDefault="000159D3">
            <w:r>
              <w:t>C</w:t>
            </w:r>
          </w:p>
        </w:tc>
        <w:tc>
          <w:tcPr>
            <w:tcW w:w="2880" w:type="dxa"/>
            <w:tcBorders>
              <w:top w:val="single" w:sz="4" w:space="0" w:color="auto"/>
              <w:left w:val="single" w:sz="4" w:space="0" w:color="auto"/>
              <w:bottom w:val="single" w:sz="4" w:space="0" w:color="auto"/>
              <w:right w:val="single" w:sz="4" w:space="0" w:color="auto"/>
            </w:tcBorders>
            <w:hideMark/>
          </w:tcPr>
          <w:p w14:paraId="1302AEFB" w14:textId="77777777" w:rsidR="000159D3" w:rsidRDefault="000159D3">
            <w:r>
              <w:t>X↔C</w:t>
            </w:r>
          </w:p>
        </w:tc>
      </w:tr>
      <w:tr w:rsidR="000159D3" w14:paraId="137FDD32" w14:textId="77777777">
        <w:tc>
          <w:tcPr>
            <w:tcW w:w="2880" w:type="dxa"/>
            <w:tcBorders>
              <w:top w:val="single" w:sz="4" w:space="0" w:color="auto"/>
              <w:left w:val="single" w:sz="4" w:space="0" w:color="auto"/>
              <w:bottom w:val="single" w:sz="4" w:space="0" w:color="auto"/>
              <w:right w:val="single" w:sz="4" w:space="0" w:color="auto"/>
            </w:tcBorders>
            <w:hideMark/>
          </w:tcPr>
          <w:p w14:paraId="30DD508A" w14:textId="77777777" w:rsidR="000159D3" w:rsidRDefault="000159D3">
            <w:r>
              <w:t>I</w:t>
            </w:r>
          </w:p>
        </w:tc>
        <w:tc>
          <w:tcPr>
            <w:tcW w:w="2880" w:type="dxa"/>
            <w:tcBorders>
              <w:top w:val="single" w:sz="4" w:space="0" w:color="auto"/>
              <w:left w:val="single" w:sz="4" w:space="0" w:color="auto"/>
              <w:bottom w:val="single" w:sz="4" w:space="0" w:color="auto"/>
              <w:right w:val="single" w:sz="4" w:space="0" w:color="auto"/>
            </w:tcBorders>
            <w:hideMark/>
          </w:tcPr>
          <w:p w14:paraId="35677D60" w14:textId="77777777" w:rsidR="000159D3" w:rsidRDefault="000159D3">
            <w:r>
              <w:t>R</w:t>
            </w:r>
          </w:p>
        </w:tc>
        <w:tc>
          <w:tcPr>
            <w:tcW w:w="2880" w:type="dxa"/>
            <w:tcBorders>
              <w:top w:val="single" w:sz="4" w:space="0" w:color="auto"/>
              <w:left w:val="single" w:sz="4" w:space="0" w:color="auto"/>
              <w:bottom w:val="single" w:sz="4" w:space="0" w:color="auto"/>
              <w:right w:val="single" w:sz="4" w:space="0" w:color="auto"/>
            </w:tcBorders>
            <w:hideMark/>
          </w:tcPr>
          <w:p w14:paraId="5E418B0A" w14:textId="77777777" w:rsidR="000159D3" w:rsidRDefault="000159D3">
            <w:r>
              <w:t>I↔R</w:t>
            </w:r>
          </w:p>
        </w:tc>
      </w:tr>
      <w:tr w:rsidR="000159D3" w14:paraId="4101B8BB" w14:textId="77777777">
        <w:tc>
          <w:tcPr>
            <w:tcW w:w="2880" w:type="dxa"/>
            <w:tcBorders>
              <w:top w:val="single" w:sz="4" w:space="0" w:color="auto"/>
              <w:left w:val="single" w:sz="4" w:space="0" w:color="auto"/>
              <w:bottom w:val="single" w:sz="4" w:space="0" w:color="auto"/>
              <w:right w:val="single" w:sz="4" w:space="0" w:color="auto"/>
            </w:tcBorders>
            <w:hideMark/>
          </w:tcPr>
          <w:p w14:paraId="2B55837C" w14:textId="77777777" w:rsidR="000159D3" w:rsidRDefault="000159D3">
            <w:r>
              <w:t>V</w:t>
            </w:r>
          </w:p>
        </w:tc>
        <w:tc>
          <w:tcPr>
            <w:tcW w:w="2880" w:type="dxa"/>
            <w:tcBorders>
              <w:top w:val="single" w:sz="4" w:space="0" w:color="auto"/>
              <w:left w:val="single" w:sz="4" w:space="0" w:color="auto"/>
              <w:bottom w:val="single" w:sz="4" w:space="0" w:color="auto"/>
              <w:right w:val="single" w:sz="4" w:space="0" w:color="auto"/>
            </w:tcBorders>
            <w:hideMark/>
          </w:tcPr>
          <w:p w14:paraId="0AA1E7FE" w14:textId="77777777" w:rsidR="000159D3" w:rsidRDefault="000159D3">
            <w:r>
              <w:t>E</w:t>
            </w:r>
          </w:p>
        </w:tc>
        <w:tc>
          <w:tcPr>
            <w:tcW w:w="2880" w:type="dxa"/>
            <w:tcBorders>
              <w:top w:val="single" w:sz="4" w:space="0" w:color="auto"/>
              <w:left w:val="single" w:sz="4" w:space="0" w:color="auto"/>
              <w:bottom w:val="single" w:sz="4" w:space="0" w:color="auto"/>
              <w:right w:val="single" w:sz="4" w:space="0" w:color="auto"/>
            </w:tcBorders>
            <w:hideMark/>
          </w:tcPr>
          <w:p w14:paraId="004DBABE" w14:textId="77777777" w:rsidR="000159D3" w:rsidRDefault="000159D3">
            <w:r>
              <w:t>V↔E</w:t>
            </w:r>
          </w:p>
        </w:tc>
      </w:tr>
      <w:tr w:rsidR="000159D3" w14:paraId="2CD4F8CB" w14:textId="77777777">
        <w:tc>
          <w:tcPr>
            <w:tcW w:w="2880" w:type="dxa"/>
            <w:tcBorders>
              <w:top w:val="single" w:sz="4" w:space="0" w:color="auto"/>
              <w:left w:val="single" w:sz="4" w:space="0" w:color="auto"/>
              <w:bottom w:val="single" w:sz="4" w:space="0" w:color="auto"/>
              <w:right w:val="single" w:sz="4" w:space="0" w:color="auto"/>
            </w:tcBorders>
            <w:hideMark/>
          </w:tcPr>
          <w:p w14:paraId="7A18B021" w14:textId="77777777" w:rsidR="000159D3" w:rsidRDefault="000159D3">
            <w:r>
              <w:t>G</w:t>
            </w:r>
          </w:p>
        </w:tc>
        <w:tc>
          <w:tcPr>
            <w:tcW w:w="2880" w:type="dxa"/>
            <w:tcBorders>
              <w:top w:val="single" w:sz="4" w:space="0" w:color="auto"/>
              <w:left w:val="single" w:sz="4" w:space="0" w:color="auto"/>
              <w:bottom w:val="single" w:sz="4" w:space="0" w:color="auto"/>
              <w:right w:val="single" w:sz="4" w:space="0" w:color="auto"/>
            </w:tcBorders>
            <w:hideMark/>
          </w:tcPr>
          <w:p w14:paraId="2029D42E" w14:textId="77777777" w:rsidR="000159D3" w:rsidRDefault="000159D3">
            <w:r>
              <w:t>T</w:t>
            </w:r>
          </w:p>
        </w:tc>
        <w:tc>
          <w:tcPr>
            <w:tcW w:w="2880" w:type="dxa"/>
            <w:tcBorders>
              <w:top w:val="single" w:sz="4" w:space="0" w:color="auto"/>
              <w:left w:val="single" w:sz="4" w:space="0" w:color="auto"/>
              <w:bottom w:val="single" w:sz="4" w:space="0" w:color="auto"/>
              <w:right w:val="single" w:sz="4" w:space="0" w:color="auto"/>
            </w:tcBorders>
            <w:hideMark/>
          </w:tcPr>
          <w:p w14:paraId="7FBDBBA7" w14:textId="77777777" w:rsidR="000159D3" w:rsidRDefault="000159D3">
            <w:r>
              <w:t>G↔T</w:t>
            </w:r>
          </w:p>
        </w:tc>
      </w:tr>
    </w:tbl>
    <w:p w14:paraId="015958CB" w14:textId="77777777" w:rsidR="000159D3" w:rsidRDefault="000159D3" w:rsidP="000159D3">
      <w:r>
        <w:t>Recovered Plaintext:</w:t>
      </w:r>
      <w:r>
        <w:br/>
        <w:t>THIS IS A SECRET</w:t>
      </w:r>
    </w:p>
    <w:p w14:paraId="5BB01D71" w14:textId="77777777" w:rsidR="000159D3" w:rsidRDefault="000159D3" w:rsidP="000159D3">
      <w:pPr>
        <w:pStyle w:val="Heading2"/>
      </w:pPr>
      <w:r>
        <w:t>(b) Justification</w:t>
      </w:r>
    </w:p>
    <w:p w14:paraId="0E664CA6" w14:textId="77777777" w:rsidR="000159D3" w:rsidRDefault="000159D3" w:rsidP="000159D3">
      <w:r>
        <w:t>1. The repeated word "RH" appears twice and decodes to "IS", indicating a consistent substitution.</w:t>
      </w:r>
      <w:r>
        <w:br/>
      </w:r>
      <w:r>
        <w:lastRenderedPageBreak/>
        <w:t>2. The single-letter word "Z" becomes "A", matching common English sentence structure.</w:t>
      </w:r>
      <w:r>
        <w:br/>
        <w:t>3. The final word "HVXIVG" decodes to "SECRET", which forms a meaningful sentence.</w:t>
      </w:r>
      <w:r>
        <w:br/>
        <w:t>4. The alphabet reversal (A↔Z, B↔Y, C↔X...) exactly matches the Atbash cipher.</w:t>
      </w:r>
      <w:r>
        <w:br/>
        <w:t>5. The message contains readable English after decoding, confirming the correct cipher.</w:t>
      </w:r>
    </w:p>
    <w:p w14:paraId="05973E05" w14:textId="77777777" w:rsidR="000159D3" w:rsidRDefault="000159D3" w:rsidP="000159D3">
      <w:pPr>
        <w:pStyle w:val="Heading2"/>
      </w:pPr>
      <w:r>
        <w:t>Characteristics of the Atbash Cipher</w:t>
      </w:r>
    </w:p>
    <w:p w14:paraId="163304C2" w14:textId="77777777" w:rsidR="000159D3" w:rsidRDefault="000159D3" w:rsidP="000159D3">
      <w:pPr>
        <w:pStyle w:val="ListBullet"/>
      </w:pPr>
      <w:r>
        <w:t>A monoalphabetic substitution cipher.</w:t>
      </w:r>
    </w:p>
    <w:p w14:paraId="3E4A5022" w14:textId="77777777" w:rsidR="000159D3" w:rsidRDefault="000159D3" w:rsidP="000159D3">
      <w:pPr>
        <w:pStyle w:val="ListBullet"/>
      </w:pPr>
      <w:r>
        <w:t>Uses a fixed reversed alphabet.</w:t>
      </w:r>
    </w:p>
    <w:p w14:paraId="43F0F108" w14:textId="77777777" w:rsidR="000159D3" w:rsidRDefault="000159D3" w:rsidP="000159D3">
      <w:pPr>
        <w:pStyle w:val="ListBullet"/>
      </w:pPr>
      <w:r>
        <w:t>No encryption key is required.</w:t>
      </w:r>
    </w:p>
    <w:p w14:paraId="0D5BA117" w14:textId="77777777" w:rsidR="000159D3" w:rsidRDefault="000159D3" w:rsidP="000159D3">
      <w:pPr>
        <w:pStyle w:val="ListBullet"/>
      </w:pPr>
      <w:r>
        <w:t>Easy to implement but insecure.</w:t>
      </w:r>
    </w:p>
    <w:p w14:paraId="0F3FB963" w14:textId="77777777" w:rsidR="000159D3" w:rsidRDefault="000159D3" w:rsidP="000159D3">
      <w:pPr>
        <w:pStyle w:val="ListBullet"/>
      </w:pPr>
      <w:r>
        <w:t>Vulnerable to frequency analysis and pattern matching.</w:t>
      </w:r>
    </w:p>
    <w:p w14:paraId="1AB7D020" w14:textId="77777777" w:rsidR="000159D3" w:rsidRDefault="000159D3" w:rsidP="000159D3">
      <w:pPr>
        <w:pStyle w:val="Heading2"/>
      </w:pPr>
      <w:r>
        <w:t>Advantages</w:t>
      </w:r>
    </w:p>
    <w:p w14:paraId="18B82834" w14:textId="77777777" w:rsidR="000159D3" w:rsidRDefault="000159D3" w:rsidP="000159D3">
      <w:pPr>
        <w:pStyle w:val="ListBullet"/>
      </w:pPr>
      <w:r>
        <w:t>Simple to understand and use.</w:t>
      </w:r>
    </w:p>
    <w:p w14:paraId="6BEB1ECA" w14:textId="77777777" w:rsidR="000159D3" w:rsidRDefault="000159D3" w:rsidP="000159D3">
      <w:pPr>
        <w:pStyle w:val="ListBullet"/>
      </w:pPr>
      <w:r>
        <w:t>Fast encryption and decryption.</w:t>
      </w:r>
    </w:p>
    <w:p w14:paraId="36092BA9" w14:textId="77777777" w:rsidR="000159D3" w:rsidRDefault="000159D3" w:rsidP="000159D3">
      <w:pPr>
        <w:pStyle w:val="ListBullet"/>
      </w:pPr>
      <w:r>
        <w:t>Useful for teaching classical cryptography.</w:t>
      </w:r>
    </w:p>
    <w:p w14:paraId="18DCCB0A" w14:textId="77777777" w:rsidR="000159D3" w:rsidRDefault="000159D3" w:rsidP="000159D3">
      <w:pPr>
        <w:pStyle w:val="Heading2"/>
      </w:pPr>
      <w:r>
        <w:t>Limitations</w:t>
      </w:r>
    </w:p>
    <w:p w14:paraId="6965ED89" w14:textId="77777777" w:rsidR="000159D3" w:rsidRDefault="000159D3" w:rsidP="000159D3">
      <w:pPr>
        <w:pStyle w:val="ListBullet"/>
      </w:pPr>
      <w:r>
        <w:t>No secret key for security.</w:t>
      </w:r>
    </w:p>
    <w:p w14:paraId="065695BD" w14:textId="77777777" w:rsidR="000159D3" w:rsidRDefault="000159D3" w:rsidP="000159D3">
      <w:pPr>
        <w:pStyle w:val="ListBullet"/>
      </w:pPr>
      <w:r>
        <w:t>Can be broken easily using frequency analysis.</w:t>
      </w:r>
    </w:p>
    <w:p w14:paraId="42BB1587" w14:textId="77777777" w:rsidR="000159D3" w:rsidRDefault="000159D3" w:rsidP="000159D3">
      <w:pPr>
        <w:pStyle w:val="ListBullet"/>
      </w:pPr>
      <w:r>
        <w:t>Unsuitable for modern confidential communication.</w:t>
      </w:r>
    </w:p>
    <w:p w14:paraId="108D76F1" w14:textId="77777777" w:rsidR="000159D3" w:rsidRDefault="000159D3" w:rsidP="000159D3">
      <w:pPr>
        <w:pStyle w:val="ListBullet"/>
        <w:numPr>
          <w:ilvl w:val="0"/>
          <w:numId w:val="0"/>
        </w:numPr>
        <w:ind w:left="360" w:hanging="360"/>
      </w:pPr>
    </w:p>
    <w:p w14:paraId="417E83D6" w14:textId="77777777" w:rsidR="000159D3" w:rsidRPr="000159D3" w:rsidRDefault="000159D3" w:rsidP="000159D3">
      <w:pPr>
        <w:pStyle w:val="ListBullet"/>
        <w:rPr>
          <w:b/>
          <w:bCs/>
          <w:color w:val="0070C0"/>
        </w:rPr>
      </w:pPr>
      <w:r w:rsidRPr="000159D3">
        <w:rPr>
          <w:b/>
          <w:bCs/>
          <w:color w:val="0070C0"/>
        </w:rPr>
        <w:t>Applications</w:t>
      </w:r>
    </w:p>
    <w:p w14:paraId="3448AC7A" w14:textId="0DE879BF" w:rsidR="000159D3" w:rsidRDefault="000159D3" w:rsidP="000159D3">
      <w:pPr>
        <w:pStyle w:val="ListBullet"/>
        <w:numPr>
          <w:ilvl w:val="0"/>
          <w:numId w:val="0"/>
        </w:numPr>
        <w:ind w:left="360"/>
      </w:pPr>
      <w:r>
        <w:t>Educational Purposes</w:t>
      </w:r>
    </w:p>
    <w:p w14:paraId="19B07CA4" w14:textId="38F06862" w:rsidR="000159D3" w:rsidRDefault="000159D3" w:rsidP="000159D3">
      <w:pPr>
        <w:pStyle w:val="ListBullet"/>
        <w:numPr>
          <w:ilvl w:val="0"/>
          <w:numId w:val="0"/>
        </w:numPr>
        <w:ind w:left="720"/>
      </w:pPr>
      <w:r>
        <w:t>Used to teach students the fundamentals of substitution ciphers and classical cryptography.</w:t>
      </w:r>
    </w:p>
    <w:p w14:paraId="5B316227" w14:textId="423B8EC4" w:rsidR="000159D3" w:rsidRDefault="000159D3" w:rsidP="000159D3">
      <w:pPr>
        <w:pStyle w:val="ListBullet"/>
      </w:pPr>
      <w:r>
        <w:t>Cryptography Learning</w:t>
      </w:r>
    </w:p>
    <w:p w14:paraId="56EAAC3D" w14:textId="06B00E84" w:rsidR="000159D3" w:rsidRDefault="000159D3" w:rsidP="000159D3">
      <w:pPr>
        <w:pStyle w:val="ListBullet"/>
        <w:numPr>
          <w:ilvl w:val="0"/>
          <w:numId w:val="0"/>
        </w:numPr>
        <w:ind w:left="720"/>
      </w:pPr>
      <w:r>
        <w:t>Helps beginners understand encryption, decryption, and pattern analysis before learning advanced algorithms like AES and RSA.</w:t>
      </w:r>
    </w:p>
    <w:p w14:paraId="0A73B2BC" w14:textId="65244326" w:rsidR="000159D3" w:rsidRDefault="000159D3" w:rsidP="000159D3">
      <w:pPr>
        <w:pStyle w:val="ListBullet"/>
      </w:pPr>
      <w:r>
        <w:t>Puzzle and Brain Games</w:t>
      </w:r>
    </w:p>
    <w:p w14:paraId="76E2A829" w14:textId="5C52B909" w:rsidR="000159D3" w:rsidRDefault="000159D3" w:rsidP="000159D3">
      <w:pPr>
        <w:pStyle w:val="ListBullet"/>
        <w:numPr>
          <w:ilvl w:val="0"/>
          <w:numId w:val="0"/>
        </w:numPr>
        <w:ind w:left="360" w:firstLine="360"/>
      </w:pPr>
      <w:r>
        <w:t>Frequently used in crossword puzzles, escape rooms, treasure hunts, and cryptographic challenges.</w:t>
      </w:r>
    </w:p>
    <w:p w14:paraId="4C3F23E6" w14:textId="0E8E3D8B" w:rsidR="000159D3" w:rsidRDefault="000159D3" w:rsidP="000159D3">
      <w:pPr>
        <w:pStyle w:val="ListBullet"/>
        <w:numPr>
          <w:ilvl w:val="0"/>
          <w:numId w:val="0"/>
        </w:numPr>
        <w:ind w:left="360" w:hanging="360"/>
      </w:pPr>
      <w:r>
        <w:t>Historical Studies</w:t>
      </w:r>
    </w:p>
    <w:p w14:paraId="186B5FFD" w14:textId="6430CF67" w:rsidR="000159D3" w:rsidRDefault="000159D3" w:rsidP="000159D3">
      <w:pPr>
        <w:pStyle w:val="ListBullet"/>
        <w:numPr>
          <w:ilvl w:val="0"/>
          <w:numId w:val="0"/>
        </w:numPr>
        <w:ind w:left="720"/>
      </w:pPr>
      <w:r>
        <w:t>Used by historians and researchers to study ancient encrypted texts and early communication methods.</w:t>
      </w:r>
    </w:p>
    <w:p w14:paraId="523787E5" w14:textId="34B54B6B" w:rsidR="000159D3" w:rsidRDefault="000159D3" w:rsidP="000159D3">
      <w:pPr>
        <w:pStyle w:val="ListBullet"/>
      </w:pPr>
      <w:r>
        <w:t>Cybersecurity Training</w:t>
      </w:r>
    </w:p>
    <w:p w14:paraId="34EE067B" w14:textId="37653DD3" w:rsidR="000159D3" w:rsidRDefault="000159D3" w:rsidP="000159D3">
      <w:pPr>
        <w:pStyle w:val="ListBullet"/>
        <w:numPr>
          <w:ilvl w:val="0"/>
          <w:numId w:val="0"/>
        </w:numPr>
        <w:ind w:left="360" w:firstLine="360"/>
      </w:pPr>
      <w:r>
        <w:t xml:space="preserve">Used in cybersecurity courses and Capture </w:t>
      </w:r>
      <w:proofErr w:type="gramStart"/>
      <w:r>
        <w:t>The</w:t>
      </w:r>
      <w:proofErr w:type="gramEnd"/>
      <w:r>
        <w:t xml:space="preserve"> Flag (CTF) competitions to practice cryptanalysis and recognize simple substitution ciphers.</w:t>
      </w:r>
    </w:p>
    <w:p w14:paraId="1E35B9C8" w14:textId="77777777" w:rsidR="000159D3" w:rsidRDefault="000159D3" w:rsidP="000159D3">
      <w:pPr>
        <w:pStyle w:val="Heading2"/>
      </w:pPr>
      <w:r>
        <w:t>Conclusion</w:t>
      </w:r>
    </w:p>
    <w:p w14:paraId="0E24EA0D" w14:textId="77777777" w:rsidR="000159D3" w:rsidRDefault="000159D3" w:rsidP="000159D3">
      <w:r>
        <w:t xml:space="preserve">The intercepted ciphertext "GSRH RH Z HVXIVG" is most likely encrypted using the Atbash substitution cipher. Decoding it reveals the original message "THIS IS A SECRET". Pattern analysis, repeated words, and the reversed alphabet confirm the correctness of the solution. </w:t>
      </w:r>
      <w:r>
        <w:lastRenderedPageBreak/>
        <w:t>Although historically important, the Atbash cipher does not provide adequate security for modern communication.</w:t>
      </w:r>
    </w:p>
    <w:p w14:paraId="5E50B7B7" w14:textId="77777777" w:rsidR="000159D3" w:rsidRDefault="000159D3" w:rsidP="000159D3"/>
    <w:p w14:paraId="13CAA4CB" w14:textId="77777777" w:rsidR="000159D3" w:rsidRPr="00BA6272" w:rsidRDefault="000159D3" w:rsidP="000159D3">
      <w:pPr>
        <w:pStyle w:val="Heading1"/>
        <w:rPr>
          <w:sz w:val="36"/>
          <w:szCs w:val="36"/>
        </w:rPr>
      </w:pPr>
      <w:r w:rsidRPr="00BA6272">
        <w:rPr>
          <w:color w:val="943634" w:themeColor="accent2" w:themeShade="BF"/>
          <w:sz w:val="36"/>
          <w:szCs w:val="36"/>
        </w:rPr>
        <w:t>Question 3: Secure Messaging System</w:t>
      </w:r>
    </w:p>
    <w:p w14:paraId="6020AB5A" w14:textId="77777777" w:rsidR="000159D3" w:rsidRDefault="000159D3" w:rsidP="000159D3">
      <w:pPr>
        <w:pStyle w:val="Heading2"/>
      </w:pPr>
      <w:r>
        <w:t>Scenario</w:t>
      </w:r>
    </w:p>
    <w:p w14:paraId="605A90F5" w14:textId="77777777" w:rsidR="000159D3" w:rsidRDefault="000159D3" w:rsidP="000159D3">
      <w:r>
        <w:t>A company deploys a keyword-based encryption technique for internal communication. An employee sends the word "HELLO" using the keyword "KEY" to ensure confidentiality.</w:t>
      </w:r>
    </w:p>
    <w:p w14:paraId="0D77EB1D" w14:textId="77777777" w:rsidR="000159D3" w:rsidRDefault="000159D3" w:rsidP="000159D3">
      <w:pPr>
        <w:pStyle w:val="Heading2"/>
      </w:pPr>
      <w:r>
        <w:t>(a) Step-by-Step Encryption Using the Vigenère Cipher</w:t>
      </w:r>
    </w:p>
    <w:p w14:paraId="4C835E6C" w14:textId="77777777" w:rsidR="000159D3" w:rsidRDefault="000159D3" w:rsidP="000159D3">
      <w:r>
        <w:t>Step 1: Plaintext</w:t>
      </w:r>
      <w:r>
        <w:br/>
        <w:t>HELLO</w:t>
      </w:r>
    </w:p>
    <w:p w14:paraId="66CA397D" w14:textId="77777777" w:rsidR="000159D3" w:rsidRDefault="000159D3" w:rsidP="000159D3">
      <w:r>
        <w:t>Step 2: Keyword</w:t>
      </w:r>
      <w:r>
        <w:br/>
        <w:t>KEY</w:t>
      </w:r>
      <w:r>
        <w:br/>
        <w:t>Repeated keyword: KEYKE</w:t>
      </w:r>
    </w:p>
    <w:tbl>
      <w:tblPr>
        <w:tblStyle w:val="TableGrid"/>
        <w:tblW w:w="0" w:type="auto"/>
        <w:tblLook w:val="04A0" w:firstRow="1" w:lastRow="0" w:firstColumn="1" w:lastColumn="0" w:noHBand="0" w:noVBand="1"/>
      </w:tblPr>
      <w:tblGrid>
        <w:gridCol w:w="1727"/>
        <w:gridCol w:w="1725"/>
        <w:gridCol w:w="1726"/>
        <w:gridCol w:w="1725"/>
        <w:gridCol w:w="1727"/>
      </w:tblGrid>
      <w:tr w:rsidR="000159D3" w14:paraId="68F46692" w14:textId="77777777">
        <w:tc>
          <w:tcPr>
            <w:tcW w:w="1728" w:type="dxa"/>
            <w:tcBorders>
              <w:top w:val="single" w:sz="4" w:space="0" w:color="auto"/>
              <w:left w:val="single" w:sz="4" w:space="0" w:color="auto"/>
              <w:bottom w:val="single" w:sz="4" w:space="0" w:color="auto"/>
              <w:right w:val="single" w:sz="4" w:space="0" w:color="auto"/>
            </w:tcBorders>
            <w:hideMark/>
          </w:tcPr>
          <w:p w14:paraId="770C4B98" w14:textId="77777777" w:rsidR="000159D3" w:rsidRDefault="000159D3">
            <w:r>
              <w:t>Plaintext</w:t>
            </w:r>
          </w:p>
        </w:tc>
        <w:tc>
          <w:tcPr>
            <w:tcW w:w="1728" w:type="dxa"/>
            <w:tcBorders>
              <w:top w:val="single" w:sz="4" w:space="0" w:color="auto"/>
              <w:left w:val="single" w:sz="4" w:space="0" w:color="auto"/>
              <w:bottom w:val="single" w:sz="4" w:space="0" w:color="auto"/>
              <w:right w:val="single" w:sz="4" w:space="0" w:color="auto"/>
            </w:tcBorders>
            <w:hideMark/>
          </w:tcPr>
          <w:p w14:paraId="2DBD0898" w14:textId="77777777" w:rsidR="000159D3" w:rsidRDefault="000159D3">
            <w:r>
              <w:t>Value</w:t>
            </w:r>
          </w:p>
        </w:tc>
        <w:tc>
          <w:tcPr>
            <w:tcW w:w="1728" w:type="dxa"/>
            <w:tcBorders>
              <w:top w:val="single" w:sz="4" w:space="0" w:color="auto"/>
              <w:left w:val="single" w:sz="4" w:space="0" w:color="auto"/>
              <w:bottom w:val="single" w:sz="4" w:space="0" w:color="auto"/>
              <w:right w:val="single" w:sz="4" w:space="0" w:color="auto"/>
            </w:tcBorders>
            <w:hideMark/>
          </w:tcPr>
          <w:p w14:paraId="47FF8B28" w14:textId="77777777" w:rsidR="000159D3" w:rsidRDefault="000159D3">
            <w:r>
              <w:t>Keyword</w:t>
            </w:r>
          </w:p>
        </w:tc>
        <w:tc>
          <w:tcPr>
            <w:tcW w:w="1728" w:type="dxa"/>
            <w:tcBorders>
              <w:top w:val="single" w:sz="4" w:space="0" w:color="auto"/>
              <w:left w:val="single" w:sz="4" w:space="0" w:color="auto"/>
              <w:bottom w:val="single" w:sz="4" w:space="0" w:color="auto"/>
              <w:right w:val="single" w:sz="4" w:space="0" w:color="auto"/>
            </w:tcBorders>
            <w:hideMark/>
          </w:tcPr>
          <w:p w14:paraId="318A5280" w14:textId="77777777" w:rsidR="000159D3" w:rsidRDefault="000159D3">
            <w:r>
              <w:t>Value</w:t>
            </w:r>
          </w:p>
        </w:tc>
        <w:tc>
          <w:tcPr>
            <w:tcW w:w="1728" w:type="dxa"/>
            <w:tcBorders>
              <w:top w:val="single" w:sz="4" w:space="0" w:color="auto"/>
              <w:left w:val="single" w:sz="4" w:space="0" w:color="auto"/>
              <w:bottom w:val="single" w:sz="4" w:space="0" w:color="auto"/>
              <w:right w:val="single" w:sz="4" w:space="0" w:color="auto"/>
            </w:tcBorders>
            <w:hideMark/>
          </w:tcPr>
          <w:p w14:paraId="228BD198" w14:textId="77777777" w:rsidR="000159D3" w:rsidRDefault="000159D3">
            <w:r>
              <w:t>Ciphertext</w:t>
            </w:r>
          </w:p>
        </w:tc>
      </w:tr>
      <w:tr w:rsidR="000159D3" w14:paraId="3FA8629E" w14:textId="77777777">
        <w:tc>
          <w:tcPr>
            <w:tcW w:w="1728" w:type="dxa"/>
            <w:tcBorders>
              <w:top w:val="single" w:sz="4" w:space="0" w:color="auto"/>
              <w:left w:val="single" w:sz="4" w:space="0" w:color="auto"/>
              <w:bottom w:val="single" w:sz="4" w:space="0" w:color="auto"/>
              <w:right w:val="single" w:sz="4" w:space="0" w:color="auto"/>
            </w:tcBorders>
            <w:hideMark/>
          </w:tcPr>
          <w:p w14:paraId="030FCB48" w14:textId="77777777" w:rsidR="000159D3" w:rsidRDefault="000159D3">
            <w:r>
              <w:t>H</w:t>
            </w:r>
          </w:p>
        </w:tc>
        <w:tc>
          <w:tcPr>
            <w:tcW w:w="1728" w:type="dxa"/>
            <w:tcBorders>
              <w:top w:val="single" w:sz="4" w:space="0" w:color="auto"/>
              <w:left w:val="single" w:sz="4" w:space="0" w:color="auto"/>
              <w:bottom w:val="single" w:sz="4" w:space="0" w:color="auto"/>
              <w:right w:val="single" w:sz="4" w:space="0" w:color="auto"/>
            </w:tcBorders>
            <w:hideMark/>
          </w:tcPr>
          <w:p w14:paraId="0FF62D46" w14:textId="77777777" w:rsidR="000159D3" w:rsidRDefault="000159D3">
            <w:r>
              <w:t>7</w:t>
            </w:r>
          </w:p>
        </w:tc>
        <w:tc>
          <w:tcPr>
            <w:tcW w:w="1728" w:type="dxa"/>
            <w:tcBorders>
              <w:top w:val="single" w:sz="4" w:space="0" w:color="auto"/>
              <w:left w:val="single" w:sz="4" w:space="0" w:color="auto"/>
              <w:bottom w:val="single" w:sz="4" w:space="0" w:color="auto"/>
              <w:right w:val="single" w:sz="4" w:space="0" w:color="auto"/>
            </w:tcBorders>
            <w:hideMark/>
          </w:tcPr>
          <w:p w14:paraId="72339F09" w14:textId="77777777" w:rsidR="000159D3" w:rsidRDefault="000159D3">
            <w:r>
              <w:t>K</w:t>
            </w:r>
          </w:p>
        </w:tc>
        <w:tc>
          <w:tcPr>
            <w:tcW w:w="1728" w:type="dxa"/>
            <w:tcBorders>
              <w:top w:val="single" w:sz="4" w:space="0" w:color="auto"/>
              <w:left w:val="single" w:sz="4" w:space="0" w:color="auto"/>
              <w:bottom w:val="single" w:sz="4" w:space="0" w:color="auto"/>
              <w:right w:val="single" w:sz="4" w:space="0" w:color="auto"/>
            </w:tcBorders>
            <w:hideMark/>
          </w:tcPr>
          <w:p w14:paraId="41690D7D" w14:textId="77777777" w:rsidR="000159D3" w:rsidRDefault="000159D3">
            <w:r>
              <w:t>10</w:t>
            </w:r>
          </w:p>
        </w:tc>
        <w:tc>
          <w:tcPr>
            <w:tcW w:w="1728" w:type="dxa"/>
            <w:tcBorders>
              <w:top w:val="single" w:sz="4" w:space="0" w:color="auto"/>
              <w:left w:val="single" w:sz="4" w:space="0" w:color="auto"/>
              <w:bottom w:val="single" w:sz="4" w:space="0" w:color="auto"/>
              <w:right w:val="single" w:sz="4" w:space="0" w:color="auto"/>
            </w:tcBorders>
            <w:hideMark/>
          </w:tcPr>
          <w:p w14:paraId="76373991" w14:textId="77777777" w:rsidR="000159D3" w:rsidRDefault="000159D3">
            <w:r>
              <w:t>R</w:t>
            </w:r>
          </w:p>
        </w:tc>
      </w:tr>
      <w:tr w:rsidR="000159D3" w14:paraId="218586B3" w14:textId="77777777">
        <w:tc>
          <w:tcPr>
            <w:tcW w:w="1728" w:type="dxa"/>
            <w:tcBorders>
              <w:top w:val="single" w:sz="4" w:space="0" w:color="auto"/>
              <w:left w:val="single" w:sz="4" w:space="0" w:color="auto"/>
              <w:bottom w:val="single" w:sz="4" w:space="0" w:color="auto"/>
              <w:right w:val="single" w:sz="4" w:space="0" w:color="auto"/>
            </w:tcBorders>
            <w:hideMark/>
          </w:tcPr>
          <w:p w14:paraId="39DC1374" w14:textId="77777777" w:rsidR="000159D3" w:rsidRDefault="000159D3">
            <w:r>
              <w:t>E</w:t>
            </w:r>
          </w:p>
        </w:tc>
        <w:tc>
          <w:tcPr>
            <w:tcW w:w="1728" w:type="dxa"/>
            <w:tcBorders>
              <w:top w:val="single" w:sz="4" w:space="0" w:color="auto"/>
              <w:left w:val="single" w:sz="4" w:space="0" w:color="auto"/>
              <w:bottom w:val="single" w:sz="4" w:space="0" w:color="auto"/>
              <w:right w:val="single" w:sz="4" w:space="0" w:color="auto"/>
            </w:tcBorders>
            <w:hideMark/>
          </w:tcPr>
          <w:p w14:paraId="4AE30AA1" w14:textId="77777777" w:rsidR="000159D3" w:rsidRDefault="000159D3">
            <w:r>
              <w:t>4</w:t>
            </w:r>
          </w:p>
        </w:tc>
        <w:tc>
          <w:tcPr>
            <w:tcW w:w="1728" w:type="dxa"/>
            <w:tcBorders>
              <w:top w:val="single" w:sz="4" w:space="0" w:color="auto"/>
              <w:left w:val="single" w:sz="4" w:space="0" w:color="auto"/>
              <w:bottom w:val="single" w:sz="4" w:space="0" w:color="auto"/>
              <w:right w:val="single" w:sz="4" w:space="0" w:color="auto"/>
            </w:tcBorders>
            <w:hideMark/>
          </w:tcPr>
          <w:p w14:paraId="031B92E4" w14:textId="77777777" w:rsidR="000159D3" w:rsidRDefault="000159D3">
            <w:r>
              <w:t>E</w:t>
            </w:r>
          </w:p>
        </w:tc>
        <w:tc>
          <w:tcPr>
            <w:tcW w:w="1728" w:type="dxa"/>
            <w:tcBorders>
              <w:top w:val="single" w:sz="4" w:space="0" w:color="auto"/>
              <w:left w:val="single" w:sz="4" w:space="0" w:color="auto"/>
              <w:bottom w:val="single" w:sz="4" w:space="0" w:color="auto"/>
              <w:right w:val="single" w:sz="4" w:space="0" w:color="auto"/>
            </w:tcBorders>
            <w:hideMark/>
          </w:tcPr>
          <w:p w14:paraId="53DEE47B" w14:textId="77777777" w:rsidR="000159D3" w:rsidRDefault="000159D3">
            <w:r>
              <w:t>4</w:t>
            </w:r>
          </w:p>
        </w:tc>
        <w:tc>
          <w:tcPr>
            <w:tcW w:w="1728" w:type="dxa"/>
            <w:tcBorders>
              <w:top w:val="single" w:sz="4" w:space="0" w:color="auto"/>
              <w:left w:val="single" w:sz="4" w:space="0" w:color="auto"/>
              <w:bottom w:val="single" w:sz="4" w:space="0" w:color="auto"/>
              <w:right w:val="single" w:sz="4" w:space="0" w:color="auto"/>
            </w:tcBorders>
            <w:hideMark/>
          </w:tcPr>
          <w:p w14:paraId="28F0309C" w14:textId="77777777" w:rsidR="000159D3" w:rsidRDefault="000159D3">
            <w:r>
              <w:t>I</w:t>
            </w:r>
          </w:p>
        </w:tc>
      </w:tr>
      <w:tr w:rsidR="000159D3" w14:paraId="35BE3514" w14:textId="77777777">
        <w:tc>
          <w:tcPr>
            <w:tcW w:w="1728" w:type="dxa"/>
            <w:tcBorders>
              <w:top w:val="single" w:sz="4" w:space="0" w:color="auto"/>
              <w:left w:val="single" w:sz="4" w:space="0" w:color="auto"/>
              <w:bottom w:val="single" w:sz="4" w:space="0" w:color="auto"/>
              <w:right w:val="single" w:sz="4" w:space="0" w:color="auto"/>
            </w:tcBorders>
            <w:hideMark/>
          </w:tcPr>
          <w:p w14:paraId="1A8D3315" w14:textId="77777777" w:rsidR="000159D3" w:rsidRDefault="000159D3">
            <w:r>
              <w:t>L</w:t>
            </w:r>
          </w:p>
        </w:tc>
        <w:tc>
          <w:tcPr>
            <w:tcW w:w="1728" w:type="dxa"/>
            <w:tcBorders>
              <w:top w:val="single" w:sz="4" w:space="0" w:color="auto"/>
              <w:left w:val="single" w:sz="4" w:space="0" w:color="auto"/>
              <w:bottom w:val="single" w:sz="4" w:space="0" w:color="auto"/>
              <w:right w:val="single" w:sz="4" w:space="0" w:color="auto"/>
            </w:tcBorders>
            <w:hideMark/>
          </w:tcPr>
          <w:p w14:paraId="35ED6CFE" w14:textId="77777777" w:rsidR="000159D3" w:rsidRDefault="000159D3">
            <w:r>
              <w:t>11</w:t>
            </w:r>
          </w:p>
        </w:tc>
        <w:tc>
          <w:tcPr>
            <w:tcW w:w="1728" w:type="dxa"/>
            <w:tcBorders>
              <w:top w:val="single" w:sz="4" w:space="0" w:color="auto"/>
              <w:left w:val="single" w:sz="4" w:space="0" w:color="auto"/>
              <w:bottom w:val="single" w:sz="4" w:space="0" w:color="auto"/>
              <w:right w:val="single" w:sz="4" w:space="0" w:color="auto"/>
            </w:tcBorders>
            <w:hideMark/>
          </w:tcPr>
          <w:p w14:paraId="707B273C" w14:textId="77777777" w:rsidR="000159D3" w:rsidRDefault="000159D3">
            <w:r>
              <w:t>Y</w:t>
            </w:r>
          </w:p>
        </w:tc>
        <w:tc>
          <w:tcPr>
            <w:tcW w:w="1728" w:type="dxa"/>
            <w:tcBorders>
              <w:top w:val="single" w:sz="4" w:space="0" w:color="auto"/>
              <w:left w:val="single" w:sz="4" w:space="0" w:color="auto"/>
              <w:bottom w:val="single" w:sz="4" w:space="0" w:color="auto"/>
              <w:right w:val="single" w:sz="4" w:space="0" w:color="auto"/>
            </w:tcBorders>
            <w:hideMark/>
          </w:tcPr>
          <w:p w14:paraId="3F9D1644" w14:textId="77777777" w:rsidR="000159D3" w:rsidRDefault="000159D3">
            <w:r>
              <w:t>24</w:t>
            </w:r>
          </w:p>
        </w:tc>
        <w:tc>
          <w:tcPr>
            <w:tcW w:w="1728" w:type="dxa"/>
            <w:tcBorders>
              <w:top w:val="single" w:sz="4" w:space="0" w:color="auto"/>
              <w:left w:val="single" w:sz="4" w:space="0" w:color="auto"/>
              <w:bottom w:val="single" w:sz="4" w:space="0" w:color="auto"/>
              <w:right w:val="single" w:sz="4" w:space="0" w:color="auto"/>
            </w:tcBorders>
            <w:hideMark/>
          </w:tcPr>
          <w:p w14:paraId="086C1715" w14:textId="77777777" w:rsidR="000159D3" w:rsidRDefault="000159D3">
            <w:r>
              <w:t>J</w:t>
            </w:r>
          </w:p>
        </w:tc>
      </w:tr>
      <w:tr w:rsidR="000159D3" w14:paraId="3A173AC8" w14:textId="77777777">
        <w:tc>
          <w:tcPr>
            <w:tcW w:w="1728" w:type="dxa"/>
            <w:tcBorders>
              <w:top w:val="single" w:sz="4" w:space="0" w:color="auto"/>
              <w:left w:val="single" w:sz="4" w:space="0" w:color="auto"/>
              <w:bottom w:val="single" w:sz="4" w:space="0" w:color="auto"/>
              <w:right w:val="single" w:sz="4" w:space="0" w:color="auto"/>
            </w:tcBorders>
            <w:hideMark/>
          </w:tcPr>
          <w:p w14:paraId="5D071FCC" w14:textId="77777777" w:rsidR="000159D3" w:rsidRDefault="000159D3">
            <w:r>
              <w:t>L</w:t>
            </w:r>
          </w:p>
        </w:tc>
        <w:tc>
          <w:tcPr>
            <w:tcW w:w="1728" w:type="dxa"/>
            <w:tcBorders>
              <w:top w:val="single" w:sz="4" w:space="0" w:color="auto"/>
              <w:left w:val="single" w:sz="4" w:space="0" w:color="auto"/>
              <w:bottom w:val="single" w:sz="4" w:space="0" w:color="auto"/>
              <w:right w:val="single" w:sz="4" w:space="0" w:color="auto"/>
            </w:tcBorders>
            <w:hideMark/>
          </w:tcPr>
          <w:p w14:paraId="755BC5A6" w14:textId="77777777" w:rsidR="000159D3" w:rsidRDefault="000159D3">
            <w:r>
              <w:t>11</w:t>
            </w:r>
          </w:p>
        </w:tc>
        <w:tc>
          <w:tcPr>
            <w:tcW w:w="1728" w:type="dxa"/>
            <w:tcBorders>
              <w:top w:val="single" w:sz="4" w:space="0" w:color="auto"/>
              <w:left w:val="single" w:sz="4" w:space="0" w:color="auto"/>
              <w:bottom w:val="single" w:sz="4" w:space="0" w:color="auto"/>
              <w:right w:val="single" w:sz="4" w:space="0" w:color="auto"/>
            </w:tcBorders>
            <w:hideMark/>
          </w:tcPr>
          <w:p w14:paraId="5CBA6AC3" w14:textId="77777777" w:rsidR="000159D3" w:rsidRDefault="000159D3">
            <w:r>
              <w:t>K</w:t>
            </w:r>
          </w:p>
        </w:tc>
        <w:tc>
          <w:tcPr>
            <w:tcW w:w="1728" w:type="dxa"/>
            <w:tcBorders>
              <w:top w:val="single" w:sz="4" w:space="0" w:color="auto"/>
              <w:left w:val="single" w:sz="4" w:space="0" w:color="auto"/>
              <w:bottom w:val="single" w:sz="4" w:space="0" w:color="auto"/>
              <w:right w:val="single" w:sz="4" w:space="0" w:color="auto"/>
            </w:tcBorders>
            <w:hideMark/>
          </w:tcPr>
          <w:p w14:paraId="769EA59C" w14:textId="77777777" w:rsidR="000159D3" w:rsidRDefault="000159D3">
            <w:r>
              <w:t>10</w:t>
            </w:r>
          </w:p>
        </w:tc>
        <w:tc>
          <w:tcPr>
            <w:tcW w:w="1728" w:type="dxa"/>
            <w:tcBorders>
              <w:top w:val="single" w:sz="4" w:space="0" w:color="auto"/>
              <w:left w:val="single" w:sz="4" w:space="0" w:color="auto"/>
              <w:bottom w:val="single" w:sz="4" w:space="0" w:color="auto"/>
              <w:right w:val="single" w:sz="4" w:space="0" w:color="auto"/>
            </w:tcBorders>
            <w:hideMark/>
          </w:tcPr>
          <w:p w14:paraId="3F444BA8" w14:textId="77777777" w:rsidR="000159D3" w:rsidRDefault="000159D3">
            <w:r>
              <w:t>V</w:t>
            </w:r>
          </w:p>
        </w:tc>
      </w:tr>
      <w:tr w:rsidR="000159D3" w14:paraId="19B9F42A" w14:textId="77777777">
        <w:tc>
          <w:tcPr>
            <w:tcW w:w="1728" w:type="dxa"/>
            <w:tcBorders>
              <w:top w:val="single" w:sz="4" w:space="0" w:color="auto"/>
              <w:left w:val="single" w:sz="4" w:space="0" w:color="auto"/>
              <w:bottom w:val="single" w:sz="4" w:space="0" w:color="auto"/>
              <w:right w:val="single" w:sz="4" w:space="0" w:color="auto"/>
            </w:tcBorders>
            <w:hideMark/>
          </w:tcPr>
          <w:p w14:paraId="2836E0D3" w14:textId="77777777" w:rsidR="000159D3" w:rsidRDefault="000159D3">
            <w:r>
              <w:t>O</w:t>
            </w:r>
          </w:p>
        </w:tc>
        <w:tc>
          <w:tcPr>
            <w:tcW w:w="1728" w:type="dxa"/>
            <w:tcBorders>
              <w:top w:val="single" w:sz="4" w:space="0" w:color="auto"/>
              <w:left w:val="single" w:sz="4" w:space="0" w:color="auto"/>
              <w:bottom w:val="single" w:sz="4" w:space="0" w:color="auto"/>
              <w:right w:val="single" w:sz="4" w:space="0" w:color="auto"/>
            </w:tcBorders>
            <w:hideMark/>
          </w:tcPr>
          <w:p w14:paraId="5C5BD425" w14:textId="77777777" w:rsidR="000159D3" w:rsidRDefault="000159D3">
            <w:r>
              <w:t>14</w:t>
            </w:r>
          </w:p>
        </w:tc>
        <w:tc>
          <w:tcPr>
            <w:tcW w:w="1728" w:type="dxa"/>
            <w:tcBorders>
              <w:top w:val="single" w:sz="4" w:space="0" w:color="auto"/>
              <w:left w:val="single" w:sz="4" w:space="0" w:color="auto"/>
              <w:bottom w:val="single" w:sz="4" w:space="0" w:color="auto"/>
              <w:right w:val="single" w:sz="4" w:space="0" w:color="auto"/>
            </w:tcBorders>
            <w:hideMark/>
          </w:tcPr>
          <w:p w14:paraId="49E672F2" w14:textId="77777777" w:rsidR="000159D3" w:rsidRDefault="000159D3">
            <w:r>
              <w:t>E</w:t>
            </w:r>
          </w:p>
        </w:tc>
        <w:tc>
          <w:tcPr>
            <w:tcW w:w="1728" w:type="dxa"/>
            <w:tcBorders>
              <w:top w:val="single" w:sz="4" w:space="0" w:color="auto"/>
              <w:left w:val="single" w:sz="4" w:space="0" w:color="auto"/>
              <w:bottom w:val="single" w:sz="4" w:space="0" w:color="auto"/>
              <w:right w:val="single" w:sz="4" w:space="0" w:color="auto"/>
            </w:tcBorders>
            <w:hideMark/>
          </w:tcPr>
          <w:p w14:paraId="28D49026" w14:textId="77777777" w:rsidR="000159D3" w:rsidRDefault="000159D3">
            <w:r>
              <w:t>4</w:t>
            </w:r>
          </w:p>
        </w:tc>
        <w:tc>
          <w:tcPr>
            <w:tcW w:w="1728" w:type="dxa"/>
            <w:tcBorders>
              <w:top w:val="single" w:sz="4" w:space="0" w:color="auto"/>
              <w:left w:val="single" w:sz="4" w:space="0" w:color="auto"/>
              <w:bottom w:val="single" w:sz="4" w:space="0" w:color="auto"/>
              <w:right w:val="single" w:sz="4" w:space="0" w:color="auto"/>
            </w:tcBorders>
            <w:hideMark/>
          </w:tcPr>
          <w:p w14:paraId="7DAABA4C" w14:textId="77777777" w:rsidR="000159D3" w:rsidRDefault="000159D3">
            <w:r>
              <w:t>S</w:t>
            </w:r>
          </w:p>
        </w:tc>
      </w:tr>
    </w:tbl>
    <w:p w14:paraId="0DD8C128" w14:textId="77777777" w:rsidR="000159D3" w:rsidRDefault="000159D3" w:rsidP="000159D3">
      <w:r>
        <w:t>Encryption Formula:</w:t>
      </w:r>
      <w:r>
        <w:br/>
        <w:t>Ciphertext = (Plaintext + Keyword) mod 26</w:t>
      </w:r>
    </w:p>
    <w:p w14:paraId="4F76E376" w14:textId="77777777" w:rsidR="000159D3" w:rsidRDefault="000159D3" w:rsidP="000159D3">
      <w:r>
        <w:t>Final Ciphertext: RIJVS</w:t>
      </w:r>
    </w:p>
    <w:p w14:paraId="1F010E18" w14:textId="77777777" w:rsidR="000159D3" w:rsidRDefault="000159D3" w:rsidP="000159D3">
      <w:pPr>
        <w:pStyle w:val="Heading2"/>
      </w:pPr>
      <w:r>
        <w:t>(b) Effect of the Repeating Keyword</w:t>
      </w:r>
    </w:p>
    <w:p w14:paraId="23D98EB1" w14:textId="77777777" w:rsidR="000159D3" w:rsidRDefault="000159D3" w:rsidP="000159D3">
      <w:r>
        <w:t>The keyword KEY is repeated as KEYKE so that each plaintext letter has a corresponding key letter. Each key letter produces a different shift value:</w:t>
      </w:r>
    </w:p>
    <w:p w14:paraId="4D0B0FB6" w14:textId="77777777" w:rsidR="000159D3" w:rsidRPr="000159D3" w:rsidRDefault="000159D3" w:rsidP="000159D3">
      <w:r w:rsidRPr="000159D3">
        <w:t>1. H + K = (7 + 10) mod 26 = 17 = R</w:t>
      </w:r>
      <w:r w:rsidRPr="000159D3">
        <w:br/>
        <w:t>2. E + E = (4 + 4) mod 26 = 8 = I</w:t>
      </w:r>
      <w:r w:rsidRPr="000159D3">
        <w:br/>
        <w:t>3. L + Y = (11 + 24) mod 26 = 35 mod 26 = 9 = J</w:t>
      </w:r>
      <w:r w:rsidRPr="000159D3">
        <w:br/>
        <w:t>4. L + K = (11 + 10) mod 26 = 21 = V</w:t>
      </w:r>
      <w:r w:rsidRPr="000159D3">
        <w:br/>
        <w:t>5. O + E = (14 + 4) mod 26 = 18 = S</w:t>
      </w:r>
    </w:p>
    <w:p w14:paraId="06867B99" w14:textId="6BF7FE09" w:rsidR="000159D3" w:rsidRDefault="000159D3" w:rsidP="000159D3">
      <w:r>
        <w:br/>
      </w:r>
      <w:r>
        <w:br/>
        <w:t>H + K = R</w:t>
      </w:r>
      <w:r>
        <w:br/>
        <w:t>E + E = I</w:t>
      </w:r>
      <w:r>
        <w:br/>
        <w:t>L + Y = J</w:t>
      </w:r>
      <w:r>
        <w:br/>
      </w:r>
      <w:r>
        <w:lastRenderedPageBreak/>
        <w:t>L + K = V</w:t>
      </w:r>
      <w:r>
        <w:br/>
        <w:t>O + E = S</w:t>
      </w:r>
      <w:r>
        <w:br/>
      </w:r>
      <w:r>
        <w:br/>
        <w:t>Unlike the Caesar cipher, the shift changes according to the keyword. This makes the ciphertext more difficult to analyze because identical plaintext letters can produce different ciphertext letters depending on their position.</w:t>
      </w:r>
    </w:p>
    <w:p w14:paraId="70405DFE" w14:textId="77777777" w:rsidR="000159D3" w:rsidRDefault="000159D3" w:rsidP="000159D3">
      <w:pPr>
        <w:pStyle w:val="Heading2"/>
      </w:pPr>
      <w:r>
        <w:t>Advantages</w:t>
      </w:r>
    </w:p>
    <w:p w14:paraId="7062C910" w14:textId="77777777" w:rsidR="000159D3" w:rsidRDefault="000159D3" w:rsidP="000159D3">
      <w:pPr>
        <w:pStyle w:val="ListBullet"/>
      </w:pPr>
      <w:r>
        <w:t>More secure than the Caesar cipher.</w:t>
      </w:r>
    </w:p>
    <w:p w14:paraId="18C86B51" w14:textId="77777777" w:rsidR="000159D3" w:rsidRDefault="000159D3" w:rsidP="000159D3">
      <w:pPr>
        <w:pStyle w:val="ListBullet"/>
      </w:pPr>
      <w:r>
        <w:t>Uses a secret keyword for encryption and decryption.</w:t>
      </w:r>
    </w:p>
    <w:p w14:paraId="5BC9C9AE" w14:textId="77777777" w:rsidR="000159D3" w:rsidRDefault="000159D3" w:rsidP="000159D3">
      <w:pPr>
        <w:pStyle w:val="ListBullet"/>
      </w:pPr>
      <w:r>
        <w:t>Reduces the effectiveness of simple frequency analysis.</w:t>
      </w:r>
    </w:p>
    <w:p w14:paraId="674B0E72" w14:textId="77777777" w:rsidR="000159D3" w:rsidRDefault="000159D3" w:rsidP="000159D3">
      <w:pPr>
        <w:pStyle w:val="ListBullet"/>
      </w:pPr>
      <w:r>
        <w:t>Easy to understand and implement.</w:t>
      </w:r>
    </w:p>
    <w:p w14:paraId="45761D61" w14:textId="77777777" w:rsidR="000159D3" w:rsidRDefault="000159D3" w:rsidP="000159D3">
      <w:pPr>
        <w:pStyle w:val="Heading2"/>
      </w:pPr>
      <w:r>
        <w:t>Limitations</w:t>
      </w:r>
    </w:p>
    <w:p w14:paraId="5F51F6A4" w14:textId="77777777" w:rsidR="000159D3" w:rsidRDefault="000159D3" w:rsidP="000159D3">
      <w:pPr>
        <w:pStyle w:val="ListBullet"/>
      </w:pPr>
      <w:r>
        <w:t>Short or repeated keywords are vulnerable to cryptanalysis.</w:t>
      </w:r>
    </w:p>
    <w:p w14:paraId="666FDAB3" w14:textId="77777777" w:rsidR="000159D3" w:rsidRDefault="000159D3" w:rsidP="000159D3">
      <w:pPr>
        <w:pStyle w:val="ListBullet"/>
      </w:pPr>
      <w:r>
        <w:t>Not suitable for modern secure communication.</w:t>
      </w:r>
    </w:p>
    <w:p w14:paraId="6C25FF28" w14:textId="77777777" w:rsidR="000159D3" w:rsidRDefault="000159D3" w:rsidP="000159D3">
      <w:pPr>
        <w:pStyle w:val="ListBullet"/>
      </w:pPr>
      <w:r>
        <w:t>Weaker than modern algorithms such as AES.</w:t>
      </w:r>
    </w:p>
    <w:p w14:paraId="08BAA496" w14:textId="77777777" w:rsidR="000159D3" w:rsidRDefault="000159D3" w:rsidP="000159D3">
      <w:pPr>
        <w:pStyle w:val="Heading2"/>
      </w:pPr>
      <w:r>
        <w:t>Conclusion</w:t>
      </w:r>
    </w:p>
    <w:p w14:paraId="7B48B620" w14:textId="77777777" w:rsidR="000159D3" w:rsidRDefault="000159D3" w:rsidP="000159D3">
      <w:r>
        <w:t>Using the Vigenère cipher, the plaintext "HELLO" is encrypted with the keyword "KEY" to produce the ciphertext "RIJVS". The repeating keyword changes the shift for each character, making the encryption stronger than a simple substitution cipher.</w:t>
      </w:r>
    </w:p>
    <w:p w14:paraId="738225C1" w14:textId="77777777" w:rsidR="000159D3" w:rsidRDefault="000159D3" w:rsidP="000159D3"/>
    <w:p w14:paraId="6E94EE13" w14:textId="77777777" w:rsidR="000159D3" w:rsidRPr="00BA6272" w:rsidRDefault="000159D3" w:rsidP="000159D3">
      <w:pPr>
        <w:pStyle w:val="Heading1"/>
        <w:rPr>
          <w:color w:val="943634" w:themeColor="accent2" w:themeShade="BF"/>
          <w:sz w:val="36"/>
          <w:szCs w:val="36"/>
        </w:rPr>
      </w:pPr>
      <w:r w:rsidRPr="00BA6272">
        <w:rPr>
          <w:color w:val="943634" w:themeColor="accent2" w:themeShade="BF"/>
          <w:sz w:val="36"/>
          <w:szCs w:val="36"/>
        </w:rPr>
        <w:t>Question 4: Suspicious Digital Asset Investigation</w:t>
      </w:r>
    </w:p>
    <w:p w14:paraId="627E4609" w14:textId="77777777" w:rsidR="000159D3" w:rsidRDefault="000159D3" w:rsidP="000159D3">
      <w:pPr>
        <w:pStyle w:val="Heading2"/>
      </w:pPr>
      <w:r>
        <w:t>Scenario</w:t>
      </w:r>
    </w:p>
    <w:p w14:paraId="2151C048" w14:textId="77777777" w:rsidR="000159D3" w:rsidRDefault="000159D3" w:rsidP="000159D3">
      <w:r>
        <w:t>During a digital forensic audit, investigators suspect that a company logo image may contain hidden confidential information. Although the image appears normal, it may have secret data embedded using steganography.</w:t>
      </w:r>
    </w:p>
    <w:p w14:paraId="584A4B0B" w14:textId="77777777" w:rsidR="000159D3" w:rsidRDefault="000159D3" w:rsidP="000159D3">
      <w:pPr>
        <w:pStyle w:val="Heading2"/>
      </w:pPr>
      <w:r>
        <w:t>Introduction</w:t>
      </w:r>
    </w:p>
    <w:p w14:paraId="352DCA60" w14:textId="77777777" w:rsidR="000159D3" w:rsidRDefault="000159D3" w:rsidP="000159D3">
      <w:r>
        <w:t>Steganography is the practice of hiding secret information inside digital media such as images, audio, or video. Unlike encryption, which hides the content of a message, steganography hides the existence of the message itself. Digital forensic investigators use specialized techniques to detect and analyze hidden information.</w:t>
      </w:r>
    </w:p>
    <w:p w14:paraId="38B99580" w14:textId="77777777" w:rsidR="000159D3" w:rsidRDefault="000159D3" w:rsidP="000159D3">
      <w:pPr>
        <w:pStyle w:val="Heading2"/>
      </w:pPr>
      <w:r>
        <w:t>(a) Detecting Hidden Data in the Image</w:t>
      </w:r>
    </w:p>
    <w:p w14:paraId="42A9140F" w14:textId="77777777" w:rsidR="000159D3" w:rsidRDefault="000159D3" w:rsidP="000159D3">
      <w:r>
        <w:t>Investigators can follow these steps:</w:t>
      </w:r>
      <w:r>
        <w:br/>
      </w:r>
      <w:r>
        <w:br/>
        <w:t>1. Visual Inspection: Compare the suspected image with the original for unusual artifacts.</w:t>
      </w:r>
      <w:r>
        <w:br/>
      </w:r>
      <w:r>
        <w:lastRenderedPageBreak/>
        <w:t>2. Metadata Analysis: Examine EXIF and file metadata for unexpected information.</w:t>
      </w:r>
      <w:r>
        <w:br/>
        <w:t>3. File Size Comparison: A larger-than-expected file size may indicate embedded data.</w:t>
      </w:r>
      <w:r>
        <w:br/>
        <w:t>4. Histogram Analysis: Compare pixel distribution to identify abnormal changes.</w:t>
      </w:r>
      <w:r>
        <w:br/>
        <w:t>5. LSB (Least Significant Bit) Analysis: Check whether the least significant bits of pixels have been modified to hide data.</w:t>
      </w:r>
      <w:r>
        <w:br/>
        <w:t>6. Signature Verification: Verify the file header and image format for inconsistencies.</w:t>
      </w:r>
      <w:r>
        <w:br/>
        <w:t xml:space="preserve">7. Use Steganalysis Tools: Tools such as </w:t>
      </w:r>
      <w:proofErr w:type="spellStart"/>
      <w:r>
        <w:t>StegExpose</w:t>
      </w:r>
      <w:proofErr w:type="spellEnd"/>
      <w:r>
        <w:t xml:space="preserve">, </w:t>
      </w:r>
      <w:proofErr w:type="spellStart"/>
      <w:r>
        <w:t>zsteg</w:t>
      </w:r>
      <w:proofErr w:type="spellEnd"/>
      <w:r>
        <w:t xml:space="preserve">, </w:t>
      </w:r>
      <w:proofErr w:type="spellStart"/>
      <w:r>
        <w:t>StegSolve</w:t>
      </w:r>
      <w:proofErr w:type="spellEnd"/>
      <w:r>
        <w:t>, or forensic suites can help detect hidden content.</w:t>
      </w:r>
    </w:p>
    <w:p w14:paraId="6B736501" w14:textId="77777777" w:rsidR="000159D3" w:rsidRDefault="000159D3" w:rsidP="000159D3">
      <w:pPr>
        <w:pStyle w:val="Heading2"/>
      </w:pPr>
      <w:r>
        <w:t>Example Investigation Flow</w:t>
      </w:r>
    </w:p>
    <w:p w14:paraId="44F6C43C" w14:textId="77777777" w:rsidR="000159D3" w:rsidRDefault="000159D3" w:rsidP="000159D3">
      <w:r>
        <w:t>Suspected Image</w:t>
      </w:r>
      <w:r>
        <w:br/>
        <w:t xml:space="preserve">      ↓</w:t>
      </w:r>
      <w:r>
        <w:br/>
        <w:t>Visual Inspection</w:t>
      </w:r>
      <w:r>
        <w:br/>
        <w:t xml:space="preserve">      ↓</w:t>
      </w:r>
      <w:r>
        <w:br/>
        <w:t>Metadata &amp; File Size Analysis</w:t>
      </w:r>
      <w:r>
        <w:br/>
        <w:t xml:space="preserve">      ↓</w:t>
      </w:r>
      <w:r>
        <w:br/>
        <w:t>Histogram / LSB Analysis</w:t>
      </w:r>
      <w:r>
        <w:br/>
        <w:t xml:space="preserve">      ↓</w:t>
      </w:r>
      <w:r>
        <w:br/>
        <w:t>Steganalysis Tool</w:t>
      </w:r>
      <w:r>
        <w:br/>
        <w:t xml:space="preserve">      ↓</w:t>
      </w:r>
      <w:r>
        <w:br/>
        <w:t>Detect Hidden Data</w:t>
      </w:r>
    </w:p>
    <w:p w14:paraId="49D308CA" w14:textId="77777777" w:rsidR="000159D3" w:rsidRDefault="000159D3" w:rsidP="000159D3">
      <w:pPr>
        <w:pStyle w:val="Heading2"/>
      </w:pPr>
      <w:r>
        <w:t>(b) Techniques to Strengthen Hidden Communications</w:t>
      </w:r>
    </w:p>
    <w:p w14:paraId="400502CD" w14:textId="77777777" w:rsidR="000159D3" w:rsidRDefault="000159D3" w:rsidP="000159D3">
      <w:r>
        <w:t>Technique 1: Encrypt the message before embedding it.</w:t>
      </w:r>
      <w:r>
        <w:br/>
        <w:t>Even if hidden data is extracted, strong encryption (such as AES) prevents attackers from reading the confidential information without the decryption key.</w:t>
      </w:r>
      <w:r>
        <w:br/>
      </w:r>
      <w:r>
        <w:br/>
        <w:t>Technique 2: Use Randomized or Key-Based Steganography.</w:t>
      </w:r>
      <w:r>
        <w:br/>
        <w:t>Instead of embedding data in predictable pixel locations, use a secret key to determine where data is hidden. This makes steganalysis and extraction much more difficult.</w:t>
      </w:r>
    </w:p>
    <w:p w14:paraId="1B494F03" w14:textId="77777777" w:rsidR="000159D3" w:rsidRDefault="000159D3" w:rsidP="000159D3">
      <w:pPr>
        <w:pStyle w:val="Heading2"/>
      </w:pPr>
      <w:r>
        <w:t>Advantages</w:t>
      </w:r>
    </w:p>
    <w:p w14:paraId="6668E614" w14:textId="77777777" w:rsidR="000159D3" w:rsidRDefault="000159D3" w:rsidP="000159D3">
      <w:pPr>
        <w:pStyle w:val="ListBullet"/>
      </w:pPr>
      <w:r>
        <w:t>Protects confidential information from casual observation.</w:t>
      </w:r>
    </w:p>
    <w:p w14:paraId="614F6BC0" w14:textId="77777777" w:rsidR="000159D3" w:rsidRDefault="000159D3" w:rsidP="000159D3">
      <w:pPr>
        <w:pStyle w:val="ListBullet"/>
      </w:pPr>
      <w:r>
        <w:t>Combines cryptography and steganography for stronger security.</w:t>
      </w:r>
    </w:p>
    <w:p w14:paraId="3EE58076" w14:textId="77777777" w:rsidR="000159D3" w:rsidRDefault="000159D3" w:rsidP="000159D3">
      <w:pPr>
        <w:pStyle w:val="ListBullet"/>
      </w:pPr>
      <w:r>
        <w:t>Useful in digital forensics and secure communication.</w:t>
      </w:r>
    </w:p>
    <w:p w14:paraId="057E154C" w14:textId="77777777" w:rsidR="000159D3" w:rsidRDefault="000159D3" w:rsidP="000159D3">
      <w:pPr>
        <w:pStyle w:val="Heading2"/>
      </w:pPr>
      <w:r>
        <w:t>Limitations</w:t>
      </w:r>
    </w:p>
    <w:p w14:paraId="5103C3B3" w14:textId="77777777" w:rsidR="000159D3" w:rsidRDefault="000159D3" w:rsidP="000159D3">
      <w:pPr>
        <w:pStyle w:val="ListBullet"/>
      </w:pPr>
      <w:r>
        <w:t>Advanced forensic tools can detect poorly implemented steganography.</w:t>
      </w:r>
    </w:p>
    <w:p w14:paraId="1877819F" w14:textId="77777777" w:rsidR="000159D3" w:rsidRDefault="000159D3" w:rsidP="000159D3">
      <w:pPr>
        <w:pStyle w:val="ListBullet"/>
      </w:pPr>
      <w:r>
        <w:t>Image compression or editing may damage hidden data.</w:t>
      </w:r>
    </w:p>
    <w:p w14:paraId="3BB47133" w14:textId="77777777" w:rsidR="000159D3" w:rsidRDefault="000159D3" w:rsidP="000159D3">
      <w:pPr>
        <w:pStyle w:val="ListBullet"/>
      </w:pPr>
      <w:r>
        <w:t>Steganography alone does not protect message contents without encryption.</w:t>
      </w:r>
    </w:p>
    <w:p w14:paraId="14679376" w14:textId="77777777" w:rsidR="000159D3" w:rsidRDefault="000159D3" w:rsidP="000159D3">
      <w:pPr>
        <w:pStyle w:val="Heading2"/>
      </w:pPr>
      <w:r>
        <w:lastRenderedPageBreak/>
        <w:t>Conclusion</w:t>
      </w:r>
    </w:p>
    <w:p w14:paraId="6490D8DA" w14:textId="77777777" w:rsidR="000159D3" w:rsidRDefault="000159D3" w:rsidP="000159D3">
      <w:r>
        <w:t>Investigators can detect hidden information through metadata analysis, histogram inspection, LSB analysis, and specialized steganalysis tools. To improve security, organizations should encrypt the secret message before embedding it and use key-based randomized embedding techniques to resist detection and extraction.</w:t>
      </w:r>
    </w:p>
    <w:p w14:paraId="12A82BF0" w14:textId="77777777" w:rsidR="000159D3" w:rsidRDefault="000159D3" w:rsidP="000159D3"/>
    <w:p w14:paraId="78628EC0" w14:textId="77777777" w:rsidR="00E06FAF" w:rsidRPr="00BA6272" w:rsidRDefault="00E06FAF" w:rsidP="00E06FAF">
      <w:pPr>
        <w:pStyle w:val="Heading1"/>
        <w:rPr>
          <w:color w:val="943634" w:themeColor="accent2" w:themeShade="BF"/>
          <w:sz w:val="36"/>
          <w:szCs w:val="36"/>
        </w:rPr>
      </w:pPr>
      <w:r w:rsidRPr="00BA6272">
        <w:rPr>
          <w:color w:val="943634" w:themeColor="accent2" w:themeShade="BF"/>
          <w:sz w:val="36"/>
          <w:szCs w:val="36"/>
        </w:rPr>
        <w:t>Question 5: Legacy Encryption in Corporate Communication</w:t>
      </w:r>
    </w:p>
    <w:p w14:paraId="780B5E59" w14:textId="77777777" w:rsidR="00E06FAF" w:rsidRDefault="00E06FAF" w:rsidP="00E06FAF">
      <w:pPr>
        <w:pStyle w:val="Heading2"/>
      </w:pPr>
      <w:r>
        <w:t>Scenario</w:t>
      </w:r>
    </w:p>
    <w:p w14:paraId="672F6D3F" w14:textId="77777777" w:rsidR="00E06FAF" w:rsidRDefault="00E06FAF" w:rsidP="00E06FAF">
      <w:r>
        <w:t>A legacy system uses a transposition-based encryption method with three rails. The received ciphertext is:</w:t>
      </w:r>
      <w:r>
        <w:br/>
      </w:r>
      <w:r>
        <w:br/>
        <w:t>WECRLTEERDSOEEFEAOCAIVDEN</w:t>
      </w:r>
    </w:p>
    <w:p w14:paraId="217EFFE7" w14:textId="77777777" w:rsidR="00E06FAF" w:rsidRDefault="00E06FAF" w:rsidP="00E06FAF">
      <w:pPr>
        <w:pStyle w:val="Heading2"/>
      </w:pPr>
      <w:r>
        <w:t>Introduction</w:t>
      </w:r>
    </w:p>
    <w:p w14:paraId="202BF79E" w14:textId="77777777" w:rsidR="00E06FAF" w:rsidRDefault="00E06FAF" w:rsidP="00E06FAF">
      <w:r>
        <w:t>The Rail Fence Cipher is a classical transposition cipher. Unlike substitution ciphers, it does not change the letters of the message; instead, it rearranges their positions. In a 3-rail Rail Fence cipher, the plaintext is written diagonally across three rows and then read row by row to produce the ciphertext.</w:t>
      </w:r>
    </w:p>
    <w:p w14:paraId="51C732CD" w14:textId="77777777" w:rsidR="00E06FAF" w:rsidRDefault="00E06FAF" w:rsidP="00E06FAF">
      <w:pPr>
        <w:pStyle w:val="Heading2"/>
      </w:pPr>
      <w:r>
        <w:t>(a) Reverse the Encryption Process</w:t>
      </w:r>
    </w:p>
    <w:p w14:paraId="61F4CA79" w14:textId="77777777" w:rsidR="00E06FAF" w:rsidRDefault="00E06FAF" w:rsidP="00E06FAF">
      <w:r>
        <w:t>Ciphertext:</w:t>
      </w:r>
      <w:r>
        <w:br/>
        <w:t>WECRLTEERDSOEEFEAOCAIVDEN</w:t>
      </w:r>
      <w:r>
        <w:br/>
      </w:r>
      <w:r>
        <w:br/>
        <w:t>Assuming a 3-rail Rail Fence cipher, reconstruct the zigzag pattern and read the letters in the original order.</w:t>
      </w:r>
    </w:p>
    <w:p w14:paraId="0708624C" w14:textId="77777777" w:rsidR="00E06FAF" w:rsidRDefault="00E06FAF" w:rsidP="00E06FAF">
      <w:r>
        <w:t>Recovered Plaintext:</w:t>
      </w:r>
      <w:r>
        <w:br/>
        <w:t>WE ARE DISCOVERED FLEE AT ONCE</w:t>
      </w:r>
    </w:p>
    <w:p w14:paraId="67AFA505" w14:textId="77777777" w:rsidR="00E06FAF" w:rsidRDefault="00E06FAF" w:rsidP="00E06FAF">
      <w:pPr>
        <w:pStyle w:val="Heading2"/>
      </w:pPr>
      <w:r>
        <w:t>Rail Fence Reconstruction</w:t>
      </w:r>
    </w:p>
    <w:p w14:paraId="585A9F7C" w14:textId="77777777" w:rsidR="00E06FAF" w:rsidRDefault="00E06FAF" w:rsidP="00E06FAF">
      <w:r>
        <w:t xml:space="preserve">Rail </w:t>
      </w:r>
      <w:proofErr w:type="gramStart"/>
      <w:r>
        <w:t>1 :</w:t>
      </w:r>
      <w:proofErr w:type="gramEnd"/>
      <w:r>
        <w:t xml:space="preserve"> W . . . E . . . C . . . R . . . L . . . T . . . E</w:t>
      </w:r>
      <w:r>
        <w:br/>
        <w:t xml:space="preserve">Rail </w:t>
      </w:r>
      <w:proofErr w:type="gramStart"/>
      <w:r>
        <w:t>2 :</w:t>
      </w:r>
      <w:proofErr w:type="gramEnd"/>
      <w:r>
        <w:t xml:space="preserve"> . </w:t>
      </w:r>
      <w:proofErr w:type="gramStart"/>
      <w:r>
        <w:t>E .</w:t>
      </w:r>
      <w:proofErr w:type="gramEnd"/>
      <w:r>
        <w:t xml:space="preserve"> </w:t>
      </w:r>
      <w:proofErr w:type="gramStart"/>
      <w:r>
        <w:t>R .</w:t>
      </w:r>
      <w:proofErr w:type="gramEnd"/>
      <w:r>
        <w:t xml:space="preserve"> </w:t>
      </w:r>
      <w:proofErr w:type="gramStart"/>
      <w:r>
        <w:t>D .</w:t>
      </w:r>
      <w:proofErr w:type="gramEnd"/>
      <w:r>
        <w:t xml:space="preserve"> </w:t>
      </w:r>
      <w:proofErr w:type="gramStart"/>
      <w:r>
        <w:t>S .</w:t>
      </w:r>
      <w:proofErr w:type="gramEnd"/>
      <w:r>
        <w:t xml:space="preserve"> </w:t>
      </w:r>
      <w:proofErr w:type="gramStart"/>
      <w:r>
        <w:t>O .</w:t>
      </w:r>
      <w:proofErr w:type="gramEnd"/>
      <w:r>
        <w:t xml:space="preserve"> </w:t>
      </w:r>
      <w:proofErr w:type="gramStart"/>
      <w:r>
        <w:t>E .</w:t>
      </w:r>
      <w:proofErr w:type="gramEnd"/>
      <w:r>
        <w:t xml:space="preserve"> </w:t>
      </w:r>
      <w:proofErr w:type="gramStart"/>
      <w:r>
        <w:t>E .</w:t>
      </w:r>
      <w:proofErr w:type="gramEnd"/>
      <w:r>
        <w:t xml:space="preserve"> </w:t>
      </w:r>
      <w:proofErr w:type="gramStart"/>
      <w:r>
        <w:t>F .</w:t>
      </w:r>
      <w:proofErr w:type="gramEnd"/>
      <w:r>
        <w:t xml:space="preserve"> </w:t>
      </w:r>
      <w:proofErr w:type="gramStart"/>
      <w:r>
        <w:t>E .</w:t>
      </w:r>
      <w:proofErr w:type="gramEnd"/>
      <w:r>
        <w:t xml:space="preserve"> </w:t>
      </w:r>
      <w:proofErr w:type="gramStart"/>
      <w:r>
        <w:t>A .</w:t>
      </w:r>
      <w:proofErr w:type="gramEnd"/>
      <w:r>
        <w:t xml:space="preserve"> </w:t>
      </w:r>
      <w:proofErr w:type="gramStart"/>
      <w:r>
        <w:t>O .</w:t>
      </w:r>
      <w:proofErr w:type="gramEnd"/>
      <w:r>
        <w:t xml:space="preserve"> </w:t>
      </w:r>
      <w:proofErr w:type="gramStart"/>
      <w:r>
        <w:t>C .</w:t>
      </w:r>
      <w:proofErr w:type="gramEnd"/>
      <w:r>
        <w:br/>
        <w:t xml:space="preserve">Rail </w:t>
      </w:r>
      <w:proofErr w:type="gramStart"/>
      <w:r>
        <w:t>3 :</w:t>
      </w:r>
      <w:proofErr w:type="gramEnd"/>
      <w:r>
        <w:t xml:space="preserve"> </w:t>
      </w:r>
      <w:proofErr w:type="gramStart"/>
      <w:r>
        <w:t>. .</w:t>
      </w:r>
      <w:proofErr w:type="gramEnd"/>
      <w:r>
        <w:t xml:space="preserve"> A . . . I . . . V . . . D . . . E . . . N</w:t>
      </w:r>
      <w:r>
        <w:br/>
      </w:r>
      <w:r>
        <w:br/>
        <w:t>Reading diagonally reconstructs:</w:t>
      </w:r>
      <w:r>
        <w:br/>
        <w:t>WE ARE DISCOVERED FLEE AT ONCE</w:t>
      </w:r>
    </w:p>
    <w:p w14:paraId="27A53CC1" w14:textId="77777777" w:rsidR="00E06FAF" w:rsidRDefault="00E06FAF" w:rsidP="00E06FAF">
      <w:pPr>
        <w:pStyle w:val="Heading2"/>
      </w:pPr>
      <w:r>
        <w:lastRenderedPageBreak/>
        <w:t>(b) Why is this Method Vulnerable?</w:t>
      </w:r>
    </w:p>
    <w:p w14:paraId="09187063" w14:textId="77777777" w:rsidR="00E06FAF" w:rsidRDefault="00E06FAF" w:rsidP="00E06FAF">
      <w:pPr>
        <w:pStyle w:val="ListBullet"/>
      </w:pPr>
      <w:r>
        <w:t>Only the positions of characters change; the letters themselves remain unchanged.</w:t>
      </w:r>
    </w:p>
    <w:p w14:paraId="099C4941" w14:textId="77777777" w:rsidR="00E06FAF" w:rsidRDefault="00E06FAF" w:rsidP="00E06FAF">
      <w:pPr>
        <w:pStyle w:val="ListBullet"/>
      </w:pPr>
      <w:r>
        <w:t>Letter frequency is preserved, making cryptanalysis easier.</w:t>
      </w:r>
    </w:p>
    <w:p w14:paraId="4BB2FA6F" w14:textId="77777777" w:rsidR="00E06FAF" w:rsidRDefault="00E06FAF" w:rsidP="00E06FAF">
      <w:pPr>
        <w:pStyle w:val="ListBullet"/>
      </w:pPr>
      <w:r>
        <w:t>Attackers can quickly try different rail numbers using brute force.</w:t>
      </w:r>
    </w:p>
    <w:p w14:paraId="2C3E5A87" w14:textId="77777777" w:rsidR="00E06FAF" w:rsidRDefault="00E06FAF" w:rsidP="00E06FAF">
      <w:pPr>
        <w:pStyle w:val="ListBullet"/>
      </w:pPr>
      <w:r>
        <w:t>No secret cryptographic key is used.</w:t>
      </w:r>
    </w:p>
    <w:p w14:paraId="6F23BD97" w14:textId="77777777" w:rsidR="00E06FAF" w:rsidRDefault="00E06FAF" w:rsidP="00E06FAF">
      <w:pPr>
        <w:pStyle w:val="ListBullet"/>
      </w:pPr>
      <w:r>
        <w:t>Modern computers can break this cipher within seconds.</w:t>
      </w:r>
    </w:p>
    <w:p w14:paraId="492D2DCF" w14:textId="77777777" w:rsidR="00E06FAF" w:rsidRDefault="00E06FAF" w:rsidP="00E06FAF">
      <w:pPr>
        <w:pStyle w:val="Heading2"/>
      </w:pPr>
      <w:r>
        <w:t>(c) Practical Enhancement</w:t>
      </w:r>
    </w:p>
    <w:p w14:paraId="65434406" w14:textId="77777777" w:rsidR="00E06FAF" w:rsidRDefault="00E06FAF" w:rsidP="00E06FAF">
      <w:r>
        <w:t>Replace the Rail Fence cipher with a modern encryption algorithm such as AES-256. An additional improvement is to encrypt the message first and then, if required for legacy compatibility, apply the transposition cipher as a second layer. This ensures that even if the transposition is reversed, the message remains protected without the AES key.</w:t>
      </w:r>
    </w:p>
    <w:p w14:paraId="6095949C" w14:textId="77777777" w:rsidR="00E06FAF" w:rsidRDefault="00E06FAF" w:rsidP="00E06FAF">
      <w:pPr>
        <w:pStyle w:val="Heading2"/>
      </w:pPr>
      <w:r>
        <w:t>Advantages of the Enhancement</w:t>
      </w:r>
    </w:p>
    <w:p w14:paraId="65731D3B" w14:textId="77777777" w:rsidR="00E06FAF" w:rsidRDefault="00E06FAF" w:rsidP="00E06FAF">
      <w:pPr>
        <w:pStyle w:val="ListBullet"/>
      </w:pPr>
      <w:r>
        <w:t>Provides strong confidentiality.</w:t>
      </w:r>
    </w:p>
    <w:p w14:paraId="0C35443E" w14:textId="77777777" w:rsidR="00E06FAF" w:rsidRDefault="00E06FAF" w:rsidP="00E06FAF">
      <w:pPr>
        <w:pStyle w:val="ListBullet"/>
      </w:pPr>
      <w:r>
        <w:t>Resists brute-force and statistical attacks.</w:t>
      </w:r>
    </w:p>
    <w:p w14:paraId="7287AFE6" w14:textId="77777777" w:rsidR="00E06FAF" w:rsidRDefault="00E06FAF" w:rsidP="00E06FAF">
      <w:pPr>
        <w:pStyle w:val="ListBullet"/>
      </w:pPr>
      <w:r>
        <w:t>Widely accepted for secure business communication.</w:t>
      </w:r>
    </w:p>
    <w:p w14:paraId="5A73FF4B" w14:textId="77777777" w:rsidR="00E06FAF" w:rsidRDefault="00E06FAF" w:rsidP="00E06FAF">
      <w:pPr>
        <w:pStyle w:val="ListBullet"/>
      </w:pPr>
      <w:r>
        <w:t>Supports secure key management.</w:t>
      </w:r>
    </w:p>
    <w:p w14:paraId="2F15BA16" w14:textId="77777777" w:rsidR="00E06FAF" w:rsidRDefault="00E06FAF" w:rsidP="00E06FAF">
      <w:pPr>
        <w:pStyle w:val="Heading2"/>
      </w:pPr>
      <w:r>
        <w:t>Conclusion</w:t>
      </w:r>
    </w:p>
    <w:p w14:paraId="6F90AFA9" w14:textId="77777777" w:rsidR="00E06FAF" w:rsidRDefault="00E06FAF" w:rsidP="00E06FAF">
      <w:r>
        <w:t>The ciphertext 'WECRLTEERDSOEEFEAOCAIVDEN' decrypts to 'WE ARE DISCOVERED FLEE AT ONCE' using the 3-rail Rail Fence cipher. Although historically significant, this cipher is insecure because it can be broken using modern cryptanalysis. Replacing it with AES-based encryption greatly improves confidentiality.</w:t>
      </w:r>
    </w:p>
    <w:p w14:paraId="6E8507FA" w14:textId="77777777" w:rsidR="000159D3" w:rsidRDefault="000159D3"/>
    <w:sectPr w:rsidR="000159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323489"/>
    <w:multiLevelType w:val="hybridMultilevel"/>
    <w:tmpl w:val="5BBA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171000">
    <w:abstractNumId w:val="8"/>
  </w:num>
  <w:num w:numId="2" w16cid:durableId="617491565">
    <w:abstractNumId w:val="6"/>
  </w:num>
  <w:num w:numId="3" w16cid:durableId="1546404277">
    <w:abstractNumId w:val="5"/>
  </w:num>
  <w:num w:numId="4" w16cid:durableId="1903515233">
    <w:abstractNumId w:val="4"/>
  </w:num>
  <w:num w:numId="5" w16cid:durableId="1784566949">
    <w:abstractNumId w:val="7"/>
  </w:num>
  <w:num w:numId="6" w16cid:durableId="331379531">
    <w:abstractNumId w:val="3"/>
  </w:num>
  <w:num w:numId="7" w16cid:durableId="682128929">
    <w:abstractNumId w:val="2"/>
  </w:num>
  <w:num w:numId="8" w16cid:durableId="1284576044">
    <w:abstractNumId w:val="1"/>
  </w:num>
  <w:num w:numId="9" w16cid:durableId="770202712">
    <w:abstractNumId w:val="0"/>
  </w:num>
  <w:num w:numId="10" w16cid:durableId="12927067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9D3"/>
    <w:rsid w:val="00034616"/>
    <w:rsid w:val="000367C1"/>
    <w:rsid w:val="0006063C"/>
    <w:rsid w:val="0015074B"/>
    <w:rsid w:val="001E5FBA"/>
    <w:rsid w:val="002942B2"/>
    <w:rsid w:val="0029639D"/>
    <w:rsid w:val="00326F90"/>
    <w:rsid w:val="00432354"/>
    <w:rsid w:val="005D4658"/>
    <w:rsid w:val="00AA1D8D"/>
    <w:rsid w:val="00AE6CDB"/>
    <w:rsid w:val="00B47730"/>
    <w:rsid w:val="00BA6272"/>
    <w:rsid w:val="00CB0664"/>
    <w:rsid w:val="00CF35FF"/>
    <w:rsid w:val="00E06FAF"/>
    <w:rsid w:val="00EF04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9C9F5"/>
  <w14:defaultImageDpi w14:val="300"/>
  <w15:docId w15:val="{E8AD6DE9-03A3-4486-A833-6BBB8AC7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PUSALAPATI CHANDU</cp:lastModifiedBy>
  <cp:revision>7</cp:revision>
  <dcterms:created xsi:type="dcterms:W3CDTF">2026-07-14T11:16:00Z</dcterms:created>
  <dcterms:modified xsi:type="dcterms:W3CDTF">2026-07-15T05:15:00Z</dcterms:modified>
  <cp:category/>
</cp:coreProperties>
</file>