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DE4" w:rsidRDefault="001E3E01">
      <w:pPr>
        <w:jc w:val="center"/>
      </w:pPr>
      <w:r>
        <w:rPr>
          <w:b/>
          <w:color w:val="1F4E79"/>
          <w:sz w:val="26"/>
        </w:rPr>
        <w:t>DEPARTMENT OF COMPUTER SCIENCE AND ENGINEERING</w:t>
      </w:r>
    </w:p>
    <w:p w:rsidR="000D3DE4" w:rsidRDefault="001E3E01">
      <w:pPr>
        <w:jc w:val="center"/>
      </w:pPr>
      <w:r>
        <w:rPr>
          <w:b/>
          <w:color w:val="64748B"/>
          <w:sz w:val="20"/>
        </w:rPr>
        <w:t>DETAILED ASSESSMENT DOCUMENTATION</w:t>
      </w:r>
    </w:p>
    <w:p w:rsidR="000D3DE4" w:rsidRDefault="001E3E01">
      <w:pPr>
        <w:pStyle w:val="Title"/>
        <w:jc w:val="center"/>
      </w:pPr>
      <w:r>
        <w:t>DESIGN AND ANALYSIS</w:t>
      </w:r>
      <w:r>
        <w:br/>
        <w:t>OF ALGORITHMS</w:t>
      </w:r>
    </w:p>
    <w:p w:rsidR="000D3DE4" w:rsidRDefault="001E3E01">
      <w:pPr>
        <w:jc w:val="center"/>
      </w:pPr>
      <w:r>
        <w:rPr>
          <w:b/>
          <w:sz w:val="26"/>
        </w:rPr>
        <w:t>CO1 – Assessment Tool 1</w:t>
      </w:r>
      <w:bookmarkStart w:id="0" w:name="_GoBack"/>
      <w:bookmarkEnd w:id="0"/>
    </w:p>
    <w:p w:rsidR="000D3DE4" w:rsidRDefault="001E3E01">
      <w:pPr>
        <w:jc w:val="center"/>
      </w:pPr>
      <w:r>
        <w:rPr>
          <w:i/>
        </w:rPr>
        <w:t>Scalability Audit of an E-Commerce Platform</w:t>
      </w:r>
    </w:p>
    <w:p w:rsidR="000D3DE4" w:rsidRDefault="000D3DE4"/>
    <w:tbl>
      <w:tblPr>
        <w:tblW w:w="0" w:type="auto"/>
        <w:jc w:val="center"/>
        <w:tblLayout w:type="fixed"/>
        <w:tblLook w:val="04A0" w:firstRow="1" w:lastRow="0" w:firstColumn="1" w:lastColumn="0" w:noHBand="0" w:noVBand="1"/>
      </w:tblPr>
      <w:tblGrid>
        <w:gridCol w:w="2880"/>
        <w:gridCol w:w="6480"/>
      </w:tblGrid>
      <w:tr w:rsidR="000D3DE4" w:rsidTr="008210FA">
        <w:trPr>
          <w:jc w:val="center"/>
        </w:trPr>
        <w:tc>
          <w:tcPr>
            <w:tcW w:w="2880" w:type="dxa"/>
            <w:shd w:val="clear" w:color="auto" w:fill="262626" w:themeFill="text1" w:themeFillTint="D9"/>
          </w:tcPr>
          <w:p w:rsidR="000D3DE4" w:rsidRPr="008210FA" w:rsidRDefault="001E3E01">
            <w:pPr>
              <w:spacing w:after="40"/>
              <w:rPr>
                <w:color w:val="D9D9D9" w:themeColor="background1" w:themeShade="D9"/>
              </w:rPr>
            </w:pPr>
            <w:r w:rsidRPr="008210FA">
              <w:rPr>
                <w:b/>
                <w:color w:val="D9D9D9" w:themeColor="background1" w:themeShade="D9"/>
                <w:sz w:val="20"/>
              </w:rPr>
              <w:t>Student Name</w:t>
            </w:r>
          </w:p>
        </w:tc>
        <w:tc>
          <w:tcPr>
            <w:tcW w:w="6480" w:type="dxa"/>
            <w:shd w:val="clear" w:color="auto" w:fill="F1F5F9"/>
          </w:tcPr>
          <w:p w:rsidR="000D3DE4" w:rsidRDefault="001E3E01">
            <w:pPr>
              <w:spacing w:after="40"/>
            </w:pPr>
            <w:r>
              <w:rPr>
                <w:sz w:val="20"/>
              </w:rPr>
              <w:t>Pramith Maredukonda</w:t>
            </w:r>
          </w:p>
        </w:tc>
      </w:tr>
      <w:tr w:rsidR="000D3DE4" w:rsidTr="008210FA">
        <w:trPr>
          <w:jc w:val="center"/>
        </w:trPr>
        <w:tc>
          <w:tcPr>
            <w:tcW w:w="2880" w:type="dxa"/>
            <w:shd w:val="clear" w:color="auto" w:fill="262626" w:themeFill="text1" w:themeFillTint="D9"/>
          </w:tcPr>
          <w:p w:rsidR="000D3DE4" w:rsidRPr="008210FA" w:rsidRDefault="001E3E01">
            <w:pPr>
              <w:spacing w:after="40"/>
              <w:rPr>
                <w:color w:val="D9D9D9" w:themeColor="background1" w:themeShade="D9"/>
              </w:rPr>
            </w:pPr>
            <w:r w:rsidRPr="008210FA">
              <w:rPr>
                <w:b/>
                <w:color w:val="D9D9D9" w:themeColor="background1" w:themeShade="D9"/>
                <w:sz w:val="20"/>
              </w:rPr>
              <w:t>Registration Number</w:t>
            </w:r>
          </w:p>
        </w:tc>
        <w:tc>
          <w:tcPr>
            <w:tcW w:w="6480" w:type="dxa"/>
            <w:shd w:val="clear" w:color="auto" w:fill="F1F5F9"/>
          </w:tcPr>
          <w:p w:rsidR="000D3DE4" w:rsidRDefault="001E3E01">
            <w:pPr>
              <w:spacing w:after="40"/>
            </w:pPr>
            <w:r>
              <w:rPr>
                <w:sz w:val="20"/>
              </w:rPr>
              <w:t>192372174</w:t>
            </w:r>
          </w:p>
        </w:tc>
      </w:tr>
      <w:tr w:rsidR="000D3DE4" w:rsidTr="008210FA">
        <w:trPr>
          <w:jc w:val="center"/>
        </w:trPr>
        <w:tc>
          <w:tcPr>
            <w:tcW w:w="2880" w:type="dxa"/>
            <w:shd w:val="clear" w:color="auto" w:fill="262626" w:themeFill="text1" w:themeFillTint="D9"/>
          </w:tcPr>
          <w:p w:rsidR="000D3DE4" w:rsidRPr="008210FA" w:rsidRDefault="001E3E01">
            <w:pPr>
              <w:spacing w:after="40"/>
              <w:rPr>
                <w:color w:val="D9D9D9" w:themeColor="background1" w:themeShade="D9"/>
              </w:rPr>
            </w:pPr>
            <w:r w:rsidRPr="008210FA">
              <w:rPr>
                <w:b/>
                <w:color w:val="D9D9D9" w:themeColor="background1" w:themeShade="D9"/>
                <w:sz w:val="20"/>
              </w:rPr>
              <w:t>Course</w:t>
            </w:r>
            <w:r w:rsidRPr="008210FA">
              <w:rPr>
                <w:b/>
                <w:color w:val="D9D9D9" w:themeColor="background1" w:themeShade="D9"/>
                <w:sz w:val="20"/>
              </w:rPr>
              <w:t xml:space="preserve"> Code</w:t>
            </w:r>
          </w:p>
        </w:tc>
        <w:tc>
          <w:tcPr>
            <w:tcW w:w="6480" w:type="dxa"/>
            <w:shd w:val="clear" w:color="auto" w:fill="F1F5F9"/>
          </w:tcPr>
          <w:p w:rsidR="000D3DE4" w:rsidRDefault="001E3E01">
            <w:pPr>
              <w:spacing w:after="40"/>
            </w:pPr>
            <w:r>
              <w:rPr>
                <w:sz w:val="20"/>
              </w:rPr>
              <w:t>CSA0602</w:t>
            </w:r>
          </w:p>
        </w:tc>
      </w:tr>
      <w:tr w:rsidR="000D3DE4" w:rsidTr="008210FA">
        <w:trPr>
          <w:jc w:val="center"/>
        </w:trPr>
        <w:tc>
          <w:tcPr>
            <w:tcW w:w="2880" w:type="dxa"/>
            <w:shd w:val="clear" w:color="auto" w:fill="262626" w:themeFill="text1" w:themeFillTint="D9"/>
          </w:tcPr>
          <w:p w:rsidR="000D3DE4" w:rsidRPr="008210FA" w:rsidRDefault="001E3E01">
            <w:pPr>
              <w:spacing w:after="40"/>
              <w:rPr>
                <w:color w:val="D9D9D9" w:themeColor="background1" w:themeShade="D9"/>
              </w:rPr>
            </w:pPr>
            <w:r w:rsidRPr="008210FA">
              <w:rPr>
                <w:b/>
                <w:color w:val="D9D9D9" w:themeColor="background1" w:themeShade="D9"/>
                <w:sz w:val="20"/>
              </w:rPr>
              <w:t>Subject</w:t>
            </w:r>
          </w:p>
        </w:tc>
        <w:tc>
          <w:tcPr>
            <w:tcW w:w="6480" w:type="dxa"/>
            <w:shd w:val="clear" w:color="auto" w:fill="F1F5F9"/>
          </w:tcPr>
          <w:p w:rsidR="000D3DE4" w:rsidRDefault="001E3E01">
            <w:pPr>
              <w:spacing w:after="40"/>
            </w:pPr>
            <w:r>
              <w:rPr>
                <w:sz w:val="20"/>
              </w:rPr>
              <w:t>Design and Analysis of Algorithms</w:t>
            </w:r>
          </w:p>
        </w:tc>
      </w:tr>
      <w:tr w:rsidR="000D3DE4" w:rsidTr="008210FA">
        <w:trPr>
          <w:jc w:val="center"/>
        </w:trPr>
        <w:tc>
          <w:tcPr>
            <w:tcW w:w="2880" w:type="dxa"/>
            <w:shd w:val="clear" w:color="auto" w:fill="262626" w:themeFill="text1" w:themeFillTint="D9"/>
          </w:tcPr>
          <w:p w:rsidR="000D3DE4" w:rsidRPr="008210FA" w:rsidRDefault="001E3E01">
            <w:pPr>
              <w:spacing w:after="40"/>
              <w:rPr>
                <w:color w:val="D9D9D9" w:themeColor="background1" w:themeShade="D9"/>
              </w:rPr>
            </w:pPr>
            <w:r w:rsidRPr="008210FA">
              <w:rPr>
                <w:b/>
                <w:color w:val="D9D9D9" w:themeColor="background1" w:themeShade="D9"/>
                <w:sz w:val="20"/>
              </w:rPr>
              <w:t>Faculty</w:t>
            </w:r>
          </w:p>
        </w:tc>
        <w:tc>
          <w:tcPr>
            <w:tcW w:w="6480" w:type="dxa"/>
            <w:shd w:val="clear" w:color="auto" w:fill="F1F5F9"/>
          </w:tcPr>
          <w:p w:rsidR="000D3DE4" w:rsidRDefault="001E3E01">
            <w:pPr>
              <w:spacing w:after="40"/>
            </w:pPr>
            <w:r>
              <w:rPr>
                <w:sz w:val="20"/>
              </w:rPr>
              <w:t>Solainayagi</w:t>
            </w:r>
          </w:p>
        </w:tc>
      </w:tr>
      <w:tr w:rsidR="000D3DE4" w:rsidTr="008210FA">
        <w:trPr>
          <w:jc w:val="center"/>
        </w:trPr>
        <w:tc>
          <w:tcPr>
            <w:tcW w:w="2880" w:type="dxa"/>
            <w:shd w:val="clear" w:color="auto" w:fill="262626" w:themeFill="text1" w:themeFillTint="D9"/>
          </w:tcPr>
          <w:p w:rsidR="000D3DE4" w:rsidRPr="008210FA" w:rsidRDefault="001E3E01">
            <w:pPr>
              <w:spacing w:after="40"/>
              <w:rPr>
                <w:color w:val="D9D9D9" w:themeColor="background1" w:themeShade="D9"/>
              </w:rPr>
            </w:pPr>
            <w:r w:rsidRPr="008210FA">
              <w:rPr>
                <w:b/>
                <w:color w:val="D9D9D9" w:themeColor="background1" w:themeShade="D9"/>
                <w:sz w:val="20"/>
              </w:rPr>
              <w:t>Assessment Mode</w:t>
            </w:r>
          </w:p>
        </w:tc>
        <w:tc>
          <w:tcPr>
            <w:tcW w:w="6480" w:type="dxa"/>
            <w:shd w:val="clear" w:color="auto" w:fill="F1F5F9"/>
          </w:tcPr>
          <w:p w:rsidR="000D3DE4" w:rsidRDefault="001E3E01">
            <w:pPr>
              <w:spacing w:after="40"/>
            </w:pPr>
            <w:r>
              <w:rPr>
                <w:sz w:val="20"/>
              </w:rPr>
              <w:t>Individual</w:t>
            </w:r>
          </w:p>
        </w:tc>
      </w:tr>
    </w:tbl>
    <w:p w:rsidR="000D3DE4" w:rsidRDefault="001E3E01">
      <w:pPr>
        <w:jc w:val="center"/>
      </w:pPr>
      <w:r>
        <w:rPr>
          <w:color w:val="64748B"/>
        </w:rPr>
        <w:br/>
        <w:t>Prepared as a step-by-step academic solution document</w:t>
      </w:r>
    </w:p>
    <w:p w:rsidR="000D3DE4" w:rsidRDefault="001E3E01">
      <w:r>
        <w:br w:type="page"/>
      </w:r>
    </w:p>
    <w:p w:rsidR="000D3DE4" w:rsidRDefault="001E3E01">
      <w:pPr>
        <w:pStyle w:val="Heading1"/>
      </w:pPr>
      <w:r>
        <w:lastRenderedPageBreak/>
        <w:t>Table of Contents</w:t>
      </w:r>
    </w:p>
    <w:p w:rsidR="000D3DE4" w:rsidRDefault="001E3E01">
      <w:pPr>
        <w:pStyle w:val="ListBullet"/>
      </w:pPr>
      <w:r>
        <w:t>1. Introduction and Problem Understanding</w:t>
      </w:r>
    </w:p>
    <w:p w:rsidR="000D3DE4" w:rsidRDefault="001E3E01">
      <w:pPr>
        <w:pStyle w:val="ListBullet"/>
      </w:pPr>
      <w:r>
        <w:t xml:space="preserve">2. (a) Identify Input Size and </w:t>
      </w:r>
      <w:r>
        <w:t>Dominant Operations</w:t>
      </w:r>
    </w:p>
    <w:p w:rsidR="000D3DE4" w:rsidRDefault="001E3E01">
      <w:pPr>
        <w:pStyle w:val="ListBullet"/>
      </w:pPr>
      <w:r>
        <w:t>3. (b) Analysis of Iterative Modules M1 and M2</w:t>
      </w:r>
    </w:p>
    <w:p w:rsidR="000D3DE4" w:rsidRDefault="001E3E01">
      <w:pPr>
        <w:pStyle w:val="ListBullet"/>
      </w:pPr>
      <w:r>
        <w:t>4. (c) Backward Substitution for Product Search S2</w:t>
      </w:r>
    </w:p>
    <w:p w:rsidR="000D3DE4" w:rsidRDefault="001E3E01">
      <w:pPr>
        <w:pStyle w:val="ListBullet"/>
      </w:pPr>
      <w:r>
        <w:t>5. (d) Master Theorem Analysis for M4 and M5</w:t>
      </w:r>
    </w:p>
    <w:p w:rsidR="000D3DE4" w:rsidRDefault="001E3E01">
      <w:pPr>
        <w:pStyle w:val="ListBullet"/>
      </w:pPr>
      <w:r>
        <w:t>6. (e) Best, Average and Worst Search Cases</w:t>
      </w:r>
    </w:p>
    <w:p w:rsidR="000D3DE4" w:rsidRDefault="001E3E01">
      <w:pPr>
        <w:pStyle w:val="ListBullet"/>
      </w:pPr>
      <w:r>
        <w:t>7. (f) Formal Proof of the Asymptotic Bound</w:t>
      </w:r>
    </w:p>
    <w:p w:rsidR="000D3DE4" w:rsidRDefault="001E3E01">
      <w:pPr>
        <w:pStyle w:val="ListBullet"/>
      </w:pPr>
      <w:r>
        <w:t>8. (g</w:t>
      </w:r>
      <w:r>
        <w:t>) Scalability Decision for One Million Products</w:t>
      </w:r>
    </w:p>
    <w:p w:rsidR="000D3DE4" w:rsidRDefault="001E3E01">
      <w:pPr>
        <w:pStyle w:val="ListBullet"/>
      </w:pPr>
      <w:r>
        <w:t>9. Final Recommendations</w:t>
      </w:r>
    </w:p>
    <w:p w:rsidR="000D3DE4" w:rsidRDefault="001E3E01">
      <w:pPr>
        <w:pStyle w:val="ListBullet"/>
      </w:pPr>
      <w:r>
        <w:t>10. Conclusion and Key Results</w:t>
      </w:r>
    </w:p>
    <w:p w:rsidR="000D3DE4" w:rsidRDefault="001E3E01">
      <w:pPr>
        <w:pStyle w:val="Heading1"/>
      </w:pPr>
      <w:r>
        <w:t>1. Introduction and Problem Understanding</w:t>
      </w:r>
    </w:p>
    <w:p w:rsidR="000D3DE4" w:rsidRDefault="001E3E01">
      <w:r>
        <w:t>ShopSphere is an online shopping platform. Its product catalogue contains n = 100,000 products and is expected</w:t>
      </w:r>
      <w:r>
        <w:t xml:space="preserve"> to grow to n = 1,000,000 products. The task is to evaluate five backend modules and determine whether their algorithms will remain efficient as the catalogue grows.</w:t>
      </w:r>
    </w:p>
    <w:p w:rsidR="000D3DE4" w:rsidRDefault="001E3E01">
      <w:r>
        <w:t>The assessment asks for the dominant operation, exact counts where possible, asymptotic ti</w:t>
      </w:r>
      <w:r>
        <w:t>me and space complexity, recurrence solutions, best/average/worst search cases, a formal Θ-bound proof, and a redesign decision.</w:t>
      </w:r>
    </w:p>
    <w:p w:rsidR="000D3DE4" w:rsidRDefault="001E3E01">
      <w:pPr>
        <w:pStyle w:val="Heading2"/>
      </w:pPr>
      <w:r>
        <w:t>1.1 Given assumptions</w:t>
      </w:r>
    </w:p>
    <w:p w:rsidR="000D3DE4" w:rsidRDefault="001E3E01">
      <w:pPr>
        <w:pStyle w:val="ListBullet"/>
      </w:pPr>
      <w:r>
        <w:t>Current catalogue size: 100,000 products.</w:t>
      </w:r>
    </w:p>
    <w:p w:rsidR="000D3DE4" w:rsidRDefault="001E3E01">
      <w:pPr>
        <w:pStyle w:val="ListBullet"/>
      </w:pPr>
      <w:r>
        <w:t>Projected catalogue size: 1,000,000 products.</w:t>
      </w:r>
    </w:p>
    <w:p w:rsidR="000D3DE4" w:rsidRDefault="001E3E01">
      <w:pPr>
        <w:pStyle w:val="ListBullet"/>
      </w:pPr>
      <w:r>
        <w:t>Server processing</w:t>
      </w:r>
      <w:r>
        <w:t xml:space="preserve"> rate: 10 basic operations per second.</w:t>
      </w:r>
    </w:p>
    <w:p w:rsidR="000D3DE4" w:rsidRDefault="001E3E01">
      <w:pPr>
        <w:pStyle w:val="ListBullet"/>
      </w:pPr>
      <w:r>
        <w:t>Nightly processing window: 10 minutes = 600 seconds.</w:t>
      </w:r>
    </w:p>
    <w:p w:rsidR="000D3DE4" w:rsidRDefault="001E3E01">
      <w:pPr>
        <w:pStyle w:val="ListBullet"/>
      </w:pPr>
      <w:r>
        <w:t>Operation budget within the window: 10 × 600 = 6,000 basic operations.</w:t>
      </w:r>
    </w:p>
    <w:p w:rsidR="000D3DE4" w:rsidRDefault="001E3E01">
      <w:pPr>
        <w:pStyle w:val="Heading2"/>
      </w:pPr>
      <w:r>
        <w:t>1.2 Important notation</w:t>
      </w:r>
    </w:p>
    <w:p w:rsidR="000D3DE4" w:rsidRDefault="001E3E01">
      <w:pPr>
        <w:pStyle w:val="ListBullet"/>
      </w:pPr>
      <w:r>
        <w:t>n: input size, such as the number of products or records.</w:t>
      </w:r>
    </w:p>
    <w:p w:rsidR="000D3DE4" w:rsidRDefault="001E3E01">
      <w:pPr>
        <w:pStyle w:val="ListBullet"/>
      </w:pPr>
      <w:r>
        <w:t>T(n): number</w:t>
      </w:r>
      <w:r>
        <w:t xml:space="preserve"> of basic operations for input size n.</w:t>
      </w:r>
    </w:p>
    <w:p w:rsidR="000D3DE4" w:rsidRDefault="001E3E01">
      <w:pPr>
        <w:pStyle w:val="ListBullet"/>
      </w:pPr>
      <w:r>
        <w:t>O(g(n)): asymptotic upper bound.</w:t>
      </w:r>
    </w:p>
    <w:p w:rsidR="000D3DE4" w:rsidRDefault="001E3E01">
      <w:pPr>
        <w:pStyle w:val="ListBullet"/>
      </w:pPr>
      <w:r>
        <w:t>Ω(g(n)): asymptotic lower bound.</w:t>
      </w:r>
    </w:p>
    <w:p w:rsidR="000D3DE4" w:rsidRDefault="001E3E01">
      <w:pPr>
        <w:pStyle w:val="ListBullet"/>
      </w:pPr>
      <w:r>
        <w:t>Θ(g(n)): tight asymptotic bound, meaning both upper and lower bounds hold.</w:t>
      </w:r>
    </w:p>
    <w:p w:rsidR="000D3DE4" w:rsidRDefault="001E3E01">
      <w:pPr>
        <w:pStyle w:val="ListBullet"/>
      </w:pPr>
      <w:r>
        <w:t>log₂ n: logarithm base 2, commonly appearing when an algorithm halves its in</w:t>
      </w:r>
      <w:r>
        <w:t>put.</w:t>
      </w:r>
    </w:p>
    <w:p w:rsidR="000D3DE4" w:rsidRDefault="001E3E01">
      <w:pPr>
        <w:pStyle w:val="Heading1"/>
      </w:pPr>
      <w:r>
        <w:t>2. (a) Identify Input Size and Dominant Operations</w:t>
      </w:r>
    </w:p>
    <w:p w:rsidR="000D3DE4" w:rsidRDefault="001E3E01">
      <w:pPr>
        <w:pStyle w:val="Heading2"/>
      </w:pPr>
      <w:r>
        <w:t>Module M1 – Duplicate-Listing Detector</w:t>
      </w:r>
    </w:p>
    <w:p w:rsidR="000D3DE4" w:rsidRDefault="001E3E01">
      <w:r>
        <w:t>The routine compares each product with every product that comes after it. The dominant operation is comparing the product title and seller identity for a pair of</w:t>
      </w:r>
      <w:r>
        <w:t xml:space="preserve"> products. Because the number of pairs grows approximately as n²/2, the time complexity is Θ(n²).</w:t>
      </w:r>
    </w:p>
    <w:p w:rsidR="000D3DE4" w:rsidRDefault="001E3E01">
      <w:pPr>
        <w:pStyle w:val="Heading2"/>
      </w:pPr>
      <w:r>
        <w:lastRenderedPageBreak/>
        <w:t>Module M2 – API Rate Limiter</w:t>
      </w:r>
    </w:p>
    <w:p w:rsidR="000D3DE4" w:rsidRDefault="001E3E01">
      <w:r>
        <w:t>The outer loop doubles i on each iteration: 1, 2, 4, 8, and so on. The inner loop performs i audit operations. The total is a geo</w:t>
      </w:r>
      <w:r>
        <w:t>metric sum rather than n operations for every outer iteration. Its tight time complexity is Θ(n), not Θ(n log n).</w:t>
      </w:r>
    </w:p>
    <w:p w:rsidR="000D3DE4" w:rsidRDefault="001E3E01">
      <w:pPr>
        <w:pStyle w:val="Heading2"/>
      </w:pPr>
      <w:r>
        <w:t>Module M3 – Product Search</w:t>
      </w:r>
    </w:p>
    <w:p w:rsidR="000D3DE4" w:rsidRDefault="001E3E01">
      <w:r>
        <w:t>Version S1 scans an unsorted catalogue one entry at a time. It can take n comparisons in the worst case, giving Θ(n</w:t>
      </w:r>
      <w:r>
        <w:t>) worst-case time. Version S2 uses a sorted index and discards half of the remaining search range after each comparison, giving Θ(log n) time.</w:t>
      </w:r>
    </w:p>
    <w:p w:rsidR="000D3DE4" w:rsidRDefault="001E3E01">
      <w:pPr>
        <w:pStyle w:val="Heading2"/>
      </w:pPr>
      <w:r>
        <w:t>Module M4 – Recommendation Engine</w:t>
      </w:r>
    </w:p>
    <w:p w:rsidR="000D3DE4" w:rsidRDefault="001E3E01">
      <w:r>
        <w:t>The current design uses T(n) = 4T(n/2) + n because data is replicated into four</w:t>
      </w:r>
      <w:r>
        <w:t xml:space="preserve"> recursive parts. The proposed design removes replication and uses T(n) = 2T(n/2) + n. Their time complexities are Θ(n²) and Θ(n log n), respectively.</w:t>
      </w:r>
    </w:p>
    <w:p w:rsidR="000D3DE4" w:rsidRDefault="001E3E01">
      <w:pPr>
        <w:pStyle w:val="Heading2"/>
      </w:pPr>
      <w:r>
        <w:t>Module M5 – Sales Analytics Engine</w:t>
      </w:r>
    </w:p>
    <w:p w:rsidR="000D3DE4" w:rsidRDefault="001E3E01">
      <w:r>
        <w:t>The recurrence is T(n) = 2T(n/2) + n log n. The extended Master Theore</w:t>
      </w:r>
      <w:r>
        <w:t>m gives Θ(n log² n). The separate report-generator function is f(n) = 3n² + 10n log n + 50, whose dominant term is n², so f(n) = Θ(n²).</w:t>
      </w:r>
    </w:p>
    <w:p w:rsidR="000D3DE4" w:rsidRDefault="001E3E01">
      <w:pPr>
        <w:pStyle w:val="Heading1"/>
      </w:pPr>
      <w:r>
        <w:t>3. (b) Analysis of Iterative Modules M1 and M2</w:t>
      </w:r>
    </w:p>
    <w:p w:rsidR="000D3DE4" w:rsidRDefault="001E3E01">
      <w:pPr>
        <w:pStyle w:val="Heading2"/>
      </w:pPr>
      <w:r>
        <w:t>3.1 M1 – Exact number of comparisons</w:t>
      </w:r>
    </w:p>
    <w:p w:rsidR="000D3DE4" w:rsidRDefault="001E3E01">
      <w:r>
        <w:t>For i = 0, the inner loop compares n</w:t>
      </w:r>
      <w:r>
        <w:t xml:space="preserve"> − 1 products. For i = 1, it compares n − 2 products. The final outer-loop iteration compares one pair. Therefore:</w:t>
      </w:r>
    </w:p>
    <w:p w:rsidR="000D3DE4" w:rsidRDefault="001E3E01">
      <w:pPr>
        <w:spacing w:before="60" w:after="120"/>
        <w:jc w:val="center"/>
      </w:pPr>
      <w:r>
        <w:rPr>
          <w:rFonts w:ascii="Cambria Math" w:hAnsi="Cambria Math"/>
          <w:b/>
          <w:color w:val="1F4E79"/>
          <w:sz w:val="22"/>
        </w:rPr>
        <w:t>T(n) = (n − 1) + (n − 2) + … + 2 + 1</w:t>
      </w:r>
    </w:p>
    <w:p w:rsidR="000D3DE4" w:rsidRDefault="001E3E01">
      <w:r>
        <w:t>This is the sum of the first n − 1 positive integers.</w:t>
      </w:r>
    </w:p>
    <w:p w:rsidR="000D3DE4" w:rsidRDefault="001E3E01">
      <w:pPr>
        <w:spacing w:before="60" w:after="120"/>
        <w:jc w:val="center"/>
      </w:pPr>
      <w:r>
        <w:rPr>
          <w:rFonts w:ascii="Cambria Math" w:hAnsi="Cambria Math"/>
          <w:b/>
          <w:color w:val="1F4E79"/>
          <w:sz w:val="22"/>
        </w:rPr>
        <w:t>T(n) = n(n − 1) / 2 = (n² − n) / 2</w:t>
      </w:r>
    </w:p>
    <w:p w:rsidR="000D3DE4" w:rsidRDefault="001E3E01">
      <w:r>
        <w:t xml:space="preserve">The leading </w:t>
      </w:r>
      <w:r>
        <w:t>term is n²/2, so the time complexity is Θ(n²). The routine only needs loop variables and a constant amount of temporary storage, so its auxiliary space complexity is Θ(1).</w:t>
      </w:r>
    </w:p>
    <w:p w:rsidR="000D3DE4" w:rsidRDefault="001E3E01">
      <w:pPr>
        <w:pStyle w:val="Heading3"/>
      </w:pPr>
      <w:r>
        <w:t>M1 example at n = 1,000,000</w:t>
      </w:r>
    </w:p>
    <w:p w:rsidR="000D3DE4" w:rsidRDefault="001E3E01">
      <w:pPr>
        <w:spacing w:before="60" w:after="120"/>
        <w:jc w:val="center"/>
      </w:pPr>
      <w:r>
        <w:rPr>
          <w:rFonts w:ascii="Cambria Math" w:hAnsi="Cambria Math"/>
          <w:b/>
          <w:color w:val="1F4E79"/>
          <w:sz w:val="22"/>
        </w:rPr>
        <w:t>T(1,000,000) = 1,000,000 × 999,999 / 2</w:t>
      </w:r>
    </w:p>
    <w:p w:rsidR="000D3DE4" w:rsidRDefault="001E3E01">
      <w:pPr>
        <w:spacing w:before="60" w:after="120"/>
        <w:jc w:val="center"/>
      </w:pPr>
      <w:r>
        <w:rPr>
          <w:rFonts w:ascii="Cambria Math" w:hAnsi="Cambria Math"/>
          <w:b/>
          <w:color w:val="1F4E79"/>
          <w:sz w:val="22"/>
        </w:rPr>
        <w:t>T(1,000,000) = 49</w:t>
      </w:r>
      <w:r>
        <w:rPr>
          <w:rFonts w:ascii="Cambria Math" w:hAnsi="Cambria Math"/>
          <w:b/>
          <w:color w:val="1F4E79"/>
          <w:sz w:val="22"/>
        </w:rPr>
        <w:t>9,999,500,000 comparisons</w:t>
      </w:r>
    </w:p>
    <w:p w:rsidR="000D3DE4" w:rsidRDefault="001E3E01">
      <w:r>
        <w:t>This is far beyond the stated nightly operation budget of 6,000 operations.</w:t>
      </w:r>
    </w:p>
    <w:p w:rsidR="000D3DE4" w:rsidRDefault="001E3E01">
      <w:pPr>
        <w:pStyle w:val="Heading2"/>
      </w:pPr>
      <w:r>
        <w:t>3.2 M2 – Exact number of audit operations</w:t>
      </w:r>
    </w:p>
    <w:p w:rsidR="000D3DE4" w:rsidRDefault="001E3E01">
      <w:r>
        <w:t>The values of i are powers of two less than n. If k = ⌈log₂ n⌉ − 1, the values are 1, 2, 4, …, 2</w:t>
      </w:r>
      <w:r>
        <w:t>ᵏ</w:t>
      </w:r>
      <w:r>
        <w:t>. The total num</w:t>
      </w:r>
      <w:r>
        <w:t>ber of audit operations is the sum of this geometric progression.</w:t>
      </w:r>
    </w:p>
    <w:p w:rsidR="000D3DE4" w:rsidRDefault="001E3E01">
      <w:pPr>
        <w:spacing w:before="60" w:after="120"/>
        <w:jc w:val="center"/>
      </w:pPr>
      <w:r>
        <w:rPr>
          <w:rFonts w:ascii="Cambria Math" w:hAnsi="Cambria Math"/>
          <w:b/>
          <w:color w:val="1F4E79"/>
          <w:sz w:val="22"/>
        </w:rPr>
        <w:t>T(n) = 1 + 2 + 4 + … + 2</w:t>
      </w:r>
      <w:r>
        <w:rPr>
          <w:rFonts w:ascii="Cambria Math" w:hAnsi="Cambria Math"/>
          <w:b/>
          <w:color w:val="1F4E79"/>
          <w:sz w:val="22"/>
        </w:rPr>
        <w:t>ᵏ</w:t>
      </w:r>
      <w:r>
        <w:rPr>
          <w:rFonts w:ascii="Cambria Math" w:hAnsi="Cambria Math"/>
          <w:b/>
          <w:color w:val="1F4E79"/>
          <w:sz w:val="22"/>
        </w:rPr>
        <w:t xml:space="preserve"> = 2</w:t>
      </w:r>
      <w:r>
        <w:rPr>
          <w:rFonts w:ascii="Cambria Math" w:hAnsi="Cambria Math"/>
          <w:b/>
          <w:color w:val="1F4E79"/>
          <w:sz w:val="22"/>
        </w:rPr>
        <w:t>ᵏ</w:t>
      </w:r>
      <w:r>
        <w:rPr>
          <w:rFonts w:ascii="Cambria Math" w:hAnsi="Cambria Math"/>
          <w:b/>
          <w:color w:val="1F4E79"/>
          <w:sz w:val="22"/>
        </w:rPr>
        <w:t>⁺</w:t>
      </w:r>
      <w:r>
        <w:rPr>
          <w:rFonts w:ascii="Cambria Math" w:hAnsi="Cambria Math"/>
          <w:b/>
          <w:color w:val="1F4E79"/>
          <w:sz w:val="22"/>
        </w:rPr>
        <w:t>¹ − 1</w:t>
      </w:r>
    </w:p>
    <w:p w:rsidR="000D3DE4" w:rsidRDefault="001E3E01">
      <w:r>
        <w:t>Since k + 1 = ⌈log₂ n⌉:</w:t>
      </w:r>
    </w:p>
    <w:p w:rsidR="000D3DE4" w:rsidRDefault="001E3E01">
      <w:pPr>
        <w:spacing w:before="60" w:after="120"/>
        <w:jc w:val="center"/>
      </w:pPr>
      <w:r>
        <w:rPr>
          <w:rFonts w:ascii="Cambria Math" w:hAnsi="Cambria Math"/>
          <w:b/>
          <w:color w:val="1F4E79"/>
          <w:sz w:val="22"/>
        </w:rPr>
        <w:t>T(n) = 2^⌈log₂ n⌉ − 1</w:t>
      </w:r>
    </w:p>
    <w:p w:rsidR="000D3DE4" w:rsidRDefault="001E3E01">
      <w:r>
        <w:t>This quantity is less than 2n and grows proportionally to n. Therefore, T(n) = Θ(n). The claim Θ(n log n) i</w:t>
      </w:r>
      <w:r>
        <w:t>s incorrect because the inner loop does not run n times on every outer iteration.</w:t>
      </w:r>
    </w:p>
    <w:p w:rsidR="000D3DE4" w:rsidRDefault="001E3E01">
      <w:pPr>
        <w:pStyle w:val="Heading3"/>
      </w:pPr>
      <w:r>
        <w:lastRenderedPageBreak/>
        <w:t>Verification for n = 1,024</w:t>
      </w:r>
    </w:p>
    <w:p w:rsidR="000D3DE4" w:rsidRDefault="001E3E01">
      <w:pPr>
        <w:spacing w:before="60" w:after="120"/>
        <w:jc w:val="center"/>
      </w:pPr>
      <w:r>
        <w:rPr>
          <w:rFonts w:ascii="Cambria Math" w:hAnsi="Cambria Math"/>
          <w:b/>
          <w:color w:val="1F4E79"/>
          <w:sz w:val="22"/>
        </w:rPr>
        <w:t>1 + 2 + 4 + … + 512 = 2¹⁰ − 1 = 1,023</w:t>
      </w:r>
    </w:p>
    <w:p w:rsidR="000D3DE4" w:rsidRDefault="001E3E01">
      <w:r>
        <w:t>Thus the routine performs 1,023 audit operations when n = 1,024.</w:t>
      </w:r>
    </w:p>
    <w:p w:rsidR="000D3DE4" w:rsidRDefault="001E3E01">
      <w:pPr>
        <w:pStyle w:val="Heading1"/>
      </w:pPr>
      <w:r>
        <w:t>4. (c) Backward Substitution for Product Sea</w:t>
      </w:r>
      <w:r>
        <w:t>rch S2</w:t>
      </w:r>
    </w:p>
    <w:p w:rsidR="000D3DE4" w:rsidRDefault="001E3E01">
      <w:r>
        <w:t>The recurrence provided for binary search is T(n) = T(n/2) + 1, with T(1) = 1. Each recursive call halves the problem size and adds one comparison.</w:t>
      </w:r>
    </w:p>
    <w:p w:rsidR="000D3DE4" w:rsidRDefault="001E3E01">
      <w:pPr>
        <w:pStyle w:val="ListNumber"/>
      </w:pPr>
      <w:r>
        <w:t>Step 1: T(n) = T(n/2) + 1</w:t>
      </w:r>
    </w:p>
    <w:p w:rsidR="000D3DE4" w:rsidRDefault="001E3E01">
      <w:pPr>
        <w:pStyle w:val="ListNumber"/>
      </w:pPr>
      <w:r>
        <w:t>Step 2: Substitute T(n/2) = T(n/4) + 1: T(n) = T(n/4) + 2</w:t>
      </w:r>
    </w:p>
    <w:p w:rsidR="000D3DE4" w:rsidRDefault="001E3E01">
      <w:pPr>
        <w:pStyle w:val="ListNumber"/>
      </w:pPr>
      <w:r>
        <w:t>Step 3: Substitut</w:t>
      </w:r>
      <w:r>
        <w:t>e again: T(n) = T(n/8) + 3</w:t>
      </w:r>
    </w:p>
    <w:p w:rsidR="000D3DE4" w:rsidRDefault="001E3E01">
      <w:pPr>
        <w:pStyle w:val="ListNumber"/>
      </w:pPr>
      <w:r>
        <w:t>After k steps: T(n) = T(n/2</w:t>
      </w:r>
      <w:r>
        <w:t>ᵏ</w:t>
      </w:r>
      <w:r>
        <w:t>) + k</w:t>
      </w:r>
    </w:p>
    <w:p w:rsidR="000D3DE4" w:rsidRDefault="001E3E01">
      <w:pPr>
        <w:pStyle w:val="ListNumber"/>
      </w:pPr>
      <w:r>
        <w:t>Stop when n/2</w:t>
      </w:r>
      <w:r>
        <w:t>ᵏ</w:t>
      </w:r>
      <w:r>
        <w:t xml:space="preserve"> = 1. This gives 2</w:t>
      </w:r>
      <w:r>
        <w:t>ᵏ</w:t>
      </w:r>
      <w:r>
        <w:t xml:space="preserve"> = n and k = log₂ n.</w:t>
      </w:r>
    </w:p>
    <w:p w:rsidR="000D3DE4" w:rsidRDefault="001E3E01">
      <w:pPr>
        <w:pStyle w:val="ListNumber"/>
      </w:pPr>
      <w:r>
        <w:t>Using T(1) = 1, T(n) = 1 + log₂ n, when n is a power of two.</w:t>
      </w:r>
    </w:p>
    <w:p w:rsidR="000D3DE4" w:rsidRDefault="001E3E01">
      <w:pPr>
        <w:spacing w:before="60" w:after="120"/>
        <w:jc w:val="center"/>
      </w:pPr>
      <w:r>
        <w:rPr>
          <w:rFonts w:ascii="Cambria Math" w:hAnsi="Cambria Math"/>
          <w:b/>
          <w:color w:val="1F4E79"/>
          <w:sz w:val="22"/>
        </w:rPr>
        <w:t>T(n) = 1 + log₂ n = Θ(log n)</w:t>
      </w:r>
    </w:p>
    <w:p w:rsidR="000D3DE4" w:rsidRDefault="001E3E01">
      <w:pPr>
        <w:pStyle w:val="Heading2"/>
      </w:pPr>
      <w:r>
        <w:t>4.1 Space complexity</w:t>
      </w:r>
    </w:p>
    <w:p w:rsidR="000D3DE4" w:rsidRDefault="001E3E01">
      <w:pPr>
        <w:pStyle w:val="ListBullet"/>
      </w:pPr>
      <w:r>
        <w:t xml:space="preserve">Iterative binary search: Θ(1) </w:t>
      </w:r>
      <w:r>
        <w:t>auxiliary space, because it updates a fixed number of index variables.</w:t>
      </w:r>
    </w:p>
    <w:p w:rsidR="000D3DE4" w:rsidRDefault="001E3E01">
      <w:pPr>
        <w:pStyle w:val="ListBullet"/>
      </w:pPr>
      <w:r>
        <w:t>Recursive binary search: Θ(log n) auxiliary space, because the call stack grows with the number of times the range is halved.</w:t>
      </w:r>
    </w:p>
    <w:p w:rsidR="000D3DE4" w:rsidRDefault="001E3E01">
      <w:r>
        <w:t xml:space="preserve">For n = 1,000,000, log₂ n is approximately 19.93, so the </w:t>
      </w:r>
      <w:r>
        <w:t>number of comparisons is about 20 under the idealized logarithmic estimate.</w:t>
      </w:r>
    </w:p>
    <w:p w:rsidR="000D3DE4" w:rsidRDefault="001E3E01">
      <w:pPr>
        <w:pStyle w:val="Heading1"/>
      </w:pPr>
      <w:r>
        <w:t>5. (d) Master Theorem Analysis</w:t>
      </w:r>
    </w:p>
    <w:p w:rsidR="000D3DE4" w:rsidRDefault="001E3E01">
      <w:r>
        <w:t xml:space="preserve">For recurrences of the form T(n) = aT(n/b) + f(n), compare f(n) with n^(log_b a). Here, a is the number of recursive calls, b is the factor by which </w:t>
      </w:r>
      <w:r>
        <w:t>input size shrinks, and f(n) is the work outside the recursive calls.</w:t>
      </w:r>
    </w:p>
    <w:p w:rsidR="000D3DE4" w:rsidRDefault="001E3E01">
      <w:pPr>
        <w:pStyle w:val="Heading2"/>
      </w:pPr>
      <w:r>
        <w:t>5.1 M4 current design: T(n) = 4T(n/2) + n</w:t>
      </w:r>
    </w:p>
    <w:p w:rsidR="000D3DE4" w:rsidRDefault="001E3E01">
      <w:pPr>
        <w:pStyle w:val="ListBullet"/>
      </w:pPr>
      <w:r>
        <w:t>a = 4</w:t>
      </w:r>
    </w:p>
    <w:p w:rsidR="000D3DE4" w:rsidRDefault="001E3E01">
      <w:pPr>
        <w:pStyle w:val="ListBullet"/>
      </w:pPr>
      <w:r>
        <w:t>b = 2</w:t>
      </w:r>
    </w:p>
    <w:p w:rsidR="000D3DE4" w:rsidRDefault="001E3E01">
      <w:pPr>
        <w:pStyle w:val="ListBullet"/>
      </w:pPr>
      <w:r>
        <w:t>f(n) = n</w:t>
      </w:r>
    </w:p>
    <w:p w:rsidR="000D3DE4" w:rsidRDefault="001E3E01">
      <w:pPr>
        <w:pStyle w:val="ListBullet"/>
      </w:pPr>
      <w:r>
        <w:t>n^(log₂ 4) = n²</w:t>
      </w:r>
    </w:p>
    <w:p w:rsidR="000D3DE4" w:rsidRDefault="001E3E01">
      <w:pPr>
        <w:pStyle w:val="ListBullet"/>
      </w:pPr>
      <w:r>
        <w:t>Comparison: f(n) = n is polynomially smaller than n².</w:t>
      </w:r>
    </w:p>
    <w:p w:rsidR="000D3DE4" w:rsidRDefault="001E3E01">
      <w:r>
        <w:t>Master Theorem Case 1 applies.</w:t>
      </w:r>
    </w:p>
    <w:p w:rsidR="000D3DE4" w:rsidRDefault="001E3E01">
      <w:pPr>
        <w:spacing w:before="60" w:after="120"/>
        <w:jc w:val="center"/>
      </w:pPr>
      <w:r>
        <w:rPr>
          <w:rFonts w:ascii="Cambria Math" w:hAnsi="Cambria Math"/>
          <w:b/>
          <w:color w:val="1F4E79"/>
          <w:sz w:val="22"/>
        </w:rPr>
        <w:t>T(n) = Θ(n²)</w:t>
      </w:r>
    </w:p>
    <w:p w:rsidR="000D3DE4" w:rsidRDefault="001E3E01">
      <w:r>
        <w:t>When n do</w:t>
      </w:r>
      <w:r>
        <w:t>ubles, a quadratic cost grows by approximately 2² = 4 times.</w:t>
      </w:r>
    </w:p>
    <w:p w:rsidR="000D3DE4" w:rsidRDefault="001E3E01">
      <w:pPr>
        <w:pStyle w:val="Heading2"/>
      </w:pPr>
      <w:r>
        <w:t>5.2 M4 proposed redesign: T(n) = 2T(n/2) + n</w:t>
      </w:r>
    </w:p>
    <w:p w:rsidR="000D3DE4" w:rsidRDefault="001E3E01">
      <w:pPr>
        <w:pStyle w:val="ListBullet"/>
      </w:pPr>
      <w:r>
        <w:t>a = 2</w:t>
      </w:r>
    </w:p>
    <w:p w:rsidR="000D3DE4" w:rsidRDefault="001E3E01">
      <w:pPr>
        <w:pStyle w:val="ListBullet"/>
      </w:pPr>
      <w:r>
        <w:t>b = 2</w:t>
      </w:r>
    </w:p>
    <w:p w:rsidR="000D3DE4" w:rsidRDefault="001E3E01">
      <w:pPr>
        <w:pStyle w:val="ListBullet"/>
      </w:pPr>
      <w:r>
        <w:t>f(n) = n</w:t>
      </w:r>
    </w:p>
    <w:p w:rsidR="000D3DE4" w:rsidRDefault="001E3E01">
      <w:pPr>
        <w:pStyle w:val="ListBullet"/>
      </w:pPr>
      <w:r>
        <w:t>n^(log₂ 2) = n</w:t>
      </w:r>
    </w:p>
    <w:p w:rsidR="000D3DE4" w:rsidRDefault="001E3E01">
      <w:pPr>
        <w:pStyle w:val="ListBullet"/>
      </w:pPr>
      <w:r>
        <w:t>Comparison: f(n) = Θ(n).</w:t>
      </w:r>
    </w:p>
    <w:p w:rsidR="000D3DE4" w:rsidRDefault="001E3E01">
      <w:r>
        <w:lastRenderedPageBreak/>
        <w:t>Master Theorem Case 2 applies.</w:t>
      </w:r>
    </w:p>
    <w:p w:rsidR="000D3DE4" w:rsidRDefault="001E3E01">
      <w:pPr>
        <w:spacing w:before="60" w:after="120"/>
        <w:jc w:val="center"/>
      </w:pPr>
      <w:r>
        <w:rPr>
          <w:rFonts w:ascii="Cambria Math" w:hAnsi="Cambria Math"/>
          <w:b/>
          <w:color w:val="1F4E79"/>
          <w:sz w:val="22"/>
        </w:rPr>
        <w:t>T(n) = Θ(n log n)</w:t>
      </w:r>
    </w:p>
    <w:p w:rsidR="000D3DE4" w:rsidRDefault="001E3E01">
      <w:r>
        <w:t>When n doubles, the approximate ratio is</w:t>
      </w:r>
      <w:r>
        <w:t xml:space="preserve"> 2 log₂(2n) / log₂(n), which is slightly greater than 2. This is substantially better than the fourfold growth of a quadratic algorithm.</w:t>
      </w:r>
    </w:p>
    <w:p w:rsidR="000D3DE4" w:rsidRDefault="001E3E01">
      <w:pPr>
        <w:pStyle w:val="Heading2"/>
      </w:pPr>
      <w:r>
        <w:t>5.3 M5: T(n) = 2T(n/2) + n log n</w:t>
      </w:r>
    </w:p>
    <w:p w:rsidR="000D3DE4" w:rsidRDefault="001E3E01">
      <w:r>
        <w:t>Here a = 2, b = 2, and n^(log₂ 2) = n. The non-recursive work is f(n) = n log n, which</w:t>
      </w:r>
      <w:r>
        <w:t xml:space="preserve"> is n times an additional logarithmic factor.</w:t>
      </w:r>
    </w:p>
    <w:p w:rsidR="000D3DE4" w:rsidRDefault="001E3E01">
      <w:r>
        <w:t>Using the extended Master Theorem, for f(n) = Θ(n log</w:t>
      </w:r>
      <w:r>
        <w:t>ᵏ</w:t>
      </w:r>
      <w:r>
        <w:t xml:space="preserve"> n), the result is Θ(n log</w:t>
      </w:r>
      <w:r>
        <w:t>ᵏ</w:t>
      </w:r>
      <w:r>
        <w:t>⁺</w:t>
      </w:r>
      <w:r>
        <w:t>¹ n). In this recurrence k = 1.</w:t>
      </w:r>
    </w:p>
    <w:p w:rsidR="000D3DE4" w:rsidRDefault="001E3E01">
      <w:pPr>
        <w:spacing w:before="60" w:after="120"/>
        <w:jc w:val="center"/>
      </w:pPr>
      <w:r>
        <w:rPr>
          <w:rFonts w:ascii="Cambria Math" w:hAnsi="Cambria Math"/>
          <w:b/>
          <w:color w:val="1F4E79"/>
          <w:sz w:val="22"/>
        </w:rPr>
        <w:t>T(n) = Θ(n log² n)</w:t>
      </w:r>
    </w:p>
    <w:p w:rsidR="000D3DE4" w:rsidRDefault="001E3E01">
      <w:r>
        <w:t>Recursion-tree explanation: at level i, there are 2ⁱ subproblems of size n/2ⁱ</w:t>
      </w:r>
      <w:r>
        <w:t>. The work per subproblem is proportional to (n/2ⁱ) log₂(n/2ⁱ), so the total work at that level is proportional to n(log₂ n − i). Summing across Θ(log n) levels yields Θ(n log² n).</w:t>
      </w:r>
    </w:p>
    <w:p w:rsidR="000D3DE4" w:rsidRDefault="001E3E01">
      <w:pPr>
        <w:pStyle w:val="Heading1"/>
      </w:pPr>
      <w:r>
        <w:t>6. (e) Best, Average and Worst Search Cases</w:t>
      </w:r>
    </w:p>
    <w:p w:rsidR="000D3DE4" w:rsidRDefault="001E3E01">
      <w:pPr>
        <w:pStyle w:val="Heading2"/>
      </w:pPr>
      <w:r>
        <w:t>6.1 S1 – Sequential search</w:t>
      </w:r>
    </w:p>
    <w:p w:rsidR="000D3DE4" w:rsidRDefault="001E3E01">
      <w:pPr>
        <w:pStyle w:val="ListBullet"/>
      </w:pPr>
      <w:r>
        <w:t>Best</w:t>
      </w:r>
      <w:r>
        <w:t xml:space="preserve"> case: the target is the first element; comparisons = 1.</w:t>
      </w:r>
    </w:p>
    <w:p w:rsidR="000D3DE4" w:rsidRDefault="001E3E01">
      <w:pPr>
        <w:pStyle w:val="ListBullet"/>
      </w:pPr>
      <w:r>
        <w:t>Worst case: the target is the last element or is absent; comparisons = n.</w:t>
      </w:r>
    </w:p>
    <w:p w:rsidR="000D3DE4" w:rsidRDefault="001E3E01">
      <w:pPr>
        <w:pStyle w:val="ListBullet"/>
      </w:pPr>
      <w:r>
        <w:t>Average case, assuming the target exists and is equally likely to be at any position: (1 + 2 + … + n)/n = (n + 1)/2.</w:t>
      </w:r>
    </w:p>
    <w:p w:rsidR="000D3DE4" w:rsidRDefault="001E3E01">
      <w:r>
        <w:t>If the p</w:t>
      </w:r>
      <w:r>
        <w:t>robability that the product exists is p, then with probability p the average successful search uses (n + 1)/2 comparisons. With probability 1 − p, an unsuccessful search checks all n entries.</w:t>
      </w:r>
    </w:p>
    <w:p w:rsidR="000D3DE4" w:rsidRDefault="001E3E01">
      <w:pPr>
        <w:spacing w:before="60" w:after="120"/>
        <w:jc w:val="center"/>
      </w:pPr>
      <w:r>
        <w:rPr>
          <w:rFonts w:ascii="Cambria Math" w:hAnsi="Cambria Math"/>
          <w:b/>
          <w:color w:val="1F4E79"/>
          <w:sz w:val="22"/>
        </w:rPr>
        <w:t>E[C] = p(n + 1)/2 + (1 − p)n</w:t>
      </w:r>
    </w:p>
    <w:p w:rsidR="000D3DE4" w:rsidRDefault="001E3E01">
      <w:pPr>
        <w:pStyle w:val="Heading3"/>
      </w:pPr>
      <w:r>
        <w:t xml:space="preserve">Evaluation for n = 1,000,000 and p </w:t>
      </w:r>
      <w:r>
        <w:t>= 0.5</w:t>
      </w:r>
    </w:p>
    <w:p w:rsidR="000D3DE4" w:rsidRDefault="001E3E01">
      <w:pPr>
        <w:spacing w:before="60" w:after="120"/>
        <w:jc w:val="center"/>
      </w:pPr>
      <w:r>
        <w:rPr>
          <w:rFonts w:ascii="Cambria Math" w:hAnsi="Cambria Math"/>
          <w:b/>
          <w:color w:val="1F4E79"/>
          <w:sz w:val="22"/>
        </w:rPr>
        <w:t>E[C] = 0.5 × 1,000,001/2 + 0.5 × 1,000,000</w:t>
      </w:r>
    </w:p>
    <w:p w:rsidR="000D3DE4" w:rsidRDefault="001E3E01">
      <w:pPr>
        <w:spacing w:before="60" w:after="120"/>
        <w:jc w:val="center"/>
      </w:pPr>
      <w:r>
        <w:rPr>
          <w:rFonts w:ascii="Cambria Math" w:hAnsi="Cambria Math"/>
          <w:b/>
          <w:color w:val="1F4E79"/>
          <w:sz w:val="22"/>
        </w:rPr>
        <w:t>E[C] = 250,000.25 + 500,000 = 750,000.25</w:t>
      </w:r>
    </w:p>
    <w:p w:rsidR="000D3DE4" w:rsidRDefault="001E3E01">
      <w:r>
        <w:t>The expected comparison count is approximately 750,000.25.</w:t>
      </w:r>
    </w:p>
    <w:p w:rsidR="000D3DE4" w:rsidRDefault="001E3E01">
      <w:pPr>
        <w:pStyle w:val="Heading2"/>
      </w:pPr>
      <w:r>
        <w:t>6.2 S2 – Binary search</w:t>
      </w:r>
    </w:p>
    <w:p w:rsidR="000D3DE4" w:rsidRDefault="001E3E01">
      <w:pPr>
        <w:pStyle w:val="ListBullet"/>
      </w:pPr>
      <w:r>
        <w:t>Best case: the target equals the middle entry on the first comparison; 1 comparison.</w:t>
      </w:r>
    </w:p>
    <w:p w:rsidR="000D3DE4" w:rsidRDefault="001E3E01">
      <w:pPr>
        <w:pStyle w:val="ListBullet"/>
      </w:pPr>
      <w:r>
        <w:t>Worst case: the search keeps halving the range until the target is found or absence is established; the number of comparisons is logarithmic, Θ(log n).</w:t>
      </w:r>
    </w:p>
    <w:p w:rsidR="000D3DE4" w:rsidRDefault="001E3E01">
      <w:pPr>
        <w:pStyle w:val="ListBullet"/>
      </w:pPr>
      <w:r>
        <w:t>Average case: Θ(log n) comparisons for a reasonably distributed target over a sorted index. The exact a</w:t>
      </w:r>
      <w:r>
        <w:t>verage depends on the size and shape of the search decision tree.</w:t>
      </w:r>
    </w:p>
    <w:p w:rsidR="000D3DE4" w:rsidRDefault="001E3E01">
      <w:r>
        <w:t>Binary search requires sorted data. If the catalogue changes frequently, maintaining the sorted index has a cost that should also be considered in a real implementation.</w:t>
      </w:r>
    </w:p>
    <w:p w:rsidR="000D3DE4" w:rsidRDefault="001E3E01">
      <w:pPr>
        <w:pStyle w:val="Heading1"/>
      </w:pPr>
      <w:r>
        <w:t xml:space="preserve">7. (f) Formal Proof </w:t>
      </w:r>
      <w:r>
        <w:t>of the Asymptotic Bound</w:t>
      </w:r>
    </w:p>
    <w:p w:rsidR="000D3DE4" w:rsidRDefault="001E3E01">
      <w:r>
        <w:t>The report-generator cost is:</w:t>
      </w:r>
    </w:p>
    <w:p w:rsidR="000D3DE4" w:rsidRDefault="001E3E01">
      <w:pPr>
        <w:spacing w:before="60" w:after="120"/>
        <w:jc w:val="center"/>
      </w:pPr>
      <w:r>
        <w:rPr>
          <w:rFonts w:ascii="Cambria Math" w:hAnsi="Cambria Math"/>
          <w:b/>
          <w:color w:val="1F4E79"/>
          <w:sz w:val="22"/>
        </w:rPr>
        <w:t>f(n) = 3n² + 10n log₂ n + 50</w:t>
      </w:r>
    </w:p>
    <w:p w:rsidR="000D3DE4" w:rsidRDefault="001E3E01">
      <w:r>
        <w:lastRenderedPageBreak/>
        <w:t>To prove f(n) = Θ(n²), find positive constants c₁, c₂ and n₀ such that c₁n² ≤ f(n) ≤ c₂n² for all n ≥ n₀.</w:t>
      </w:r>
    </w:p>
    <w:p w:rsidR="000D3DE4" w:rsidRDefault="001E3E01">
      <w:pPr>
        <w:pStyle w:val="Heading2"/>
      </w:pPr>
      <w:r>
        <w:t>7.1 Lower bound</w:t>
      </w:r>
    </w:p>
    <w:p w:rsidR="000D3DE4" w:rsidRDefault="001E3E01">
      <w:r>
        <w:t>Every term in f(n) is non-negative for n ≥ 1. There</w:t>
      </w:r>
      <w:r>
        <w:t>fore:</w:t>
      </w:r>
    </w:p>
    <w:p w:rsidR="000D3DE4" w:rsidRDefault="001E3E01">
      <w:pPr>
        <w:spacing w:before="60" w:after="120"/>
        <w:jc w:val="center"/>
      </w:pPr>
      <w:r>
        <w:rPr>
          <w:rFonts w:ascii="Cambria Math" w:hAnsi="Cambria Math"/>
          <w:b/>
          <w:color w:val="1F4E79"/>
          <w:sz w:val="22"/>
        </w:rPr>
        <w:t>f(n) = 3n² + 10n log₂ n + 50 ≥ 3n²</w:t>
      </w:r>
    </w:p>
    <w:p w:rsidR="000D3DE4" w:rsidRDefault="001E3E01">
      <w:r>
        <w:t>Choose c₁ = 3.</w:t>
      </w:r>
    </w:p>
    <w:p w:rsidR="000D3DE4" w:rsidRDefault="001E3E01">
      <w:pPr>
        <w:pStyle w:val="Heading2"/>
      </w:pPr>
      <w:r>
        <w:t>7.2 Upper bound</w:t>
      </w:r>
    </w:p>
    <w:p w:rsidR="000D3DE4" w:rsidRDefault="001E3E01">
      <w:r>
        <w:t>For n ≥ 1, log₂ n ≤ n. Hence n log₂ n ≤ n². Also, 50 ≤ 50n².</w:t>
      </w:r>
    </w:p>
    <w:p w:rsidR="000D3DE4" w:rsidRDefault="001E3E01">
      <w:pPr>
        <w:spacing w:before="60" w:after="120"/>
        <w:jc w:val="center"/>
      </w:pPr>
      <w:r>
        <w:rPr>
          <w:rFonts w:ascii="Cambria Math" w:hAnsi="Cambria Math"/>
          <w:b/>
          <w:color w:val="1F4E79"/>
          <w:sz w:val="22"/>
        </w:rPr>
        <w:t>f(n) ≤ 3n² + 10n² + 50n² = 63n²</w:t>
      </w:r>
    </w:p>
    <w:p w:rsidR="000D3DE4" w:rsidRDefault="001E3E01">
      <w:r>
        <w:t>Choose c₂ = 63 and n₀ = 1. Thus for all n ≥ 1:</w:t>
      </w:r>
    </w:p>
    <w:p w:rsidR="000D3DE4" w:rsidRDefault="001E3E01">
      <w:pPr>
        <w:spacing w:before="60" w:after="120"/>
        <w:jc w:val="center"/>
      </w:pPr>
      <w:r>
        <w:rPr>
          <w:rFonts w:ascii="Cambria Math" w:hAnsi="Cambria Math"/>
          <w:b/>
          <w:color w:val="1F4E79"/>
          <w:sz w:val="22"/>
        </w:rPr>
        <w:t>3n² ≤ f(n) ≤ 63n²</w:t>
      </w:r>
    </w:p>
    <w:p w:rsidR="000D3DE4" w:rsidRDefault="001E3E01">
      <w:r>
        <w:t xml:space="preserve">Both bounds hold, so by </w:t>
      </w:r>
      <w:r>
        <w:t>the formal definition:</w:t>
      </w:r>
    </w:p>
    <w:p w:rsidR="000D3DE4" w:rsidRDefault="001E3E01">
      <w:pPr>
        <w:spacing w:before="60" w:after="120"/>
        <w:jc w:val="center"/>
      </w:pPr>
      <w:r>
        <w:rPr>
          <w:rFonts w:ascii="Cambria Math" w:hAnsi="Cambria Math"/>
          <w:b/>
          <w:color w:val="1F4E79"/>
          <w:sz w:val="22"/>
        </w:rPr>
        <w:t>f(n) = Θ(n²)</w:t>
      </w:r>
    </w:p>
    <w:p w:rsidR="000D3DE4" w:rsidRDefault="001E3E01">
      <w:pPr>
        <w:pStyle w:val="Heading2"/>
      </w:pPr>
      <w:r>
        <w:t>7.3 Show that f(n) is not O(n)</w:t>
      </w:r>
    </w:p>
    <w:p w:rsidR="000D3DE4" w:rsidRDefault="001E3E01">
      <w:r>
        <w:t>Assume for contradiction that f(n) = O(n). Then there would be constants c &gt; 0 and n₀ such that f(n) ≤ cn for all n ≥ n₀. However, f(n) ≥ 3n², so this would require 3n² ≤ cn, or 3n ≤ c. Thi</w:t>
      </w:r>
      <w:r>
        <w:t>s cannot hold for arbitrarily large n because c is a fixed constant.</w:t>
      </w:r>
    </w:p>
    <w:p w:rsidR="000D3DE4" w:rsidRDefault="001E3E01">
      <w:r>
        <w:t>Therefore, f(n) is not O(n).</w:t>
      </w:r>
    </w:p>
    <w:p w:rsidR="000D3DE4" w:rsidRDefault="001E3E01">
      <w:pPr>
        <w:pStyle w:val="Heading1"/>
      </w:pPr>
      <w:r>
        <w:t>8. (g) Scalability Decision for One Million Products</w:t>
      </w:r>
    </w:p>
    <w:p w:rsidR="000D3DE4" w:rsidRDefault="001E3E01">
      <w:r>
        <w:t>The operation budget for a 10-minute window is 6,000 basic operations under the question’s server assumpt</w:t>
      </w:r>
      <w:r>
        <w:t>ion. M1 and M2 have exact counts. For M4 and M5, the question supplies recurrences but not exact base costs or constants; their exact runtime cannot be calculated from asymptotic notation alone.</w:t>
      </w:r>
    </w:p>
    <w:tbl>
      <w:tblPr>
        <w:tblW w:w="0" w:type="auto"/>
        <w:jc w:val="center"/>
        <w:tblLook w:val="04A0" w:firstRow="1" w:lastRow="0" w:firstColumn="1" w:lastColumn="0" w:noHBand="0" w:noVBand="1"/>
      </w:tblPr>
      <w:tblGrid>
        <w:gridCol w:w="2484"/>
        <w:gridCol w:w="2484"/>
        <w:gridCol w:w="2484"/>
        <w:gridCol w:w="2484"/>
      </w:tblGrid>
      <w:tr w:rsidR="000D3DE4">
        <w:trPr>
          <w:jc w:val="center"/>
        </w:trPr>
        <w:tc>
          <w:tcPr>
            <w:tcW w:w="2484" w:type="dxa"/>
            <w:shd w:val="clear" w:color="auto" w:fill="1F4E79"/>
          </w:tcPr>
          <w:p w:rsidR="000D3DE4" w:rsidRDefault="001E3E01">
            <w:pPr>
              <w:spacing w:after="40"/>
            </w:pPr>
            <w:r>
              <w:rPr>
                <w:b/>
                <w:color w:val="FFFFFF"/>
                <w:sz w:val="16"/>
              </w:rPr>
              <w:t>Module</w:t>
            </w:r>
          </w:p>
        </w:tc>
        <w:tc>
          <w:tcPr>
            <w:tcW w:w="2484" w:type="dxa"/>
            <w:shd w:val="clear" w:color="auto" w:fill="1F4E79"/>
          </w:tcPr>
          <w:p w:rsidR="000D3DE4" w:rsidRDefault="001E3E01">
            <w:pPr>
              <w:spacing w:after="40"/>
            </w:pPr>
            <w:r>
              <w:rPr>
                <w:b/>
                <w:color w:val="FFFFFF"/>
                <w:sz w:val="16"/>
              </w:rPr>
              <w:t>Growth / estimate at n = 1,000,000</w:t>
            </w:r>
          </w:p>
        </w:tc>
        <w:tc>
          <w:tcPr>
            <w:tcW w:w="2484" w:type="dxa"/>
            <w:shd w:val="clear" w:color="auto" w:fill="1F4E79"/>
          </w:tcPr>
          <w:p w:rsidR="000D3DE4" w:rsidRDefault="001E3E01">
            <w:pPr>
              <w:spacing w:after="40"/>
            </w:pPr>
            <w:r>
              <w:rPr>
                <w:b/>
                <w:color w:val="FFFFFF"/>
                <w:sz w:val="16"/>
              </w:rPr>
              <w:t>Time interpretation</w:t>
            </w:r>
            <w:r>
              <w:rPr>
                <w:b/>
                <w:color w:val="FFFFFF"/>
                <w:sz w:val="16"/>
              </w:rPr>
              <w:t xml:space="preserve"> at 10 ops/s</w:t>
            </w:r>
          </w:p>
        </w:tc>
        <w:tc>
          <w:tcPr>
            <w:tcW w:w="2484" w:type="dxa"/>
            <w:shd w:val="clear" w:color="auto" w:fill="1F4E79"/>
          </w:tcPr>
          <w:p w:rsidR="000D3DE4" w:rsidRDefault="001E3E01">
            <w:pPr>
              <w:spacing w:after="40"/>
            </w:pPr>
            <w:r>
              <w:rPr>
                <w:b/>
                <w:color w:val="FFFFFF"/>
                <w:sz w:val="16"/>
              </w:rPr>
              <w:t>Decision</w:t>
            </w:r>
          </w:p>
        </w:tc>
      </w:tr>
      <w:tr w:rsidR="000D3DE4">
        <w:trPr>
          <w:jc w:val="center"/>
        </w:trPr>
        <w:tc>
          <w:tcPr>
            <w:tcW w:w="2484" w:type="dxa"/>
            <w:shd w:val="clear" w:color="auto" w:fill="F1F5F9"/>
          </w:tcPr>
          <w:p w:rsidR="000D3DE4" w:rsidRDefault="001E3E01">
            <w:pPr>
              <w:spacing w:after="40"/>
            </w:pPr>
            <w:r>
              <w:rPr>
                <w:sz w:val="16"/>
              </w:rPr>
              <w:t>M1</w:t>
            </w:r>
          </w:p>
        </w:tc>
        <w:tc>
          <w:tcPr>
            <w:tcW w:w="2484" w:type="dxa"/>
            <w:shd w:val="clear" w:color="auto" w:fill="F1F5F9"/>
          </w:tcPr>
          <w:p w:rsidR="000D3DE4" w:rsidRDefault="001E3E01">
            <w:pPr>
              <w:spacing w:after="40"/>
            </w:pPr>
            <w:r>
              <w:rPr>
                <w:sz w:val="16"/>
              </w:rPr>
              <w:t>499,999,500,000 pair comparisons</w:t>
            </w:r>
          </w:p>
        </w:tc>
        <w:tc>
          <w:tcPr>
            <w:tcW w:w="2484" w:type="dxa"/>
            <w:shd w:val="clear" w:color="auto" w:fill="F1F5F9"/>
          </w:tcPr>
          <w:p w:rsidR="000D3DE4" w:rsidRDefault="001E3E01">
            <w:pPr>
              <w:spacing w:after="40"/>
            </w:pPr>
            <w:r>
              <w:rPr>
                <w:sz w:val="16"/>
              </w:rPr>
              <w:t>49,999,950,000 seconds if each comparison is one operation</w:t>
            </w:r>
          </w:p>
        </w:tc>
        <w:tc>
          <w:tcPr>
            <w:tcW w:w="2484" w:type="dxa"/>
            <w:shd w:val="clear" w:color="auto" w:fill="F1F5F9"/>
          </w:tcPr>
          <w:p w:rsidR="000D3DE4" w:rsidRDefault="001E3E01">
            <w:pPr>
              <w:spacing w:after="40"/>
            </w:pPr>
            <w:r>
              <w:rPr>
                <w:sz w:val="16"/>
              </w:rPr>
              <w:t>Fails</w:t>
            </w:r>
          </w:p>
        </w:tc>
      </w:tr>
      <w:tr w:rsidR="000D3DE4">
        <w:trPr>
          <w:jc w:val="center"/>
        </w:trPr>
        <w:tc>
          <w:tcPr>
            <w:tcW w:w="2484" w:type="dxa"/>
          </w:tcPr>
          <w:p w:rsidR="000D3DE4" w:rsidRDefault="001E3E01">
            <w:pPr>
              <w:spacing w:after="40"/>
            </w:pPr>
            <w:r>
              <w:rPr>
                <w:sz w:val="16"/>
              </w:rPr>
              <w:t>M2</w:t>
            </w:r>
          </w:p>
        </w:tc>
        <w:tc>
          <w:tcPr>
            <w:tcW w:w="2484" w:type="dxa"/>
          </w:tcPr>
          <w:p w:rsidR="000D3DE4" w:rsidRDefault="001E3E01">
            <w:pPr>
              <w:spacing w:after="40"/>
            </w:pPr>
            <w:r>
              <w:rPr>
                <w:sz w:val="16"/>
              </w:rPr>
              <w:t>2^20 − 1 = 1,048,575 audit operations (since ceil(log₂ n) = 20)</w:t>
            </w:r>
          </w:p>
        </w:tc>
        <w:tc>
          <w:tcPr>
            <w:tcW w:w="2484" w:type="dxa"/>
          </w:tcPr>
          <w:p w:rsidR="000D3DE4" w:rsidRDefault="001E3E01">
            <w:pPr>
              <w:spacing w:after="40"/>
            </w:pPr>
            <w:r>
              <w:rPr>
                <w:sz w:val="16"/>
              </w:rPr>
              <w:t>104,857.5 seconds ≈ 29.1 hours</w:t>
            </w:r>
          </w:p>
        </w:tc>
        <w:tc>
          <w:tcPr>
            <w:tcW w:w="2484" w:type="dxa"/>
          </w:tcPr>
          <w:p w:rsidR="000D3DE4" w:rsidRDefault="001E3E01">
            <w:pPr>
              <w:spacing w:after="40"/>
            </w:pPr>
            <w:r>
              <w:rPr>
                <w:sz w:val="16"/>
              </w:rPr>
              <w:t>Fails</w:t>
            </w:r>
          </w:p>
        </w:tc>
      </w:tr>
      <w:tr w:rsidR="000D3DE4">
        <w:trPr>
          <w:jc w:val="center"/>
        </w:trPr>
        <w:tc>
          <w:tcPr>
            <w:tcW w:w="2484" w:type="dxa"/>
            <w:shd w:val="clear" w:color="auto" w:fill="F1F5F9"/>
          </w:tcPr>
          <w:p w:rsidR="000D3DE4" w:rsidRDefault="001E3E01">
            <w:pPr>
              <w:spacing w:after="40"/>
            </w:pPr>
            <w:r>
              <w:rPr>
                <w:sz w:val="16"/>
              </w:rPr>
              <w:t>S2</w:t>
            </w:r>
          </w:p>
        </w:tc>
        <w:tc>
          <w:tcPr>
            <w:tcW w:w="2484" w:type="dxa"/>
            <w:shd w:val="clear" w:color="auto" w:fill="F1F5F9"/>
          </w:tcPr>
          <w:p w:rsidR="000D3DE4" w:rsidRDefault="001E3E01">
            <w:pPr>
              <w:spacing w:after="40"/>
            </w:pPr>
            <w:r>
              <w:rPr>
                <w:sz w:val="16"/>
              </w:rPr>
              <w:t>About log₂(1,000,000) ≈</w:t>
            </w:r>
            <w:r>
              <w:rPr>
                <w:sz w:val="16"/>
              </w:rPr>
              <w:t xml:space="preserve"> 20 comparisons</w:t>
            </w:r>
          </w:p>
        </w:tc>
        <w:tc>
          <w:tcPr>
            <w:tcW w:w="2484" w:type="dxa"/>
            <w:shd w:val="clear" w:color="auto" w:fill="F1F5F9"/>
          </w:tcPr>
          <w:p w:rsidR="000D3DE4" w:rsidRDefault="001E3E01">
            <w:pPr>
              <w:spacing w:after="40"/>
            </w:pPr>
            <w:r>
              <w:rPr>
                <w:sz w:val="16"/>
              </w:rPr>
              <w:t>About 2 seconds under the simplified assumption</w:t>
            </w:r>
          </w:p>
        </w:tc>
        <w:tc>
          <w:tcPr>
            <w:tcW w:w="2484" w:type="dxa"/>
            <w:shd w:val="clear" w:color="auto" w:fill="F1F5F9"/>
          </w:tcPr>
          <w:p w:rsidR="000D3DE4" w:rsidRDefault="001E3E01">
            <w:pPr>
              <w:spacing w:after="40"/>
            </w:pPr>
            <w:r>
              <w:rPr>
                <w:sz w:val="16"/>
              </w:rPr>
              <w:t>Passes</w:t>
            </w:r>
          </w:p>
        </w:tc>
      </w:tr>
      <w:tr w:rsidR="000D3DE4">
        <w:trPr>
          <w:jc w:val="center"/>
        </w:trPr>
        <w:tc>
          <w:tcPr>
            <w:tcW w:w="2484" w:type="dxa"/>
          </w:tcPr>
          <w:p w:rsidR="000D3DE4" w:rsidRDefault="001E3E01">
            <w:pPr>
              <w:spacing w:after="40"/>
            </w:pPr>
            <w:r>
              <w:rPr>
                <w:sz w:val="16"/>
              </w:rPr>
              <w:t>M4 current</w:t>
            </w:r>
          </w:p>
        </w:tc>
        <w:tc>
          <w:tcPr>
            <w:tcW w:w="2484" w:type="dxa"/>
          </w:tcPr>
          <w:p w:rsidR="000D3DE4" w:rsidRDefault="001E3E01">
            <w:pPr>
              <w:spacing w:after="40"/>
            </w:pPr>
            <w:r>
              <w:rPr>
                <w:sz w:val="16"/>
              </w:rPr>
              <w:t>Θ(n²) growth</w:t>
            </w:r>
          </w:p>
        </w:tc>
        <w:tc>
          <w:tcPr>
            <w:tcW w:w="2484" w:type="dxa"/>
          </w:tcPr>
          <w:p w:rsidR="000D3DE4" w:rsidRDefault="001E3E01">
            <w:pPr>
              <w:spacing w:after="40"/>
            </w:pPr>
            <w:r>
              <w:rPr>
                <w:sz w:val="16"/>
              </w:rPr>
              <w:t>Exact runtime requires recurrence constants; quadratic scale is impractical</w:t>
            </w:r>
          </w:p>
        </w:tc>
        <w:tc>
          <w:tcPr>
            <w:tcW w:w="2484" w:type="dxa"/>
          </w:tcPr>
          <w:p w:rsidR="000D3DE4" w:rsidRDefault="001E3E01">
            <w:pPr>
              <w:spacing w:after="40"/>
            </w:pPr>
            <w:r>
              <w:rPr>
                <w:sz w:val="16"/>
              </w:rPr>
              <w:t>Redesign</w:t>
            </w:r>
          </w:p>
        </w:tc>
      </w:tr>
      <w:tr w:rsidR="000D3DE4">
        <w:trPr>
          <w:jc w:val="center"/>
        </w:trPr>
        <w:tc>
          <w:tcPr>
            <w:tcW w:w="2484" w:type="dxa"/>
            <w:shd w:val="clear" w:color="auto" w:fill="F1F5F9"/>
          </w:tcPr>
          <w:p w:rsidR="000D3DE4" w:rsidRDefault="001E3E01">
            <w:pPr>
              <w:spacing w:after="40"/>
            </w:pPr>
            <w:r>
              <w:rPr>
                <w:sz w:val="16"/>
              </w:rPr>
              <w:t>M4 proposed</w:t>
            </w:r>
          </w:p>
        </w:tc>
        <w:tc>
          <w:tcPr>
            <w:tcW w:w="2484" w:type="dxa"/>
            <w:shd w:val="clear" w:color="auto" w:fill="F1F5F9"/>
          </w:tcPr>
          <w:p w:rsidR="000D3DE4" w:rsidRDefault="001E3E01">
            <w:pPr>
              <w:spacing w:after="40"/>
            </w:pPr>
            <w:r>
              <w:rPr>
                <w:sz w:val="16"/>
              </w:rPr>
              <w:t>Θ(n log n); n log₂ n ≈ 19.9 million scale units</w:t>
            </w:r>
          </w:p>
        </w:tc>
        <w:tc>
          <w:tcPr>
            <w:tcW w:w="2484" w:type="dxa"/>
            <w:shd w:val="clear" w:color="auto" w:fill="F1F5F9"/>
          </w:tcPr>
          <w:p w:rsidR="000D3DE4" w:rsidRDefault="001E3E01">
            <w:pPr>
              <w:spacing w:after="40"/>
            </w:pPr>
            <w:r>
              <w:rPr>
                <w:sz w:val="16"/>
              </w:rPr>
              <w:t xml:space="preserve">Exact runtime </w:t>
            </w:r>
            <w:r>
              <w:rPr>
                <w:sz w:val="16"/>
              </w:rPr>
              <w:t>requires constants; still needs benchmarking/optimization</w:t>
            </w:r>
          </w:p>
        </w:tc>
        <w:tc>
          <w:tcPr>
            <w:tcW w:w="2484" w:type="dxa"/>
            <w:shd w:val="clear" w:color="auto" w:fill="F1F5F9"/>
          </w:tcPr>
          <w:p w:rsidR="000D3DE4" w:rsidRDefault="001E3E01">
            <w:pPr>
              <w:spacing w:after="40"/>
            </w:pPr>
            <w:r>
              <w:rPr>
                <w:sz w:val="16"/>
              </w:rPr>
              <w:t>Improve and benchmark</w:t>
            </w:r>
          </w:p>
        </w:tc>
      </w:tr>
      <w:tr w:rsidR="000D3DE4">
        <w:trPr>
          <w:jc w:val="center"/>
        </w:trPr>
        <w:tc>
          <w:tcPr>
            <w:tcW w:w="2484" w:type="dxa"/>
          </w:tcPr>
          <w:p w:rsidR="000D3DE4" w:rsidRDefault="001E3E01">
            <w:pPr>
              <w:spacing w:after="40"/>
            </w:pPr>
            <w:r>
              <w:rPr>
                <w:sz w:val="16"/>
              </w:rPr>
              <w:t>M5</w:t>
            </w:r>
          </w:p>
        </w:tc>
        <w:tc>
          <w:tcPr>
            <w:tcW w:w="2484" w:type="dxa"/>
          </w:tcPr>
          <w:p w:rsidR="000D3DE4" w:rsidRDefault="001E3E01">
            <w:pPr>
              <w:spacing w:after="40"/>
            </w:pPr>
            <w:r>
              <w:rPr>
                <w:sz w:val="16"/>
              </w:rPr>
              <w:t>Θ(n log² n); n(log₂ n)² ≈ 398.6 million scale units</w:t>
            </w:r>
          </w:p>
        </w:tc>
        <w:tc>
          <w:tcPr>
            <w:tcW w:w="2484" w:type="dxa"/>
          </w:tcPr>
          <w:p w:rsidR="000D3DE4" w:rsidRDefault="001E3E01">
            <w:pPr>
              <w:spacing w:after="40"/>
            </w:pPr>
            <w:r>
              <w:rPr>
                <w:sz w:val="16"/>
              </w:rPr>
              <w:t>Exact runtime requires constants; likely requires optimization</w:t>
            </w:r>
          </w:p>
        </w:tc>
        <w:tc>
          <w:tcPr>
            <w:tcW w:w="2484" w:type="dxa"/>
          </w:tcPr>
          <w:p w:rsidR="000D3DE4" w:rsidRDefault="001E3E01">
            <w:pPr>
              <w:spacing w:after="40"/>
            </w:pPr>
            <w:r>
              <w:rPr>
                <w:sz w:val="16"/>
              </w:rPr>
              <w:t>Optimize</w:t>
            </w:r>
          </w:p>
        </w:tc>
      </w:tr>
    </w:tbl>
    <w:p w:rsidR="000D3DE4" w:rsidRDefault="001E3E01">
      <w:r>
        <w:t>Correction note for interpreting M2: for n = 1,</w:t>
      </w:r>
      <w:r>
        <w:t>000,000, the loop visits powers 1 through 524,288, because the next value 1,048,576 is not less than n. Therefore the exact count is 2^20 − 1 = 1,048,575. The same formula gives 1,023 when n = 1,024.</w:t>
      </w:r>
    </w:p>
    <w:p w:rsidR="000D3DE4" w:rsidRDefault="001E3E01">
      <w:pPr>
        <w:pStyle w:val="Heading2"/>
      </w:pPr>
      <w:r>
        <w:lastRenderedPageBreak/>
        <w:t>8.1 Recommended redesign actions</w:t>
      </w:r>
    </w:p>
    <w:p w:rsidR="000D3DE4" w:rsidRDefault="001E3E01">
      <w:pPr>
        <w:pStyle w:val="ListNumber"/>
      </w:pPr>
      <w:r>
        <w:t>M1: Use a hash table ke</w:t>
      </w:r>
      <w:r>
        <w:t>yed by a normalized product title and seller identifier. This can reduce expected duplicate-detection work from Θ(n²) to Θ(n), subject to hash performance and key construction.</w:t>
      </w:r>
    </w:p>
    <w:p w:rsidR="000D3DE4" w:rsidRDefault="001E3E01">
      <w:pPr>
        <w:pStyle w:val="ListNumber"/>
      </w:pPr>
      <w:r>
        <w:t>M2: The algorithm is already Θ(n). Consider batching, streaming, or reducing th</w:t>
      </w:r>
      <w:r>
        <w:t>e cost of each audit, but do not describe its current loop as Θ(n log n).</w:t>
      </w:r>
    </w:p>
    <w:p w:rsidR="000D3DE4" w:rsidRDefault="001E3E01">
      <w:pPr>
        <w:pStyle w:val="ListNumber"/>
      </w:pPr>
      <w:r>
        <w:t>M3: Use binary search over a maintained sorted index for lookups. Account for the cost of keeping the index updated.</w:t>
      </w:r>
    </w:p>
    <w:p w:rsidR="000D3DE4" w:rsidRDefault="001E3E01">
      <w:pPr>
        <w:pStyle w:val="ListNumber"/>
      </w:pPr>
      <w:r>
        <w:t xml:space="preserve">M4: Remove replicated recursive processing. The proposed Θ(n log </w:t>
      </w:r>
      <w:r>
        <w:t>n) recurrence is asymptotically better than Θ(n²), but real runtime must be benchmarked.</w:t>
      </w:r>
    </w:p>
    <w:p w:rsidR="000D3DE4" w:rsidRDefault="001E3E01">
      <w:pPr>
        <w:pStyle w:val="ListNumber"/>
      </w:pPr>
      <w:r>
        <w:t xml:space="preserve">M5: Consider incremental aggregation, avoiding repeated sorting, and processing only changed records. Profile the actual implementation before committing to a nightly </w:t>
      </w:r>
      <w:r>
        <w:t>service-level estimate.</w:t>
      </w:r>
    </w:p>
    <w:p w:rsidR="000D3DE4" w:rsidRDefault="001E3E01">
      <w:pPr>
        <w:pStyle w:val="ListNumber"/>
      </w:pPr>
      <w:r>
        <w:t>Measure real operation costs and compare measured runtime with the 600-second limit. Asymptotic complexity predicts growth but does not provide exact constants.</w:t>
      </w:r>
    </w:p>
    <w:p w:rsidR="000D3DE4" w:rsidRDefault="001E3E01">
      <w:pPr>
        <w:pStyle w:val="Heading1"/>
      </w:pPr>
      <w:r>
        <w:t>9. Final Recommendations</w:t>
      </w:r>
    </w:p>
    <w:p w:rsidR="000D3DE4" w:rsidRDefault="001E3E01">
      <w:pPr>
        <w:pStyle w:val="ListBullet"/>
      </w:pPr>
      <w:r>
        <w:t xml:space="preserve">Redesign M1 first because its exact pairwise </w:t>
      </w:r>
      <w:r>
        <w:t>comparison count is nearly 5 × 10¹¹ at one million products.</w:t>
      </w:r>
    </w:p>
    <w:p w:rsidR="000D3DE4" w:rsidRDefault="001E3E01">
      <w:pPr>
        <w:pStyle w:val="ListBullet"/>
      </w:pPr>
      <w:r>
        <w:t>Use binary search for product lookups in a sorted index.</w:t>
      </w:r>
    </w:p>
    <w:p w:rsidR="000D3DE4" w:rsidRDefault="001E3E01">
      <w:pPr>
        <w:pStyle w:val="ListBullet"/>
      </w:pPr>
      <w:r>
        <w:t>Remove replication in M4 and benchmark the redesigned implementation.</w:t>
      </w:r>
    </w:p>
    <w:p w:rsidR="000D3DE4" w:rsidRDefault="001E3E01">
      <w:pPr>
        <w:pStyle w:val="ListBullet"/>
      </w:pPr>
      <w:r>
        <w:t>Optimize M5 because Θ(n log² n) grows significantly at one million r</w:t>
      </w:r>
      <w:r>
        <w:t>ecords.</w:t>
      </w:r>
    </w:p>
    <w:p w:rsidR="000D3DE4" w:rsidRDefault="001E3E01">
      <w:pPr>
        <w:pStyle w:val="ListBullet"/>
      </w:pPr>
      <w:r>
        <w:t>Keep M2’s analysis accurate: it is Θ(n), with a geometric-series operation count.</w:t>
      </w:r>
    </w:p>
    <w:p w:rsidR="000D3DE4" w:rsidRDefault="001E3E01">
      <w:pPr>
        <w:pStyle w:val="ListBullet"/>
      </w:pPr>
      <w:r>
        <w:t>Use profiling and realistic operation costs to validate whether each module can meet the 10-minute processing window.</w:t>
      </w:r>
    </w:p>
    <w:p w:rsidR="000D3DE4" w:rsidRDefault="001E3E01">
      <w:pPr>
        <w:pStyle w:val="Heading1"/>
      </w:pPr>
      <w:r>
        <w:t>10. Conclusion and Key Results</w:t>
      </w:r>
    </w:p>
    <w:p w:rsidR="000D3DE4" w:rsidRDefault="001E3E01">
      <w:r>
        <w:t>The scalability a</w:t>
      </w:r>
      <w:r>
        <w:t>udit demonstrates why algorithms must be evaluated before a platform’s data grows. M1 is quadratic and should be redesigned. M2 is linear, despite the team member’s incorrect Θ(n log n) claim. S2 binary search is logarithmic and suitable for lookup in a so</w:t>
      </w:r>
      <w:r>
        <w:t>rted index. M4 improves from Θ(n²) to Θ(n log n) when replication is removed. M5 has Θ(n log² n) complexity. The report generator is Θ(n²), not O(n). Exact timing for recurrences with unspecified constants requires implementation measurements.</w:t>
      </w:r>
    </w:p>
    <w:tbl>
      <w:tblPr>
        <w:tblW w:w="0" w:type="auto"/>
        <w:jc w:val="center"/>
        <w:tblLook w:val="04A0" w:firstRow="1" w:lastRow="0" w:firstColumn="1" w:lastColumn="0" w:noHBand="0" w:noVBand="1"/>
      </w:tblPr>
      <w:tblGrid>
        <w:gridCol w:w="4968"/>
        <w:gridCol w:w="4968"/>
      </w:tblGrid>
      <w:tr w:rsidR="000D3DE4">
        <w:trPr>
          <w:jc w:val="center"/>
        </w:trPr>
        <w:tc>
          <w:tcPr>
            <w:tcW w:w="4968" w:type="dxa"/>
            <w:shd w:val="clear" w:color="auto" w:fill="1F4E79"/>
          </w:tcPr>
          <w:p w:rsidR="000D3DE4" w:rsidRDefault="001E3E01">
            <w:pPr>
              <w:spacing w:after="40"/>
            </w:pPr>
            <w:r>
              <w:rPr>
                <w:b/>
                <w:color w:val="FFFFFF"/>
                <w:sz w:val="18"/>
              </w:rPr>
              <w:t>Item</w:t>
            </w:r>
          </w:p>
        </w:tc>
        <w:tc>
          <w:tcPr>
            <w:tcW w:w="4968" w:type="dxa"/>
            <w:shd w:val="clear" w:color="auto" w:fill="1F4E79"/>
          </w:tcPr>
          <w:p w:rsidR="000D3DE4" w:rsidRDefault="001E3E01">
            <w:pPr>
              <w:spacing w:after="40"/>
            </w:pPr>
            <w:r>
              <w:rPr>
                <w:b/>
                <w:color w:val="FFFFFF"/>
                <w:sz w:val="18"/>
              </w:rPr>
              <w:t>Final r</w:t>
            </w:r>
            <w:r>
              <w:rPr>
                <w:b/>
                <w:color w:val="FFFFFF"/>
                <w:sz w:val="18"/>
              </w:rPr>
              <w:t>esult</w:t>
            </w:r>
          </w:p>
        </w:tc>
      </w:tr>
      <w:tr w:rsidR="000D3DE4">
        <w:trPr>
          <w:jc w:val="center"/>
        </w:trPr>
        <w:tc>
          <w:tcPr>
            <w:tcW w:w="4968" w:type="dxa"/>
            <w:shd w:val="clear" w:color="auto" w:fill="F1F5F9"/>
          </w:tcPr>
          <w:p w:rsidR="000D3DE4" w:rsidRDefault="001E3E01">
            <w:pPr>
              <w:spacing w:after="40"/>
            </w:pPr>
            <w:r>
              <w:rPr>
                <w:b/>
                <w:sz w:val="18"/>
              </w:rPr>
              <w:t>M1 comparisons</w:t>
            </w:r>
          </w:p>
        </w:tc>
        <w:tc>
          <w:tcPr>
            <w:tcW w:w="4968" w:type="dxa"/>
            <w:shd w:val="clear" w:color="auto" w:fill="F1F5F9"/>
          </w:tcPr>
          <w:p w:rsidR="000D3DE4" w:rsidRDefault="001E3E01">
            <w:pPr>
              <w:spacing w:after="40"/>
            </w:pPr>
            <w:r>
              <w:rPr>
                <w:sz w:val="18"/>
              </w:rPr>
              <w:t>n(n − 1)/2; Θ(n²); auxiliary space Θ(1)</w:t>
            </w:r>
          </w:p>
        </w:tc>
      </w:tr>
      <w:tr w:rsidR="000D3DE4">
        <w:trPr>
          <w:jc w:val="center"/>
        </w:trPr>
        <w:tc>
          <w:tcPr>
            <w:tcW w:w="4968" w:type="dxa"/>
          </w:tcPr>
          <w:p w:rsidR="000D3DE4" w:rsidRDefault="001E3E01">
            <w:pPr>
              <w:spacing w:after="40"/>
            </w:pPr>
            <w:r>
              <w:rPr>
                <w:b/>
                <w:sz w:val="18"/>
              </w:rPr>
              <w:t>M2 operations</w:t>
            </w:r>
          </w:p>
        </w:tc>
        <w:tc>
          <w:tcPr>
            <w:tcW w:w="4968" w:type="dxa"/>
          </w:tcPr>
          <w:p w:rsidR="000D3DE4" w:rsidRDefault="001E3E01">
            <w:pPr>
              <w:spacing w:after="40"/>
            </w:pPr>
            <w:r>
              <w:rPr>
                <w:sz w:val="18"/>
              </w:rPr>
              <w:t>2^⌈log₂ n⌉ − 1; Θ(n)</w:t>
            </w:r>
          </w:p>
        </w:tc>
      </w:tr>
      <w:tr w:rsidR="000D3DE4">
        <w:trPr>
          <w:jc w:val="center"/>
        </w:trPr>
        <w:tc>
          <w:tcPr>
            <w:tcW w:w="4968" w:type="dxa"/>
            <w:shd w:val="clear" w:color="auto" w:fill="F1F5F9"/>
          </w:tcPr>
          <w:p w:rsidR="000D3DE4" w:rsidRDefault="001E3E01">
            <w:pPr>
              <w:spacing w:after="40"/>
            </w:pPr>
            <w:r>
              <w:rPr>
                <w:b/>
                <w:sz w:val="18"/>
              </w:rPr>
              <w:t>S2 recurrence</w:t>
            </w:r>
          </w:p>
        </w:tc>
        <w:tc>
          <w:tcPr>
            <w:tcW w:w="4968" w:type="dxa"/>
            <w:shd w:val="clear" w:color="auto" w:fill="F1F5F9"/>
          </w:tcPr>
          <w:p w:rsidR="000D3DE4" w:rsidRDefault="001E3E01">
            <w:pPr>
              <w:spacing w:after="40"/>
            </w:pPr>
            <w:r>
              <w:rPr>
                <w:sz w:val="18"/>
              </w:rPr>
              <w:t>T(n) = 1 + log₂ n; Θ(log n)</w:t>
            </w:r>
          </w:p>
        </w:tc>
      </w:tr>
      <w:tr w:rsidR="000D3DE4">
        <w:trPr>
          <w:jc w:val="center"/>
        </w:trPr>
        <w:tc>
          <w:tcPr>
            <w:tcW w:w="4968" w:type="dxa"/>
          </w:tcPr>
          <w:p w:rsidR="000D3DE4" w:rsidRDefault="001E3E01">
            <w:pPr>
              <w:spacing w:after="40"/>
            </w:pPr>
            <w:r>
              <w:rPr>
                <w:b/>
                <w:sz w:val="18"/>
              </w:rPr>
              <w:t>M4 current</w:t>
            </w:r>
          </w:p>
        </w:tc>
        <w:tc>
          <w:tcPr>
            <w:tcW w:w="4968" w:type="dxa"/>
          </w:tcPr>
          <w:p w:rsidR="000D3DE4" w:rsidRDefault="001E3E01">
            <w:pPr>
              <w:spacing w:after="40"/>
            </w:pPr>
            <w:r>
              <w:rPr>
                <w:sz w:val="18"/>
              </w:rPr>
              <w:t>Θ(n²)</w:t>
            </w:r>
          </w:p>
        </w:tc>
      </w:tr>
      <w:tr w:rsidR="000D3DE4">
        <w:trPr>
          <w:jc w:val="center"/>
        </w:trPr>
        <w:tc>
          <w:tcPr>
            <w:tcW w:w="4968" w:type="dxa"/>
            <w:shd w:val="clear" w:color="auto" w:fill="F1F5F9"/>
          </w:tcPr>
          <w:p w:rsidR="000D3DE4" w:rsidRDefault="001E3E01">
            <w:pPr>
              <w:spacing w:after="40"/>
            </w:pPr>
            <w:r>
              <w:rPr>
                <w:b/>
                <w:sz w:val="18"/>
              </w:rPr>
              <w:t>M4 proposed</w:t>
            </w:r>
          </w:p>
        </w:tc>
        <w:tc>
          <w:tcPr>
            <w:tcW w:w="4968" w:type="dxa"/>
            <w:shd w:val="clear" w:color="auto" w:fill="F1F5F9"/>
          </w:tcPr>
          <w:p w:rsidR="000D3DE4" w:rsidRDefault="001E3E01">
            <w:pPr>
              <w:spacing w:after="40"/>
            </w:pPr>
            <w:r>
              <w:rPr>
                <w:sz w:val="18"/>
              </w:rPr>
              <w:t>Θ(n log n)</w:t>
            </w:r>
          </w:p>
        </w:tc>
      </w:tr>
      <w:tr w:rsidR="000D3DE4">
        <w:trPr>
          <w:jc w:val="center"/>
        </w:trPr>
        <w:tc>
          <w:tcPr>
            <w:tcW w:w="4968" w:type="dxa"/>
          </w:tcPr>
          <w:p w:rsidR="000D3DE4" w:rsidRDefault="001E3E01">
            <w:pPr>
              <w:spacing w:after="40"/>
            </w:pPr>
            <w:r>
              <w:rPr>
                <w:b/>
                <w:sz w:val="18"/>
              </w:rPr>
              <w:t>M5</w:t>
            </w:r>
          </w:p>
        </w:tc>
        <w:tc>
          <w:tcPr>
            <w:tcW w:w="4968" w:type="dxa"/>
          </w:tcPr>
          <w:p w:rsidR="000D3DE4" w:rsidRDefault="001E3E01">
            <w:pPr>
              <w:spacing w:after="40"/>
            </w:pPr>
            <w:r>
              <w:rPr>
                <w:sz w:val="18"/>
              </w:rPr>
              <w:t>Θ(n log² n)</w:t>
            </w:r>
          </w:p>
        </w:tc>
      </w:tr>
      <w:tr w:rsidR="000D3DE4">
        <w:trPr>
          <w:jc w:val="center"/>
        </w:trPr>
        <w:tc>
          <w:tcPr>
            <w:tcW w:w="4968" w:type="dxa"/>
            <w:shd w:val="clear" w:color="auto" w:fill="F1F5F9"/>
          </w:tcPr>
          <w:p w:rsidR="000D3DE4" w:rsidRDefault="001E3E01">
            <w:pPr>
              <w:spacing w:after="40"/>
            </w:pPr>
            <w:r>
              <w:rPr>
                <w:b/>
                <w:sz w:val="18"/>
              </w:rPr>
              <w:t>Report generator</w:t>
            </w:r>
          </w:p>
        </w:tc>
        <w:tc>
          <w:tcPr>
            <w:tcW w:w="4968" w:type="dxa"/>
            <w:shd w:val="clear" w:color="auto" w:fill="F1F5F9"/>
          </w:tcPr>
          <w:p w:rsidR="000D3DE4" w:rsidRDefault="001E3E01">
            <w:pPr>
              <w:spacing w:after="40"/>
            </w:pPr>
            <w:r>
              <w:rPr>
                <w:sz w:val="18"/>
              </w:rPr>
              <w:t>f(n) = Θ(n²), and f(n) is not O(n)</w:t>
            </w:r>
          </w:p>
        </w:tc>
      </w:tr>
      <w:tr w:rsidR="000D3DE4">
        <w:trPr>
          <w:jc w:val="center"/>
        </w:trPr>
        <w:tc>
          <w:tcPr>
            <w:tcW w:w="4968" w:type="dxa"/>
          </w:tcPr>
          <w:p w:rsidR="000D3DE4" w:rsidRDefault="001E3E01">
            <w:pPr>
              <w:spacing w:after="40"/>
            </w:pPr>
            <w:r>
              <w:rPr>
                <w:b/>
                <w:sz w:val="18"/>
              </w:rPr>
              <w:t>Nightly budget</w:t>
            </w:r>
          </w:p>
        </w:tc>
        <w:tc>
          <w:tcPr>
            <w:tcW w:w="4968" w:type="dxa"/>
          </w:tcPr>
          <w:p w:rsidR="000D3DE4" w:rsidRDefault="001E3E01">
            <w:pPr>
              <w:spacing w:after="40"/>
            </w:pPr>
            <w:r>
              <w:rPr>
                <w:sz w:val="18"/>
              </w:rPr>
              <w:t>6,000 basic operations under the stated rate/window</w:t>
            </w:r>
          </w:p>
        </w:tc>
      </w:tr>
    </w:tbl>
    <w:p w:rsidR="001E3E01" w:rsidRDefault="001E3E01"/>
    <w:sectPr w:rsidR="001E3E0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E01" w:rsidRDefault="001E3E01">
      <w:pPr>
        <w:spacing w:after="0" w:line="240" w:lineRule="auto"/>
      </w:pPr>
      <w:r>
        <w:separator/>
      </w:r>
    </w:p>
  </w:endnote>
  <w:endnote w:type="continuationSeparator" w:id="0">
    <w:p w:rsidR="001E3E01" w:rsidRDefault="001E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DE4" w:rsidRDefault="001E3E01">
    <w:pPr>
      <w:pStyle w:val="Footer"/>
      <w:jc w:val="center"/>
    </w:pPr>
    <w:r>
      <w:rPr>
        <w:color w:val="64748B"/>
        <w:sz w:val="16"/>
      </w:rPr>
      <w:t>CSA0602 | Design and Analysis of Algorithms | Pramith Maredukonda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3E01" w:rsidRDefault="001E3E01">
      <w:pPr>
        <w:spacing w:after="0" w:line="240" w:lineRule="auto"/>
      </w:pPr>
      <w:r>
        <w:separator/>
      </w:r>
    </w:p>
  </w:footnote>
  <w:footnote w:type="continuationSeparator" w:id="0">
    <w:p w:rsidR="001E3E01" w:rsidRDefault="001E3E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DE4"/>
    <w:rsid w:val="0015074B"/>
    <w:rsid w:val="001E3E01"/>
    <w:rsid w:val="0029639D"/>
    <w:rsid w:val="00326F90"/>
    <w:rsid w:val="008210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D583A0D-E79F-45E2-84E6-E3DFD5CF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Calibri" w:hAnsi="Calibri"/>
      <w:color w:val="2630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8F1EE-52AA-42AA-8B19-6D4A26296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2026-10-23T04:19:00Z</dcterms:modified>
  <cp:category/>
</cp:coreProperties>
</file>