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4EE1" w:rsidRDefault="003D578E">
            <w:r>
              <w:rPr>
                <w:rFonts w:ascii="Calibri" w:eastAsia="Calibri" w:hAnsi="Calibri" w:cs="Calibri"/>
                <w:b/>
                <w:bCs/>
                <w:color w:val="BFD7ED"/>
                <w:sz w:val="18"/>
                <w:szCs w:val="18"/>
              </w:rPr>
              <w:t>EXPERIMENT NO. 7</w:t>
            </w:r>
          </w:p>
          <w:p w:rsidR="009A4EE1" w:rsidRDefault="003D578E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 xml:space="preserve">Vulnerability Analysis using CGI Scanning with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Nikto</w:t>
            </w:r>
            <w:proofErr w:type="spellEnd"/>
          </w:p>
        </w:tc>
      </w:tr>
    </w:tbl>
    <w:p w:rsidR="009A4EE1" w:rsidRDefault="009A4EE1">
      <w:pPr>
        <w:spacing w:after="2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Tool Used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Nikto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v2.1.6</w:t>
            </w:r>
          </w:p>
        </w:tc>
      </w:tr>
    </w:tbl>
    <w:p w:rsidR="009A4EE1" w:rsidRDefault="009A4EE1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Kali Linux</w:t>
            </w:r>
          </w:p>
        </w:tc>
      </w:tr>
    </w:tbl>
    <w:p w:rsidR="009A4EE1" w:rsidRDefault="009A4EE1">
      <w:pPr>
        <w:spacing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Target Website</w:t>
            </w:r>
          </w:p>
        </w:tc>
        <w:tc>
          <w:tcPr>
            <w:tcW w:w="69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www.zoho.com / www.certifiedhacker.com</w:t>
            </w:r>
          </w:p>
        </w:tc>
      </w:tr>
    </w:tbl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AIM</w:t>
      </w:r>
    </w:p>
    <w:p w:rsidR="009A4EE1" w:rsidRDefault="003D578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To perform web server vulnerability analysis and identify vulnerable CGI directories on a target website using the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scanning tool.</w:t>
      </w:r>
    </w:p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TOOLS REQUIRED</w:t>
      </w:r>
    </w:p>
    <w:p w:rsidR="009A4EE1" w:rsidRDefault="003D578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 xml:space="preserve">Kali Linux (with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pre-installed)</w:t>
      </w:r>
    </w:p>
    <w:p w:rsidR="009A4EE1" w:rsidRDefault="003D578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A target website/web server to scan</w:t>
      </w:r>
    </w:p>
    <w:p w:rsidR="009A4EE1" w:rsidRDefault="003D578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2"/>
          <w:szCs w:val="22"/>
        </w:rPr>
        <w:t>Terminal access</w:t>
      </w:r>
    </w:p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THEORY</w:t>
      </w:r>
    </w:p>
    <w:p w:rsidR="009A4EE1" w:rsidRDefault="003D578E">
      <w:pPr>
        <w:spacing w:after="120" w:line="30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an open-source web server scanner that performs comprehensive tests against web servers for multiple vulnerabilities, including outdated server software, dangerous files/CGI scripts, missing security headers, and misconfigurations. The -Tuning opt</w:t>
      </w:r>
      <w:r>
        <w:rPr>
          <w:rFonts w:ascii="Calibri" w:eastAsia="Calibri" w:hAnsi="Calibri" w:cs="Calibri"/>
          <w:sz w:val="22"/>
          <w:szCs w:val="22"/>
        </w:rPr>
        <w:t>ion lets a scan focus on specific vulnerability classes, while -</w:t>
      </w:r>
      <w:proofErr w:type="spellStart"/>
      <w:r>
        <w:rPr>
          <w:rFonts w:ascii="Calibri" w:eastAsia="Calibri" w:hAnsi="Calibri" w:cs="Calibri"/>
          <w:sz w:val="22"/>
          <w:szCs w:val="22"/>
        </w:rPr>
        <w:t>Cgidirs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instructs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specifically probe for and enumerate CGI directories that may expose exploitable scripts on the server.</w:t>
      </w:r>
    </w:p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PROCEDURE</w:t>
      </w:r>
    </w:p>
    <w:p w:rsidR="009A4EE1" w:rsidRDefault="003D578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1:  </w:t>
      </w:r>
      <w:r>
        <w:rPr>
          <w:rFonts w:ascii="Calibri" w:eastAsia="Calibri" w:hAnsi="Calibri" w:cs="Calibri"/>
          <w:sz w:val="22"/>
          <w:szCs w:val="22"/>
        </w:rPr>
        <w:t xml:space="preserve">Open a terminal window and type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-H a</w:t>
      </w:r>
      <w:r>
        <w:rPr>
          <w:rFonts w:ascii="Calibri" w:eastAsia="Calibri" w:hAnsi="Calibri" w:cs="Calibri"/>
          <w:sz w:val="22"/>
          <w:szCs w:val="22"/>
        </w:rPr>
        <w:t>nd press Enter to view the help menu.</w:t>
      </w:r>
    </w:p>
    <w:p w:rsidR="009A4EE1" w:rsidRDefault="003D578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2:  </w:t>
      </w:r>
      <w:r>
        <w:rPr>
          <w:rFonts w:ascii="Calibri" w:eastAsia="Calibri" w:hAnsi="Calibri" w:cs="Calibri"/>
          <w:sz w:val="22"/>
          <w:szCs w:val="22"/>
        </w:rPr>
        <w:t xml:space="preserve">Type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-h &lt;website&gt; -Tuning x and press Enter to start a fully-tuned scan.</w:t>
      </w:r>
    </w:p>
    <w:p w:rsidR="009A4EE1" w:rsidRDefault="003D578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3: 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starts web server scanning with all tuning options enabled.</w:t>
      </w:r>
    </w:p>
    <w:p w:rsidR="009A4EE1" w:rsidRDefault="003D578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4:  </w:t>
      </w:r>
      <w:r>
        <w:rPr>
          <w:rFonts w:ascii="Calibri" w:eastAsia="Calibri" w:hAnsi="Calibri" w:cs="Calibri"/>
          <w:sz w:val="22"/>
          <w:szCs w:val="22"/>
        </w:rPr>
        <w:t xml:space="preserve">In the terminal window, type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-h &lt;website</w:t>
      </w:r>
      <w:r>
        <w:rPr>
          <w:rFonts w:ascii="Calibri" w:eastAsia="Calibri" w:hAnsi="Calibri" w:cs="Calibri"/>
          <w:sz w:val="22"/>
          <w:szCs w:val="22"/>
        </w:rPr>
        <w:t>&gt; -</w:t>
      </w:r>
      <w:proofErr w:type="spellStart"/>
      <w:r>
        <w:rPr>
          <w:rFonts w:ascii="Calibri" w:eastAsia="Calibri" w:hAnsi="Calibri" w:cs="Calibri"/>
          <w:sz w:val="22"/>
          <w:szCs w:val="22"/>
        </w:rPr>
        <w:t>Cgidirs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all and press Enter.</w:t>
      </w:r>
    </w:p>
    <w:p w:rsidR="009A4EE1" w:rsidRDefault="003D578E">
      <w:pPr>
        <w:spacing w:after="130" w:line="290" w:lineRule="auto"/>
        <w:ind w:left="360" w:hanging="36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 xml:space="preserve">Step 5: 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scans the webserver for vulnerable CGI directories and lists them out.</w:t>
      </w:r>
    </w:p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COMMAND FLAGS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9A4E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Flag</w:t>
            </w:r>
          </w:p>
        </w:tc>
        <w:tc>
          <w:tcPr>
            <w:tcW w:w="340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Use</w:t>
            </w:r>
          </w:p>
        </w:tc>
        <w:tc>
          <w:tcPr>
            <w:tcW w:w="3560" w:type="dxa"/>
            <w:shd w:val="clear" w:color="auto" w:fill="1F4E7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9A4E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-H</w:t>
            </w:r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Display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Nikto's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help menu</w:t>
            </w:r>
          </w:p>
        </w:tc>
        <w:tc>
          <w:tcPr>
            <w:tcW w:w="35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-H</w:t>
            </w:r>
          </w:p>
        </w:tc>
      </w:tr>
      <w:tr w:rsidR="009A4E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lastRenderedPageBreak/>
              <w:t>-h &lt;website&gt;</w:t>
            </w:r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Specify the target host/website to scan</w:t>
            </w:r>
          </w:p>
        </w:tc>
        <w:tc>
          <w:tcPr>
            <w:tcW w:w="35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-h www.zoho.com</w:t>
            </w:r>
          </w:p>
        </w:tc>
      </w:tr>
      <w:tr w:rsidR="009A4E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-Tuning x</w:t>
            </w:r>
          </w:p>
        </w:tc>
        <w:tc>
          <w:tcPr>
            <w:tcW w:w="34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Enable all tuning options for a thorough scan</w:t>
            </w:r>
          </w:p>
        </w:tc>
        <w:tc>
          <w:tcPr>
            <w:tcW w:w="356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-h www.zoho.com -Tuning x</w:t>
            </w:r>
          </w:p>
        </w:tc>
      </w:tr>
      <w:tr w:rsidR="009A4E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Cgidirs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all</w:t>
            </w:r>
          </w:p>
        </w:tc>
        <w:tc>
          <w:tcPr>
            <w:tcW w:w="340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Scan for vulnerable CGI directories on the webserver</w:t>
            </w:r>
          </w:p>
        </w:tc>
        <w:tc>
          <w:tcPr>
            <w:tcW w:w="3560" w:type="dxa"/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9A4EE1" w:rsidRDefault="003D578E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-h &lt;site&gt;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>Cgidirs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1"/>
                <w:szCs w:val="21"/>
              </w:rPr>
              <w:t xml:space="preserve"> all</w:t>
            </w:r>
          </w:p>
        </w:tc>
      </w:tr>
    </w:tbl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OUTPUT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9A4EE1" w:rsidRDefault="003D578E">
            <w:pPr>
              <w:jc w:val="center"/>
            </w:pPr>
            <w:r w:rsidRPr="003D578E">
              <w:rPr>
                <w:noProof/>
              </w:rPr>
              <w:drawing>
                <wp:inline distT="0" distB="0" distL="0" distR="0">
                  <wp:extent cx="5513040" cy="5646420"/>
                  <wp:effectExtent l="0" t="0" r="0" b="0"/>
                  <wp:docPr id="1" name="Picture 1" descr="C:\Users\HOME\Desktop\Ongoing Courses\Slot-D Ethical Hacking\Lab Experiements\photos\7.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ME\Desktop\Ongoing Courses\Slot-D Ethical Hacking\Lab Experiements\photos\7.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7380" cy="565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4EE1" w:rsidRDefault="009A4EE1">
      <w:pPr>
        <w:spacing w:after="220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E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9FB4C7"/>
              <w:left w:val="dashed" w:sz="6" w:space="0" w:color="9FB4C7"/>
              <w:bottom w:val="dashed" w:sz="6" w:space="0" w:color="9FB4C7"/>
              <w:right w:val="dashed" w:sz="6" w:space="0" w:color="9FB4C7"/>
            </w:tcBorders>
            <w:shd w:val="clear" w:color="auto" w:fill="F5F7FA"/>
            <w:tcMar>
              <w:top w:w="700" w:type="dxa"/>
              <w:left w:w="200" w:type="dxa"/>
              <w:bottom w:w="700" w:type="dxa"/>
              <w:right w:w="200" w:type="dxa"/>
            </w:tcMar>
          </w:tcPr>
          <w:p w:rsidR="003D578E" w:rsidRDefault="003D578E">
            <w:pPr>
              <w:jc w:val="center"/>
              <w:rPr>
                <w:noProof/>
              </w:rPr>
            </w:pPr>
          </w:p>
          <w:p w:rsidR="009A4EE1" w:rsidRDefault="003D578E">
            <w:pPr>
              <w:jc w:val="center"/>
            </w:pPr>
            <w:r w:rsidRPr="003D578E">
              <w:rPr>
                <w:noProof/>
              </w:rPr>
              <w:drawing>
                <wp:inline distT="0" distB="0" distL="0" distR="0">
                  <wp:extent cx="5625033" cy="4074160"/>
                  <wp:effectExtent l="0" t="0" r="0" b="2540"/>
                  <wp:docPr id="2" name="Picture 2" descr="C:\Users\HOME\Desktop\Ongoing Courses\Slot-D Ethical Hacking\Lab Experiements\photos\7.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OME\Desktop\Ongoing Courses\Slot-D Ethical Hacking\Lab Experiements\photos\7.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490" r="17894" b="-1"/>
                          <a:stretch/>
                        </pic:blipFill>
                        <pic:spPr bwMode="auto">
                          <a:xfrm>
                            <a:off x="0" y="0"/>
                            <a:ext cx="5635380" cy="408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9A4EE1" w:rsidRDefault="003D578E">
      <w:pPr>
        <w:pBdr>
          <w:bottom w:val="single" w:sz="6" w:space="3" w:color="2E75B6"/>
        </w:pBdr>
        <w:spacing w:before="320" w:after="140"/>
      </w:pPr>
      <w:r>
        <w:rPr>
          <w:rFonts w:ascii="Calibri" w:eastAsia="Calibri" w:hAnsi="Calibri" w:cs="Calibri"/>
          <w:b/>
          <w:bCs/>
          <w:color w:val="1F4E79"/>
          <w:spacing w:val="10"/>
          <w:sz w:val="23"/>
          <w:szCs w:val="23"/>
        </w:rPr>
        <w:t>RESULT</w:t>
      </w:r>
    </w:p>
    <w:p w:rsidR="009A4EE1" w:rsidRDefault="003D578E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Thus, vulnerability analysis of the target web servers was successfully performed using </w:t>
      </w:r>
      <w:proofErr w:type="spellStart"/>
      <w:r>
        <w:rPr>
          <w:rFonts w:ascii="Calibri" w:eastAsia="Calibri" w:hAnsi="Calibri" w:cs="Calibri"/>
          <w:sz w:val="22"/>
          <w:szCs w:val="22"/>
        </w:rPr>
        <w:t>Nikto</w:t>
      </w:r>
      <w:proofErr w:type="spellEnd"/>
      <w:r>
        <w:rPr>
          <w:rFonts w:ascii="Calibri" w:eastAsia="Calibri" w:hAnsi="Calibri" w:cs="Calibri"/>
          <w:sz w:val="22"/>
          <w:szCs w:val="22"/>
        </w:rPr>
        <w:t>, and missing security headers along with CGI directory information were identified and recorded.</w:t>
      </w:r>
    </w:p>
    <w:sectPr w:rsidR="009A4EE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C5F61"/>
    <w:multiLevelType w:val="hybridMultilevel"/>
    <w:tmpl w:val="D36428C2"/>
    <w:lvl w:ilvl="0" w:tplc="163A2B56">
      <w:start w:val="1"/>
      <w:numFmt w:val="bullet"/>
      <w:lvlText w:val="●"/>
      <w:lvlJc w:val="left"/>
      <w:pPr>
        <w:ind w:left="720" w:hanging="360"/>
      </w:pPr>
    </w:lvl>
    <w:lvl w:ilvl="1" w:tplc="E17A805A">
      <w:start w:val="1"/>
      <w:numFmt w:val="bullet"/>
      <w:lvlText w:val="○"/>
      <w:lvlJc w:val="left"/>
      <w:pPr>
        <w:ind w:left="1440" w:hanging="360"/>
      </w:pPr>
    </w:lvl>
    <w:lvl w:ilvl="2" w:tplc="8E9C8A16">
      <w:start w:val="1"/>
      <w:numFmt w:val="bullet"/>
      <w:lvlText w:val="■"/>
      <w:lvlJc w:val="left"/>
      <w:pPr>
        <w:ind w:left="2160" w:hanging="360"/>
      </w:pPr>
    </w:lvl>
    <w:lvl w:ilvl="3" w:tplc="D368B6CE">
      <w:start w:val="1"/>
      <w:numFmt w:val="bullet"/>
      <w:lvlText w:val="●"/>
      <w:lvlJc w:val="left"/>
      <w:pPr>
        <w:ind w:left="2880" w:hanging="360"/>
      </w:pPr>
    </w:lvl>
    <w:lvl w:ilvl="4" w:tplc="8F8C7870">
      <w:start w:val="1"/>
      <w:numFmt w:val="bullet"/>
      <w:lvlText w:val="○"/>
      <w:lvlJc w:val="left"/>
      <w:pPr>
        <w:ind w:left="3600" w:hanging="360"/>
      </w:pPr>
    </w:lvl>
    <w:lvl w:ilvl="5" w:tplc="F7C01FE6">
      <w:start w:val="1"/>
      <w:numFmt w:val="bullet"/>
      <w:lvlText w:val="■"/>
      <w:lvlJc w:val="left"/>
      <w:pPr>
        <w:ind w:left="4320" w:hanging="360"/>
      </w:pPr>
    </w:lvl>
    <w:lvl w:ilvl="6" w:tplc="FDD6A0B6">
      <w:start w:val="1"/>
      <w:numFmt w:val="bullet"/>
      <w:lvlText w:val="●"/>
      <w:lvlJc w:val="left"/>
      <w:pPr>
        <w:ind w:left="5040" w:hanging="360"/>
      </w:pPr>
    </w:lvl>
    <w:lvl w:ilvl="7" w:tplc="03309CDA">
      <w:start w:val="1"/>
      <w:numFmt w:val="bullet"/>
      <w:lvlText w:val="●"/>
      <w:lvlJc w:val="left"/>
      <w:pPr>
        <w:ind w:left="5760" w:hanging="360"/>
      </w:pPr>
    </w:lvl>
    <w:lvl w:ilvl="8" w:tplc="CBA2AD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6C24FF4"/>
    <w:multiLevelType w:val="hybridMultilevel"/>
    <w:tmpl w:val="21087C1A"/>
    <w:lvl w:ilvl="0" w:tplc="81587AEC">
      <w:start w:val="1"/>
      <w:numFmt w:val="bullet"/>
      <w:lvlText w:val="•"/>
      <w:lvlJc w:val="left"/>
      <w:pPr>
        <w:ind w:left="540" w:hanging="270"/>
      </w:pPr>
    </w:lvl>
    <w:lvl w:ilvl="1" w:tplc="1708E00E">
      <w:numFmt w:val="decimal"/>
      <w:lvlText w:val=""/>
      <w:lvlJc w:val="left"/>
    </w:lvl>
    <w:lvl w:ilvl="2" w:tplc="FD008200">
      <w:numFmt w:val="decimal"/>
      <w:lvlText w:val=""/>
      <w:lvlJc w:val="left"/>
    </w:lvl>
    <w:lvl w:ilvl="3" w:tplc="B148AED8">
      <w:numFmt w:val="decimal"/>
      <w:lvlText w:val=""/>
      <w:lvlJc w:val="left"/>
    </w:lvl>
    <w:lvl w:ilvl="4" w:tplc="38F09FF4">
      <w:numFmt w:val="decimal"/>
      <w:lvlText w:val=""/>
      <w:lvlJc w:val="left"/>
    </w:lvl>
    <w:lvl w:ilvl="5" w:tplc="B9DA696C">
      <w:numFmt w:val="decimal"/>
      <w:lvlText w:val=""/>
      <w:lvlJc w:val="left"/>
    </w:lvl>
    <w:lvl w:ilvl="6" w:tplc="B5947EFE">
      <w:numFmt w:val="decimal"/>
      <w:lvlText w:val=""/>
      <w:lvlJc w:val="left"/>
    </w:lvl>
    <w:lvl w:ilvl="7" w:tplc="7BB6705C">
      <w:numFmt w:val="decimal"/>
      <w:lvlText w:val=""/>
      <w:lvlJc w:val="left"/>
    </w:lvl>
    <w:lvl w:ilvl="8" w:tplc="F46C86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EE1"/>
    <w:rsid w:val="003D578E"/>
    <w:rsid w:val="009A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8306DF-E80C-4A81-AE17-4830E1C3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2026-10-10T08:27:00Z</dcterms:created>
  <dcterms:modified xsi:type="dcterms:W3CDTF">2026-10-10T08:36:00Z</dcterms:modified>
</cp:coreProperties>
</file>