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AB5" w:rsidRDefault="00273AB5" w:rsidP="00273AB5">
      <w:pPr>
        <w:pStyle w:val="BodyText"/>
        <w:jc w:val="center"/>
        <w:rPr>
          <w:rFonts w:ascii="Verdana" w:hAnsi="Verdana"/>
          <w:b/>
          <w:bCs/>
          <w:sz w:val="36"/>
        </w:rPr>
      </w:pPr>
      <w:r>
        <w:rPr>
          <w:rFonts w:ascii="Verdana" w:hAnsi="Verdana"/>
          <w:b/>
          <w:bCs/>
          <w:sz w:val="36"/>
        </w:rPr>
        <w:t>E-Registration</w:t>
      </w:r>
      <w:bookmarkStart w:id="0" w:name="_GoBack"/>
      <w:bookmarkEnd w:id="0"/>
      <w:r>
        <w:rPr>
          <w:rFonts w:ascii="Verdana" w:hAnsi="Verdana"/>
          <w:b/>
          <w:bCs/>
          <w:sz w:val="36"/>
        </w:rPr>
        <w:t xml:space="preserve"> for online Course Registration</w:t>
      </w:r>
    </w:p>
    <w:p w:rsidR="00273AB5" w:rsidRDefault="00273AB5" w:rsidP="00273AB5">
      <w:pPr>
        <w:jc w:val="center"/>
        <w:rPr>
          <w:rFonts w:ascii="Verdana" w:hAnsi="Verdana"/>
          <w:b/>
          <w:bCs/>
          <w:sz w:val="36"/>
        </w:rPr>
      </w:pPr>
    </w:p>
    <w:p w:rsidR="00273AB5" w:rsidRDefault="00273AB5" w:rsidP="00273AB5">
      <w:pPr>
        <w:jc w:val="center"/>
        <w:rPr>
          <w:rFonts w:ascii="Verdana" w:hAnsi="Verdana"/>
          <w:b/>
          <w:bCs/>
          <w:sz w:val="36"/>
        </w:rPr>
      </w:pPr>
    </w:p>
    <w:p w:rsidR="00273AB5" w:rsidRDefault="00273AB5" w:rsidP="00273AB5">
      <w:pPr>
        <w:pStyle w:val="Heading3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BITS ZG628T: Dissertation Outline</w:t>
      </w:r>
    </w:p>
    <w:p w:rsidR="00273AB5" w:rsidRDefault="00273AB5" w:rsidP="00273AB5">
      <w:pPr>
        <w:rPr>
          <w:rFonts w:ascii="Verdana" w:hAnsi="Verdana"/>
          <w:sz w:val="26"/>
        </w:rPr>
      </w:pPr>
    </w:p>
    <w:p w:rsidR="00273AB5" w:rsidRDefault="00273AB5" w:rsidP="00273AB5">
      <w:pPr>
        <w:rPr>
          <w:rFonts w:ascii="Verdana" w:hAnsi="Verdana"/>
          <w:sz w:val="26"/>
        </w:rPr>
      </w:pPr>
    </w:p>
    <w:p w:rsidR="00273AB5" w:rsidRDefault="00273AB5" w:rsidP="00273AB5">
      <w:pPr>
        <w:rPr>
          <w:rFonts w:ascii="Verdana" w:hAnsi="Verdana"/>
          <w:sz w:val="26"/>
        </w:rPr>
      </w:pPr>
    </w:p>
    <w:p w:rsidR="00273AB5" w:rsidRDefault="00273AB5" w:rsidP="00273AB5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By</w:t>
      </w:r>
    </w:p>
    <w:p w:rsidR="00273AB5" w:rsidRDefault="00273AB5" w:rsidP="00273AB5">
      <w:pPr>
        <w:jc w:val="center"/>
        <w:rPr>
          <w:rFonts w:ascii="Verdana" w:hAnsi="Verdana"/>
          <w:sz w:val="26"/>
        </w:rPr>
      </w:pPr>
    </w:p>
    <w:p w:rsidR="00273AB5" w:rsidRDefault="00D86D77" w:rsidP="00273AB5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PRAKASH J KATUDIA</w:t>
      </w:r>
    </w:p>
    <w:p w:rsidR="00273AB5" w:rsidRDefault="00273AB5" w:rsidP="00273AB5">
      <w:pPr>
        <w:jc w:val="center"/>
        <w:rPr>
          <w:rFonts w:ascii="Verdana" w:hAnsi="Verdana"/>
          <w:sz w:val="26"/>
        </w:rPr>
      </w:pPr>
    </w:p>
    <w:p w:rsidR="00273AB5" w:rsidRDefault="00D86D77" w:rsidP="00273AB5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(2013HT12362</w:t>
      </w:r>
      <w:r w:rsidR="00273AB5">
        <w:rPr>
          <w:rFonts w:ascii="Verdana" w:hAnsi="Verdana"/>
          <w:sz w:val="26"/>
        </w:rPr>
        <w:t>)</w:t>
      </w:r>
    </w:p>
    <w:p w:rsidR="00273AB5" w:rsidRDefault="00273AB5" w:rsidP="00273AB5">
      <w:pPr>
        <w:rPr>
          <w:rFonts w:ascii="Verdana" w:hAnsi="Verdana"/>
          <w:sz w:val="26"/>
        </w:rPr>
      </w:pPr>
    </w:p>
    <w:p w:rsidR="00273AB5" w:rsidRDefault="00273AB5" w:rsidP="00273AB5">
      <w:pPr>
        <w:jc w:val="center"/>
        <w:rPr>
          <w:rFonts w:ascii="Verdana" w:hAnsi="Verdana"/>
          <w:sz w:val="26"/>
        </w:rPr>
      </w:pPr>
    </w:p>
    <w:p w:rsidR="00273AB5" w:rsidRDefault="00273AB5" w:rsidP="00273AB5">
      <w:pPr>
        <w:jc w:val="center"/>
        <w:rPr>
          <w:rFonts w:ascii="Verdana" w:hAnsi="Verdana"/>
          <w:sz w:val="26"/>
        </w:rPr>
      </w:pPr>
    </w:p>
    <w:p w:rsidR="00273AB5" w:rsidRDefault="00273AB5" w:rsidP="00273AB5">
      <w:pPr>
        <w:jc w:val="center"/>
        <w:rPr>
          <w:rFonts w:ascii="Verdana" w:hAnsi="Verdana"/>
          <w:sz w:val="26"/>
        </w:rPr>
      </w:pPr>
    </w:p>
    <w:p w:rsidR="00273AB5" w:rsidRDefault="00273AB5" w:rsidP="00273AB5">
      <w:pPr>
        <w:pStyle w:val="Heading1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Dissertation work carried out at</w:t>
      </w:r>
    </w:p>
    <w:p w:rsidR="00273AB5" w:rsidRDefault="00273AB5" w:rsidP="00273AB5">
      <w:pPr>
        <w:rPr>
          <w:rFonts w:ascii="Verdana" w:hAnsi="Verdana"/>
          <w:sz w:val="26"/>
        </w:rPr>
      </w:pPr>
    </w:p>
    <w:p w:rsidR="00273AB5" w:rsidRDefault="00273AB5" w:rsidP="00273AB5">
      <w:pPr>
        <w:rPr>
          <w:rFonts w:ascii="Verdana" w:hAnsi="Verdana"/>
          <w:sz w:val="26"/>
        </w:rPr>
      </w:pPr>
    </w:p>
    <w:p w:rsidR="00273AB5" w:rsidRDefault="00D86D77" w:rsidP="00273AB5">
      <w:pPr>
        <w:pStyle w:val="Heading2"/>
        <w:jc w:val="center"/>
        <w:rPr>
          <w:rFonts w:ascii="Verdana" w:hAnsi="Verdana"/>
        </w:rPr>
      </w:pPr>
      <w:r>
        <w:rPr>
          <w:rFonts w:ascii="Verdana" w:hAnsi="Verdana"/>
        </w:rPr>
        <w:t>Cisco systems India PVT LTD, Bangalore</w:t>
      </w:r>
    </w:p>
    <w:p w:rsidR="00273AB5" w:rsidRDefault="00273AB5" w:rsidP="00273AB5">
      <w:pPr>
        <w:jc w:val="center"/>
        <w:rPr>
          <w:rFonts w:ascii="Verdana" w:hAnsi="Verdana"/>
          <w:sz w:val="26"/>
        </w:rPr>
      </w:pPr>
    </w:p>
    <w:p w:rsidR="00273AB5" w:rsidRDefault="00273AB5" w:rsidP="00273AB5">
      <w:pPr>
        <w:jc w:val="center"/>
        <w:rPr>
          <w:rFonts w:ascii="Verdana" w:hAnsi="Verdana"/>
          <w:sz w:val="26"/>
        </w:rPr>
      </w:pPr>
    </w:p>
    <w:p w:rsidR="00273AB5" w:rsidRDefault="00273AB5" w:rsidP="00273AB5">
      <w:pPr>
        <w:jc w:val="center"/>
        <w:rPr>
          <w:rFonts w:ascii="Verdana" w:hAnsi="Verdana"/>
          <w:b/>
          <w:sz w:val="26"/>
        </w:rPr>
      </w:pPr>
      <w:r>
        <w:rPr>
          <w:rFonts w:ascii="Verdana" w:hAnsi="Verdana"/>
          <w:b/>
          <w:noProof/>
          <w:sz w:val="26"/>
          <w:lang w:bidi="gu-IN"/>
        </w:rPr>
        <w:drawing>
          <wp:inline distT="0" distB="0" distL="0" distR="0" wp14:anchorId="69481213" wp14:editId="0CEA510D">
            <wp:extent cx="971550" cy="933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AB5" w:rsidRDefault="00273AB5" w:rsidP="00273AB5">
      <w:pPr>
        <w:jc w:val="center"/>
        <w:rPr>
          <w:rFonts w:ascii="Verdana" w:hAnsi="Verdana"/>
          <w:b/>
          <w:sz w:val="26"/>
        </w:rPr>
      </w:pPr>
    </w:p>
    <w:p w:rsidR="00273AB5" w:rsidRDefault="00273AB5" w:rsidP="00273AB5">
      <w:pPr>
        <w:jc w:val="center"/>
        <w:rPr>
          <w:rFonts w:ascii="Verdana" w:hAnsi="Verdana"/>
          <w:b/>
          <w:sz w:val="26"/>
        </w:rPr>
      </w:pPr>
    </w:p>
    <w:p w:rsidR="00273AB5" w:rsidRDefault="00273AB5" w:rsidP="00273AB5">
      <w:pPr>
        <w:jc w:val="center"/>
        <w:rPr>
          <w:rFonts w:ascii="Verdana" w:hAnsi="Verdana"/>
          <w:b/>
          <w:bCs/>
          <w:sz w:val="26"/>
        </w:rPr>
      </w:pPr>
    </w:p>
    <w:p w:rsidR="00273AB5" w:rsidRDefault="00273AB5" w:rsidP="00273AB5">
      <w:pPr>
        <w:jc w:val="center"/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t>BIRLA INSTITUTE OF TECHNOLOGY &amp; SCIENCE</w:t>
      </w:r>
    </w:p>
    <w:p w:rsidR="00273AB5" w:rsidRDefault="00273AB5" w:rsidP="00273AB5">
      <w:pPr>
        <w:jc w:val="center"/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t>PILANI (RAJASTHAN)</w:t>
      </w:r>
    </w:p>
    <w:p w:rsidR="00273AB5" w:rsidRDefault="00273AB5" w:rsidP="00273AB5">
      <w:pPr>
        <w:jc w:val="center"/>
        <w:rPr>
          <w:rFonts w:ascii="Verdana" w:hAnsi="Verdana"/>
          <w:sz w:val="26"/>
        </w:rPr>
      </w:pPr>
    </w:p>
    <w:p w:rsidR="00273AB5" w:rsidRDefault="00273AB5" w:rsidP="00273AB5">
      <w:pPr>
        <w:jc w:val="center"/>
        <w:rPr>
          <w:rFonts w:ascii="Verdana" w:hAnsi="Verdana"/>
          <w:sz w:val="26"/>
        </w:rPr>
      </w:pPr>
      <w:proofErr w:type="gramStart"/>
      <w:r>
        <w:rPr>
          <w:rFonts w:ascii="Verdana" w:hAnsi="Verdana"/>
          <w:sz w:val="26"/>
        </w:rPr>
        <w:t>April  2015</w:t>
      </w:r>
      <w:proofErr w:type="gramEnd"/>
    </w:p>
    <w:p w:rsidR="00E627B2" w:rsidRDefault="00A110A4"/>
    <w:p w:rsidR="00030236" w:rsidRDefault="00030236"/>
    <w:p w:rsidR="00030236" w:rsidRDefault="00030236"/>
    <w:p w:rsidR="00030236" w:rsidRDefault="00030236"/>
    <w:p w:rsidR="00030236" w:rsidRDefault="00030236"/>
    <w:p w:rsidR="00030236" w:rsidRDefault="00030236"/>
    <w:p w:rsidR="00030236" w:rsidRDefault="00030236"/>
    <w:p w:rsidR="00030236" w:rsidRDefault="00030236" w:rsidP="00030236">
      <w:pPr>
        <w:spacing w:before="65"/>
        <w:ind w:left="243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  <w:sz w:val="22"/>
          <w:szCs w:val="22"/>
        </w:rPr>
        <w:lastRenderedPageBreak/>
        <w:t>BIRLA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2"/>
          <w:szCs w:val="22"/>
        </w:rPr>
        <w:t>INSTITUTE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OF</w:t>
      </w:r>
      <w:r>
        <w:rPr>
          <w:rFonts w:ascii="Calibri" w:eastAsia="Calibri" w:hAnsi="Calibri" w:cs="Calibri"/>
          <w:b/>
          <w:bCs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2"/>
          <w:szCs w:val="22"/>
        </w:rPr>
        <w:t>TECHNOLOGY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&amp;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2"/>
          <w:szCs w:val="22"/>
        </w:rPr>
        <w:t>SCIENCE,</w:t>
      </w:r>
      <w:r>
        <w:rPr>
          <w:rFonts w:ascii="Calibri" w:eastAsia="Calibri" w:hAnsi="Calibri" w:cs="Calibri"/>
          <w:b/>
          <w:bCs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PILANI</w:t>
      </w:r>
    </w:p>
    <w:p w:rsidR="00030236" w:rsidRDefault="00030236" w:rsidP="00030236">
      <w:pPr>
        <w:spacing w:before="11" w:line="200" w:lineRule="exact"/>
        <w:rPr>
          <w:sz w:val="20"/>
          <w:szCs w:val="20"/>
        </w:rPr>
      </w:pPr>
    </w:p>
    <w:p w:rsidR="0064536D" w:rsidRPr="0064536D" w:rsidRDefault="0064536D" w:rsidP="0064536D">
      <w:pPr>
        <w:pStyle w:val="BodyText"/>
        <w:rPr>
          <w:rFonts w:ascii="Verdana" w:hAnsi="Verdana"/>
          <w:spacing w:val="-1"/>
        </w:rPr>
      </w:pPr>
    </w:p>
    <w:p w:rsidR="006F6CB5" w:rsidRDefault="00200164" w:rsidP="00200164">
      <w:pPr>
        <w:pStyle w:val="BodyText"/>
        <w:widowControl w:val="0"/>
        <w:tabs>
          <w:tab w:val="left" w:pos="1296"/>
        </w:tabs>
        <w:spacing w:line="478" w:lineRule="auto"/>
        <w:ind w:right="2539"/>
        <w:jc w:val="left"/>
        <w:rPr>
          <w:rFonts w:ascii="Calibri" w:eastAsia="Calibri" w:hAnsi="Calibri" w:cs="Calibri"/>
          <w:b/>
          <w:bCs/>
          <w:spacing w:val="-1"/>
          <w:sz w:val="22"/>
          <w:szCs w:val="22"/>
        </w:rPr>
      </w:pPr>
      <w:r>
        <w:rPr>
          <w:rFonts w:ascii="Calibri" w:eastAsia="Calibri" w:hAnsi="Calibri" w:cs="Calibri"/>
          <w:b/>
          <w:bCs/>
          <w:spacing w:val="-1"/>
          <w:sz w:val="22"/>
          <w:szCs w:val="22"/>
        </w:rPr>
        <w:t xml:space="preserve">   </w:t>
      </w:r>
      <w:r w:rsidR="00222812">
        <w:rPr>
          <w:rFonts w:ascii="Calibri" w:eastAsia="Calibri" w:hAnsi="Calibri" w:cs="Calibri"/>
          <w:b/>
          <w:bCs/>
          <w:spacing w:val="-1"/>
          <w:sz w:val="22"/>
          <w:szCs w:val="22"/>
        </w:rPr>
        <w:t xml:space="preserve">Project progress </w:t>
      </w:r>
      <w:proofErr w:type="gramStart"/>
      <w:r w:rsidR="00222812">
        <w:rPr>
          <w:rFonts w:ascii="Calibri" w:eastAsia="Calibri" w:hAnsi="Calibri" w:cs="Calibri"/>
          <w:b/>
          <w:bCs/>
          <w:spacing w:val="-1"/>
          <w:sz w:val="22"/>
          <w:szCs w:val="22"/>
        </w:rPr>
        <w:t xml:space="preserve">summary </w:t>
      </w:r>
      <w:r w:rsidRPr="00200164">
        <w:rPr>
          <w:rFonts w:ascii="Calibri" w:eastAsia="Calibri" w:hAnsi="Calibri" w:cs="Calibri"/>
          <w:b/>
          <w:bCs/>
          <w:spacing w:val="-1"/>
          <w:sz w:val="22"/>
          <w:szCs w:val="22"/>
        </w:rPr>
        <w:t>:</w:t>
      </w:r>
      <w:proofErr w:type="gramEnd"/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3797"/>
        <w:gridCol w:w="1673"/>
        <w:gridCol w:w="1420"/>
        <w:gridCol w:w="1331"/>
      </w:tblGrid>
      <w:tr w:rsidR="00222812" w:rsidRPr="00E2300C" w:rsidTr="00222812">
        <w:trPr>
          <w:trHeight w:val="323"/>
        </w:trPr>
        <w:tc>
          <w:tcPr>
            <w:tcW w:w="890" w:type="dxa"/>
            <w:shd w:val="clear" w:color="auto" w:fill="F2F2F2"/>
          </w:tcPr>
          <w:p w:rsidR="00222812" w:rsidRPr="00E2300C" w:rsidRDefault="00222812" w:rsidP="00E02A57">
            <w:pPr>
              <w:pStyle w:val="BodyText3"/>
              <w:rPr>
                <w:rFonts w:ascii="Verdana" w:eastAsia="Calibri" w:hAnsi="Verdana"/>
                <w:sz w:val="20"/>
              </w:rPr>
            </w:pPr>
            <w:r w:rsidRPr="00E2300C">
              <w:rPr>
                <w:rFonts w:ascii="Verdana" w:eastAsia="Calibri" w:hAnsi="Verdana"/>
                <w:sz w:val="20"/>
              </w:rPr>
              <w:t>SI.NO</w:t>
            </w:r>
          </w:p>
        </w:tc>
        <w:tc>
          <w:tcPr>
            <w:tcW w:w="3840" w:type="dxa"/>
            <w:shd w:val="clear" w:color="auto" w:fill="F2F2F2"/>
          </w:tcPr>
          <w:p w:rsidR="00222812" w:rsidRPr="00E2300C" w:rsidRDefault="00222812" w:rsidP="00E02A57">
            <w:pPr>
              <w:pStyle w:val="BodyText3"/>
              <w:rPr>
                <w:rFonts w:ascii="Verdana" w:eastAsia="Calibri" w:hAnsi="Verdana"/>
                <w:sz w:val="20"/>
              </w:rPr>
            </w:pPr>
            <w:r w:rsidRPr="00E2300C">
              <w:rPr>
                <w:rFonts w:ascii="Verdana" w:eastAsia="Calibri" w:hAnsi="Verdana" w:cs="TimesNewRomanPS-BoldMT"/>
                <w:bCs/>
                <w:sz w:val="20"/>
              </w:rPr>
              <w:t>Description of Work</w:t>
            </w:r>
          </w:p>
        </w:tc>
        <w:tc>
          <w:tcPr>
            <w:tcW w:w="1707" w:type="dxa"/>
            <w:shd w:val="clear" w:color="auto" w:fill="F2F2F2"/>
          </w:tcPr>
          <w:p w:rsidR="00222812" w:rsidRPr="00E2300C" w:rsidRDefault="00222812" w:rsidP="00E02A57">
            <w:pPr>
              <w:pStyle w:val="BodyText3"/>
              <w:rPr>
                <w:rFonts w:ascii="Verdana" w:eastAsia="Calibri" w:hAnsi="Verdana"/>
                <w:sz w:val="20"/>
              </w:rPr>
            </w:pPr>
            <w:r w:rsidRPr="00E2300C">
              <w:rPr>
                <w:rFonts w:ascii="Verdana" w:eastAsia="Calibri" w:hAnsi="Verdana" w:cs="TimesNewRomanPS-BoldMT"/>
                <w:bCs/>
                <w:sz w:val="20"/>
              </w:rPr>
              <w:t>Start date</w:t>
            </w:r>
          </w:p>
        </w:tc>
        <w:tc>
          <w:tcPr>
            <w:tcW w:w="1443" w:type="dxa"/>
            <w:shd w:val="clear" w:color="auto" w:fill="F2F2F2"/>
          </w:tcPr>
          <w:p w:rsidR="00222812" w:rsidRPr="00E2300C" w:rsidRDefault="00222812" w:rsidP="00E02A57">
            <w:pPr>
              <w:pStyle w:val="BodyText3"/>
              <w:rPr>
                <w:rFonts w:ascii="Verdana" w:eastAsia="Calibri" w:hAnsi="Verdana"/>
                <w:sz w:val="20"/>
              </w:rPr>
            </w:pPr>
            <w:r w:rsidRPr="00E2300C">
              <w:rPr>
                <w:rFonts w:ascii="Verdana" w:eastAsia="Calibri" w:hAnsi="Verdana" w:cs="TimesNewRomanPS-BoldMT"/>
                <w:bCs/>
                <w:sz w:val="20"/>
              </w:rPr>
              <w:t>End date</w:t>
            </w:r>
          </w:p>
        </w:tc>
        <w:tc>
          <w:tcPr>
            <w:tcW w:w="1228" w:type="dxa"/>
            <w:shd w:val="clear" w:color="auto" w:fill="F2F2F2"/>
          </w:tcPr>
          <w:p w:rsidR="00222812" w:rsidRPr="00E2300C" w:rsidRDefault="00222812" w:rsidP="00E02A57">
            <w:pPr>
              <w:pStyle w:val="BodyText3"/>
              <w:rPr>
                <w:rFonts w:ascii="Verdana" w:eastAsia="Calibri" w:hAnsi="Verdana" w:cs="TimesNewRomanPS-BoldMT"/>
                <w:bCs/>
                <w:sz w:val="20"/>
              </w:rPr>
            </w:pPr>
            <w:r>
              <w:rPr>
                <w:rFonts w:ascii="Verdana" w:eastAsia="Calibri" w:hAnsi="Verdana" w:cs="TimesNewRomanPS-BoldMT"/>
                <w:bCs/>
                <w:sz w:val="20"/>
              </w:rPr>
              <w:t xml:space="preserve">Work </w:t>
            </w:r>
            <w:proofErr w:type="spellStart"/>
            <w:r>
              <w:rPr>
                <w:rFonts w:ascii="Verdana" w:eastAsia="Calibri" w:hAnsi="Verdana" w:cs="TimesNewRomanPS-BoldMT"/>
                <w:bCs/>
                <w:sz w:val="20"/>
              </w:rPr>
              <w:t>progrss</w:t>
            </w:r>
            <w:proofErr w:type="spellEnd"/>
          </w:p>
        </w:tc>
      </w:tr>
      <w:tr w:rsidR="00222812" w:rsidRPr="00E2300C" w:rsidTr="00222812">
        <w:tc>
          <w:tcPr>
            <w:tcW w:w="890" w:type="dxa"/>
            <w:shd w:val="clear" w:color="auto" w:fill="auto"/>
          </w:tcPr>
          <w:p w:rsidR="00222812" w:rsidRPr="00E2300C" w:rsidRDefault="00222812" w:rsidP="00E02A57">
            <w:pPr>
              <w:pStyle w:val="BodyText3"/>
              <w:rPr>
                <w:rFonts w:ascii="Verdana" w:eastAsia="Calibri" w:hAnsi="Verdana"/>
                <w:b/>
                <w:sz w:val="20"/>
              </w:rPr>
            </w:pPr>
            <w:r w:rsidRPr="00E2300C">
              <w:rPr>
                <w:rFonts w:ascii="Verdana" w:eastAsia="Calibri" w:hAnsi="Verdana"/>
                <w:b/>
                <w:sz w:val="20"/>
              </w:rPr>
              <w:t>1</w:t>
            </w:r>
          </w:p>
        </w:tc>
        <w:tc>
          <w:tcPr>
            <w:tcW w:w="3840" w:type="dxa"/>
            <w:shd w:val="clear" w:color="auto" w:fill="auto"/>
          </w:tcPr>
          <w:p w:rsidR="00222812" w:rsidRPr="00E2300C" w:rsidRDefault="00222812" w:rsidP="00E02A57">
            <w:pPr>
              <w:autoSpaceDE w:val="0"/>
              <w:autoSpaceDN w:val="0"/>
              <w:adjustRightInd w:val="0"/>
              <w:rPr>
                <w:rFonts w:ascii="Verdana" w:eastAsia="Calibri" w:hAnsi="Verdana" w:cs="Verdana-Bold"/>
                <w:b/>
                <w:bCs/>
                <w:sz w:val="20"/>
                <w:szCs w:val="20"/>
              </w:rPr>
            </w:pPr>
            <w:r w:rsidRPr="00E2300C">
              <w:rPr>
                <w:rFonts w:ascii="Verdana" w:eastAsia="Calibri" w:hAnsi="Verdana" w:cs="Verdana-Bold"/>
                <w:b/>
                <w:bCs/>
                <w:sz w:val="20"/>
                <w:szCs w:val="20"/>
              </w:rPr>
              <w:t>Software Requirements &amp; Analysis</w:t>
            </w:r>
          </w:p>
          <w:p w:rsidR="00222812" w:rsidRPr="00E2300C" w:rsidRDefault="00222812" w:rsidP="00222812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Verdana" w:eastAsia="Calibri" w:hAnsi="Verdana"/>
                <w:b/>
                <w:sz w:val="20"/>
                <w:szCs w:val="20"/>
              </w:rPr>
            </w:pPr>
            <w:r w:rsidRPr="00E2300C">
              <w:rPr>
                <w:rFonts w:ascii="Verdana" w:eastAsia="Calibri" w:hAnsi="Verdana" w:cs="Verdana"/>
                <w:sz w:val="20"/>
                <w:szCs w:val="20"/>
              </w:rPr>
              <w:t xml:space="preserve">Requirement analysis </w:t>
            </w:r>
          </w:p>
        </w:tc>
        <w:tc>
          <w:tcPr>
            <w:tcW w:w="1707" w:type="dxa"/>
            <w:shd w:val="clear" w:color="auto" w:fill="auto"/>
          </w:tcPr>
          <w:p w:rsidR="00222812" w:rsidRPr="00222812" w:rsidRDefault="00222812" w:rsidP="00E02A57">
            <w:pPr>
              <w:pStyle w:val="BodyText3"/>
              <w:rPr>
                <w:rFonts w:ascii="Verdana" w:eastAsia="Calibri" w:hAnsi="Verdana"/>
                <w:bCs/>
                <w:sz w:val="20"/>
              </w:rPr>
            </w:pPr>
            <w:r w:rsidRPr="00222812">
              <w:rPr>
                <w:rFonts w:ascii="Verdana" w:eastAsia="Calibri" w:hAnsi="Verdana"/>
                <w:bCs/>
                <w:sz w:val="20"/>
              </w:rPr>
              <w:t>10-Jan-2015</w:t>
            </w:r>
          </w:p>
        </w:tc>
        <w:tc>
          <w:tcPr>
            <w:tcW w:w="1443" w:type="dxa"/>
            <w:shd w:val="clear" w:color="auto" w:fill="auto"/>
          </w:tcPr>
          <w:p w:rsidR="00222812" w:rsidRPr="00222812" w:rsidRDefault="00222812" w:rsidP="00E02A57">
            <w:pPr>
              <w:pStyle w:val="BodyText3"/>
              <w:rPr>
                <w:rFonts w:ascii="Verdana" w:eastAsia="Calibri" w:hAnsi="Verdana"/>
                <w:bCs/>
                <w:sz w:val="20"/>
              </w:rPr>
            </w:pPr>
            <w:r w:rsidRPr="00222812">
              <w:rPr>
                <w:rFonts w:ascii="Verdana" w:eastAsia="Calibri" w:hAnsi="Verdana"/>
                <w:bCs/>
                <w:sz w:val="20"/>
              </w:rPr>
              <w:t>22-Jan-2015</w:t>
            </w:r>
          </w:p>
        </w:tc>
        <w:tc>
          <w:tcPr>
            <w:tcW w:w="1228" w:type="dxa"/>
          </w:tcPr>
          <w:p w:rsidR="00222812" w:rsidRPr="00222812" w:rsidRDefault="00222812" w:rsidP="00E02A57">
            <w:pPr>
              <w:pStyle w:val="BodyText3"/>
              <w:rPr>
                <w:rFonts w:ascii="Verdana" w:eastAsia="Calibri" w:hAnsi="Verdana"/>
                <w:bCs/>
                <w:sz w:val="20"/>
              </w:rPr>
            </w:pPr>
            <w:r w:rsidRPr="00222812">
              <w:rPr>
                <w:rFonts w:ascii="Verdana" w:eastAsia="Calibri" w:hAnsi="Verdana"/>
                <w:bCs/>
                <w:sz w:val="20"/>
              </w:rPr>
              <w:t>Completed</w:t>
            </w:r>
          </w:p>
        </w:tc>
      </w:tr>
      <w:tr w:rsidR="00222812" w:rsidRPr="00E2300C" w:rsidTr="00222812">
        <w:tc>
          <w:tcPr>
            <w:tcW w:w="890" w:type="dxa"/>
            <w:shd w:val="clear" w:color="auto" w:fill="auto"/>
          </w:tcPr>
          <w:p w:rsidR="00222812" w:rsidRPr="00E2300C" w:rsidRDefault="00222812" w:rsidP="00E02A57">
            <w:pPr>
              <w:pStyle w:val="BodyText3"/>
              <w:rPr>
                <w:rFonts w:ascii="Verdana" w:eastAsia="Calibri" w:hAnsi="Verdana"/>
                <w:b/>
                <w:sz w:val="20"/>
              </w:rPr>
            </w:pPr>
            <w:r w:rsidRPr="00E2300C">
              <w:rPr>
                <w:rFonts w:ascii="Verdana" w:eastAsia="Calibri" w:hAnsi="Verdana"/>
                <w:b/>
                <w:sz w:val="20"/>
              </w:rPr>
              <w:t>2</w:t>
            </w:r>
          </w:p>
        </w:tc>
        <w:tc>
          <w:tcPr>
            <w:tcW w:w="3840" w:type="dxa"/>
            <w:shd w:val="clear" w:color="auto" w:fill="auto"/>
          </w:tcPr>
          <w:p w:rsidR="00222812" w:rsidRPr="00E2300C" w:rsidRDefault="00222812" w:rsidP="00E02A57">
            <w:pPr>
              <w:autoSpaceDE w:val="0"/>
              <w:autoSpaceDN w:val="0"/>
              <w:adjustRightInd w:val="0"/>
              <w:rPr>
                <w:rFonts w:ascii="Verdana" w:eastAsia="Calibri" w:hAnsi="Verdana" w:cs="Verdana-Bold"/>
                <w:b/>
                <w:bCs/>
                <w:sz w:val="20"/>
                <w:szCs w:val="20"/>
              </w:rPr>
            </w:pPr>
            <w:r w:rsidRPr="00E2300C">
              <w:rPr>
                <w:rFonts w:ascii="Verdana" w:eastAsia="Calibri" w:hAnsi="Verdana" w:cs="Verdana-Bold"/>
                <w:b/>
                <w:bCs/>
                <w:sz w:val="20"/>
                <w:szCs w:val="20"/>
              </w:rPr>
              <w:t>Software Design</w:t>
            </w:r>
          </w:p>
          <w:p w:rsidR="00222812" w:rsidRPr="00222812" w:rsidRDefault="00222812" w:rsidP="00222812">
            <w:pPr>
              <w:pStyle w:val="BodyText3"/>
              <w:numPr>
                <w:ilvl w:val="0"/>
                <w:numId w:val="10"/>
              </w:numPr>
              <w:spacing w:after="0"/>
              <w:rPr>
                <w:rFonts w:ascii="Verdana" w:eastAsia="Calibri" w:hAnsi="Verdana"/>
                <w:bCs/>
                <w:sz w:val="20"/>
              </w:rPr>
            </w:pPr>
            <w:r w:rsidRPr="00222812">
              <w:rPr>
                <w:rFonts w:ascii="Verdana" w:eastAsia="Calibri" w:hAnsi="Verdana" w:cs="Verdana"/>
                <w:bCs/>
                <w:sz w:val="20"/>
              </w:rPr>
              <w:t>Design the software Architecture , and prepare design</w:t>
            </w:r>
          </w:p>
          <w:p w:rsidR="00222812" w:rsidRPr="00E2300C" w:rsidRDefault="00222812" w:rsidP="00222812">
            <w:pPr>
              <w:pStyle w:val="BodyText3"/>
              <w:numPr>
                <w:ilvl w:val="0"/>
                <w:numId w:val="10"/>
              </w:numPr>
              <w:spacing w:after="0"/>
              <w:rPr>
                <w:rFonts w:ascii="Verdana" w:eastAsia="Calibri" w:hAnsi="Verdana"/>
                <w:b/>
                <w:sz w:val="20"/>
              </w:rPr>
            </w:pPr>
            <w:r w:rsidRPr="00222812">
              <w:rPr>
                <w:rFonts w:ascii="Verdana" w:eastAsia="Calibri" w:hAnsi="Verdana" w:cs="Verdana"/>
                <w:bCs/>
                <w:sz w:val="20"/>
              </w:rPr>
              <w:t>Test the design, by analyzing and trying out all possible upper level cases.</w:t>
            </w:r>
          </w:p>
        </w:tc>
        <w:tc>
          <w:tcPr>
            <w:tcW w:w="1707" w:type="dxa"/>
            <w:shd w:val="clear" w:color="auto" w:fill="auto"/>
          </w:tcPr>
          <w:p w:rsidR="00222812" w:rsidRPr="00222812" w:rsidRDefault="00222812" w:rsidP="00E02A57">
            <w:pPr>
              <w:pStyle w:val="BodyText3"/>
              <w:rPr>
                <w:rFonts w:ascii="Verdana" w:eastAsia="Calibri" w:hAnsi="Verdana"/>
                <w:bCs/>
                <w:sz w:val="20"/>
              </w:rPr>
            </w:pPr>
            <w:r w:rsidRPr="00222812">
              <w:rPr>
                <w:rFonts w:ascii="Verdana" w:eastAsia="Calibri" w:hAnsi="Verdana"/>
                <w:bCs/>
                <w:sz w:val="20"/>
              </w:rPr>
              <w:t>24-Jan-2015</w:t>
            </w:r>
          </w:p>
        </w:tc>
        <w:tc>
          <w:tcPr>
            <w:tcW w:w="1443" w:type="dxa"/>
            <w:shd w:val="clear" w:color="auto" w:fill="auto"/>
          </w:tcPr>
          <w:p w:rsidR="00222812" w:rsidRPr="00222812" w:rsidRDefault="00222812" w:rsidP="00E02A57">
            <w:pPr>
              <w:pStyle w:val="BodyText3"/>
              <w:rPr>
                <w:rFonts w:ascii="Verdana" w:eastAsia="Calibri" w:hAnsi="Verdana"/>
                <w:bCs/>
                <w:sz w:val="20"/>
              </w:rPr>
            </w:pPr>
            <w:r w:rsidRPr="00222812">
              <w:rPr>
                <w:rFonts w:ascii="Verdana" w:eastAsia="Calibri" w:hAnsi="Verdana"/>
                <w:bCs/>
                <w:sz w:val="20"/>
              </w:rPr>
              <w:t>15-Feb-2015</w:t>
            </w:r>
          </w:p>
        </w:tc>
        <w:tc>
          <w:tcPr>
            <w:tcW w:w="1228" w:type="dxa"/>
          </w:tcPr>
          <w:p w:rsidR="00222812" w:rsidRPr="00222812" w:rsidRDefault="00222812" w:rsidP="00E02A57">
            <w:pPr>
              <w:pStyle w:val="BodyText3"/>
              <w:rPr>
                <w:rFonts w:ascii="Verdana" w:eastAsia="Calibri" w:hAnsi="Verdana"/>
                <w:bCs/>
                <w:sz w:val="20"/>
              </w:rPr>
            </w:pPr>
            <w:r w:rsidRPr="00222812">
              <w:rPr>
                <w:rFonts w:ascii="Verdana" w:eastAsia="Calibri" w:hAnsi="Verdana"/>
                <w:bCs/>
                <w:sz w:val="20"/>
              </w:rPr>
              <w:t>Design is completed.</w:t>
            </w:r>
          </w:p>
          <w:p w:rsidR="00222812" w:rsidRPr="00222812" w:rsidRDefault="00222812" w:rsidP="00E02A57">
            <w:pPr>
              <w:pStyle w:val="BodyText3"/>
              <w:rPr>
                <w:rFonts w:ascii="Verdana" w:eastAsia="Calibri" w:hAnsi="Verdana"/>
                <w:bCs/>
                <w:sz w:val="20"/>
              </w:rPr>
            </w:pPr>
            <w:r w:rsidRPr="00222812">
              <w:rPr>
                <w:rFonts w:ascii="Verdana" w:eastAsia="Calibri" w:hAnsi="Verdana"/>
                <w:bCs/>
                <w:sz w:val="20"/>
              </w:rPr>
              <w:t>Possible cases need to test.</w:t>
            </w:r>
          </w:p>
        </w:tc>
      </w:tr>
      <w:tr w:rsidR="00222812" w:rsidRPr="00E2300C" w:rsidTr="00222812">
        <w:trPr>
          <w:trHeight w:val="422"/>
        </w:trPr>
        <w:tc>
          <w:tcPr>
            <w:tcW w:w="890" w:type="dxa"/>
            <w:shd w:val="clear" w:color="auto" w:fill="auto"/>
          </w:tcPr>
          <w:p w:rsidR="00222812" w:rsidRPr="00E2300C" w:rsidRDefault="00222812" w:rsidP="00E02A57">
            <w:pPr>
              <w:pStyle w:val="BodyText3"/>
              <w:rPr>
                <w:rFonts w:ascii="Verdana" w:eastAsia="Calibri" w:hAnsi="Verdana"/>
                <w:b/>
                <w:sz w:val="20"/>
              </w:rPr>
            </w:pPr>
            <w:r w:rsidRPr="00E2300C">
              <w:rPr>
                <w:rFonts w:ascii="Verdana" w:eastAsia="Calibri" w:hAnsi="Verdana"/>
                <w:b/>
                <w:sz w:val="20"/>
              </w:rPr>
              <w:t>3</w:t>
            </w:r>
          </w:p>
        </w:tc>
        <w:tc>
          <w:tcPr>
            <w:tcW w:w="3840" w:type="dxa"/>
            <w:shd w:val="clear" w:color="auto" w:fill="auto"/>
          </w:tcPr>
          <w:p w:rsidR="00222812" w:rsidRPr="00222812" w:rsidRDefault="00222812" w:rsidP="00E02A57">
            <w:pPr>
              <w:pStyle w:val="BodyText3"/>
              <w:rPr>
                <w:rFonts w:ascii="Verdana" w:eastAsia="Calibri" w:hAnsi="Verdana" w:cs="Verdana-Bold"/>
                <w:b/>
                <w:sz w:val="20"/>
              </w:rPr>
            </w:pPr>
            <w:r w:rsidRPr="00222812">
              <w:rPr>
                <w:rFonts w:ascii="Verdana" w:eastAsia="Calibri" w:hAnsi="Verdana" w:cs="Verdana-Bold"/>
                <w:b/>
                <w:sz w:val="20"/>
              </w:rPr>
              <w:t>Software Construction-Coding</w:t>
            </w:r>
          </w:p>
          <w:p w:rsidR="00222812" w:rsidRPr="00E2300C" w:rsidRDefault="00222812" w:rsidP="00E02A57">
            <w:pPr>
              <w:autoSpaceDE w:val="0"/>
              <w:autoSpaceDN w:val="0"/>
              <w:adjustRightInd w:val="0"/>
              <w:rPr>
                <w:rFonts w:ascii="Verdana" w:eastAsia="Calibri" w:hAnsi="Verdana" w:cs="Verdana"/>
                <w:sz w:val="20"/>
                <w:szCs w:val="20"/>
              </w:rPr>
            </w:pPr>
            <w:r w:rsidRPr="00E2300C">
              <w:rPr>
                <w:rFonts w:ascii="Verdana" w:eastAsia="Calibri" w:hAnsi="Verdana" w:cs="Verdana"/>
                <w:sz w:val="20"/>
                <w:szCs w:val="20"/>
              </w:rPr>
              <w:t>Final level of software (make it best level)</w:t>
            </w:r>
          </w:p>
          <w:p w:rsidR="00222812" w:rsidRPr="00357088" w:rsidRDefault="00222812" w:rsidP="00222812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Verdana" w:eastAsia="Calibri" w:hAnsi="Verdana"/>
                <w:sz w:val="20"/>
              </w:rPr>
            </w:pPr>
            <w:r w:rsidRPr="00E2300C">
              <w:rPr>
                <w:rFonts w:ascii="Verdana" w:eastAsia="Calibri" w:hAnsi="Verdana" w:cs="Verdana"/>
                <w:sz w:val="20"/>
                <w:szCs w:val="20"/>
              </w:rPr>
              <w:t>Add necessary codes to handle the</w:t>
            </w:r>
            <w:r>
              <w:rPr>
                <w:rFonts w:ascii="Verdana" w:eastAsia="Calibri" w:hAnsi="Verdana" w:cs="Verdana"/>
                <w:sz w:val="20"/>
                <w:szCs w:val="20"/>
              </w:rPr>
              <w:t xml:space="preserve"> </w:t>
            </w:r>
            <w:r w:rsidRPr="0079384C">
              <w:rPr>
                <w:rFonts w:ascii="Verdana" w:eastAsia="Calibri" w:hAnsi="Verdana" w:cs="Verdana"/>
                <w:sz w:val="20"/>
                <w:szCs w:val="20"/>
              </w:rPr>
              <w:t>Functionalities.</w:t>
            </w:r>
          </w:p>
        </w:tc>
        <w:tc>
          <w:tcPr>
            <w:tcW w:w="1707" w:type="dxa"/>
            <w:shd w:val="clear" w:color="auto" w:fill="auto"/>
          </w:tcPr>
          <w:p w:rsidR="00222812" w:rsidRPr="00222812" w:rsidRDefault="00222812" w:rsidP="00E02A57">
            <w:pPr>
              <w:pStyle w:val="BodyText3"/>
              <w:rPr>
                <w:rFonts w:ascii="Verdana" w:eastAsia="Calibri" w:hAnsi="Verdana"/>
                <w:bCs/>
                <w:sz w:val="20"/>
              </w:rPr>
            </w:pPr>
            <w:r w:rsidRPr="00222812">
              <w:rPr>
                <w:rFonts w:ascii="Verdana" w:eastAsia="Calibri" w:hAnsi="Verdana"/>
                <w:bCs/>
                <w:sz w:val="20"/>
              </w:rPr>
              <w:t>16-Feb-2015</w:t>
            </w:r>
          </w:p>
        </w:tc>
        <w:tc>
          <w:tcPr>
            <w:tcW w:w="1443" w:type="dxa"/>
            <w:shd w:val="clear" w:color="auto" w:fill="auto"/>
          </w:tcPr>
          <w:p w:rsidR="00222812" w:rsidRPr="00222812" w:rsidRDefault="00222812" w:rsidP="00E02A57">
            <w:pPr>
              <w:pStyle w:val="BodyText3"/>
              <w:rPr>
                <w:rFonts w:ascii="Verdana" w:eastAsia="Calibri" w:hAnsi="Verdana"/>
                <w:bCs/>
                <w:sz w:val="20"/>
              </w:rPr>
            </w:pPr>
            <w:r w:rsidRPr="00222812">
              <w:rPr>
                <w:rFonts w:ascii="Verdana" w:eastAsia="Calibri" w:hAnsi="Verdana"/>
                <w:bCs/>
                <w:sz w:val="20"/>
              </w:rPr>
              <w:t>15-March-2015</w:t>
            </w:r>
          </w:p>
        </w:tc>
        <w:tc>
          <w:tcPr>
            <w:tcW w:w="1228" w:type="dxa"/>
          </w:tcPr>
          <w:p w:rsidR="00222812" w:rsidRPr="00222812" w:rsidRDefault="00222812" w:rsidP="00E02A57">
            <w:pPr>
              <w:pStyle w:val="BodyText3"/>
              <w:rPr>
                <w:rFonts w:ascii="Verdana" w:eastAsia="Calibri" w:hAnsi="Verdana"/>
                <w:bCs/>
                <w:sz w:val="20"/>
              </w:rPr>
            </w:pPr>
            <w:r w:rsidRPr="00222812">
              <w:rPr>
                <w:rFonts w:ascii="Verdana" w:eastAsia="Calibri" w:hAnsi="Verdana"/>
                <w:bCs/>
                <w:sz w:val="20"/>
              </w:rPr>
              <w:t>Pending</w:t>
            </w:r>
          </w:p>
        </w:tc>
      </w:tr>
      <w:tr w:rsidR="00222812" w:rsidRPr="00E2300C" w:rsidTr="00222812">
        <w:trPr>
          <w:trHeight w:val="422"/>
        </w:trPr>
        <w:tc>
          <w:tcPr>
            <w:tcW w:w="890" w:type="dxa"/>
            <w:shd w:val="clear" w:color="auto" w:fill="auto"/>
          </w:tcPr>
          <w:p w:rsidR="00222812" w:rsidRPr="00E2300C" w:rsidRDefault="00222812" w:rsidP="00E02A57">
            <w:pPr>
              <w:pStyle w:val="BodyText3"/>
              <w:rPr>
                <w:rFonts w:ascii="Verdana" w:eastAsia="Calibri" w:hAnsi="Verdana"/>
                <w:b/>
                <w:sz w:val="20"/>
              </w:rPr>
            </w:pPr>
            <w:r w:rsidRPr="00E2300C">
              <w:rPr>
                <w:rFonts w:ascii="Verdana" w:eastAsia="Calibri" w:hAnsi="Verdana"/>
                <w:b/>
                <w:sz w:val="20"/>
              </w:rPr>
              <w:t>4</w:t>
            </w:r>
          </w:p>
        </w:tc>
        <w:tc>
          <w:tcPr>
            <w:tcW w:w="3840" w:type="dxa"/>
            <w:shd w:val="clear" w:color="auto" w:fill="auto"/>
          </w:tcPr>
          <w:p w:rsidR="00222812" w:rsidRPr="00222812" w:rsidRDefault="00222812" w:rsidP="00E02A57">
            <w:pPr>
              <w:pStyle w:val="BodyText3"/>
              <w:rPr>
                <w:rFonts w:ascii="Verdana" w:eastAsia="Calibri" w:hAnsi="Verdana" w:cs="Verdana-Bold"/>
                <w:b/>
                <w:sz w:val="20"/>
              </w:rPr>
            </w:pPr>
            <w:r w:rsidRPr="00222812">
              <w:rPr>
                <w:rFonts w:ascii="Verdana" w:eastAsia="Calibri" w:hAnsi="Verdana" w:cs="Verdana-Bold"/>
                <w:b/>
                <w:sz w:val="20"/>
              </w:rPr>
              <w:t>Software Testing</w:t>
            </w:r>
          </w:p>
          <w:p w:rsidR="00222812" w:rsidRPr="00E2300C" w:rsidRDefault="00222812" w:rsidP="00E02A57">
            <w:pPr>
              <w:autoSpaceDE w:val="0"/>
              <w:autoSpaceDN w:val="0"/>
              <w:adjustRightInd w:val="0"/>
              <w:rPr>
                <w:rFonts w:ascii="Verdana" w:eastAsia="Calibri" w:hAnsi="Verdana" w:cs="Verdana"/>
                <w:sz w:val="20"/>
                <w:szCs w:val="20"/>
              </w:rPr>
            </w:pPr>
            <w:r w:rsidRPr="00E2300C">
              <w:rPr>
                <w:rFonts w:ascii="Verdana" w:eastAsia="Calibri" w:hAnsi="Verdana" w:cs="Verdana"/>
                <w:sz w:val="20"/>
                <w:szCs w:val="20"/>
              </w:rPr>
              <w:t xml:space="preserve">Build the </w:t>
            </w:r>
            <w:r>
              <w:rPr>
                <w:rFonts w:ascii="Verdana" w:eastAsia="Calibri" w:hAnsi="Verdana" w:cs="Verdana"/>
                <w:sz w:val="20"/>
                <w:szCs w:val="20"/>
              </w:rPr>
              <w:t xml:space="preserve">basic </w:t>
            </w:r>
            <w:r w:rsidRPr="00E2300C">
              <w:rPr>
                <w:rFonts w:ascii="Verdana" w:eastAsia="Calibri" w:hAnsi="Verdana" w:cs="Verdana"/>
                <w:sz w:val="20"/>
                <w:szCs w:val="20"/>
              </w:rPr>
              <w:t>code</w:t>
            </w:r>
            <w:r>
              <w:rPr>
                <w:rFonts w:ascii="Verdana" w:eastAsia="Calibri" w:hAnsi="Verdana" w:cs="Verdana"/>
                <w:sz w:val="20"/>
                <w:szCs w:val="20"/>
              </w:rPr>
              <w:t xml:space="preserve"> and Test</w:t>
            </w:r>
          </w:p>
          <w:p w:rsidR="00222812" w:rsidRPr="00E2300C" w:rsidRDefault="00222812" w:rsidP="00222812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Verdana" w:eastAsia="Calibri" w:hAnsi="Verdana" w:cs="Verdana-Bold"/>
                <w:bCs/>
                <w:sz w:val="20"/>
                <w:szCs w:val="20"/>
              </w:rPr>
            </w:pPr>
            <w:r w:rsidRPr="00E2300C">
              <w:rPr>
                <w:rFonts w:ascii="Verdana" w:eastAsia="Calibri" w:hAnsi="Verdana" w:cs="Verdana"/>
                <w:sz w:val="20"/>
                <w:szCs w:val="20"/>
              </w:rPr>
              <w:t xml:space="preserve">Do testing </w:t>
            </w:r>
            <w:r>
              <w:rPr>
                <w:rFonts w:ascii="Verdana" w:eastAsia="Calibri" w:hAnsi="Verdana" w:cs="Verdana"/>
                <w:sz w:val="20"/>
                <w:szCs w:val="20"/>
              </w:rPr>
              <w:t>of, functionalities of the Application</w:t>
            </w:r>
          </w:p>
        </w:tc>
        <w:tc>
          <w:tcPr>
            <w:tcW w:w="1707" w:type="dxa"/>
            <w:shd w:val="clear" w:color="auto" w:fill="auto"/>
          </w:tcPr>
          <w:p w:rsidR="00222812" w:rsidRPr="00222812" w:rsidRDefault="00222812" w:rsidP="00E02A57">
            <w:pPr>
              <w:pStyle w:val="BodyText3"/>
              <w:rPr>
                <w:rFonts w:ascii="Verdana" w:eastAsia="Calibri" w:hAnsi="Verdana"/>
                <w:bCs/>
                <w:sz w:val="20"/>
              </w:rPr>
            </w:pPr>
            <w:r w:rsidRPr="00222812">
              <w:rPr>
                <w:rFonts w:ascii="Verdana" w:eastAsia="Calibri" w:hAnsi="Verdana"/>
                <w:bCs/>
                <w:sz w:val="20"/>
              </w:rPr>
              <w:t>16-March-2015</w:t>
            </w:r>
          </w:p>
        </w:tc>
        <w:tc>
          <w:tcPr>
            <w:tcW w:w="1443" w:type="dxa"/>
            <w:shd w:val="clear" w:color="auto" w:fill="auto"/>
          </w:tcPr>
          <w:p w:rsidR="00222812" w:rsidRPr="00222812" w:rsidRDefault="00222812" w:rsidP="00E02A57">
            <w:pPr>
              <w:pStyle w:val="BodyText3"/>
              <w:rPr>
                <w:rFonts w:ascii="Verdana" w:eastAsia="Calibri" w:hAnsi="Verdana"/>
                <w:bCs/>
                <w:sz w:val="20"/>
              </w:rPr>
            </w:pPr>
            <w:r w:rsidRPr="00222812">
              <w:rPr>
                <w:rFonts w:ascii="Verdana" w:eastAsia="Calibri" w:hAnsi="Verdana"/>
                <w:bCs/>
                <w:sz w:val="20"/>
              </w:rPr>
              <w:t>25-March-2015</w:t>
            </w:r>
          </w:p>
        </w:tc>
        <w:tc>
          <w:tcPr>
            <w:tcW w:w="1228" w:type="dxa"/>
          </w:tcPr>
          <w:p w:rsidR="00222812" w:rsidRPr="00222812" w:rsidRDefault="00222812" w:rsidP="00E02A57">
            <w:pPr>
              <w:pStyle w:val="BodyText3"/>
              <w:rPr>
                <w:rFonts w:ascii="Verdana" w:eastAsia="Calibri" w:hAnsi="Verdana"/>
                <w:bCs/>
                <w:sz w:val="20"/>
              </w:rPr>
            </w:pPr>
            <w:r w:rsidRPr="00222812">
              <w:rPr>
                <w:rFonts w:ascii="Verdana" w:eastAsia="Calibri" w:hAnsi="Verdana"/>
                <w:bCs/>
                <w:sz w:val="20"/>
              </w:rPr>
              <w:t>Pending</w:t>
            </w:r>
          </w:p>
        </w:tc>
      </w:tr>
      <w:tr w:rsidR="00222812" w:rsidRPr="00E2300C" w:rsidTr="00222812">
        <w:trPr>
          <w:trHeight w:val="422"/>
        </w:trPr>
        <w:tc>
          <w:tcPr>
            <w:tcW w:w="890" w:type="dxa"/>
            <w:shd w:val="clear" w:color="auto" w:fill="auto"/>
          </w:tcPr>
          <w:p w:rsidR="00222812" w:rsidRPr="00E2300C" w:rsidRDefault="00222812" w:rsidP="00E02A57">
            <w:pPr>
              <w:pStyle w:val="BodyText3"/>
              <w:rPr>
                <w:rFonts w:ascii="Verdana" w:eastAsia="Calibri" w:hAnsi="Verdana"/>
                <w:b/>
                <w:sz w:val="20"/>
              </w:rPr>
            </w:pPr>
            <w:r w:rsidRPr="00E2300C">
              <w:rPr>
                <w:rFonts w:ascii="Verdana" w:eastAsia="Calibri" w:hAnsi="Verdana"/>
                <w:b/>
                <w:sz w:val="20"/>
              </w:rPr>
              <w:t>5</w:t>
            </w:r>
          </w:p>
        </w:tc>
        <w:tc>
          <w:tcPr>
            <w:tcW w:w="3840" w:type="dxa"/>
            <w:shd w:val="clear" w:color="auto" w:fill="auto"/>
          </w:tcPr>
          <w:p w:rsidR="00222812" w:rsidRPr="00222812" w:rsidRDefault="00222812" w:rsidP="00E02A57">
            <w:pPr>
              <w:pStyle w:val="BodyText3"/>
              <w:rPr>
                <w:rFonts w:ascii="Verdana" w:eastAsia="Calibri" w:hAnsi="Verdana" w:cs="Verdana-Bold"/>
                <w:b/>
                <w:sz w:val="20"/>
              </w:rPr>
            </w:pPr>
            <w:r w:rsidRPr="00222812">
              <w:rPr>
                <w:rFonts w:ascii="Verdana" w:eastAsia="Calibri" w:hAnsi="Verdana" w:cs="Verdana-Bold"/>
                <w:b/>
                <w:sz w:val="20"/>
              </w:rPr>
              <w:t>Software Implementation-Deployment</w:t>
            </w:r>
          </w:p>
          <w:p w:rsidR="00222812" w:rsidRPr="00E2300C" w:rsidRDefault="00222812" w:rsidP="00222812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Verdana" w:eastAsia="Calibri" w:hAnsi="Verdana" w:cs="Verdana-Bold"/>
                <w:bCs/>
                <w:sz w:val="20"/>
                <w:szCs w:val="20"/>
              </w:rPr>
            </w:pPr>
            <w:r>
              <w:rPr>
                <w:rFonts w:ascii="Verdana" w:eastAsia="Calibri" w:hAnsi="Verdana" w:cs="Verdana"/>
                <w:sz w:val="20"/>
                <w:szCs w:val="20"/>
              </w:rPr>
              <w:t>Test all possible cases, and Deploy code</w:t>
            </w:r>
          </w:p>
        </w:tc>
        <w:tc>
          <w:tcPr>
            <w:tcW w:w="1707" w:type="dxa"/>
            <w:shd w:val="clear" w:color="auto" w:fill="auto"/>
          </w:tcPr>
          <w:p w:rsidR="00222812" w:rsidRPr="00222812" w:rsidRDefault="00222812" w:rsidP="00E02A57">
            <w:pPr>
              <w:pStyle w:val="BodyText3"/>
              <w:rPr>
                <w:rFonts w:ascii="Verdana" w:eastAsia="Calibri" w:hAnsi="Verdana"/>
                <w:bCs/>
                <w:sz w:val="20"/>
              </w:rPr>
            </w:pPr>
            <w:r w:rsidRPr="00222812">
              <w:rPr>
                <w:rFonts w:ascii="Verdana" w:eastAsia="Calibri" w:hAnsi="Verdana"/>
                <w:bCs/>
                <w:sz w:val="20"/>
              </w:rPr>
              <w:t>26-March-2015</w:t>
            </w:r>
          </w:p>
        </w:tc>
        <w:tc>
          <w:tcPr>
            <w:tcW w:w="1443" w:type="dxa"/>
            <w:shd w:val="clear" w:color="auto" w:fill="auto"/>
          </w:tcPr>
          <w:p w:rsidR="00222812" w:rsidRPr="00222812" w:rsidRDefault="00222812" w:rsidP="00E02A57">
            <w:pPr>
              <w:pStyle w:val="BodyText3"/>
              <w:rPr>
                <w:rFonts w:ascii="Verdana" w:eastAsia="Calibri" w:hAnsi="Verdana"/>
                <w:bCs/>
                <w:sz w:val="20"/>
              </w:rPr>
            </w:pPr>
            <w:r w:rsidRPr="00222812">
              <w:rPr>
                <w:rFonts w:ascii="Verdana" w:eastAsia="Calibri" w:hAnsi="Verdana"/>
                <w:bCs/>
                <w:sz w:val="20"/>
              </w:rPr>
              <w:t>31-March-2015</w:t>
            </w:r>
          </w:p>
        </w:tc>
        <w:tc>
          <w:tcPr>
            <w:tcW w:w="1228" w:type="dxa"/>
          </w:tcPr>
          <w:p w:rsidR="00222812" w:rsidRPr="00222812" w:rsidRDefault="00222812" w:rsidP="00E02A57">
            <w:pPr>
              <w:pStyle w:val="BodyText3"/>
              <w:rPr>
                <w:rFonts w:ascii="Verdana" w:eastAsia="Calibri" w:hAnsi="Verdana"/>
                <w:bCs/>
                <w:sz w:val="20"/>
              </w:rPr>
            </w:pPr>
            <w:r w:rsidRPr="00222812">
              <w:rPr>
                <w:rFonts w:ascii="Verdana" w:eastAsia="Calibri" w:hAnsi="Verdana"/>
                <w:bCs/>
                <w:sz w:val="20"/>
              </w:rPr>
              <w:t>Pending</w:t>
            </w:r>
          </w:p>
        </w:tc>
      </w:tr>
      <w:tr w:rsidR="00222812" w:rsidRPr="00222812" w:rsidTr="00222812">
        <w:trPr>
          <w:trHeight w:val="422"/>
        </w:trPr>
        <w:tc>
          <w:tcPr>
            <w:tcW w:w="890" w:type="dxa"/>
            <w:shd w:val="clear" w:color="auto" w:fill="auto"/>
          </w:tcPr>
          <w:p w:rsidR="00222812" w:rsidRPr="00E2300C" w:rsidRDefault="00222812" w:rsidP="00E02A57">
            <w:pPr>
              <w:pStyle w:val="BodyText3"/>
              <w:rPr>
                <w:rFonts w:ascii="Verdana" w:eastAsia="Calibri" w:hAnsi="Verdana"/>
                <w:b/>
                <w:sz w:val="20"/>
              </w:rPr>
            </w:pPr>
            <w:r w:rsidRPr="00E2300C">
              <w:rPr>
                <w:rFonts w:ascii="Verdana" w:eastAsia="Calibri" w:hAnsi="Verdana"/>
                <w:b/>
                <w:sz w:val="20"/>
              </w:rPr>
              <w:t>6</w:t>
            </w:r>
          </w:p>
        </w:tc>
        <w:tc>
          <w:tcPr>
            <w:tcW w:w="3840" w:type="dxa"/>
            <w:shd w:val="clear" w:color="auto" w:fill="auto"/>
          </w:tcPr>
          <w:p w:rsidR="00222812" w:rsidRPr="00222812" w:rsidRDefault="00222812" w:rsidP="00E02A57">
            <w:pPr>
              <w:pStyle w:val="BodyText3"/>
              <w:rPr>
                <w:rFonts w:ascii="Verdana" w:eastAsia="Calibri" w:hAnsi="Verdana" w:cs="Verdana-Bold"/>
                <w:b/>
                <w:sz w:val="20"/>
              </w:rPr>
            </w:pPr>
            <w:r w:rsidRPr="00222812">
              <w:rPr>
                <w:rFonts w:ascii="Verdana" w:eastAsia="Calibri" w:hAnsi="Verdana" w:cs="Verdana-Bold"/>
                <w:b/>
                <w:sz w:val="20"/>
              </w:rPr>
              <w:t>Handover and Documentation</w:t>
            </w:r>
          </w:p>
          <w:p w:rsidR="00222812" w:rsidRPr="00E2300C" w:rsidRDefault="00222812" w:rsidP="00E02A57">
            <w:pPr>
              <w:autoSpaceDE w:val="0"/>
              <w:autoSpaceDN w:val="0"/>
              <w:adjustRightInd w:val="0"/>
              <w:rPr>
                <w:rFonts w:ascii="Verdana" w:eastAsia="Calibri" w:hAnsi="Verdana" w:cs="Verdana"/>
                <w:sz w:val="20"/>
                <w:szCs w:val="20"/>
              </w:rPr>
            </w:pPr>
            <w:r w:rsidRPr="00E2300C">
              <w:rPr>
                <w:rFonts w:ascii="Verdana" w:eastAsia="Calibri" w:hAnsi="Verdana" w:cs="Verdana"/>
                <w:sz w:val="20"/>
                <w:szCs w:val="20"/>
              </w:rPr>
              <w:t>Handover the project.</w:t>
            </w:r>
          </w:p>
          <w:p w:rsidR="00222812" w:rsidRPr="00E2300C" w:rsidRDefault="00222812" w:rsidP="00222812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Verdana" w:eastAsia="Calibri" w:hAnsi="Verdana" w:cs="Verdana-Bold"/>
                <w:bCs/>
                <w:sz w:val="20"/>
                <w:szCs w:val="20"/>
              </w:rPr>
            </w:pPr>
            <w:r w:rsidRPr="00E2300C">
              <w:rPr>
                <w:rFonts w:ascii="Verdana" w:eastAsia="Calibri" w:hAnsi="Verdana" w:cs="Verdana"/>
                <w:sz w:val="20"/>
                <w:szCs w:val="20"/>
              </w:rPr>
              <w:t>Documentation of the project both for the</w:t>
            </w:r>
            <w:r>
              <w:rPr>
                <w:rFonts w:ascii="Verdana" w:eastAsia="Calibri" w:hAnsi="Verdana" w:cs="Verdana"/>
                <w:sz w:val="20"/>
                <w:szCs w:val="20"/>
              </w:rPr>
              <w:t xml:space="preserve"> c</w:t>
            </w:r>
            <w:r w:rsidRPr="00E2300C">
              <w:rPr>
                <w:rFonts w:ascii="Verdana" w:eastAsia="Calibri" w:hAnsi="Verdana" w:cs="Verdana"/>
                <w:sz w:val="20"/>
                <w:szCs w:val="20"/>
              </w:rPr>
              <w:t>lient as well as for the purpose of Project work.</w:t>
            </w:r>
          </w:p>
        </w:tc>
        <w:tc>
          <w:tcPr>
            <w:tcW w:w="1707" w:type="dxa"/>
            <w:shd w:val="clear" w:color="auto" w:fill="auto"/>
          </w:tcPr>
          <w:p w:rsidR="00222812" w:rsidRPr="00222812" w:rsidRDefault="00222812" w:rsidP="00E02A57">
            <w:pPr>
              <w:pStyle w:val="BodyText3"/>
              <w:rPr>
                <w:rFonts w:ascii="Verdana" w:eastAsia="Calibri" w:hAnsi="Verdana"/>
                <w:bCs/>
                <w:sz w:val="20"/>
              </w:rPr>
            </w:pPr>
            <w:r w:rsidRPr="00222812">
              <w:rPr>
                <w:rFonts w:ascii="Verdana" w:eastAsia="Calibri" w:hAnsi="Verdana"/>
                <w:bCs/>
                <w:sz w:val="20"/>
              </w:rPr>
              <w:t>01-April-2015</w:t>
            </w:r>
          </w:p>
        </w:tc>
        <w:tc>
          <w:tcPr>
            <w:tcW w:w="1443" w:type="dxa"/>
            <w:shd w:val="clear" w:color="auto" w:fill="auto"/>
          </w:tcPr>
          <w:p w:rsidR="00222812" w:rsidRPr="00222812" w:rsidRDefault="00222812" w:rsidP="00E02A57">
            <w:pPr>
              <w:pStyle w:val="BodyText3"/>
              <w:rPr>
                <w:rFonts w:ascii="Verdana" w:eastAsia="Calibri" w:hAnsi="Verdana"/>
                <w:bCs/>
                <w:sz w:val="20"/>
              </w:rPr>
            </w:pPr>
            <w:r w:rsidRPr="00222812">
              <w:rPr>
                <w:rFonts w:ascii="Verdana" w:eastAsia="Calibri" w:hAnsi="Verdana"/>
                <w:bCs/>
                <w:sz w:val="20"/>
              </w:rPr>
              <w:t>15-April-2015</w:t>
            </w:r>
          </w:p>
        </w:tc>
        <w:tc>
          <w:tcPr>
            <w:tcW w:w="1228" w:type="dxa"/>
          </w:tcPr>
          <w:p w:rsidR="00222812" w:rsidRPr="00222812" w:rsidRDefault="00222812" w:rsidP="00E02A57">
            <w:pPr>
              <w:pStyle w:val="BodyText3"/>
              <w:rPr>
                <w:rFonts w:ascii="Verdana" w:eastAsia="Calibri" w:hAnsi="Verdana"/>
                <w:bCs/>
                <w:sz w:val="20"/>
              </w:rPr>
            </w:pPr>
            <w:r w:rsidRPr="00222812">
              <w:rPr>
                <w:rFonts w:ascii="Verdana" w:eastAsia="Calibri" w:hAnsi="Verdana"/>
                <w:bCs/>
                <w:sz w:val="20"/>
              </w:rPr>
              <w:t>Pending</w:t>
            </w:r>
          </w:p>
        </w:tc>
      </w:tr>
    </w:tbl>
    <w:p w:rsidR="00222812" w:rsidRDefault="00222812" w:rsidP="006F6CB5">
      <w:pPr>
        <w:pStyle w:val="BodyText"/>
        <w:widowControl w:val="0"/>
        <w:tabs>
          <w:tab w:val="left" w:pos="1296"/>
        </w:tabs>
        <w:spacing w:line="478" w:lineRule="auto"/>
        <w:ind w:right="2539"/>
        <w:jc w:val="left"/>
        <w:rPr>
          <w:b/>
          <w:bCs/>
          <w:sz w:val="28"/>
          <w:szCs w:val="28"/>
        </w:rPr>
      </w:pPr>
    </w:p>
    <w:p w:rsidR="00222812" w:rsidRDefault="00222812" w:rsidP="006F6CB5">
      <w:pPr>
        <w:pStyle w:val="BodyText"/>
        <w:widowControl w:val="0"/>
        <w:tabs>
          <w:tab w:val="left" w:pos="1296"/>
        </w:tabs>
        <w:spacing w:line="478" w:lineRule="auto"/>
        <w:ind w:right="2539"/>
        <w:jc w:val="left"/>
        <w:rPr>
          <w:b/>
          <w:bCs/>
          <w:sz w:val="28"/>
          <w:szCs w:val="28"/>
        </w:rPr>
      </w:pPr>
    </w:p>
    <w:p w:rsidR="00222812" w:rsidRDefault="00222812" w:rsidP="006F6CB5">
      <w:pPr>
        <w:pStyle w:val="BodyText"/>
        <w:widowControl w:val="0"/>
        <w:tabs>
          <w:tab w:val="left" w:pos="1296"/>
        </w:tabs>
        <w:spacing w:line="478" w:lineRule="auto"/>
        <w:ind w:right="2539"/>
        <w:jc w:val="left"/>
        <w:rPr>
          <w:b/>
          <w:bCs/>
          <w:sz w:val="28"/>
          <w:szCs w:val="28"/>
        </w:rPr>
      </w:pPr>
    </w:p>
    <w:p w:rsidR="00222812" w:rsidRDefault="00222812" w:rsidP="006F6CB5">
      <w:pPr>
        <w:pStyle w:val="BodyText"/>
        <w:widowControl w:val="0"/>
        <w:tabs>
          <w:tab w:val="left" w:pos="1296"/>
        </w:tabs>
        <w:spacing w:line="478" w:lineRule="auto"/>
        <w:ind w:right="2539"/>
        <w:jc w:val="left"/>
        <w:rPr>
          <w:b/>
          <w:bCs/>
          <w:sz w:val="28"/>
          <w:szCs w:val="28"/>
        </w:rPr>
      </w:pPr>
    </w:p>
    <w:p w:rsidR="00222812" w:rsidRDefault="00222812" w:rsidP="006F6CB5">
      <w:pPr>
        <w:pStyle w:val="BodyText"/>
        <w:widowControl w:val="0"/>
        <w:tabs>
          <w:tab w:val="left" w:pos="1296"/>
        </w:tabs>
        <w:spacing w:line="478" w:lineRule="auto"/>
        <w:ind w:right="2539"/>
        <w:jc w:val="left"/>
        <w:rPr>
          <w:b/>
          <w:bCs/>
          <w:sz w:val="28"/>
          <w:szCs w:val="28"/>
        </w:rPr>
      </w:pPr>
    </w:p>
    <w:p w:rsidR="006F6CB5" w:rsidRDefault="00D86D77" w:rsidP="006F6CB5">
      <w:pPr>
        <w:pStyle w:val="BodyText"/>
        <w:widowControl w:val="0"/>
        <w:tabs>
          <w:tab w:val="left" w:pos="1296"/>
        </w:tabs>
        <w:spacing w:line="478" w:lineRule="auto"/>
        <w:ind w:right="2539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1. </w:t>
      </w:r>
      <w:r w:rsidRPr="00D86D77">
        <w:rPr>
          <w:b/>
          <w:bCs/>
          <w:sz w:val="28"/>
          <w:szCs w:val="28"/>
        </w:rPr>
        <w:t>Software Requirements &amp; Analysis</w:t>
      </w:r>
    </w:p>
    <w:p w:rsidR="00D86D77" w:rsidRDefault="00D86D77" w:rsidP="006F6CB5">
      <w:pPr>
        <w:pStyle w:val="BodyText"/>
        <w:widowControl w:val="0"/>
        <w:tabs>
          <w:tab w:val="left" w:pos="1296"/>
        </w:tabs>
        <w:spacing w:line="478" w:lineRule="auto"/>
        <w:ind w:right="2539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1.1 Organization Background: </w:t>
      </w:r>
    </w:p>
    <w:p w:rsidR="00D86D77" w:rsidRPr="00D86D77" w:rsidRDefault="00D86D77" w:rsidP="00D86D7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2"/>
          <w:szCs w:val="22"/>
          <w:lang w:bidi="gu-IN"/>
        </w:rPr>
      </w:pPr>
      <w:r w:rsidRPr="00D86D77">
        <w:rPr>
          <w:rFonts w:eastAsiaTheme="minorHAnsi"/>
          <w:sz w:val="22"/>
          <w:szCs w:val="22"/>
          <w:lang w:bidi="gu-IN"/>
        </w:rPr>
        <w:t>Cisco Systems was founded in December 1984 by two members of Stanford University</w:t>
      </w:r>
      <w:r>
        <w:rPr>
          <w:rFonts w:eastAsiaTheme="minorHAnsi"/>
          <w:sz w:val="22"/>
          <w:szCs w:val="22"/>
          <w:lang w:bidi="gu-IN"/>
        </w:rPr>
        <w:t xml:space="preserve"> </w:t>
      </w:r>
      <w:r w:rsidRPr="00D86D77">
        <w:rPr>
          <w:rFonts w:eastAsiaTheme="minorHAnsi"/>
          <w:sz w:val="22"/>
          <w:szCs w:val="22"/>
          <w:lang w:bidi="gu-IN"/>
        </w:rPr>
        <w:t xml:space="preserve">computer support staff: Leonard </w:t>
      </w:r>
      <w:proofErr w:type="spellStart"/>
      <w:r w:rsidRPr="00D86D77">
        <w:rPr>
          <w:rFonts w:eastAsiaTheme="minorHAnsi"/>
          <w:sz w:val="22"/>
          <w:szCs w:val="22"/>
          <w:lang w:bidi="gu-IN"/>
        </w:rPr>
        <w:t>Bosack</w:t>
      </w:r>
      <w:proofErr w:type="spellEnd"/>
      <w:r w:rsidRPr="00D86D77">
        <w:rPr>
          <w:rFonts w:eastAsiaTheme="minorHAnsi"/>
          <w:sz w:val="22"/>
          <w:szCs w:val="22"/>
          <w:lang w:bidi="gu-IN"/>
        </w:rPr>
        <w:t xml:space="preserve"> who was in</w:t>
      </w:r>
      <w:r>
        <w:rPr>
          <w:rFonts w:eastAsiaTheme="minorHAnsi"/>
          <w:sz w:val="22"/>
          <w:szCs w:val="22"/>
          <w:lang w:bidi="gu-IN"/>
        </w:rPr>
        <w:t xml:space="preserve"> charge of the computer science </w:t>
      </w:r>
      <w:r w:rsidRPr="00D86D77">
        <w:rPr>
          <w:rFonts w:eastAsiaTheme="minorHAnsi"/>
          <w:sz w:val="22"/>
          <w:szCs w:val="22"/>
          <w:lang w:bidi="gu-IN"/>
        </w:rPr>
        <w:t>department's computers, and Sandy Lerner, who managed t</w:t>
      </w:r>
      <w:r>
        <w:rPr>
          <w:rFonts w:eastAsiaTheme="minorHAnsi"/>
          <w:sz w:val="22"/>
          <w:szCs w:val="22"/>
          <w:lang w:bidi="gu-IN"/>
        </w:rPr>
        <w:t xml:space="preserve">he Graduate School of Business' </w:t>
      </w:r>
      <w:r w:rsidRPr="00D86D77">
        <w:rPr>
          <w:rFonts w:eastAsiaTheme="minorHAnsi"/>
          <w:sz w:val="22"/>
          <w:szCs w:val="22"/>
          <w:lang w:bidi="gu-IN"/>
        </w:rPr>
        <w:t>computers. Although Cisco was not the first company to dev</w:t>
      </w:r>
      <w:r>
        <w:rPr>
          <w:rFonts w:eastAsiaTheme="minorHAnsi"/>
          <w:sz w:val="22"/>
          <w:szCs w:val="22"/>
          <w:lang w:bidi="gu-IN"/>
        </w:rPr>
        <w:t xml:space="preserve">elop and sell dedicated network </w:t>
      </w:r>
      <w:r w:rsidRPr="00D86D77">
        <w:rPr>
          <w:rFonts w:eastAsiaTheme="minorHAnsi"/>
          <w:sz w:val="22"/>
          <w:szCs w:val="22"/>
          <w:lang w:bidi="gu-IN"/>
        </w:rPr>
        <w:t>nodes, it was one of the first to sell commercially success</w:t>
      </w:r>
      <w:r>
        <w:rPr>
          <w:rFonts w:eastAsiaTheme="minorHAnsi"/>
          <w:sz w:val="22"/>
          <w:szCs w:val="22"/>
          <w:lang w:bidi="gu-IN"/>
        </w:rPr>
        <w:t xml:space="preserve">ful routers supporting multiple </w:t>
      </w:r>
      <w:r w:rsidRPr="00D86D77">
        <w:rPr>
          <w:rFonts w:eastAsiaTheme="minorHAnsi"/>
          <w:sz w:val="22"/>
          <w:szCs w:val="22"/>
          <w:lang w:bidi="gu-IN"/>
        </w:rPr>
        <w:t>network protocols.</w:t>
      </w:r>
    </w:p>
    <w:p w:rsidR="00D86D77" w:rsidRDefault="00D86D77" w:rsidP="006F6CB5">
      <w:pPr>
        <w:pStyle w:val="BodyText"/>
        <w:widowControl w:val="0"/>
        <w:tabs>
          <w:tab w:val="left" w:pos="1296"/>
        </w:tabs>
        <w:spacing w:line="478" w:lineRule="auto"/>
        <w:ind w:right="2539"/>
        <w:jc w:val="left"/>
        <w:rPr>
          <w:b/>
          <w:bCs/>
          <w:sz w:val="24"/>
          <w:szCs w:val="24"/>
        </w:rPr>
      </w:pPr>
    </w:p>
    <w:p w:rsidR="00D86D77" w:rsidRDefault="00D86D77" w:rsidP="006F6CB5">
      <w:pPr>
        <w:pStyle w:val="BodyText"/>
        <w:widowControl w:val="0"/>
        <w:tabs>
          <w:tab w:val="left" w:pos="1296"/>
        </w:tabs>
        <w:spacing w:line="478" w:lineRule="auto"/>
        <w:ind w:right="2539"/>
        <w:jc w:val="left"/>
        <w:rPr>
          <w:b/>
          <w:bCs/>
          <w:sz w:val="24"/>
          <w:szCs w:val="24"/>
        </w:rPr>
      </w:pPr>
      <w:r w:rsidRPr="00D86D77">
        <w:rPr>
          <w:b/>
          <w:bCs/>
          <w:sz w:val="24"/>
          <w:szCs w:val="24"/>
        </w:rPr>
        <w:t>1.2 About the product:</w:t>
      </w:r>
    </w:p>
    <w:p w:rsidR="00D86D77" w:rsidRDefault="00D86D77" w:rsidP="00D86D7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2"/>
          <w:szCs w:val="22"/>
          <w:lang w:bidi="gu-IN"/>
        </w:rPr>
      </w:pPr>
      <w:r w:rsidRPr="00D86D77">
        <w:rPr>
          <w:rFonts w:eastAsiaTheme="minorHAnsi"/>
          <w:sz w:val="22"/>
          <w:szCs w:val="22"/>
          <w:lang w:bidi="gu-IN"/>
        </w:rPr>
        <w:t>Cisco Wide Area Application Services (WAAS) is technology developed by Cisco Systems</w:t>
      </w:r>
      <w:r>
        <w:rPr>
          <w:rFonts w:eastAsiaTheme="minorHAnsi"/>
          <w:sz w:val="22"/>
          <w:szCs w:val="22"/>
          <w:lang w:bidi="gu-IN"/>
        </w:rPr>
        <w:t xml:space="preserve"> </w:t>
      </w:r>
      <w:r w:rsidRPr="00D86D77">
        <w:rPr>
          <w:rFonts w:eastAsiaTheme="minorHAnsi"/>
          <w:sz w:val="22"/>
          <w:szCs w:val="22"/>
          <w:lang w:bidi="gu-IN"/>
        </w:rPr>
        <w:t>that optimizes the performance of any TCP-based appli</w:t>
      </w:r>
      <w:r>
        <w:rPr>
          <w:rFonts w:eastAsiaTheme="minorHAnsi"/>
          <w:sz w:val="22"/>
          <w:szCs w:val="22"/>
          <w:lang w:bidi="gu-IN"/>
        </w:rPr>
        <w:t xml:space="preserve">cation operating in a wide area </w:t>
      </w:r>
      <w:r w:rsidRPr="00D86D77">
        <w:rPr>
          <w:rFonts w:eastAsiaTheme="minorHAnsi"/>
          <w:sz w:val="22"/>
          <w:szCs w:val="22"/>
          <w:lang w:bidi="gu-IN"/>
        </w:rPr>
        <w:t>network (WAN) environment while preserving and stre</w:t>
      </w:r>
      <w:r>
        <w:rPr>
          <w:rFonts w:eastAsiaTheme="minorHAnsi"/>
          <w:sz w:val="22"/>
          <w:szCs w:val="22"/>
          <w:lang w:bidi="gu-IN"/>
        </w:rPr>
        <w:t xml:space="preserve">ngthening branch security. WAAS </w:t>
      </w:r>
      <w:r w:rsidRPr="00D86D77">
        <w:rPr>
          <w:rFonts w:eastAsiaTheme="minorHAnsi"/>
          <w:sz w:val="22"/>
          <w:szCs w:val="22"/>
          <w:lang w:bidi="gu-IN"/>
        </w:rPr>
        <w:t>combines WAN optimization, acceleration of TCP-based</w:t>
      </w:r>
      <w:r>
        <w:rPr>
          <w:rFonts w:eastAsiaTheme="minorHAnsi"/>
          <w:sz w:val="22"/>
          <w:szCs w:val="22"/>
          <w:lang w:bidi="gu-IN"/>
        </w:rPr>
        <w:t xml:space="preserve"> applications, and Cisco's Wide </w:t>
      </w:r>
      <w:r w:rsidRPr="00D86D77">
        <w:rPr>
          <w:rFonts w:eastAsiaTheme="minorHAnsi"/>
          <w:sz w:val="22"/>
          <w:szCs w:val="22"/>
          <w:lang w:bidi="gu-IN"/>
        </w:rPr>
        <w:t>Area File Services (WAFS) in a single appliance or blade.</w:t>
      </w:r>
    </w:p>
    <w:p w:rsidR="00D86D77" w:rsidRDefault="00D86D77" w:rsidP="00D86D7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2"/>
          <w:szCs w:val="22"/>
          <w:lang w:bidi="gu-IN"/>
        </w:rPr>
      </w:pPr>
    </w:p>
    <w:p w:rsidR="00D86D77" w:rsidRDefault="00EA6BAD" w:rsidP="00D86D7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2"/>
          <w:szCs w:val="22"/>
          <w:lang w:bidi="gu-IN"/>
        </w:rPr>
      </w:pPr>
      <w:r>
        <w:rPr>
          <w:rFonts w:eastAsiaTheme="minorHAnsi"/>
          <w:noProof/>
          <w:sz w:val="22"/>
          <w:szCs w:val="22"/>
          <w:lang w:bidi="gu-IN"/>
        </w:rPr>
        <w:drawing>
          <wp:inline distT="0" distB="0" distL="0" distR="0">
            <wp:extent cx="4502150" cy="345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BAD" w:rsidRDefault="00EA6BAD" w:rsidP="00D86D7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2"/>
          <w:szCs w:val="22"/>
          <w:lang w:bidi="gu-IN"/>
        </w:rPr>
      </w:pPr>
    </w:p>
    <w:p w:rsidR="00EA6BAD" w:rsidRDefault="00EA6BAD" w:rsidP="00D86D7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2"/>
          <w:szCs w:val="22"/>
          <w:lang w:bidi="gu-IN"/>
        </w:rPr>
      </w:pPr>
    </w:p>
    <w:p w:rsidR="00EA6BAD" w:rsidRDefault="00EA6BAD" w:rsidP="00D86D7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 w:val="28"/>
          <w:szCs w:val="28"/>
          <w:lang w:bidi="gu-IN"/>
        </w:rPr>
      </w:pPr>
      <w:r w:rsidRPr="00EA6BAD">
        <w:rPr>
          <w:rFonts w:eastAsiaTheme="minorHAnsi"/>
          <w:b/>
          <w:bCs/>
          <w:sz w:val="28"/>
          <w:szCs w:val="28"/>
          <w:lang w:bidi="gu-IN"/>
        </w:rPr>
        <w:lastRenderedPageBreak/>
        <w:t>2. Project Overview</w:t>
      </w:r>
    </w:p>
    <w:p w:rsidR="00EA6BAD" w:rsidRDefault="00EA6BAD" w:rsidP="00EA6BA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2"/>
          <w:szCs w:val="22"/>
          <w:lang w:bidi="gu-IN"/>
        </w:rPr>
      </w:pPr>
      <w:r w:rsidRPr="00EA6BAD">
        <w:rPr>
          <w:rFonts w:eastAsiaTheme="minorHAnsi"/>
          <w:sz w:val="22"/>
          <w:szCs w:val="22"/>
          <w:lang w:bidi="gu-IN"/>
        </w:rPr>
        <w:t>Here we are trying to leverage the advantage of being in between Client and Data</w:t>
      </w:r>
      <w:r>
        <w:rPr>
          <w:rFonts w:eastAsiaTheme="minorHAnsi"/>
          <w:sz w:val="22"/>
          <w:szCs w:val="22"/>
          <w:lang w:bidi="gu-IN"/>
        </w:rPr>
        <w:t xml:space="preserve"> </w:t>
      </w:r>
      <w:r w:rsidRPr="00EA6BAD">
        <w:rPr>
          <w:rFonts w:eastAsiaTheme="minorHAnsi"/>
          <w:sz w:val="22"/>
          <w:szCs w:val="22"/>
          <w:lang w:bidi="gu-IN"/>
        </w:rPr>
        <w:t>center. WAAS when deployed looks at the SMB p</w:t>
      </w:r>
      <w:r>
        <w:rPr>
          <w:rFonts w:eastAsiaTheme="minorHAnsi"/>
          <w:sz w:val="22"/>
          <w:szCs w:val="22"/>
          <w:lang w:bidi="gu-IN"/>
        </w:rPr>
        <w:t xml:space="preserve">acket. It parses the packet and </w:t>
      </w:r>
      <w:r w:rsidRPr="00EA6BAD">
        <w:rPr>
          <w:rFonts w:eastAsiaTheme="minorHAnsi"/>
          <w:sz w:val="22"/>
          <w:szCs w:val="22"/>
          <w:lang w:bidi="gu-IN"/>
        </w:rPr>
        <w:t>stores the relevant data is stored, both into the l</w:t>
      </w:r>
      <w:r>
        <w:rPr>
          <w:rFonts w:eastAsiaTheme="minorHAnsi"/>
          <w:sz w:val="22"/>
          <w:szCs w:val="22"/>
          <w:lang w:bidi="gu-IN"/>
        </w:rPr>
        <w:t xml:space="preserve">og file and to the data server. </w:t>
      </w:r>
      <w:r w:rsidRPr="00EA6BAD">
        <w:rPr>
          <w:rFonts w:eastAsiaTheme="minorHAnsi"/>
          <w:sz w:val="22"/>
          <w:szCs w:val="22"/>
          <w:lang w:bidi="gu-IN"/>
        </w:rPr>
        <w:t>Once the data</w:t>
      </w:r>
      <w:r>
        <w:rPr>
          <w:rFonts w:eastAsiaTheme="minorHAnsi"/>
          <w:sz w:val="22"/>
          <w:szCs w:val="22"/>
          <w:lang w:bidi="gu-IN"/>
        </w:rPr>
        <w:t xml:space="preserve"> is stored in the data server, </w:t>
      </w:r>
      <w:r w:rsidRPr="00EA6BAD">
        <w:rPr>
          <w:rFonts w:eastAsiaTheme="minorHAnsi"/>
          <w:sz w:val="22"/>
          <w:szCs w:val="22"/>
          <w:lang w:bidi="gu-IN"/>
        </w:rPr>
        <w:t>C</w:t>
      </w:r>
      <w:r>
        <w:rPr>
          <w:rFonts w:eastAsiaTheme="minorHAnsi"/>
          <w:sz w:val="22"/>
          <w:szCs w:val="22"/>
          <w:lang w:bidi="gu-IN"/>
        </w:rPr>
        <w:t xml:space="preserve">entral </w:t>
      </w:r>
      <w:r w:rsidRPr="00EA6BAD">
        <w:rPr>
          <w:rFonts w:eastAsiaTheme="minorHAnsi"/>
          <w:sz w:val="22"/>
          <w:szCs w:val="22"/>
          <w:lang w:bidi="gu-IN"/>
        </w:rPr>
        <w:t>M</w:t>
      </w:r>
      <w:r>
        <w:rPr>
          <w:rFonts w:eastAsiaTheme="minorHAnsi"/>
          <w:sz w:val="22"/>
          <w:szCs w:val="22"/>
          <w:lang w:bidi="gu-IN"/>
        </w:rPr>
        <w:t>anager [Device GUI]</w:t>
      </w:r>
      <w:r w:rsidRPr="00EA6BAD">
        <w:rPr>
          <w:rFonts w:eastAsiaTheme="minorHAnsi"/>
          <w:sz w:val="22"/>
          <w:szCs w:val="22"/>
          <w:lang w:bidi="gu-IN"/>
        </w:rPr>
        <w:t xml:space="preserve"> pick</w:t>
      </w:r>
      <w:r>
        <w:rPr>
          <w:rFonts w:eastAsiaTheme="minorHAnsi"/>
          <w:sz w:val="22"/>
          <w:szCs w:val="22"/>
          <w:lang w:bidi="gu-IN"/>
        </w:rPr>
        <w:t xml:space="preserve">s the data in regular intervals </w:t>
      </w:r>
      <w:r w:rsidRPr="00EA6BAD">
        <w:rPr>
          <w:rFonts w:eastAsiaTheme="minorHAnsi"/>
          <w:sz w:val="22"/>
          <w:szCs w:val="22"/>
          <w:lang w:bidi="gu-IN"/>
        </w:rPr>
        <w:t>of time and displays the data for the customer in real time.</w:t>
      </w:r>
    </w:p>
    <w:p w:rsidR="00EA6BAD" w:rsidRDefault="00EA6BAD" w:rsidP="00EA6BA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2"/>
          <w:szCs w:val="22"/>
          <w:lang w:bidi="gu-IN"/>
        </w:rPr>
      </w:pPr>
    </w:p>
    <w:p w:rsidR="00EA6BAD" w:rsidRDefault="00EA6BAD" w:rsidP="00EA6BA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 w:val="22"/>
          <w:szCs w:val="22"/>
          <w:lang w:bidi="gu-IN"/>
        </w:rPr>
      </w:pPr>
      <w:r>
        <w:rPr>
          <w:rFonts w:eastAsiaTheme="minorHAnsi"/>
          <w:b/>
          <w:bCs/>
          <w:sz w:val="22"/>
          <w:szCs w:val="22"/>
          <w:lang w:bidi="gu-IN"/>
        </w:rPr>
        <w:t>Objectives:</w:t>
      </w:r>
    </w:p>
    <w:p w:rsidR="00EA6BAD" w:rsidRPr="00EA6BAD" w:rsidRDefault="00EA6BAD" w:rsidP="00EA6BA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2"/>
          <w:szCs w:val="22"/>
          <w:lang w:bidi="gu-IN"/>
        </w:rPr>
      </w:pPr>
      <w:r w:rsidRPr="00EA6BAD">
        <w:rPr>
          <w:rFonts w:eastAsiaTheme="minorHAnsi"/>
          <w:sz w:val="22"/>
          <w:szCs w:val="22"/>
          <w:lang w:bidi="gu-IN"/>
        </w:rPr>
        <w:t>Give the customer the granular level detail of their network</w:t>
      </w:r>
    </w:p>
    <w:p w:rsidR="00EA6BAD" w:rsidRPr="00EA6BAD" w:rsidRDefault="00EA6BAD" w:rsidP="00EA6BA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2"/>
          <w:szCs w:val="22"/>
          <w:lang w:bidi="gu-IN"/>
        </w:rPr>
      </w:pPr>
      <w:r w:rsidRPr="00EA6BAD">
        <w:rPr>
          <w:rFonts w:eastAsiaTheme="minorHAnsi"/>
          <w:sz w:val="22"/>
          <w:szCs w:val="22"/>
          <w:lang w:bidi="gu-IN"/>
        </w:rPr>
        <w:t>Automate the policy decision based on traffic pattern</w:t>
      </w:r>
    </w:p>
    <w:p w:rsidR="00EA6BAD" w:rsidRDefault="00EA6BAD" w:rsidP="00EA6BA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2"/>
          <w:szCs w:val="22"/>
          <w:lang w:bidi="gu-IN"/>
        </w:rPr>
      </w:pPr>
      <w:r w:rsidRPr="00EA6BAD">
        <w:rPr>
          <w:rFonts w:eastAsiaTheme="minorHAnsi"/>
          <w:sz w:val="22"/>
          <w:szCs w:val="22"/>
          <w:lang w:bidi="gu-IN"/>
        </w:rPr>
        <w:t xml:space="preserve">Suggest network topology change or </w:t>
      </w:r>
      <w:proofErr w:type="spellStart"/>
      <w:r w:rsidRPr="00EA6BAD">
        <w:rPr>
          <w:rFonts w:eastAsiaTheme="minorHAnsi"/>
          <w:sz w:val="22"/>
          <w:szCs w:val="22"/>
          <w:lang w:bidi="gu-IN"/>
        </w:rPr>
        <w:t>QoS</w:t>
      </w:r>
      <w:proofErr w:type="spellEnd"/>
      <w:r w:rsidRPr="00EA6BAD">
        <w:rPr>
          <w:rFonts w:eastAsiaTheme="minorHAnsi"/>
          <w:sz w:val="22"/>
          <w:szCs w:val="22"/>
          <w:lang w:bidi="gu-IN"/>
        </w:rPr>
        <w:t xml:space="preserve"> based on the traffic pattern or</w:t>
      </w:r>
      <w:r>
        <w:rPr>
          <w:rFonts w:eastAsiaTheme="minorHAnsi"/>
          <w:sz w:val="22"/>
          <w:szCs w:val="22"/>
          <w:lang w:bidi="gu-IN"/>
        </w:rPr>
        <w:t xml:space="preserve"> </w:t>
      </w:r>
      <w:r w:rsidRPr="00EA6BAD">
        <w:rPr>
          <w:rFonts w:eastAsiaTheme="minorHAnsi"/>
          <w:sz w:val="22"/>
          <w:szCs w:val="22"/>
          <w:lang w:bidi="gu-IN"/>
        </w:rPr>
        <w:t>usage.</w:t>
      </w:r>
    </w:p>
    <w:p w:rsidR="00EA6BAD" w:rsidRDefault="00EA6BAD" w:rsidP="00EA6BA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2"/>
          <w:szCs w:val="22"/>
          <w:lang w:bidi="gu-IN"/>
        </w:rPr>
      </w:pPr>
    </w:p>
    <w:p w:rsidR="00EA6BAD" w:rsidRDefault="00577FCC" w:rsidP="00EA6BA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bidi="gu-IN"/>
        </w:rPr>
      </w:pPr>
      <w:r w:rsidRPr="00577FCC">
        <w:rPr>
          <w:rFonts w:eastAsiaTheme="minorHAnsi"/>
          <w:b/>
          <w:bCs/>
          <w:lang w:bidi="gu-IN"/>
        </w:rPr>
        <w:t>2</w:t>
      </w:r>
      <w:r>
        <w:rPr>
          <w:rFonts w:eastAsiaTheme="minorHAnsi"/>
          <w:b/>
          <w:bCs/>
          <w:lang w:bidi="gu-IN"/>
        </w:rPr>
        <w:t>.1 Project details and research:</w:t>
      </w:r>
    </w:p>
    <w:p w:rsidR="00577FCC" w:rsidRDefault="002A4712" w:rsidP="00577FC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2"/>
          <w:szCs w:val="22"/>
          <w:lang w:bidi="gu-IN"/>
        </w:rPr>
      </w:pPr>
      <w:r>
        <w:rPr>
          <w:rFonts w:eastAsiaTheme="minorHAnsi"/>
          <w:b/>
          <w:bCs/>
          <w:sz w:val="22"/>
          <w:szCs w:val="22"/>
          <w:lang w:bidi="gu-IN"/>
        </w:rPr>
        <w:t xml:space="preserve">SMB protocol: </w:t>
      </w:r>
      <w:proofErr w:type="gramStart"/>
      <w:r w:rsidR="00577FCC" w:rsidRPr="002A4712">
        <w:rPr>
          <w:rFonts w:eastAsiaTheme="minorHAnsi"/>
          <w:sz w:val="22"/>
          <w:szCs w:val="22"/>
          <w:lang w:bidi="gu-IN"/>
        </w:rPr>
        <w:t>SMB[</w:t>
      </w:r>
      <w:proofErr w:type="gramEnd"/>
      <w:r w:rsidR="00577FCC" w:rsidRPr="002A4712">
        <w:rPr>
          <w:rFonts w:eastAsiaTheme="minorHAnsi"/>
          <w:sz w:val="22"/>
          <w:szCs w:val="22"/>
          <w:lang w:bidi="gu-IN"/>
        </w:rPr>
        <w:t>1], which stands for Server Message Block, is a protocol for sharing files, printers,</w:t>
      </w:r>
      <w:r>
        <w:rPr>
          <w:rFonts w:eastAsiaTheme="minorHAnsi"/>
          <w:b/>
          <w:bCs/>
          <w:sz w:val="22"/>
          <w:szCs w:val="22"/>
          <w:lang w:bidi="gu-IN"/>
        </w:rPr>
        <w:t xml:space="preserve"> </w:t>
      </w:r>
      <w:r w:rsidR="00577FCC" w:rsidRPr="002A4712">
        <w:rPr>
          <w:rFonts w:eastAsiaTheme="minorHAnsi"/>
          <w:sz w:val="22"/>
          <w:szCs w:val="22"/>
          <w:lang w:bidi="gu-IN"/>
        </w:rPr>
        <w:t>serial ports, and communications abstractions such as named pipes and mail slots</w:t>
      </w:r>
      <w:r>
        <w:rPr>
          <w:rFonts w:eastAsiaTheme="minorHAnsi"/>
          <w:b/>
          <w:bCs/>
          <w:sz w:val="22"/>
          <w:szCs w:val="22"/>
          <w:lang w:bidi="gu-IN"/>
        </w:rPr>
        <w:t xml:space="preserve"> </w:t>
      </w:r>
      <w:r w:rsidR="00577FCC" w:rsidRPr="002A4712">
        <w:rPr>
          <w:rFonts w:eastAsiaTheme="minorHAnsi"/>
          <w:sz w:val="22"/>
          <w:szCs w:val="22"/>
          <w:lang w:bidi="gu-IN"/>
        </w:rPr>
        <w:t>between computers.</w:t>
      </w:r>
    </w:p>
    <w:p w:rsidR="002A4712" w:rsidRDefault="002A4712" w:rsidP="00577FC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 w:val="22"/>
          <w:szCs w:val="22"/>
          <w:lang w:bidi="gu-IN"/>
        </w:rPr>
      </w:pPr>
    </w:p>
    <w:p w:rsidR="002A4712" w:rsidRPr="002A4712" w:rsidRDefault="002A4712" w:rsidP="00577FCC">
      <w:p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2A4712">
        <w:rPr>
          <w:rStyle w:val="tgc"/>
          <w:sz w:val="22"/>
          <w:szCs w:val="22"/>
        </w:rPr>
        <w:t xml:space="preserve">The </w:t>
      </w:r>
      <w:r w:rsidRPr="002A4712">
        <w:rPr>
          <w:rStyle w:val="tgc"/>
          <w:b/>
          <w:bCs/>
          <w:sz w:val="22"/>
          <w:szCs w:val="22"/>
        </w:rPr>
        <w:t>Server Message Block</w:t>
      </w:r>
      <w:r w:rsidRPr="002A4712">
        <w:rPr>
          <w:rStyle w:val="tgc"/>
          <w:sz w:val="22"/>
          <w:szCs w:val="22"/>
        </w:rPr>
        <w:t xml:space="preserve"> (</w:t>
      </w:r>
      <w:r w:rsidRPr="002A4712">
        <w:rPr>
          <w:rStyle w:val="tgc"/>
          <w:b/>
          <w:bCs/>
          <w:sz w:val="22"/>
          <w:szCs w:val="22"/>
        </w:rPr>
        <w:t>SMB</w:t>
      </w:r>
      <w:r w:rsidRPr="002A4712">
        <w:rPr>
          <w:rStyle w:val="tgc"/>
          <w:sz w:val="22"/>
          <w:szCs w:val="22"/>
        </w:rPr>
        <w:t xml:space="preserve">) protocol is a network file sharing protocol that allows applications on a computer to read and write to files and to request services from </w:t>
      </w:r>
      <w:r w:rsidRPr="002A4712">
        <w:rPr>
          <w:rStyle w:val="tgc"/>
          <w:b/>
          <w:bCs/>
          <w:sz w:val="22"/>
          <w:szCs w:val="22"/>
        </w:rPr>
        <w:t>server</w:t>
      </w:r>
      <w:r w:rsidRPr="002A4712">
        <w:rPr>
          <w:rStyle w:val="tgc"/>
          <w:sz w:val="22"/>
          <w:szCs w:val="22"/>
        </w:rPr>
        <w:t xml:space="preserve"> programs in a computer network. The </w:t>
      </w:r>
      <w:r w:rsidRPr="002A4712">
        <w:rPr>
          <w:rStyle w:val="tgc"/>
          <w:b/>
          <w:bCs/>
          <w:sz w:val="22"/>
          <w:szCs w:val="22"/>
        </w:rPr>
        <w:t>SMB</w:t>
      </w:r>
      <w:r w:rsidRPr="002A4712">
        <w:rPr>
          <w:rStyle w:val="tgc"/>
          <w:sz w:val="22"/>
          <w:szCs w:val="22"/>
        </w:rPr>
        <w:t xml:space="preserve"> protocol can be used on top of its TCP/IP protocol or other network protocols.</w:t>
      </w:r>
      <w:r>
        <w:rPr>
          <w:noProof/>
          <w:lang w:bidi="gu-IN"/>
        </w:rPr>
        <w:drawing>
          <wp:inline distT="0" distB="0" distL="0" distR="0" wp14:anchorId="55DC299B" wp14:editId="7A34FB2B">
            <wp:extent cx="2546350" cy="1326670"/>
            <wp:effectExtent l="0" t="0" r="0" b="0"/>
            <wp:docPr id="9" name="Picture 9" descr="https://www.samba.org/cifs/docs/images/img0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samba.org/cifs/docs/images/img0000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884" cy="132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gu-IN"/>
        </w:rPr>
        <w:drawing>
          <wp:inline distT="0" distB="0" distL="0" distR="0" wp14:anchorId="3A8BF8F1" wp14:editId="26DA0A72">
            <wp:extent cx="3359150" cy="2724778"/>
            <wp:effectExtent l="0" t="0" r="0" b="0"/>
            <wp:docPr id="10" name="Picture 10" descr="https://i-msdn.sec.s-msft.com/dynimg/IC1517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-msdn.sec.s-msft.com/dynimg/IC15170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392" cy="272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712" w:rsidRDefault="002A4712" w:rsidP="00577FC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 w:val="22"/>
          <w:szCs w:val="22"/>
          <w:lang w:bidi="gu-IN"/>
        </w:rPr>
      </w:pPr>
    </w:p>
    <w:p w:rsidR="002A4712" w:rsidRDefault="002A4712" w:rsidP="00577FC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 w:val="22"/>
          <w:szCs w:val="22"/>
          <w:lang w:bidi="gu-IN"/>
        </w:rPr>
      </w:pPr>
    </w:p>
    <w:p w:rsidR="002A4712" w:rsidRDefault="002A4712" w:rsidP="00577FC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 w:val="22"/>
          <w:szCs w:val="22"/>
          <w:lang w:bidi="gu-IN"/>
        </w:rPr>
      </w:pPr>
    </w:p>
    <w:p w:rsidR="002A4712" w:rsidRPr="002A4712" w:rsidRDefault="002A4712" w:rsidP="00577FC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 w:val="22"/>
          <w:szCs w:val="22"/>
          <w:lang w:bidi="gu-IN"/>
        </w:rPr>
      </w:pPr>
    </w:p>
    <w:p w:rsidR="00D86D77" w:rsidRPr="00577FCC" w:rsidRDefault="00577FCC" w:rsidP="006F6CB5">
      <w:pPr>
        <w:pStyle w:val="BodyText"/>
        <w:widowControl w:val="0"/>
        <w:tabs>
          <w:tab w:val="left" w:pos="1296"/>
        </w:tabs>
        <w:spacing w:line="478" w:lineRule="auto"/>
        <w:ind w:right="2539"/>
        <w:jc w:val="left"/>
        <w:rPr>
          <w:b/>
          <w:bCs/>
          <w:sz w:val="24"/>
          <w:szCs w:val="24"/>
        </w:rPr>
      </w:pPr>
      <w:r w:rsidRPr="00577FCC">
        <w:rPr>
          <w:b/>
          <w:bCs/>
          <w:sz w:val="24"/>
          <w:szCs w:val="24"/>
        </w:rPr>
        <w:lastRenderedPageBreak/>
        <w:t>2.2</w:t>
      </w:r>
      <w:r w:rsidR="00EA6BAD" w:rsidRPr="00577FCC">
        <w:rPr>
          <w:b/>
          <w:bCs/>
          <w:sz w:val="24"/>
          <w:szCs w:val="24"/>
        </w:rPr>
        <w:t xml:space="preserve"> Topology of network:</w:t>
      </w:r>
    </w:p>
    <w:p w:rsidR="00EA6BAD" w:rsidRDefault="00EA6BAD" w:rsidP="006F6CB5">
      <w:pPr>
        <w:pStyle w:val="BodyText"/>
        <w:widowControl w:val="0"/>
        <w:tabs>
          <w:tab w:val="left" w:pos="1296"/>
        </w:tabs>
        <w:spacing w:line="478" w:lineRule="auto"/>
        <w:ind w:right="2539"/>
        <w:jc w:val="left"/>
        <w:rPr>
          <w:b/>
          <w:bCs/>
          <w:sz w:val="28"/>
          <w:szCs w:val="28"/>
        </w:rPr>
      </w:pPr>
      <w:r>
        <w:rPr>
          <w:noProof/>
          <w:lang w:bidi="gu-IN"/>
        </w:rPr>
        <w:drawing>
          <wp:inline distT="0" distB="0" distL="0" distR="0" wp14:anchorId="11BBD611" wp14:editId="6E1009A3">
            <wp:extent cx="5299829" cy="1898650"/>
            <wp:effectExtent l="0" t="0" r="0" b="6350"/>
            <wp:docPr id="3" name="Picture 3" descr="http://wikicentral.cisco.com/download/attachments/223617397/CIFS_TESTBED_CM.jpg?version=1&amp;modificationDate=135460497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ikicentral.cisco.com/download/attachments/223617397/CIFS_TESTBED_CM.jpg?version=1&amp;modificationDate=13546049710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702" cy="190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BAD" w:rsidRDefault="00EA6BAD" w:rsidP="006F6CB5">
      <w:pPr>
        <w:pStyle w:val="BodyText"/>
        <w:widowControl w:val="0"/>
        <w:tabs>
          <w:tab w:val="left" w:pos="1296"/>
        </w:tabs>
        <w:spacing w:line="478" w:lineRule="auto"/>
        <w:ind w:right="2539"/>
        <w:jc w:val="left"/>
        <w:rPr>
          <w:sz w:val="22"/>
          <w:szCs w:val="22"/>
        </w:rPr>
      </w:pPr>
    </w:p>
    <w:p w:rsidR="00EA6BAD" w:rsidRPr="002A4712" w:rsidRDefault="002A4712" w:rsidP="006F6CB5">
      <w:pPr>
        <w:pStyle w:val="BodyText"/>
        <w:widowControl w:val="0"/>
        <w:tabs>
          <w:tab w:val="left" w:pos="1296"/>
        </w:tabs>
        <w:spacing w:line="478" w:lineRule="auto"/>
        <w:ind w:right="2539"/>
        <w:jc w:val="left"/>
        <w:rPr>
          <w:b/>
          <w:bCs/>
          <w:sz w:val="22"/>
          <w:szCs w:val="22"/>
        </w:rPr>
      </w:pPr>
      <w:r w:rsidRPr="002A4712">
        <w:rPr>
          <w:b/>
          <w:bCs/>
          <w:sz w:val="22"/>
          <w:szCs w:val="22"/>
        </w:rPr>
        <w:t>2.3</w:t>
      </w:r>
      <w:r w:rsidR="005F5F2D">
        <w:rPr>
          <w:b/>
          <w:bCs/>
          <w:sz w:val="22"/>
          <w:szCs w:val="22"/>
        </w:rPr>
        <w:t xml:space="preserve"> SMB</w:t>
      </w:r>
      <w:r w:rsidR="00577FCC" w:rsidRPr="002A4712">
        <w:rPr>
          <w:b/>
          <w:bCs/>
          <w:sz w:val="22"/>
          <w:szCs w:val="22"/>
        </w:rPr>
        <w:t xml:space="preserve"> statistics</w:t>
      </w:r>
      <w:r w:rsidR="005F5F2D">
        <w:rPr>
          <w:b/>
          <w:bCs/>
          <w:sz w:val="22"/>
          <w:szCs w:val="22"/>
        </w:rPr>
        <w:t xml:space="preserve"> view in device</w:t>
      </w:r>
      <w:r w:rsidR="00577FCC" w:rsidRPr="002A4712">
        <w:rPr>
          <w:b/>
          <w:bCs/>
          <w:sz w:val="22"/>
          <w:szCs w:val="22"/>
        </w:rPr>
        <w:t>:</w:t>
      </w:r>
    </w:p>
    <w:p w:rsidR="00577FCC" w:rsidRPr="005F5F2D" w:rsidRDefault="00577FCC" w:rsidP="006F6CB5">
      <w:pPr>
        <w:pStyle w:val="BodyText"/>
        <w:widowControl w:val="0"/>
        <w:tabs>
          <w:tab w:val="left" w:pos="1296"/>
        </w:tabs>
        <w:spacing w:line="478" w:lineRule="auto"/>
        <w:ind w:right="2539"/>
        <w:jc w:val="left"/>
        <w:rPr>
          <w:b/>
          <w:bCs/>
          <w:sz w:val="22"/>
          <w:szCs w:val="22"/>
        </w:rPr>
      </w:pPr>
      <w:r w:rsidRPr="005F5F2D">
        <w:rPr>
          <w:b/>
          <w:bCs/>
          <w:sz w:val="22"/>
          <w:szCs w:val="22"/>
        </w:rPr>
        <w:t>SMB statistics:</w:t>
      </w:r>
    </w:p>
    <w:p w:rsidR="00577FCC" w:rsidRDefault="00577FCC" w:rsidP="006F6CB5">
      <w:pPr>
        <w:pStyle w:val="BodyText"/>
        <w:widowControl w:val="0"/>
        <w:tabs>
          <w:tab w:val="left" w:pos="1296"/>
        </w:tabs>
        <w:spacing w:line="478" w:lineRule="auto"/>
        <w:ind w:right="2539"/>
        <w:jc w:val="left"/>
        <w:rPr>
          <w:sz w:val="22"/>
          <w:szCs w:val="22"/>
        </w:rPr>
      </w:pPr>
      <w:r>
        <w:rPr>
          <w:noProof/>
          <w:lang w:bidi="gu-IN"/>
        </w:rPr>
        <w:drawing>
          <wp:inline distT="0" distB="0" distL="0" distR="0" wp14:anchorId="0E1A1B6B" wp14:editId="123A5A76">
            <wp:extent cx="5127067" cy="428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0345" cy="428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FCC" w:rsidRPr="00577FCC" w:rsidRDefault="00577FCC" w:rsidP="00577FCC"/>
    <w:p w:rsidR="00222812" w:rsidRDefault="00222812" w:rsidP="00577FCC">
      <w:pPr>
        <w:tabs>
          <w:tab w:val="left" w:pos="2060"/>
        </w:tabs>
      </w:pPr>
    </w:p>
    <w:p w:rsidR="005F5F2D" w:rsidRDefault="005F5F2D" w:rsidP="00577FCC">
      <w:pPr>
        <w:tabs>
          <w:tab w:val="left" w:pos="2060"/>
        </w:tabs>
        <w:rPr>
          <w:b/>
          <w:bCs/>
        </w:rPr>
      </w:pPr>
      <w:r w:rsidRPr="005F5F2D">
        <w:rPr>
          <w:b/>
          <w:bCs/>
        </w:rPr>
        <w:lastRenderedPageBreak/>
        <w:t>Reference</w:t>
      </w:r>
      <w:r>
        <w:rPr>
          <w:b/>
          <w:bCs/>
        </w:rPr>
        <w:t>:</w:t>
      </w:r>
    </w:p>
    <w:p w:rsidR="005F5F2D" w:rsidRDefault="005F5F2D" w:rsidP="00577FCC">
      <w:pPr>
        <w:tabs>
          <w:tab w:val="left" w:pos="2060"/>
        </w:tabs>
        <w:rPr>
          <w:b/>
          <w:bCs/>
        </w:rPr>
      </w:pPr>
    </w:p>
    <w:p w:rsidR="005F5F2D" w:rsidRDefault="005F5F2D" w:rsidP="00577FCC">
      <w:pPr>
        <w:tabs>
          <w:tab w:val="left" w:pos="2060"/>
        </w:tabs>
        <w:rPr>
          <w:b/>
          <w:bCs/>
        </w:rPr>
      </w:pPr>
    </w:p>
    <w:p w:rsidR="005F5F2D" w:rsidRDefault="005F5F2D" w:rsidP="005F5F2D">
      <w:pPr>
        <w:tabs>
          <w:tab w:val="left" w:pos="2060"/>
        </w:tabs>
      </w:pPr>
      <w:r w:rsidRPr="005F5F2D">
        <w:t xml:space="preserve">[1] Details on what is SMB </w:t>
      </w:r>
      <w:hyperlink r:id="rId12" w:history="1">
        <w:r w:rsidRPr="007265FE">
          <w:rPr>
            <w:rStyle w:val="Hyperlink"/>
          </w:rPr>
          <w:t>https://www.samba.org/cifs/docs/what-is-smb.html</w:t>
        </w:r>
      </w:hyperlink>
    </w:p>
    <w:p w:rsidR="005F5F2D" w:rsidRPr="005F5F2D" w:rsidRDefault="005F5F2D" w:rsidP="005F5F2D">
      <w:pPr>
        <w:tabs>
          <w:tab w:val="left" w:pos="2060"/>
        </w:tabs>
      </w:pPr>
    </w:p>
    <w:p w:rsidR="005F5F2D" w:rsidRDefault="005F5F2D" w:rsidP="005F5F2D">
      <w:pPr>
        <w:tabs>
          <w:tab w:val="left" w:pos="2060"/>
        </w:tabs>
      </w:pPr>
      <w:r w:rsidRPr="005F5F2D">
        <w:t xml:space="preserve">[2]Server Message block explained in detail </w:t>
      </w:r>
      <w:hyperlink r:id="rId13" w:history="1">
        <w:r w:rsidRPr="007265FE">
          <w:rPr>
            <w:rStyle w:val="Hyperlink"/>
          </w:rPr>
          <w:t>http://en.wikipedia.org/wiki/Server_Message_Block</w:t>
        </w:r>
      </w:hyperlink>
    </w:p>
    <w:p w:rsidR="005F5F2D" w:rsidRPr="005F5F2D" w:rsidRDefault="005F5F2D" w:rsidP="005F5F2D">
      <w:pPr>
        <w:tabs>
          <w:tab w:val="left" w:pos="2060"/>
        </w:tabs>
      </w:pPr>
    </w:p>
    <w:p w:rsidR="005F5F2D" w:rsidRPr="005F5F2D" w:rsidRDefault="005F5F2D" w:rsidP="005F5F2D">
      <w:pPr>
        <w:tabs>
          <w:tab w:val="left" w:pos="2060"/>
        </w:tabs>
      </w:pPr>
      <w:r w:rsidRPr="005F5F2D">
        <w:t>[3] Cisco wiki doc on WAAS</w:t>
      </w:r>
    </w:p>
    <w:p w:rsidR="005F5F2D" w:rsidRDefault="005F5F2D" w:rsidP="005F5F2D">
      <w:pPr>
        <w:tabs>
          <w:tab w:val="left" w:pos="2060"/>
        </w:tabs>
      </w:pPr>
      <w:hyperlink r:id="rId14" w:history="1">
        <w:r w:rsidRPr="007265FE">
          <w:rPr>
            <w:rStyle w:val="Hyperlink"/>
          </w:rPr>
          <w:t>http://docwiki.cisco.com/wiki/Cisco_WAAS_Troubleshooting_Guide_for_Release_4.1.3_and_Later_--_Understanding_the_WAAS_Architecture_and_Traffic_Flow</w:t>
        </w:r>
      </w:hyperlink>
    </w:p>
    <w:p w:rsidR="005F5F2D" w:rsidRPr="005F5F2D" w:rsidRDefault="005F5F2D" w:rsidP="005F5F2D">
      <w:pPr>
        <w:tabs>
          <w:tab w:val="left" w:pos="2060"/>
        </w:tabs>
      </w:pPr>
    </w:p>
    <w:p w:rsidR="005F5F2D" w:rsidRDefault="005F5F2D" w:rsidP="005F5F2D">
      <w:pPr>
        <w:tabs>
          <w:tab w:val="left" w:pos="2060"/>
        </w:tabs>
      </w:pPr>
      <w:r w:rsidRPr="005F5F2D">
        <w:t xml:space="preserve">[4] Microsoft article on SMB </w:t>
      </w:r>
      <w:hyperlink r:id="rId15" w:history="1">
        <w:r w:rsidRPr="007265FE">
          <w:rPr>
            <w:rStyle w:val="Hyperlink"/>
          </w:rPr>
          <w:t>http://support.microsoft.com/support/kb/articles/Q163/4/09.asp</w:t>
        </w:r>
      </w:hyperlink>
    </w:p>
    <w:p w:rsidR="005F5F2D" w:rsidRPr="005F5F2D" w:rsidRDefault="005F5F2D" w:rsidP="005F5F2D">
      <w:pPr>
        <w:tabs>
          <w:tab w:val="left" w:pos="2060"/>
        </w:tabs>
      </w:pPr>
    </w:p>
    <w:p w:rsidR="005F5F2D" w:rsidRDefault="005F5F2D" w:rsidP="005F5F2D">
      <w:pPr>
        <w:tabs>
          <w:tab w:val="left" w:pos="2060"/>
        </w:tabs>
      </w:pPr>
      <w:r w:rsidRPr="005F5F2D">
        <w:t xml:space="preserve">[5] Microsoft CIFS RFC </w:t>
      </w:r>
      <w:hyperlink r:id="rId16" w:history="1">
        <w:r w:rsidRPr="007265FE">
          <w:rPr>
            <w:rStyle w:val="Hyperlink"/>
          </w:rPr>
          <w:t>http://msdn.microsoft.com/en-us/library/ee442092.aspx</w:t>
        </w:r>
      </w:hyperlink>
    </w:p>
    <w:p w:rsidR="005F5F2D" w:rsidRPr="005F5F2D" w:rsidRDefault="005F5F2D" w:rsidP="005F5F2D">
      <w:pPr>
        <w:tabs>
          <w:tab w:val="left" w:pos="2060"/>
        </w:tabs>
      </w:pPr>
    </w:p>
    <w:p w:rsidR="005F5F2D" w:rsidRDefault="005F5F2D" w:rsidP="005F5F2D">
      <w:pPr>
        <w:tabs>
          <w:tab w:val="left" w:pos="2060"/>
        </w:tabs>
      </w:pPr>
      <w:r w:rsidRPr="005F5F2D">
        <w:t xml:space="preserve">[6] Microsoft SMB RFC </w:t>
      </w:r>
      <w:hyperlink r:id="rId17" w:history="1">
        <w:r w:rsidRPr="007265FE">
          <w:rPr>
            <w:rStyle w:val="Hyperlink"/>
          </w:rPr>
          <w:t>http://msdn.microsoft.com/en-us/library/cc246482.aspx</w:t>
        </w:r>
      </w:hyperlink>
    </w:p>
    <w:p w:rsidR="005F5F2D" w:rsidRPr="005F5F2D" w:rsidRDefault="005F5F2D" w:rsidP="005F5F2D">
      <w:pPr>
        <w:tabs>
          <w:tab w:val="left" w:pos="2060"/>
        </w:tabs>
      </w:pPr>
    </w:p>
    <w:p w:rsidR="005F5F2D" w:rsidRPr="005F5F2D" w:rsidRDefault="005F5F2D" w:rsidP="005F5F2D">
      <w:pPr>
        <w:tabs>
          <w:tab w:val="left" w:pos="2060"/>
        </w:tabs>
      </w:pPr>
    </w:p>
    <w:sectPr w:rsidR="005F5F2D" w:rsidRPr="005F5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52FC"/>
    <w:multiLevelType w:val="hybridMultilevel"/>
    <w:tmpl w:val="BC103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82BA2"/>
    <w:multiLevelType w:val="hybridMultilevel"/>
    <w:tmpl w:val="1EAAB0AA"/>
    <w:lvl w:ilvl="0" w:tplc="0409000F">
      <w:start w:val="1"/>
      <w:numFmt w:val="decimal"/>
      <w:lvlText w:val="%1."/>
      <w:lvlJc w:val="left"/>
      <w:pPr>
        <w:ind w:left="1546" w:hanging="360"/>
      </w:pPr>
    </w:lvl>
    <w:lvl w:ilvl="1" w:tplc="04090019" w:tentative="1">
      <w:start w:val="1"/>
      <w:numFmt w:val="lowerLetter"/>
      <w:lvlText w:val="%2."/>
      <w:lvlJc w:val="left"/>
      <w:pPr>
        <w:ind w:left="2266" w:hanging="360"/>
      </w:pPr>
    </w:lvl>
    <w:lvl w:ilvl="2" w:tplc="0409001B" w:tentative="1">
      <w:start w:val="1"/>
      <w:numFmt w:val="lowerRoman"/>
      <w:lvlText w:val="%3."/>
      <w:lvlJc w:val="right"/>
      <w:pPr>
        <w:ind w:left="2986" w:hanging="180"/>
      </w:pPr>
    </w:lvl>
    <w:lvl w:ilvl="3" w:tplc="0409000F" w:tentative="1">
      <w:start w:val="1"/>
      <w:numFmt w:val="decimal"/>
      <w:lvlText w:val="%4."/>
      <w:lvlJc w:val="left"/>
      <w:pPr>
        <w:ind w:left="3706" w:hanging="360"/>
      </w:pPr>
    </w:lvl>
    <w:lvl w:ilvl="4" w:tplc="04090019" w:tentative="1">
      <w:start w:val="1"/>
      <w:numFmt w:val="lowerLetter"/>
      <w:lvlText w:val="%5."/>
      <w:lvlJc w:val="left"/>
      <w:pPr>
        <w:ind w:left="4426" w:hanging="360"/>
      </w:pPr>
    </w:lvl>
    <w:lvl w:ilvl="5" w:tplc="0409001B" w:tentative="1">
      <w:start w:val="1"/>
      <w:numFmt w:val="lowerRoman"/>
      <w:lvlText w:val="%6."/>
      <w:lvlJc w:val="right"/>
      <w:pPr>
        <w:ind w:left="5146" w:hanging="180"/>
      </w:pPr>
    </w:lvl>
    <w:lvl w:ilvl="6" w:tplc="0409000F" w:tentative="1">
      <w:start w:val="1"/>
      <w:numFmt w:val="decimal"/>
      <w:lvlText w:val="%7."/>
      <w:lvlJc w:val="left"/>
      <w:pPr>
        <w:ind w:left="5866" w:hanging="360"/>
      </w:pPr>
    </w:lvl>
    <w:lvl w:ilvl="7" w:tplc="04090019" w:tentative="1">
      <w:start w:val="1"/>
      <w:numFmt w:val="lowerLetter"/>
      <w:lvlText w:val="%8."/>
      <w:lvlJc w:val="left"/>
      <w:pPr>
        <w:ind w:left="6586" w:hanging="360"/>
      </w:pPr>
    </w:lvl>
    <w:lvl w:ilvl="8" w:tplc="0409001B" w:tentative="1">
      <w:start w:val="1"/>
      <w:numFmt w:val="lowerRoman"/>
      <w:lvlText w:val="%9."/>
      <w:lvlJc w:val="right"/>
      <w:pPr>
        <w:ind w:left="7306" w:hanging="180"/>
      </w:pPr>
    </w:lvl>
  </w:abstractNum>
  <w:abstractNum w:abstractNumId="2">
    <w:nsid w:val="1437421D"/>
    <w:multiLevelType w:val="hybridMultilevel"/>
    <w:tmpl w:val="0890F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B2AEA"/>
    <w:multiLevelType w:val="hybridMultilevel"/>
    <w:tmpl w:val="361E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E55561"/>
    <w:multiLevelType w:val="hybridMultilevel"/>
    <w:tmpl w:val="E49236DE"/>
    <w:lvl w:ilvl="0" w:tplc="0409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  <w:sz w:val="22"/>
        <w:szCs w:val="22"/>
      </w:rPr>
    </w:lvl>
    <w:lvl w:ilvl="1" w:tplc="03729586">
      <w:start w:val="1"/>
      <w:numFmt w:val="bullet"/>
      <w:lvlText w:val="•"/>
      <w:lvlJc w:val="left"/>
      <w:rPr>
        <w:rFonts w:hint="default"/>
      </w:rPr>
    </w:lvl>
    <w:lvl w:ilvl="2" w:tplc="AB486EBA">
      <w:start w:val="1"/>
      <w:numFmt w:val="bullet"/>
      <w:lvlText w:val="•"/>
      <w:lvlJc w:val="left"/>
      <w:rPr>
        <w:rFonts w:hint="default"/>
      </w:rPr>
    </w:lvl>
    <w:lvl w:ilvl="3" w:tplc="5A4EF9D4">
      <w:start w:val="1"/>
      <w:numFmt w:val="bullet"/>
      <w:lvlText w:val="•"/>
      <w:lvlJc w:val="left"/>
      <w:rPr>
        <w:rFonts w:hint="default"/>
      </w:rPr>
    </w:lvl>
    <w:lvl w:ilvl="4" w:tplc="C8A62704">
      <w:start w:val="1"/>
      <w:numFmt w:val="bullet"/>
      <w:lvlText w:val="•"/>
      <w:lvlJc w:val="left"/>
      <w:rPr>
        <w:rFonts w:hint="default"/>
      </w:rPr>
    </w:lvl>
    <w:lvl w:ilvl="5" w:tplc="4014998A">
      <w:start w:val="1"/>
      <w:numFmt w:val="bullet"/>
      <w:lvlText w:val="•"/>
      <w:lvlJc w:val="left"/>
      <w:rPr>
        <w:rFonts w:hint="default"/>
      </w:rPr>
    </w:lvl>
    <w:lvl w:ilvl="6" w:tplc="DC541A74">
      <w:start w:val="1"/>
      <w:numFmt w:val="bullet"/>
      <w:lvlText w:val="•"/>
      <w:lvlJc w:val="left"/>
      <w:rPr>
        <w:rFonts w:hint="default"/>
      </w:rPr>
    </w:lvl>
    <w:lvl w:ilvl="7" w:tplc="44BAFC28">
      <w:start w:val="1"/>
      <w:numFmt w:val="bullet"/>
      <w:lvlText w:val="•"/>
      <w:lvlJc w:val="left"/>
      <w:rPr>
        <w:rFonts w:hint="default"/>
      </w:rPr>
    </w:lvl>
    <w:lvl w:ilvl="8" w:tplc="1ADE05C8">
      <w:start w:val="1"/>
      <w:numFmt w:val="bullet"/>
      <w:lvlText w:val="•"/>
      <w:lvlJc w:val="left"/>
      <w:rPr>
        <w:rFonts w:hint="default"/>
      </w:rPr>
    </w:lvl>
  </w:abstractNum>
  <w:abstractNum w:abstractNumId="5">
    <w:nsid w:val="20B4642A"/>
    <w:multiLevelType w:val="hybridMultilevel"/>
    <w:tmpl w:val="F8D6D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F12232"/>
    <w:multiLevelType w:val="hybridMultilevel"/>
    <w:tmpl w:val="FFB66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5372CB1"/>
    <w:multiLevelType w:val="hybridMultilevel"/>
    <w:tmpl w:val="57A49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082521"/>
    <w:multiLevelType w:val="hybridMultilevel"/>
    <w:tmpl w:val="2BC46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1472C3"/>
    <w:multiLevelType w:val="hybridMultilevel"/>
    <w:tmpl w:val="27C86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057FE5"/>
    <w:multiLevelType w:val="hybridMultilevel"/>
    <w:tmpl w:val="207CB792"/>
    <w:lvl w:ilvl="0" w:tplc="94EE164E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0"/>
  </w:num>
  <w:num w:numId="5">
    <w:abstractNumId w:val="5"/>
  </w:num>
  <w:num w:numId="6">
    <w:abstractNumId w:val="9"/>
  </w:num>
  <w:num w:numId="7">
    <w:abstractNumId w:val="1"/>
  </w:num>
  <w:num w:numId="8">
    <w:abstractNumId w:val="6"/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AB5"/>
    <w:rsid w:val="00030236"/>
    <w:rsid w:val="0005243F"/>
    <w:rsid w:val="000F6DE0"/>
    <w:rsid w:val="00200164"/>
    <w:rsid w:val="00222812"/>
    <w:rsid w:val="00273AB5"/>
    <w:rsid w:val="002A4712"/>
    <w:rsid w:val="00577FCC"/>
    <w:rsid w:val="005F5F2D"/>
    <w:rsid w:val="0064536D"/>
    <w:rsid w:val="006F6CB5"/>
    <w:rsid w:val="00A110A4"/>
    <w:rsid w:val="00BA3A47"/>
    <w:rsid w:val="00CB50AE"/>
    <w:rsid w:val="00D86D77"/>
    <w:rsid w:val="00EA6BAD"/>
    <w:rsid w:val="00F6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A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73AB5"/>
    <w:pPr>
      <w:keepNext/>
      <w:jc w:val="center"/>
      <w:outlineLvl w:val="0"/>
    </w:pPr>
    <w:rPr>
      <w:rFonts w:ascii="Arial" w:hAnsi="Arial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273AB5"/>
    <w:pPr>
      <w:keepNext/>
      <w:outlineLvl w:val="1"/>
    </w:pPr>
    <w:rPr>
      <w:rFonts w:ascii="Arial" w:hAnsi="Arial"/>
      <w:b/>
      <w:sz w:val="22"/>
      <w:szCs w:val="20"/>
    </w:rPr>
  </w:style>
  <w:style w:type="paragraph" w:styleId="Heading3">
    <w:name w:val="heading 3"/>
    <w:basedOn w:val="Normal"/>
    <w:next w:val="Normal"/>
    <w:link w:val="Heading3Char"/>
    <w:qFormat/>
    <w:rsid w:val="00273AB5"/>
    <w:pPr>
      <w:keepNext/>
      <w:jc w:val="center"/>
      <w:outlineLvl w:val="2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3AB5"/>
    <w:rPr>
      <w:rFonts w:ascii="Arial" w:eastAsia="Times New Roman" w:hAnsi="Arial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273AB5"/>
    <w:rPr>
      <w:rFonts w:ascii="Arial" w:eastAsia="Times New Roman" w:hAnsi="Arial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273AB5"/>
    <w:rPr>
      <w:rFonts w:ascii="Times New Roman" w:eastAsia="Times New Roman" w:hAnsi="Times New Roman" w:cs="Times New Roman"/>
      <w:b/>
      <w:szCs w:val="20"/>
    </w:rPr>
  </w:style>
  <w:style w:type="paragraph" w:styleId="BodyText">
    <w:name w:val="Body Text"/>
    <w:basedOn w:val="Normal"/>
    <w:link w:val="BodyTextChar"/>
    <w:rsid w:val="00273AB5"/>
    <w:pPr>
      <w:jc w:val="both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73AB5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A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AB5"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030236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030236"/>
    <w:pPr>
      <w:ind w:left="720"/>
      <w:contextualSpacing/>
    </w:pPr>
  </w:style>
  <w:style w:type="table" w:styleId="TableGrid">
    <w:name w:val="Table Grid"/>
    <w:basedOn w:val="TableNormal"/>
    <w:uiPriority w:val="59"/>
    <w:rsid w:val="006F6CB5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2A4712"/>
  </w:style>
  <w:style w:type="paragraph" w:styleId="BodyText3">
    <w:name w:val="Body Text 3"/>
    <w:basedOn w:val="Normal"/>
    <w:link w:val="BodyText3Char"/>
    <w:uiPriority w:val="99"/>
    <w:semiHidden/>
    <w:unhideWhenUsed/>
    <w:rsid w:val="0022281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22812"/>
    <w:rPr>
      <w:rFonts w:ascii="Times New Roman" w:eastAsia="Times New Roman" w:hAnsi="Times New Roman" w:cs="Times New Roman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5F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A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73AB5"/>
    <w:pPr>
      <w:keepNext/>
      <w:jc w:val="center"/>
      <w:outlineLvl w:val="0"/>
    </w:pPr>
    <w:rPr>
      <w:rFonts w:ascii="Arial" w:hAnsi="Arial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273AB5"/>
    <w:pPr>
      <w:keepNext/>
      <w:outlineLvl w:val="1"/>
    </w:pPr>
    <w:rPr>
      <w:rFonts w:ascii="Arial" w:hAnsi="Arial"/>
      <w:b/>
      <w:sz w:val="22"/>
      <w:szCs w:val="20"/>
    </w:rPr>
  </w:style>
  <w:style w:type="paragraph" w:styleId="Heading3">
    <w:name w:val="heading 3"/>
    <w:basedOn w:val="Normal"/>
    <w:next w:val="Normal"/>
    <w:link w:val="Heading3Char"/>
    <w:qFormat/>
    <w:rsid w:val="00273AB5"/>
    <w:pPr>
      <w:keepNext/>
      <w:jc w:val="center"/>
      <w:outlineLvl w:val="2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3AB5"/>
    <w:rPr>
      <w:rFonts w:ascii="Arial" w:eastAsia="Times New Roman" w:hAnsi="Arial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273AB5"/>
    <w:rPr>
      <w:rFonts w:ascii="Arial" w:eastAsia="Times New Roman" w:hAnsi="Arial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273AB5"/>
    <w:rPr>
      <w:rFonts w:ascii="Times New Roman" w:eastAsia="Times New Roman" w:hAnsi="Times New Roman" w:cs="Times New Roman"/>
      <w:b/>
      <w:szCs w:val="20"/>
    </w:rPr>
  </w:style>
  <w:style w:type="paragraph" w:styleId="BodyText">
    <w:name w:val="Body Text"/>
    <w:basedOn w:val="Normal"/>
    <w:link w:val="BodyTextChar"/>
    <w:rsid w:val="00273AB5"/>
    <w:pPr>
      <w:jc w:val="both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73AB5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A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AB5"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030236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030236"/>
    <w:pPr>
      <w:ind w:left="720"/>
      <w:contextualSpacing/>
    </w:pPr>
  </w:style>
  <w:style w:type="table" w:styleId="TableGrid">
    <w:name w:val="Table Grid"/>
    <w:basedOn w:val="TableNormal"/>
    <w:uiPriority w:val="59"/>
    <w:rsid w:val="006F6CB5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2A4712"/>
  </w:style>
  <w:style w:type="paragraph" w:styleId="BodyText3">
    <w:name w:val="Body Text 3"/>
    <w:basedOn w:val="Normal"/>
    <w:link w:val="BodyText3Char"/>
    <w:uiPriority w:val="99"/>
    <w:semiHidden/>
    <w:unhideWhenUsed/>
    <w:rsid w:val="0022281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22812"/>
    <w:rPr>
      <w:rFonts w:ascii="Times New Roman" w:eastAsia="Times New Roman" w:hAnsi="Times New Roman" w:cs="Times New Roman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5F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://en.wikipedia.org/wiki/Server_Message_Block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hyperlink" Target="https://www.samba.org/cifs/docs/what-is-smb.html" TargetMode="External"/><Relationship Id="rId17" Type="http://schemas.openxmlformats.org/officeDocument/2006/relationships/hyperlink" Target="http://msdn.microsoft.com/en-us/library/cc246482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ee442092.aspx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support.microsoft.com/support/kb/articles/Q163/4/09.asp" TargetMode="Externa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hyperlink" Target="http://docwiki.cisco.com/wiki/Cisco_WAAS_Troubleshooting_Guide_for_Release_4.1.3_and_Later_--_Understanding_the_WAAS_Architecture_and_Traffic_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4655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Prakash Katudia</cp:lastModifiedBy>
  <cp:revision>2</cp:revision>
  <dcterms:created xsi:type="dcterms:W3CDTF">2015-02-19T16:14:00Z</dcterms:created>
  <dcterms:modified xsi:type="dcterms:W3CDTF">2015-02-19T16:14:00Z</dcterms:modified>
</cp:coreProperties>
</file>