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3450A1CB" w14:textId="77777777" w:rsidTr="00007728">
        <w:trPr>
          <w:trHeight w:hRule="exact" w:val="1800"/>
        </w:trPr>
        <w:tc>
          <w:tcPr>
            <w:tcW w:w="9360" w:type="dxa"/>
            <w:tcMar>
              <w:top w:w="0" w:type="dxa"/>
              <w:bottom w:w="0" w:type="dxa"/>
            </w:tcMar>
          </w:tcPr>
          <w:p w14:paraId="69E96763" w14:textId="59C03861" w:rsidR="00692703" w:rsidRPr="00D04175" w:rsidRDefault="00F16D4A" w:rsidP="00913946">
            <w:pPr>
              <w:pStyle w:val="Title"/>
              <w:rPr>
                <w:rFonts w:asciiTheme="minorHAnsi" w:hAnsiTheme="minorHAnsi" w:cstheme="minorHAnsi"/>
              </w:rPr>
            </w:pPr>
            <w:r w:rsidRPr="00D04175">
              <w:rPr>
                <w:rFonts w:asciiTheme="minorHAnsi" w:hAnsiTheme="minorHAnsi" w:cstheme="minorHAnsi"/>
              </w:rPr>
              <w:t>Marika Bacchus</w:t>
            </w:r>
            <w:r w:rsidR="00692703" w:rsidRPr="00D04175">
              <w:rPr>
                <w:rFonts w:asciiTheme="minorHAnsi" w:hAnsiTheme="minorHAnsi" w:cstheme="minorHAnsi"/>
              </w:rPr>
              <w:t xml:space="preserve"> </w:t>
            </w:r>
          </w:p>
          <w:p w14:paraId="3A302239" w14:textId="48A2999A" w:rsidR="00692703" w:rsidRPr="00CF1A49" w:rsidRDefault="00F16D4A" w:rsidP="00913946">
            <w:pPr>
              <w:pStyle w:val="ContactInfo"/>
              <w:contextualSpacing w:val="0"/>
            </w:pPr>
            <w:r>
              <w:t>Lawton, Oklahoma</w:t>
            </w:r>
            <w:r w:rsidR="00692703" w:rsidRPr="00CF1A49">
              <w:t xml:space="preserve"> </w:t>
            </w:r>
            <w:sdt>
              <w:sdtPr>
                <w:alias w:val="Divider dot:"/>
                <w:tag w:val="Divider dot:"/>
                <w:id w:val="-1459182552"/>
                <w:placeholder>
                  <w:docPart w:val="D4AF27E9BF336C40A7313D49EE4B137F"/>
                </w:placeholder>
                <w:temporary/>
                <w:showingPlcHdr/>
                <w15:appearance w15:val="hidden"/>
              </w:sdtPr>
              <w:sdtEndPr/>
              <w:sdtContent>
                <w:r w:rsidR="00692703" w:rsidRPr="00CF1A49">
                  <w:t>·</w:t>
                </w:r>
              </w:sdtContent>
            </w:sdt>
            <w:r w:rsidR="00692703" w:rsidRPr="00CF1A49">
              <w:t xml:space="preserve"> </w:t>
            </w:r>
            <w:r>
              <w:t>347 564 3089</w:t>
            </w:r>
          </w:p>
          <w:p w14:paraId="639DB5B4" w14:textId="0B7C9603" w:rsidR="00692703" w:rsidRPr="00CF1A49" w:rsidRDefault="00F16D4A" w:rsidP="00913946">
            <w:pPr>
              <w:pStyle w:val="ContactInfoEmphasis"/>
              <w:contextualSpacing w:val="0"/>
            </w:pPr>
            <w:r>
              <w:t>marikabacchus@gmail.com</w:t>
            </w:r>
            <w:r w:rsidR="00692703" w:rsidRPr="00CF1A49">
              <w:t xml:space="preserve"> </w:t>
            </w:r>
            <w:sdt>
              <w:sdtPr>
                <w:alias w:val="Divider dot:"/>
                <w:tag w:val="Divider dot:"/>
                <w:id w:val="2000459528"/>
                <w:placeholder>
                  <w:docPart w:val="8ADBFE92F64CE7428E8EE8C3081B60F9"/>
                </w:placeholder>
                <w:temporary/>
                <w:showingPlcHdr/>
                <w15:appearance w15:val="hidden"/>
              </w:sdtPr>
              <w:sdtEndPr/>
              <w:sdtContent>
                <w:r w:rsidR="00692703" w:rsidRPr="00CF1A49">
                  <w:t>·</w:t>
                </w:r>
              </w:sdtContent>
            </w:sdt>
            <w:hyperlink r:id="rId7" w:history="1">
              <w:r w:rsidRPr="00F16D4A">
                <w:rPr>
                  <w:rStyle w:val="Hyperlink"/>
                </w:rPr>
                <w:t>linkedin.com</w:t>
              </w:r>
            </w:hyperlink>
          </w:p>
        </w:tc>
      </w:tr>
      <w:tr w:rsidR="009571D8" w:rsidRPr="00CF1A49" w14:paraId="1D565C69" w14:textId="77777777" w:rsidTr="00692703">
        <w:tc>
          <w:tcPr>
            <w:tcW w:w="9360" w:type="dxa"/>
            <w:tcMar>
              <w:top w:w="432" w:type="dxa"/>
            </w:tcMar>
          </w:tcPr>
          <w:p w14:paraId="7A7BE813" w14:textId="09F26524" w:rsidR="001755A8" w:rsidRPr="00E10C5D" w:rsidRDefault="00D04175" w:rsidP="00913946">
            <w:pPr>
              <w:rPr>
                <w:rFonts w:cstheme="minorHAnsi"/>
              </w:rPr>
            </w:pPr>
            <w:r w:rsidRPr="00D04175">
              <w:rPr>
                <w:rFonts w:cstheme="minorHAnsi"/>
                <w:sz w:val="21"/>
                <w:szCs w:val="21"/>
                <w:shd w:val="clear" w:color="auto" w:fill="FFFFFF"/>
              </w:rPr>
              <w:t>Focused Project Manager with 5 years of expertise and adept at planning, directing and maintaining continuous operations in various departments and applying creative and analytical approaches to operations for continuous process improvement. Skilled at identifying or anticipating problems and providing solutions. Excels through mentoring, training and empowering teams to excel in performance</w:t>
            </w:r>
            <w:r>
              <w:rPr>
                <w:rFonts w:cstheme="minorHAnsi"/>
                <w:sz w:val="21"/>
                <w:szCs w:val="21"/>
                <w:shd w:val="clear" w:color="auto" w:fill="FFFFFF"/>
              </w:rPr>
              <w:t>.</w:t>
            </w:r>
          </w:p>
          <w:p w14:paraId="668A3279" w14:textId="0EBFA879" w:rsidR="00093A1E" w:rsidRDefault="00093A1E" w:rsidP="00093A1E">
            <w:pPr>
              <w:pStyle w:val="Heading1"/>
              <w:outlineLvl w:val="0"/>
              <w:rPr>
                <w:rFonts w:asciiTheme="minorHAnsi" w:eastAsiaTheme="minorHAnsi" w:hAnsiTheme="minorHAnsi" w:cstheme="minorBidi"/>
                <w:b w:val="0"/>
                <w:caps w:val="0"/>
                <w:color w:val="595959" w:themeColor="text1" w:themeTint="A6"/>
                <w:sz w:val="22"/>
                <w:szCs w:val="22"/>
              </w:rPr>
            </w:pPr>
            <w:r>
              <w:t>Certifications</w:t>
            </w:r>
          </w:p>
          <w:p w14:paraId="029BB88B" w14:textId="77777777" w:rsidR="00093A1E" w:rsidRPr="00CF1A49" w:rsidRDefault="00093A1E" w:rsidP="00093A1E">
            <w:pPr>
              <w:pStyle w:val="Heading3"/>
              <w:contextualSpacing w:val="0"/>
              <w:outlineLvl w:val="2"/>
            </w:pPr>
            <w:r>
              <w:t>FEb  2022</w:t>
            </w:r>
          </w:p>
          <w:p w14:paraId="2B0365AB" w14:textId="77777777" w:rsidR="00093A1E" w:rsidRDefault="00093A1E" w:rsidP="00093A1E">
            <w:pPr>
              <w:pStyle w:val="Heading2"/>
              <w:contextualSpacing w:val="0"/>
              <w:outlineLvl w:val="1"/>
              <w:rPr>
                <w:rStyle w:val="SubtleReference"/>
              </w:rPr>
            </w:pPr>
            <w:r>
              <w:t>Google Project management Professional certificate,</w:t>
            </w:r>
            <w:r w:rsidRPr="006330B2">
              <w:rPr>
                <w:rStyle w:val="SubtleReference"/>
                <w:color w:val="1D824C" w:themeColor="accent1"/>
              </w:rPr>
              <w:t xml:space="preserve"> </w:t>
            </w:r>
            <w:r>
              <w:rPr>
                <w:rStyle w:val="SubtleReference"/>
              </w:rPr>
              <w:t>Coursera</w:t>
            </w:r>
          </w:p>
          <w:p w14:paraId="3C601B4E" w14:textId="77777777" w:rsidR="00093A1E" w:rsidRDefault="00093A1E" w:rsidP="00093A1E">
            <w:pPr>
              <w:pStyle w:val="Heading2"/>
              <w:contextualSpacing w:val="0"/>
              <w:outlineLvl w:val="1"/>
            </w:pPr>
          </w:p>
          <w:p w14:paraId="4E044312" w14:textId="77777777" w:rsidR="00093A1E" w:rsidRPr="00CF1A49" w:rsidRDefault="00093A1E" w:rsidP="00093A1E">
            <w:pPr>
              <w:pStyle w:val="Heading3"/>
              <w:contextualSpacing w:val="0"/>
              <w:outlineLvl w:val="2"/>
            </w:pPr>
            <w:r>
              <w:t>feb 2022-feb 2024</w:t>
            </w:r>
          </w:p>
          <w:p w14:paraId="100DFC4E" w14:textId="331ECF66" w:rsidR="00093A1E" w:rsidRPr="00E10C5D" w:rsidRDefault="00093A1E" w:rsidP="00E10C5D">
            <w:pPr>
              <w:pStyle w:val="Heading2"/>
              <w:contextualSpacing w:val="0"/>
              <w:rPr>
                <w:b w:val="0"/>
                <w:smallCaps/>
                <w:color w:val="595959" w:themeColor="text1" w:themeTint="A6"/>
              </w:rPr>
            </w:pPr>
            <w:r>
              <w:t>Certified scrum master,</w:t>
            </w:r>
            <w:r w:rsidRPr="006330B2">
              <w:rPr>
                <w:rStyle w:val="SubtleReference"/>
                <w:color w:val="1D824C" w:themeColor="accent1"/>
              </w:rPr>
              <w:t xml:space="preserve"> </w:t>
            </w:r>
            <w:r w:rsidRPr="00697C4B">
              <w:rPr>
                <w:rStyle w:val="SubtleReference"/>
                <w:color w:val="000000" w:themeColor="text1"/>
              </w:rPr>
              <w:t>scrum alliance</w:t>
            </w:r>
          </w:p>
          <w:sdt>
            <w:sdtPr>
              <w:alias w:val="Skills:"/>
              <w:tag w:val="Skills:"/>
              <w:id w:val="-1392877668"/>
              <w:placeholder>
                <w:docPart w:val="C48405B9D61E30439806C529565EFAB0"/>
              </w:placeholder>
              <w:temporary/>
              <w:showingPlcHdr/>
              <w15:appearance w15:val="hidden"/>
            </w:sdtPr>
            <w:sdtContent>
              <w:p w14:paraId="1720844C" w14:textId="77777777" w:rsidR="00093A1E" w:rsidRPr="00CF1A49" w:rsidRDefault="00093A1E" w:rsidP="00093A1E">
                <w:pPr>
                  <w:pStyle w:val="Heading1"/>
                  <w:outlineLvl w:val="0"/>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093A1E" w:rsidRPr="006E1507" w14:paraId="0DC49750" w14:textId="77777777" w:rsidTr="00BD174D">
              <w:tc>
                <w:tcPr>
                  <w:tcW w:w="4675" w:type="dxa"/>
                </w:tcPr>
                <w:p w14:paraId="55800D7C" w14:textId="77777777" w:rsidR="00093A1E" w:rsidRDefault="00093A1E" w:rsidP="00093A1E">
                  <w:pPr>
                    <w:pStyle w:val="ListBullet"/>
                    <w:contextualSpacing w:val="0"/>
                  </w:pPr>
                  <w:r>
                    <w:t>Scrum</w:t>
                  </w:r>
                </w:p>
                <w:p w14:paraId="2C922F88" w14:textId="77777777" w:rsidR="00093A1E" w:rsidRDefault="00093A1E" w:rsidP="00093A1E">
                  <w:pPr>
                    <w:pStyle w:val="ListBullet"/>
                    <w:contextualSpacing w:val="0"/>
                  </w:pPr>
                  <w:r>
                    <w:t>Asana</w:t>
                  </w:r>
                </w:p>
                <w:p w14:paraId="7F3633F1" w14:textId="77777777" w:rsidR="00093A1E" w:rsidRDefault="00093A1E" w:rsidP="00093A1E">
                  <w:pPr>
                    <w:pStyle w:val="ListBullet"/>
                    <w:contextualSpacing w:val="0"/>
                  </w:pPr>
                  <w:r>
                    <w:t xml:space="preserve">Agile Methodologies </w:t>
                  </w:r>
                </w:p>
                <w:p w14:paraId="5D73A5F3" w14:textId="77777777" w:rsidR="00093A1E" w:rsidRDefault="00093A1E" w:rsidP="00093A1E">
                  <w:pPr>
                    <w:pStyle w:val="ListBullet"/>
                    <w:contextualSpacing w:val="0"/>
                  </w:pPr>
                  <w:r>
                    <w:t>Salesforce</w:t>
                  </w:r>
                </w:p>
                <w:p w14:paraId="38B24FCB" w14:textId="77777777" w:rsidR="00093A1E" w:rsidRDefault="00093A1E" w:rsidP="00093A1E">
                  <w:pPr>
                    <w:pStyle w:val="ListBullet"/>
                    <w:contextualSpacing w:val="0"/>
                  </w:pPr>
                  <w:r>
                    <w:t>Microsoft Outlook</w:t>
                  </w:r>
                </w:p>
                <w:p w14:paraId="2BABE388" w14:textId="77777777" w:rsidR="00093A1E" w:rsidRDefault="00093A1E" w:rsidP="00093A1E">
                  <w:pPr>
                    <w:pStyle w:val="ListBullet"/>
                    <w:contextualSpacing w:val="0"/>
                  </w:pPr>
                  <w:r>
                    <w:t>Project Planning</w:t>
                  </w:r>
                </w:p>
                <w:p w14:paraId="7C44A880" w14:textId="77777777" w:rsidR="00093A1E" w:rsidRPr="006E1507" w:rsidRDefault="00093A1E" w:rsidP="00093A1E">
                  <w:pPr>
                    <w:pStyle w:val="ListBullet"/>
                    <w:contextualSpacing w:val="0"/>
                  </w:pPr>
                  <w:r>
                    <w:t>Project Coordination</w:t>
                  </w:r>
                </w:p>
              </w:tc>
              <w:tc>
                <w:tcPr>
                  <w:tcW w:w="4675" w:type="dxa"/>
                  <w:tcMar>
                    <w:left w:w="360" w:type="dxa"/>
                  </w:tcMar>
                </w:tcPr>
                <w:p w14:paraId="71013D5E" w14:textId="77777777" w:rsidR="00093A1E" w:rsidRDefault="00093A1E" w:rsidP="00093A1E">
                  <w:pPr>
                    <w:pStyle w:val="ListBullet"/>
                    <w:contextualSpacing w:val="0"/>
                  </w:pPr>
                  <w:r>
                    <w:t>Jira</w:t>
                  </w:r>
                </w:p>
                <w:p w14:paraId="579C3D8D" w14:textId="77777777" w:rsidR="00093A1E" w:rsidRDefault="00093A1E" w:rsidP="00093A1E">
                  <w:pPr>
                    <w:pStyle w:val="ListBullet"/>
                    <w:contextualSpacing w:val="0"/>
                  </w:pPr>
                  <w:r>
                    <w:t>Confluence</w:t>
                  </w:r>
                </w:p>
                <w:p w14:paraId="1FF2348C" w14:textId="6DF34280" w:rsidR="00093A1E" w:rsidRDefault="00093A1E" w:rsidP="00093A1E">
                  <w:pPr>
                    <w:pStyle w:val="ListBullet"/>
                    <w:contextualSpacing w:val="0"/>
                  </w:pPr>
                  <w:r>
                    <w:t xml:space="preserve">Microsoft </w:t>
                  </w:r>
                  <w:r w:rsidR="004F1152">
                    <w:t>Project</w:t>
                  </w:r>
                </w:p>
                <w:p w14:paraId="29D6AF09" w14:textId="77777777" w:rsidR="00093A1E" w:rsidRDefault="00093A1E" w:rsidP="00093A1E">
                  <w:pPr>
                    <w:pStyle w:val="ListBullet"/>
                    <w:contextualSpacing w:val="0"/>
                  </w:pPr>
                  <w:r>
                    <w:t>Google Suite</w:t>
                  </w:r>
                </w:p>
                <w:p w14:paraId="2C05AD62" w14:textId="77777777" w:rsidR="00093A1E" w:rsidRDefault="00093A1E" w:rsidP="00093A1E">
                  <w:pPr>
                    <w:pStyle w:val="ListBullet"/>
                    <w:contextualSpacing w:val="0"/>
                  </w:pPr>
                  <w:r>
                    <w:t>Kanban</w:t>
                  </w:r>
                </w:p>
                <w:p w14:paraId="70D95C85" w14:textId="470F5959" w:rsidR="00093A1E" w:rsidRDefault="00093A1E" w:rsidP="00093A1E">
                  <w:pPr>
                    <w:pStyle w:val="ListBullet"/>
                    <w:contextualSpacing w:val="0"/>
                  </w:pPr>
                  <w:r>
                    <w:t>Agile Project Management</w:t>
                  </w:r>
                </w:p>
                <w:p w14:paraId="32E3985B" w14:textId="1775334C" w:rsidR="004F1152" w:rsidRPr="006E1507" w:rsidRDefault="004F1152" w:rsidP="00093A1E">
                  <w:pPr>
                    <w:pStyle w:val="ListBullet"/>
                    <w:contextualSpacing w:val="0"/>
                  </w:pPr>
                  <w:r>
                    <w:t>Microsoft Teams</w:t>
                  </w:r>
                </w:p>
                <w:p w14:paraId="5DBF44F0" w14:textId="77777777" w:rsidR="00093A1E" w:rsidRPr="006E1507" w:rsidRDefault="00093A1E" w:rsidP="00093A1E">
                  <w:pPr>
                    <w:pStyle w:val="ListBullet"/>
                    <w:numPr>
                      <w:ilvl w:val="0"/>
                      <w:numId w:val="0"/>
                    </w:numPr>
                    <w:ind w:left="360"/>
                    <w:contextualSpacing w:val="0"/>
                  </w:pPr>
                </w:p>
              </w:tc>
            </w:tr>
          </w:tbl>
          <w:p w14:paraId="145BB5B3" w14:textId="3083DB9E" w:rsidR="00093A1E" w:rsidRPr="00CF1A49" w:rsidRDefault="00093A1E" w:rsidP="00913946">
            <w:pPr>
              <w:contextualSpacing w:val="0"/>
            </w:pPr>
          </w:p>
        </w:tc>
      </w:tr>
    </w:tbl>
    <w:p w14:paraId="1523ED75" w14:textId="77777777" w:rsidR="004E01EB" w:rsidRPr="00CF1A49" w:rsidRDefault="00162118" w:rsidP="004E01EB">
      <w:pPr>
        <w:pStyle w:val="Heading1"/>
      </w:pPr>
      <w:sdt>
        <w:sdtPr>
          <w:alias w:val="Experience:"/>
          <w:tag w:val="Experience:"/>
          <w:id w:val="-1983300934"/>
          <w:placeholder>
            <w:docPart w:val="26823F4CBDCB784CADED19F470CDCDE8"/>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24DFCE54" w14:textId="77777777" w:rsidTr="004019CB">
        <w:tc>
          <w:tcPr>
            <w:tcW w:w="9290" w:type="dxa"/>
          </w:tcPr>
          <w:p w14:paraId="1E5955A8" w14:textId="6A3FB208" w:rsidR="001D0BF1" w:rsidRPr="00CF1A49" w:rsidRDefault="00D04175" w:rsidP="001D0BF1">
            <w:pPr>
              <w:pStyle w:val="Heading3"/>
              <w:contextualSpacing w:val="0"/>
              <w:outlineLvl w:val="2"/>
            </w:pPr>
            <w:r>
              <w:t>NOv 2019</w:t>
            </w:r>
            <w:r w:rsidR="001D0BF1" w:rsidRPr="00CF1A49">
              <w:t xml:space="preserve"> – </w:t>
            </w:r>
            <w:r>
              <w:t>Present</w:t>
            </w:r>
          </w:p>
          <w:p w14:paraId="6437D1B1" w14:textId="4396D064" w:rsidR="001D0BF1" w:rsidRPr="00CF1A49" w:rsidRDefault="00D04175" w:rsidP="001D0BF1">
            <w:pPr>
              <w:pStyle w:val="Heading2"/>
              <w:contextualSpacing w:val="0"/>
              <w:outlineLvl w:val="1"/>
            </w:pPr>
            <w:r>
              <w:t>Second Lieutenant</w:t>
            </w:r>
            <w:r w:rsidR="001D0BF1" w:rsidRPr="00CF1A49">
              <w:t xml:space="preserve">, </w:t>
            </w:r>
            <w:r>
              <w:rPr>
                <w:rStyle w:val="SubtleReference"/>
              </w:rPr>
              <w:t>Us Army</w:t>
            </w:r>
          </w:p>
          <w:p w14:paraId="4C744DF7" w14:textId="68D45A3A" w:rsidR="001E3120" w:rsidRPr="00CF1A49" w:rsidRDefault="004019CB" w:rsidP="001D0BF1">
            <w:pPr>
              <w:contextualSpacing w:val="0"/>
            </w:pPr>
            <w:r>
              <w:t>Active-Duty Field</w:t>
            </w:r>
            <w:r w:rsidR="00D04175">
              <w:t xml:space="preserve"> Artillery Officer</w:t>
            </w:r>
          </w:p>
        </w:tc>
      </w:tr>
      <w:tr w:rsidR="00F61DF9" w:rsidRPr="00CF1A49" w14:paraId="3C8AAF4E" w14:textId="77777777" w:rsidTr="004019CB">
        <w:tc>
          <w:tcPr>
            <w:tcW w:w="9290" w:type="dxa"/>
            <w:tcMar>
              <w:top w:w="216" w:type="dxa"/>
            </w:tcMar>
          </w:tcPr>
          <w:p w14:paraId="38FB3EF0" w14:textId="3BD8E53F" w:rsidR="00F61DF9" w:rsidRPr="00CF1A49" w:rsidRDefault="004019CB" w:rsidP="00F61DF9">
            <w:pPr>
              <w:pStyle w:val="Heading3"/>
              <w:contextualSpacing w:val="0"/>
              <w:outlineLvl w:val="2"/>
            </w:pPr>
            <w:r>
              <w:t>Jan 2019</w:t>
            </w:r>
            <w:r w:rsidR="00F61DF9" w:rsidRPr="00CF1A49">
              <w:t xml:space="preserve">– </w:t>
            </w:r>
            <w:r>
              <w:t>Nov 2019</w:t>
            </w:r>
          </w:p>
          <w:p w14:paraId="19AA4F89" w14:textId="16434CE5" w:rsidR="00F61DF9" w:rsidRPr="00CF1A49" w:rsidRDefault="004019CB" w:rsidP="00F61DF9">
            <w:pPr>
              <w:pStyle w:val="Heading2"/>
              <w:contextualSpacing w:val="0"/>
              <w:outlineLvl w:val="1"/>
            </w:pPr>
            <w:r>
              <w:t>Grants and Compliance Manager</w:t>
            </w:r>
            <w:r w:rsidR="00F61DF9" w:rsidRPr="00CF1A49">
              <w:t xml:space="preserve">, </w:t>
            </w:r>
            <w:r>
              <w:rPr>
                <w:rStyle w:val="SubtleReference"/>
              </w:rPr>
              <w:t>Children Of Promise</w:t>
            </w:r>
          </w:p>
          <w:p w14:paraId="775A5158" w14:textId="77777777" w:rsidR="00965D7E" w:rsidRDefault="004019CB" w:rsidP="00965D7E">
            <w:pPr>
              <w:pStyle w:val="ListParagraph"/>
              <w:numPr>
                <w:ilvl w:val="0"/>
                <w:numId w:val="16"/>
              </w:numPr>
              <w:tabs>
                <w:tab w:val="left" w:pos="1160"/>
              </w:tabs>
              <w:kinsoku w:val="0"/>
              <w:overflowPunct w:val="0"/>
              <w:autoSpaceDE w:val="0"/>
              <w:autoSpaceDN w:val="0"/>
              <w:adjustRightInd w:val="0"/>
              <w:spacing w:before="144" w:line="232" w:lineRule="auto"/>
              <w:ind w:right="581"/>
              <w:rPr>
                <w:color w:val="46464E"/>
              </w:rPr>
            </w:pPr>
            <w:r w:rsidRPr="00E76109">
              <w:rPr>
                <w:color w:val="46464E"/>
                <w:position w:val="1"/>
              </w:rPr>
              <w:t>M</w:t>
            </w:r>
            <w:r w:rsidR="00E10C5D">
              <w:rPr>
                <w:color w:val="46464E"/>
                <w:position w:val="1"/>
              </w:rPr>
              <w:t>anaged</w:t>
            </w:r>
            <w:r w:rsidRPr="00E76109">
              <w:rPr>
                <w:color w:val="46464E"/>
                <w:position w:val="1"/>
              </w:rPr>
              <w:t xml:space="preserve"> over 50 projects simultaneously through its </w:t>
            </w:r>
            <w:r w:rsidRPr="00E76109">
              <w:rPr>
                <w:color w:val="46464E"/>
              </w:rPr>
              <w:t>pro</w:t>
            </w:r>
            <w:r w:rsidR="00E426E8" w:rsidRPr="00E76109">
              <w:rPr>
                <w:color w:val="46464E"/>
              </w:rPr>
              <w:t xml:space="preserve">ject </w:t>
            </w:r>
            <w:r w:rsidRPr="00E76109">
              <w:rPr>
                <w:color w:val="46464E"/>
              </w:rPr>
              <w:t>life requirements in project charters,</w:t>
            </w:r>
            <w:r w:rsidRPr="00E76109">
              <w:rPr>
                <w:color w:val="46464E"/>
                <w:spacing w:val="-3"/>
              </w:rPr>
              <w:t xml:space="preserve"> </w:t>
            </w:r>
            <w:r w:rsidRPr="00E76109">
              <w:rPr>
                <w:color w:val="46464E"/>
              </w:rPr>
              <w:t>project plans,</w:t>
            </w:r>
            <w:r w:rsidRPr="00E76109">
              <w:rPr>
                <w:color w:val="46464E"/>
                <w:spacing w:val="-3"/>
              </w:rPr>
              <w:t xml:space="preserve"> </w:t>
            </w:r>
            <w:r w:rsidRPr="00E76109">
              <w:rPr>
                <w:color w:val="46464E"/>
              </w:rPr>
              <w:t>work breakdown structure and project communication plans.</w:t>
            </w:r>
          </w:p>
          <w:p w14:paraId="2F6D7071" w14:textId="1579A923" w:rsidR="00965D7E" w:rsidRPr="00965D7E" w:rsidRDefault="00965D7E" w:rsidP="00965D7E">
            <w:pPr>
              <w:pStyle w:val="ListParagraph"/>
              <w:numPr>
                <w:ilvl w:val="0"/>
                <w:numId w:val="16"/>
              </w:numPr>
              <w:tabs>
                <w:tab w:val="left" w:pos="1160"/>
              </w:tabs>
              <w:kinsoku w:val="0"/>
              <w:overflowPunct w:val="0"/>
              <w:autoSpaceDE w:val="0"/>
              <w:autoSpaceDN w:val="0"/>
              <w:adjustRightInd w:val="0"/>
              <w:spacing w:before="144" w:line="232" w:lineRule="auto"/>
              <w:ind w:right="581"/>
              <w:rPr>
                <w:rFonts w:cstheme="minorBidi"/>
                <w:color w:val="46464E"/>
              </w:rPr>
            </w:pPr>
            <w:r w:rsidRPr="00965D7E">
              <w:rPr>
                <w:rFonts w:cstheme="minorHAnsi"/>
                <w:color w:val="404040"/>
              </w:rPr>
              <w:t>Prepare</w:t>
            </w:r>
            <w:r w:rsidRPr="00965D7E">
              <w:rPr>
                <w:rFonts w:cstheme="minorHAnsi"/>
                <w:color w:val="404040"/>
              </w:rPr>
              <w:t>d</w:t>
            </w:r>
            <w:r w:rsidRPr="00965D7E">
              <w:rPr>
                <w:rFonts w:cstheme="minorHAnsi"/>
                <w:color w:val="404040"/>
              </w:rPr>
              <w:t xml:space="preserve"> budget</w:t>
            </w:r>
            <w:r w:rsidRPr="00965D7E">
              <w:rPr>
                <w:rFonts w:cstheme="minorHAnsi"/>
                <w:color w:val="404040"/>
              </w:rPr>
              <w:t xml:space="preserve">s </w:t>
            </w:r>
            <w:r w:rsidRPr="00965D7E">
              <w:rPr>
                <w:rFonts w:cstheme="minorHAnsi"/>
                <w:color w:val="404040"/>
              </w:rPr>
              <w:t>based on scope of work and resource requirements</w:t>
            </w:r>
            <w:r w:rsidRPr="00965D7E">
              <w:rPr>
                <w:rFonts w:cstheme="minorHAnsi"/>
                <w:color w:val="404040"/>
              </w:rPr>
              <w:t xml:space="preserve"> and tracked</w:t>
            </w:r>
            <w:r w:rsidRPr="00965D7E">
              <w:rPr>
                <w:rFonts w:cstheme="minorHAnsi"/>
                <w:color w:val="404040"/>
              </w:rPr>
              <w:t xml:space="preserve"> project costs in order to meet budget</w:t>
            </w:r>
            <w:r w:rsidRPr="00965D7E">
              <w:rPr>
                <w:rFonts w:cstheme="minorHAnsi"/>
                <w:color w:val="404040"/>
              </w:rPr>
              <w:t>.</w:t>
            </w:r>
          </w:p>
          <w:p w14:paraId="090DE39D" w14:textId="30900F40" w:rsidR="00E10C5D" w:rsidRPr="0000370C" w:rsidRDefault="00E10C5D" w:rsidP="00965D7E">
            <w:pPr>
              <w:numPr>
                <w:ilvl w:val="0"/>
                <w:numId w:val="16"/>
              </w:numPr>
              <w:spacing w:before="100" w:beforeAutospacing="1"/>
              <w:rPr>
                <w:rFonts w:asciiTheme="minorHAnsi" w:hAnsiTheme="minorHAnsi" w:cstheme="minorHAnsi"/>
                <w:color w:val="282828"/>
                <w:sz w:val="22"/>
                <w:szCs w:val="22"/>
              </w:rPr>
            </w:pPr>
            <w:r w:rsidRPr="00E10C5D">
              <w:rPr>
                <w:rFonts w:asciiTheme="minorHAnsi" w:hAnsiTheme="minorHAnsi" w:cstheme="minorHAnsi"/>
                <w:color w:val="222222"/>
                <w:sz w:val="22"/>
                <w:szCs w:val="22"/>
              </w:rPr>
              <w:lastRenderedPageBreak/>
              <w:t>Process</w:t>
            </w:r>
            <w:r w:rsidRPr="00E10C5D">
              <w:rPr>
                <w:rFonts w:asciiTheme="minorHAnsi" w:hAnsiTheme="minorHAnsi" w:cstheme="minorHAnsi"/>
                <w:color w:val="222222"/>
                <w:sz w:val="22"/>
                <w:szCs w:val="22"/>
              </w:rPr>
              <w:t>ed</w:t>
            </w:r>
            <w:r w:rsidRPr="00E10C5D">
              <w:rPr>
                <w:rFonts w:asciiTheme="minorHAnsi" w:hAnsiTheme="minorHAnsi" w:cstheme="minorHAnsi"/>
                <w:color w:val="222222"/>
                <w:sz w:val="22"/>
                <w:szCs w:val="22"/>
              </w:rPr>
              <w:t xml:space="preserve"> daily, weekly and monthly reporting to ensure all schedules r</w:t>
            </w:r>
            <w:r>
              <w:rPr>
                <w:rFonts w:cstheme="minorHAnsi"/>
                <w:color w:val="222222"/>
              </w:rPr>
              <w:t>an</w:t>
            </w:r>
            <w:r w:rsidRPr="00E10C5D">
              <w:rPr>
                <w:rFonts w:asciiTheme="minorHAnsi" w:hAnsiTheme="minorHAnsi" w:cstheme="minorHAnsi"/>
                <w:color w:val="222222"/>
                <w:sz w:val="22"/>
                <w:szCs w:val="22"/>
              </w:rPr>
              <w:t xml:space="preserve"> smoothly, all jobs </w:t>
            </w:r>
            <w:r>
              <w:rPr>
                <w:rFonts w:cstheme="minorHAnsi"/>
                <w:color w:val="222222"/>
              </w:rPr>
              <w:t>were</w:t>
            </w:r>
            <w:r w:rsidRPr="00E10C5D">
              <w:rPr>
                <w:rFonts w:asciiTheme="minorHAnsi" w:hAnsiTheme="minorHAnsi" w:cstheme="minorHAnsi"/>
                <w:color w:val="222222"/>
                <w:sz w:val="22"/>
                <w:szCs w:val="22"/>
              </w:rPr>
              <w:t xml:space="preserve"> completed as prescribed</w:t>
            </w:r>
            <w:r w:rsidR="0000370C">
              <w:rPr>
                <w:rFonts w:asciiTheme="minorHAnsi" w:hAnsiTheme="minorHAnsi" w:cstheme="minorHAnsi"/>
                <w:color w:val="222222"/>
                <w:sz w:val="22"/>
                <w:szCs w:val="22"/>
              </w:rPr>
              <w:t>.</w:t>
            </w:r>
          </w:p>
          <w:p w14:paraId="21A5D195" w14:textId="77777777" w:rsidR="0000370C" w:rsidRPr="00E10C5D" w:rsidRDefault="0000370C" w:rsidP="0000370C">
            <w:pPr>
              <w:spacing w:before="100" w:beforeAutospacing="1"/>
              <w:ind w:left="920"/>
              <w:rPr>
                <w:rFonts w:asciiTheme="minorHAnsi" w:hAnsiTheme="minorHAnsi" w:cstheme="minorHAnsi"/>
                <w:color w:val="282828"/>
                <w:sz w:val="22"/>
                <w:szCs w:val="22"/>
              </w:rPr>
            </w:pPr>
          </w:p>
          <w:p w14:paraId="0287E329" w14:textId="72647CBF" w:rsidR="0000370C" w:rsidRPr="00CF1A49" w:rsidRDefault="0000370C" w:rsidP="0000370C">
            <w:pPr>
              <w:pStyle w:val="Heading3"/>
              <w:contextualSpacing w:val="0"/>
              <w:outlineLvl w:val="2"/>
            </w:pPr>
            <w:r>
              <w:t>Mar</w:t>
            </w:r>
            <w:r>
              <w:t xml:space="preserve"> 201</w:t>
            </w:r>
            <w:r>
              <w:t>8</w:t>
            </w:r>
            <w:r w:rsidRPr="00CF1A49">
              <w:t xml:space="preserve"> – </w:t>
            </w:r>
            <w:r>
              <w:t>JAN 2019</w:t>
            </w:r>
          </w:p>
          <w:p w14:paraId="322252AB" w14:textId="3DE99436" w:rsidR="0000370C" w:rsidRPr="00CF1A49" w:rsidRDefault="0000370C" w:rsidP="0000370C">
            <w:pPr>
              <w:pStyle w:val="Heading2"/>
              <w:contextualSpacing w:val="0"/>
              <w:outlineLvl w:val="1"/>
            </w:pPr>
            <w:r>
              <w:t>PROject COORDINATOR</w:t>
            </w:r>
            <w:r w:rsidRPr="00CF1A49">
              <w:t xml:space="preserve">, </w:t>
            </w:r>
            <w:r w:rsidRPr="0000370C">
              <w:rPr>
                <w:b w:val="0"/>
                <w:color w:val="A6A6A6" w:themeColor="background1" w:themeShade="A6"/>
              </w:rPr>
              <w:t>CHARLES SCHWAB</w:t>
            </w:r>
          </w:p>
          <w:p w14:paraId="3BB3E3DE" w14:textId="77777777" w:rsidR="0000370C" w:rsidRPr="0000370C" w:rsidRDefault="0000370C" w:rsidP="0000370C">
            <w:pPr>
              <w:numPr>
                <w:ilvl w:val="0"/>
                <w:numId w:val="33"/>
              </w:numPr>
              <w:ind w:left="1200"/>
              <w:textAlignment w:val="baseline"/>
              <w:rPr>
                <w:rFonts w:asciiTheme="minorHAnsi" w:hAnsiTheme="minorHAnsi" w:cstheme="minorHAnsi"/>
                <w:color w:val="333333"/>
                <w:sz w:val="22"/>
                <w:szCs w:val="22"/>
              </w:rPr>
            </w:pPr>
            <w:r w:rsidRPr="0000370C">
              <w:rPr>
                <w:rFonts w:asciiTheme="minorHAnsi" w:hAnsiTheme="minorHAnsi" w:cstheme="minorHAnsi"/>
                <w:color w:val="333333"/>
                <w:sz w:val="22"/>
                <w:szCs w:val="22"/>
              </w:rPr>
              <w:t>Manage project documentation in SharePoint and Confluence</w:t>
            </w:r>
          </w:p>
          <w:p w14:paraId="7F399915" w14:textId="77777777" w:rsidR="0000370C" w:rsidRPr="0000370C" w:rsidRDefault="0000370C" w:rsidP="0000370C">
            <w:pPr>
              <w:numPr>
                <w:ilvl w:val="0"/>
                <w:numId w:val="33"/>
              </w:numPr>
              <w:ind w:left="1200"/>
              <w:textAlignment w:val="baseline"/>
              <w:rPr>
                <w:rFonts w:asciiTheme="minorHAnsi" w:hAnsiTheme="minorHAnsi" w:cstheme="minorHAnsi"/>
                <w:color w:val="333333"/>
                <w:sz w:val="22"/>
                <w:szCs w:val="22"/>
              </w:rPr>
            </w:pPr>
            <w:r w:rsidRPr="0000370C">
              <w:rPr>
                <w:rFonts w:asciiTheme="minorHAnsi" w:hAnsiTheme="minorHAnsi" w:cstheme="minorHAnsi"/>
                <w:color w:val="333333"/>
                <w:sz w:val="22"/>
                <w:szCs w:val="22"/>
              </w:rPr>
              <w:t>Produce project financials; track resource allocations and actuals; assist with managing forecasts, reconciliation to actuals, and invoice processing</w:t>
            </w:r>
          </w:p>
          <w:p w14:paraId="63DF0FEB" w14:textId="77777777" w:rsidR="0000370C" w:rsidRPr="0000370C" w:rsidRDefault="0000370C" w:rsidP="0000370C">
            <w:pPr>
              <w:numPr>
                <w:ilvl w:val="0"/>
                <w:numId w:val="33"/>
              </w:numPr>
              <w:ind w:left="1200"/>
              <w:textAlignment w:val="baseline"/>
              <w:rPr>
                <w:rFonts w:asciiTheme="minorHAnsi" w:hAnsiTheme="minorHAnsi" w:cstheme="minorHAnsi"/>
                <w:color w:val="333333"/>
                <w:sz w:val="22"/>
                <w:szCs w:val="22"/>
              </w:rPr>
            </w:pPr>
            <w:r w:rsidRPr="0000370C">
              <w:rPr>
                <w:rFonts w:asciiTheme="minorHAnsi" w:hAnsiTheme="minorHAnsi" w:cstheme="minorHAnsi"/>
                <w:color w:val="333333"/>
                <w:sz w:val="22"/>
                <w:szCs w:val="22"/>
              </w:rPr>
              <w:t>Facilitate project meetings and collaboration with Scrum Teams and stakeholders</w:t>
            </w:r>
          </w:p>
          <w:p w14:paraId="7F729883" w14:textId="77777777" w:rsidR="0000370C" w:rsidRPr="0000370C" w:rsidRDefault="0000370C" w:rsidP="0000370C">
            <w:pPr>
              <w:numPr>
                <w:ilvl w:val="0"/>
                <w:numId w:val="33"/>
              </w:numPr>
              <w:ind w:left="1200"/>
              <w:textAlignment w:val="baseline"/>
              <w:rPr>
                <w:rFonts w:asciiTheme="minorHAnsi" w:hAnsiTheme="minorHAnsi" w:cstheme="minorHAnsi"/>
                <w:color w:val="333333"/>
                <w:sz w:val="22"/>
                <w:szCs w:val="22"/>
              </w:rPr>
            </w:pPr>
            <w:r w:rsidRPr="0000370C">
              <w:rPr>
                <w:rFonts w:asciiTheme="minorHAnsi" w:hAnsiTheme="minorHAnsi" w:cstheme="minorHAnsi"/>
                <w:color w:val="333333"/>
                <w:sz w:val="22"/>
                <w:szCs w:val="22"/>
              </w:rPr>
              <w:t>Publish meeting agendas, take meeting minutes, track risks and issues</w:t>
            </w:r>
          </w:p>
          <w:p w14:paraId="35BA0626" w14:textId="4B30A3AA" w:rsidR="00F61DF9" w:rsidRDefault="00F61DF9" w:rsidP="009A73CA">
            <w:pPr>
              <w:ind w:left="1200"/>
              <w:textAlignment w:val="baseline"/>
            </w:pPr>
          </w:p>
        </w:tc>
      </w:tr>
      <w:tr w:rsidR="004019CB" w:rsidRPr="00CF1A49" w14:paraId="0997B9F8" w14:textId="77777777" w:rsidTr="004019CB">
        <w:tc>
          <w:tcPr>
            <w:tcW w:w="9290" w:type="dxa"/>
            <w:tcMar>
              <w:top w:w="216" w:type="dxa"/>
            </w:tcMar>
          </w:tcPr>
          <w:p w14:paraId="5F0CB747" w14:textId="60380356" w:rsidR="004019CB" w:rsidRPr="00CF1A49" w:rsidRDefault="006D2928" w:rsidP="00E34E75">
            <w:pPr>
              <w:pStyle w:val="Heading3"/>
              <w:contextualSpacing w:val="0"/>
              <w:outlineLvl w:val="2"/>
            </w:pPr>
            <w:r>
              <w:lastRenderedPageBreak/>
              <w:t>apr 2017</w:t>
            </w:r>
            <w:r w:rsidR="004019CB" w:rsidRPr="00CF1A49">
              <w:t xml:space="preserve"> – </w:t>
            </w:r>
            <w:r w:rsidR="00F742A2">
              <w:t>mar 2018</w:t>
            </w:r>
          </w:p>
          <w:p w14:paraId="05E0024D" w14:textId="06D833FF" w:rsidR="004019CB" w:rsidRPr="00CF1A49" w:rsidRDefault="00F742A2" w:rsidP="00E34E75">
            <w:pPr>
              <w:pStyle w:val="Heading2"/>
              <w:contextualSpacing w:val="0"/>
              <w:outlineLvl w:val="1"/>
            </w:pPr>
            <w:r>
              <w:t>Gra</w:t>
            </w:r>
            <w:r w:rsidR="00B36FF7">
              <w:t>nts and contracts Ass</w:t>
            </w:r>
            <w:r w:rsidR="00E168F5">
              <w:t>ociate</w:t>
            </w:r>
            <w:r w:rsidR="004019CB" w:rsidRPr="00CF1A49">
              <w:t xml:space="preserve">, </w:t>
            </w:r>
            <w:r w:rsidR="00E168F5">
              <w:rPr>
                <w:rStyle w:val="SubtleReference"/>
              </w:rPr>
              <w:t>CASA</w:t>
            </w:r>
          </w:p>
          <w:p w14:paraId="46D036A9" w14:textId="2DA6F609" w:rsidR="00D82FAD" w:rsidRDefault="00D82FAD" w:rsidP="004F1152">
            <w:pPr>
              <w:pStyle w:val="ListParagraph"/>
              <w:numPr>
                <w:ilvl w:val="0"/>
                <w:numId w:val="17"/>
              </w:numPr>
              <w:tabs>
                <w:tab w:val="left" w:pos="1160"/>
              </w:tabs>
              <w:kinsoku w:val="0"/>
              <w:overflowPunct w:val="0"/>
              <w:autoSpaceDE w:val="0"/>
              <w:autoSpaceDN w:val="0"/>
              <w:adjustRightInd w:val="0"/>
              <w:spacing w:before="146" w:line="230" w:lineRule="auto"/>
              <w:ind w:right="645"/>
              <w:rPr>
                <w:rFonts w:cstheme="minorHAnsi"/>
                <w:color w:val="46464E"/>
              </w:rPr>
            </w:pPr>
            <w:r w:rsidRPr="004F1152">
              <w:rPr>
                <w:rFonts w:asciiTheme="minorHAnsi" w:hAnsiTheme="minorHAnsi" w:cstheme="minorHAnsi"/>
                <w:color w:val="46464E"/>
                <w:position w:val="1"/>
                <w:sz w:val="22"/>
                <w:szCs w:val="22"/>
              </w:rPr>
              <w:t>Supervised and mentored junior contract management staff with varying projects and</w:t>
            </w:r>
            <w:r w:rsidR="00E840AB" w:rsidRPr="004F1152">
              <w:rPr>
                <w:rFonts w:asciiTheme="minorHAnsi" w:hAnsiTheme="minorHAnsi" w:cstheme="minorHAnsi"/>
                <w:color w:val="46464E"/>
                <w:position w:val="1"/>
                <w:sz w:val="22"/>
                <w:szCs w:val="22"/>
              </w:rPr>
              <w:t xml:space="preserve"> </w:t>
            </w:r>
            <w:r w:rsidRPr="004F1152">
              <w:rPr>
                <w:rFonts w:asciiTheme="minorHAnsi" w:hAnsiTheme="minorHAnsi" w:cstheme="minorHAnsi"/>
                <w:color w:val="46464E"/>
                <w:sz w:val="22"/>
                <w:szCs w:val="22"/>
              </w:rPr>
              <w:t>supporting contract evolution and relevance.</w:t>
            </w:r>
          </w:p>
          <w:p w14:paraId="79398CFC" w14:textId="2085C626" w:rsidR="004F1152" w:rsidRPr="004F1152" w:rsidRDefault="004F1152" w:rsidP="004F1152">
            <w:pPr>
              <w:numPr>
                <w:ilvl w:val="0"/>
                <w:numId w:val="17"/>
              </w:numPr>
              <w:spacing w:before="100" w:beforeAutospacing="1"/>
              <w:rPr>
                <w:rFonts w:asciiTheme="minorHAnsi" w:hAnsiTheme="minorHAnsi" w:cstheme="minorHAnsi"/>
                <w:color w:val="282828"/>
                <w:sz w:val="22"/>
                <w:szCs w:val="22"/>
              </w:rPr>
            </w:pPr>
            <w:r w:rsidRPr="004F1152">
              <w:rPr>
                <w:rFonts w:asciiTheme="minorHAnsi" w:hAnsiTheme="minorHAnsi" w:cstheme="minorHAnsi"/>
                <w:color w:val="222222"/>
                <w:sz w:val="22"/>
                <w:szCs w:val="22"/>
              </w:rPr>
              <w:t>Participate</w:t>
            </w:r>
            <w:r>
              <w:rPr>
                <w:rFonts w:cstheme="minorHAnsi"/>
                <w:color w:val="222222"/>
              </w:rPr>
              <w:t>d</w:t>
            </w:r>
            <w:r w:rsidRPr="004F1152">
              <w:rPr>
                <w:rFonts w:asciiTheme="minorHAnsi" w:hAnsiTheme="minorHAnsi" w:cstheme="minorHAnsi"/>
                <w:color w:val="222222"/>
                <w:sz w:val="22"/>
                <w:szCs w:val="22"/>
              </w:rPr>
              <w:t xml:space="preserve"> in project meetings and then follow</w:t>
            </w:r>
            <w:r>
              <w:rPr>
                <w:rFonts w:cstheme="minorHAnsi"/>
                <w:color w:val="222222"/>
              </w:rPr>
              <w:t>ed</w:t>
            </w:r>
            <w:r w:rsidRPr="004F1152">
              <w:rPr>
                <w:rFonts w:asciiTheme="minorHAnsi" w:hAnsiTheme="minorHAnsi" w:cstheme="minorHAnsi"/>
                <w:color w:val="222222"/>
                <w:sz w:val="22"/>
                <w:szCs w:val="22"/>
              </w:rPr>
              <w:t>-up with meeting tasks and to-do lists</w:t>
            </w:r>
            <w:r>
              <w:rPr>
                <w:rFonts w:cstheme="minorHAnsi"/>
                <w:color w:val="222222"/>
              </w:rPr>
              <w:t>.</w:t>
            </w:r>
          </w:p>
          <w:p w14:paraId="3CCDC218" w14:textId="77777777" w:rsidR="00D82FAD" w:rsidRPr="004F1152" w:rsidRDefault="00D82FAD" w:rsidP="004F1152">
            <w:pPr>
              <w:pStyle w:val="ListParagraph"/>
              <w:numPr>
                <w:ilvl w:val="0"/>
                <w:numId w:val="17"/>
              </w:numPr>
              <w:tabs>
                <w:tab w:val="left" w:pos="1160"/>
              </w:tabs>
              <w:kinsoku w:val="0"/>
              <w:overflowPunct w:val="0"/>
              <w:autoSpaceDE w:val="0"/>
              <w:autoSpaceDN w:val="0"/>
              <w:adjustRightInd w:val="0"/>
              <w:spacing w:before="8" w:line="230" w:lineRule="auto"/>
              <w:ind w:right="473"/>
              <w:rPr>
                <w:rFonts w:asciiTheme="minorHAnsi" w:hAnsiTheme="minorHAnsi" w:cstheme="minorHAnsi"/>
                <w:color w:val="46464E"/>
                <w:sz w:val="22"/>
                <w:szCs w:val="22"/>
              </w:rPr>
            </w:pPr>
            <w:r w:rsidRPr="004F1152">
              <w:rPr>
                <w:rFonts w:asciiTheme="minorHAnsi" w:hAnsiTheme="minorHAnsi" w:cstheme="minorHAnsi"/>
                <w:color w:val="46464E"/>
                <w:position w:val="1"/>
                <w:sz w:val="22"/>
                <w:szCs w:val="22"/>
              </w:rPr>
              <w:t xml:space="preserve">Identified contract and commercial risks, proposing appropriate mitigation strategies or </w:t>
            </w:r>
            <w:r w:rsidRPr="004F1152">
              <w:rPr>
                <w:rFonts w:asciiTheme="minorHAnsi" w:hAnsiTheme="minorHAnsi" w:cstheme="minorHAnsi"/>
                <w:color w:val="46464E"/>
                <w:sz w:val="22"/>
                <w:szCs w:val="22"/>
              </w:rPr>
              <w:t>solutions for management approval.</w:t>
            </w:r>
          </w:p>
          <w:p w14:paraId="4F2F74DA" w14:textId="4DB9CF0C" w:rsidR="004F1152" w:rsidRPr="004F1152" w:rsidRDefault="004F1152" w:rsidP="004F1152">
            <w:pPr>
              <w:numPr>
                <w:ilvl w:val="0"/>
                <w:numId w:val="17"/>
              </w:numPr>
              <w:spacing w:before="100" w:beforeAutospacing="1"/>
              <w:rPr>
                <w:rFonts w:asciiTheme="minorHAnsi" w:hAnsiTheme="minorHAnsi" w:cstheme="minorHAnsi"/>
                <w:color w:val="282828"/>
                <w:sz w:val="22"/>
                <w:szCs w:val="22"/>
              </w:rPr>
            </w:pPr>
            <w:r w:rsidRPr="004F1152">
              <w:rPr>
                <w:rFonts w:asciiTheme="minorHAnsi" w:hAnsiTheme="minorHAnsi" w:cstheme="minorHAnsi"/>
                <w:color w:val="222222"/>
                <w:sz w:val="22"/>
                <w:szCs w:val="22"/>
              </w:rPr>
              <w:t>General administrative duties required to support the project management team</w:t>
            </w:r>
            <w:r>
              <w:rPr>
                <w:rFonts w:cstheme="minorHAnsi"/>
                <w:color w:val="222222"/>
              </w:rPr>
              <w:t>.</w:t>
            </w:r>
          </w:p>
          <w:p w14:paraId="7DC4FFD6" w14:textId="3C08FE6D" w:rsidR="004019CB" w:rsidRPr="00E168F5" w:rsidRDefault="004019CB" w:rsidP="004F1152">
            <w:pPr>
              <w:pStyle w:val="ListParagraph"/>
              <w:tabs>
                <w:tab w:val="left" w:pos="1160"/>
              </w:tabs>
              <w:kinsoku w:val="0"/>
              <w:overflowPunct w:val="0"/>
              <w:autoSpaceDE w:val="0"/>
              <w:autoSpaceDN w:val="0"/>
              <w:adjustRightInd w:val="0"/>
              <w:spacing w:before="8" w:line="230" w:lineRule="auto"/>
              <w:ind w:right="1015"/>
              <w:rPr>
                <w:rFonts w:cstheme="minorHAnsi"/>
                <w:szCs w:val="22"/>
              </w:rPr>
            </w:pPr>
          </w:p>
        </w:tc>
      </w:tr>
      <w:tr w:rsidR="004019CB" w:rsidRPr="00CF1A49" w14:paraId="19700E96" w14:textId="77777777" w:rsidTr="004019CB">
        <w:tc>
          <w:tcPr>
            <w:tcW w:w="9290" w:type="dxa"/>
            <w:tcMar>
              <w:top w:w="216" w:type="dxa"/>
            </w:tcMar>
          </w:tcPr>
          <w:p w14:paraId="07245304" w14:textId="0841D781" w:rsidR="004019CB" w:rsidRPr="00CF1A49" w:rsidRDefault="00130525" w:rsidP="00E34E75">
            <w:pPr>
              <w:pStyle w:val="Heading3"/>
              <w:contextualSpacing w:val="0"/>
              <w:outlineLvl w:val="2"/>
            </w:pPr>
            <w:r>
              <w:t>JUly 2016</w:t>
            </w:r>
            <w:r w:rsidR="004019CB" w:rsidRPr="00CF1A49">
              <w:t xml:space="preserve"> – </w:t>
            </w:r>
            <w:r>
              <w:t>Mar 2017</w:t>
            </w:r>
          </w:p>
          <w:p w14:paraId="17916D30" w14:textId="190AA4A5" w:rsidR="004019CB" w:rsidRPr="00CF1A49" w:rsidRDefault="00130525" w:rsidP="00E34E75">
            <w:pPr>
              <w:pStyle w:val="Heading2"/>
              <w:contextualSpacing w:val="0"/>
              <w:outlineLvl w:val="1"/>
            </w:pPr>
            <w:r>
              <w:t>Grants and Contracts Assistan</w:t>
            </w:r>
            <w:r w:rsidR="004C1D0B">
              <w:t>t</w:t>
            </w:r>
            <w:r w:rsidR="004019CB" w:rsidRPr="00CF1A49">
              <w:t xml:space="preserve">, </w:t>
            </w:r>
            <w:r w:rsidR="004C1D0B">
              <w:rPr>
                <w:rStyle w:val="SubtleReference"/>
              </w:rPr>
              <w:t>legal aid Society</w:t>
            </w:r>
          </w:p>
          <w:p w14:paraId="45F0EE24" w14:textId="77777777" w:rsidR="00486FE4" w:rsidRPr="00486FE4" w:rsidRDefault="00486FE4" w:rsidP="00965D7E">
            <w:pPr>
              <w:pStyle w:val="ListParagraph"/>
              <w:numPr>
                <w:ilvl w:val="0"/>
                <w:numId w:val="18"/>
              </w:numPr>
              <w:tabs>
                <w:tab w:val="left" w:pos="1160"/>
              </w:tabs>
              <w:kinsoku w:val="0"/>
              <w:overflowPunct w:val="0"/>
              <w:autoSpaceDE w:val="0"/>
              <w:autoSpaceDN w:val="0"/>
              <w:adjustRightInd w:val="0"/>
              <w:spacing w:line="179" w:lineRule="exact"/>
              <w:contextualSpacing w:val="0"/>
              <w:rPr>
                <w:color w:val="46464E"/>
              </w:rPr>
            </w:pPr>
            <w:r w:rsidRPr="00486FE4">
              <w:rPr>
                <w:color w:val="46464E"/>
              </w:rPr>
              <w:t>Successfully completed special projects to exceed goals of both Grants department and</w:t>
            </w:r>
          </w:p>
          <w:p w14:paraId="20640ACB" w14:textId="77777777" w:rsidR="00965D7E" w:rsidRDefault="00486FE4" w:rsidP="00965D7E">
            <w:pPr>
              <w:pStyle w:val="BodyText"/>
              <w:kinsoku w:val="0"/>
              <w:overflowPunct w:val="0"/>
              <w:ind w:left="720"/>
              <w:rPr>
                <w:color w:val="46464E"/>
              </w:rPr>
            </w:pPr>
            <w:r w:rsidRPr="00486FE4">
              <w:rPr>
                <w:color w:val="46464E"/>
              </w:rPr>
              <w:t>overall organization.</w:t>
            </w:r>
          </w:p>
          <w:p w14:paraId="0C052CA4" w14:textId="573D6E25" w:rsidR="00965D7E" w:rsidRPr="00965D7E" w:rsidRDefault="00965D7E" w:rsidP="00965D7E">
            <w:pPr>
              <w:pStyle w:val="BodyText"/>
              <w:numPr>
                <w:ilvl w:val="0"/>
                <w:numId w:val="18"/>
              </w:numPr>
              <w:kinsoku w:val="0"/>
              <w:overflowPunct w:val="0"/>
              <w:rPr>
                <w:rFonts w:cstheme="minorBidi"/>
                <w:color w:val="46464E"/>
              </w:rPr>
            </w:pPr>
            <w:r w:rsidRPr="00965D7E">
              <w:rPr>
                <w:rFonts w:asciiTheme="minorHAnsi" w:hAnsiTheme="minorHAnsi" w:cstheme="minorHAnsi"/>
                <w:color w:val="222222"/>
                <w:sz w:val="22"/>
                <w:szCs w:val="22"/>
              </w:rPr>
              <w:t>Review</w:t>
            </w:r>
            <w:r>
              <w:rPr>
                <w:rFonts w:cstheme="minorHAnsi"/>
                <w:color w:val="222222"/>
              </w:rPr>
              <w:t>ed</w:t>
            </w:r>
            <w:r w:rsidRPr="00965D7E">
              <w:rPr>
                <w:rFonts w:asciiTheme="minorHAnsi" w:hAnsiTheme="minorHAnsi" w:cstheme="minorHAnsi"/>
                <w:color w:val="222222"/>
                <w:sz w:val="22"/>
                <w:szCs w:val="22"/>
              </w:rPr>
              <w:t>, follow</w:t>
            </w:r>
            <w:r>
              <w:rPr>
                <w:rFonts w:cstheme="minorHAnsi"/>
                <w:color w:val="222222"/>
              </w:rPr>
              <w:t>ed</w:t>
            </w:r>
            <w:r w:rsidRPr="00965D7E">
              <w:rPr>
                <w:rFonts w:asciiTheme="minorHAnsi" w:hAnsiTheme="minorHAnsi" w:cstheme="minorHAnsi"/>
                <w:color w:val="222222"/>
                <w:sz w:val="22"/>
                <w:szCs w:val="22"/>
              </w:rPr>
              <w:t>-up and validate</w:t>
            </w:r>
            <w:r>
              <w:rPr>
                <w:rFonts w:cstheme="minorHAnsi"/>
                <w:color w:val="222222"/>
              </w:rPr>
              <w:t>d</w:t>
            </w:r>
            <w:r w:rsidRPr="00965D7E">
              <w:rPr>
                <w:rFonts w:asciiTheme="minorHAnsi" w:hAnsiTheme="minorHAnsi" w:cstheme="minorHAnsi"/>
                <w:color w:val="222222"/>
                <w:sz w:val="22"/>
                <w:szCs w:val="22"/>
              </w:rPr>
              <w:t xml:space="preserve"> all milestone deliverables</w:t>
            </w:r>
            <w:r>
              <w:rPr>
                <w:rFonts w:cstheme="minorHAnsi"/>
                <w:color w:val="222222"/>
              </w:rPr>
              <w:t>.</w:t>
            </w:r>
          </w:p>
          <w:p w14:paraId="41168EC6" w14:textId="7536838D" w:rsidR="004019CB" w:rsidRPr="004F1152" w:rsidRDefault="00965D7E" w:rsidP="004F1152">
            <w:pPr>
              <w:pStyle w:val="BodyText"/>
              <w:numPr>
                <w:ilvl w:val="0"/>
                <w:numId w:val="18"/>
              </w:numPr>
              <w:kinsoku w:val="0"/>
              <w:overflowPunct w:val="0"/>
              <w:rPr>
                <w:color w:val="46464E"/>
              </w:rPr>
            </w:pPr>
            <w:r w:rsidRPr="00965D7E">
              <w:rPr>
                <w:rFonts w:cstheme="minorHAnsi"/>
                <w:color w:val="222222"/>
              </w:rPr>
              <w:t>Communicate</w:t>
            </w:r>
            <w:r>
              <w:rPr>
                <w:rFonts w:cstheme="minorHAnsi"/>
                <w:color w:val="222222"/>
              </w:rPr>
              <w:t>d</w:t>
            </w:r>
            <w:r w:rsidRPr="00965D7E">
              <w:rPr>
                <w:rFonts w:cstheme="minorHAnsi"/>
                <w:color w:val="222222"/>
              </w:rPr>
              <w:t xml:space="preserve"> and accurately convey</w:t>
            </w:r>
            <w:r>
              <w:rPr>
                <w:rFonts w:cstheme="minorHAnsi"/>
                <w:color w:val="222222"/>
              </w:rPr>
              <w:t>ed</w:t>
            </w:r>
            <w:r w:rsidRPr="00965D7E">
              <w:rPr>
                <w:rFonts w:cstheme="minorHAnsi"/>
                <w:color w:val="222222"/>
              </w:rPr>
              <w:t xml:space="preserve"> information to all relevant stakeholders in a concise and clear manner</w:t>
            </w:r>
            <w:r>
              <w:rPr>
                <w:rFonts w:cstheme="minorHAnsi"/>
                <w:color w:val="222222"/>
              </w:rPr>
              <w:t>.</w:t>
            </w:r>
          </w:p>
        </w:tc>
      </w:tr>
      <w:tr w:rsidR="004019CB" w:rsidRPr="00CF1A49" w14:paraId="559989F2" w14:textId="77777777" w:rsidTr="004019CB">
        <w:tc>
          <w:tcPr>
            <w:tcW w:w="9290" w:type="dxa"/>
            <w:tcMar>
              <w:top w:w="216" w:type="dxa"/>
            </w:tcMar>
          </w:tcPr>
          <w:p w14:paraId="57A005F1" w14:textId="13F46040" w:rsidR="004019CB" w:rsidRPr="00CF1A49" w:rsidRDefault="004D2D95" w:rsidP="00E34E75">
            <w:pPr>
              <w:pStyle w:val="Heading3"/>
              <w:contextualSpacing w:val="0"/>
              <w:outlineLvl w:val="2"/>
            </w:pPr>
            <w:r>
              <w:t>may 2016</w:t>
            </w:r>
            <w:r w:rsidR="004019CB" w:rsidRPr="00CF1A49">
              <w:t xml:space="preserve"> – </w:t>
            </w:r>
            <w:r>
              <w:t>jul 2016</w:t>
            </w:r>
          </w:p>
          <w:p w14:paraId="3110DB33" w14:textId="55FBD0BD" w:rsidR="004019CB" w:rsidRPr="00CF1A49" w:rsidRDefault="004D2D95" w:rsidP="00E34E75">
            <w:pPr>
              <w:pStyle w:val="Heading2"/>
              <w:contextualSpacing w:val="0"/>
              <w:outlineLvl w:val="1"/>
            </w:pPr>
            <w:r>
              <w:t>temp program</w:t>
            </w:r>
            <w:r w:rsidR="00B0435D">
              <w:t xml:space="preserve"> coordintor</w:t>
            </w:r>
            <w:r w:rsidR="004019CB" w:rsidRPr="00CF1A49">
              <w:t xml:space="preserve">, </w:t>
            </w:r>
            <w:r w:rsidR="00B0435D">
              <w:rPr>
                <w:rStyle w:val="SubtleReference"/>
              </w:rPr>
              <w:t>schomburg center for black culture</w:t>
            </w:r>
          </w:p>
          <w:p w14:paraId="60B2AC4F" w14:textId="5C5F1310" w:rsidR="00EE3767" w:rsidRPr="00EE3767" w:rsidRDefault="00EE3767" w:rsidP="00EE3767">
            <w:pPr>
              <w:pStyle w:val="ListParagraph"/>
              <w:numPr>
                <w:ilvl w:val="0"/>
                <w:numId w:val="19"/>
              </w:numPr>
              <w:tabs>
                <w:tab w:val="left" w:pos="1160"/>
              </w:tabs>
              <w:kinsoku w:val="0"/>
              <w:overflowPunct w:val="0"/>
              <w:autoSpaceDE w:val="0"/>
              <w:autoSpaceDN w:val="0"/>
              <w:adjustRightInd w:val="0"/>
              <w:spacing w:before="139" w:line="243" w:lineRule="exact"/>
              <w:rPr>
                <w:color w:val="46464E"/>
                <w:position w:val="1"/>
              </w:rPr>
            </w:pPr>
            <w:r w:rsidRPr="00EE3767">
              <w:rPr>
                <w:color w:val="46464E"/>
                <w:position w:val="1"/>
              </w:rPr>
              <w:t>Managed 3 special projects and collaborated in planning and coordinating</w:t>
            </w:r>
            <w:r>
              <w:rPr>
                <w:color w:val="46464E"/>
                <w:position w:val="1"/>
              </w:rPr>
              <w:t>.</w:t>
            </w:r>
          </w:p>
          <w:p w14:paraId="6746CA9C" w14:textId="77777777" w:rsidR="00965D7E" w:rsidRDefault="00EE3767" w:rsidP="00965D7E">
            <w:pPr>
              <w:pStyle w:val="ListParagraph"/>
              <w:numPr>
                <w:ilvl w:val="0"/>
                <w:numId w:val="19"/>
              </w:numPr>
              <w:tabs>
                <w:tab w:val="left" w:pos="1160"/>
              </w:tabs>
              <w:kinsoku w:val="0"/>
              <w:overflowPunct w:val="0"/>
              <w:autoSpaceDE w:val="0"/>
              <w:autoSpaceDN w:val="0"/>
              <w:adjustRightInd w:val="0"/>
              <w:spacing w:before="4" w:line="230" w:lineRule="auto"/>
              <w:ind w:right="978"/>
              <w:rPr>
                <w:color w:val="46464E"/>
              </w:rPr>
            </w:pPr>
            <w:r w:rsidRPr="00EE3767">
              <w:rPr>
                <w:color w:val="46464E"/>
                <w:position w:val="1"/>
              </w:rPr>
              <w:t>Checked and complete</w:t>
            </w:r>
            <w:r w:rsidR="00965D7E">
              <w:rPr>
                <w:color w:val="46464E"/>
                <w:position w:val="1"/>
              </w:rPr>
              <w:t>d</w:t>
            </w:r>
            <w:r w:rsidRPr="00EE3767">
              <w:rPr>
                <w:color w:val="46464E"/>
                <w:position w:val="1"/>
              </w:rPr>
              <w:t xml:space="preserve"> program logs for accuracy and education stats in order to </w:t>
            </w:r>
            <w:r w:rsidRPr="00EE3767">
              <w:rPr>
                <w:color w:val="46464E"/>
              </w:rPr>
              <w:t>submit for research and program monitoring.</w:t>
            </w:r>
          </w:p>
          <w:p w14:paraId="51B61937" w14:textId="4710B6EF" w:rsidR="00EE3767" w:rsidRPr="00965D7E" w:rsidRDefault="00EE3767" w:rsidP="00965D7E">
            <w:pPr>
              <w:pStyle w:val="ListParagraph"/>
              <w:numPr>
                <w:ilvl w:val="0"/>
                <w:numId w:val="19"/>
              </w:numPr>
              <w:tabs>
                <w:tab w:val="left" w:pos="1160"/>
              </w:tabs>
              <w:kinsoku w:val="0"/>
              <w:overflowPunct w:val="0"/>
              <w:autoSpaceDE w:val="0"/>
              <w:autoSpaceDN w:val="0"/>
              <w:adjustRightInd w:val="0"/>
              <w:spacing w:before="4" w:line="230" w:lineRule="auto"/>
              <w:ind w:right="978"/>
              <w:rPr>
                <w:color w:val="46464E"/>
              </w:rPr>
            </w:pPr>
            <w:r w:rsidRPr="00965D7E">
              <w:rPr>
                <w:color w:val="46464E"/>
                <w:position w:val="1"/>
              </w:rPr>
              <w:t xml:space="preserve">Pitched and built new programming strategies and one-off feature shows to boost </w:t>
            </w:r>
            <w:r w:rsidRPr="00965D7E">
              <w:rPr>
                <w:color w:val="46464E"/>
              </w:rPr>
              <w:t>audience interests and diversify offerings.</w:t>
            </w:r>
          </w:p>
          <w:p w14:paraId="6EB5F589" w14:textId="6D31C8A9" w:rsidR="004019CB" w:rsidRDefault="004019CB" w:rsidP="00E34E75">
            <w:pPr>
              <w:pStyle w:val="Heading3"/>
              <w:outlineLvl w:val="2"/>
            </w:pPr>
          </w:p>
        </w:tc>
      </w:tr>
      <w:tr w:rsidR="004019CB" w:rsidRPr="00CF1A49" w14:paraId="33437CC2" w14:textId="77777777" w:rsidTr="004019CB">
        <w:tc>
          <w:tcPr>
            <w:tcW w:w="9290" w:type="dxa"/>
            <w:tcMar>
              <w:top w:w="216" w:type="dxa"/>
            </w:tcMar>
          </w:tcPr>
          <w:p w14:paraId="6CDA03C7" w14:textId="5388DCCA" w:rsidR="004019CB" w:rsidRPr="00CF1A49" w:rsidRDefault="00180587" w:rsidP="00E34E75">
            <w:pPr>
              <w:pStyle w:val="Heading3"/>
              <w:contextualSpacing w:val="0"/>
              <w:outlineLvl w:val="2"/>
            </w:pPr>
            <w:r>
              <w:t>sept 2015</w:t>
            </w:r>
            <w:r w:rsidR="004019CB" w:rsidRPr="00CF1A49">
              <w:t xml:space="preserve"> – </w:t>
            </w:r>
            <w:r>
              <w:t>may 2016</w:t>
            </w:r>
          </w:p>
          <w:p w14:paraId="02CFED52" w14:textId="3FFF62B7" w:rsidR="004019CB" w:rsidRPr="00CF1A49" w:rsidRDefault="00B60C77" w:rsidP="00E34E75">
            <w:pPr>
              <w:pStyle w:val="Heading2"/>
              <w:contextualSpacing w:val="0"/>
              <w:outlineLvl w:val="1"/>
            </w:pPr>
            <w:r>
              <w:t>Research project assistant</w:t>
            </w:r>
            <w:r w:rsidR="004019CB" w:rsidRPr="00CF1A49">
              <w:t xml:space="preserve">, </w:t>
            </w:r>
            <w:r>
              <w:rPr>
                <w:rStyle w:val="SubtleReference"/>
              </w:rPr>
              <w:t xml:space="preserve">alan alda center </w:t>
            </w:r>
          </w:p>
          <w:p w14:paraId="4F7CA8A0" w14:textId="77777777" w:rsidR="00391CAC" w:rsidRPr="00391CAC" w:rsidRDefault="00391CAC" w:rsidP="00391CAC">
            <w:pPr>
              <w:pStyle w:val="ListParagraph"/>
              <w:numPr>
                <w:ilvl w:val="0"/>
                <w:numId w:val="20"/>
              </w:numPr>
              <w:tabs>
                <w:tab w:val="left" w:pos="1160"/>
              </w:tabs>
              <w:kinsoku w:val="0"/>
              <w:overflowPunct w:val="0"/>
              <w:autoSpaceDE w:val="0"/>
              <w:autoSpaceDN w:val="0"/>
              <w:adjustRightInd w:val="0"/>
              <w:spacing w:before="139" w:line="243" w:lineRule="exact"/>
              <w:rPr>
                <w:color w:val="46464E"/>
                <w:position w:val="1"/>
              </w:rPr>
            </w:pPr>
            <w:r w:rsidRPr="00391CAC">
              <w:rPr>
                <w:color w:val="46464E"/>
                <w:position w:val="1"/>
              </w:rPr>
              <w:t>Summarized search results by preparing written reports, graphs, fact sheets and tables.</w:t>
            </w:r>
          </w:p>
          <w:p w14:paraId="7C5DD751" w14:textId="77777777" w:rsidR="00391CAC" w:rsidRPr="00391CAC" w:rsidRDefault="00391CAC" w:rsidP="00391CAC">
            <w:pPr>
              <w:pStyle w:val="ListParagraph"/>
              <w:numPr>
                <w:ilvl w:val="0"/>
                <w:numId w:val="20"/>
              </w:numPr>
              <w:tabs>
                <w:tab w:val="left" w:pos="1160"/>
              </w:tabs>
              <w:kinsoku w:val="0"/>
              <w:overflowPunct w:val="0"/>
              <w:autoSpaceDE w:val="0"/>
              <w:autoSpaceDN w:val="0"/>
              <w:adjustRightInd w:val="0"/>
              <w:spacing w:before="4" w:line="230" w:lineRule="auto"/>
              <w:ind w:right="632"/>
              <w:rPr>
                <w:color w:val="46464E"/>
              </w:rPr>
            </w:pPr>
            <w:r w:rsidRPr="00391CAC">
              <w:rPr>
                <w:color w:val="46464E"/>
                <w:position w:val="1"/>
              </w:rPr>
              <w:t xml:space="preserve">Organized research from start to finish by designing effective questionnaires and data </w:t>
            </w:r>
            <w:r w:rsidRPr="00391CAC">
              <w:rPr>
                <w:color w:val="46464E"/>
              </w:rPr>
              <w:t>entry procedures.</w:t>
            </w:r>
          </w:p>
          <w:p w14:paraId="371A2C6C" w14:textId="77777777" w:rsidR="00391CAC" w:rsidRPr="00391CAC" w:rsidRDefault="00391CAC" w:rsidP="00391CAC">
            <w:pPr>
              <w:pStyle w:val="ListParagraph"/>
              <w:numPr>
                <w:ilvl w:val="0"/>
                <w:numId w:val="20"/>
              </w:numPr>
              <w:tabs>
                <w:tab w:val="left" w:pos="1160"/>
              </w:tabs>
              <w:kinsoku w:val="0"/>
              <w:overflowPunct w:val="0"/>
              <w:autoSpaceDE w:val="0"/>
              <w:autoSpaceDN w:val="0"/>
              <w:adjustRightInd w:val="0"/>
              <w:spacing w:before="8" w:line="230" w:lineRule="auto"/>
              <w:ind w:right="470"/>
              <w:rPr>
                <w:color w:val="46464E"/>
              </w:rPr>
            </w:pPr>
            <w:r w:rsidRPr="00391CAC">
              <w:rPr>
                <w:color w:val="46464E"/>
                <w:position w:val="1"/>
              </w:rPr>
              <w:lastRenderedPageBreak/>
              <w:t xml:space="preserve">Implemented programs to increase public education of empathy and science and share </w:t>
            </w:r>
            <w:r w:rsidRPr="00391CAC">
              <w:rPr>
                <w:color w:val="46464E"/>
              </w:rPr>
              <w:t>newly developed research findings.</w:t>
            </w:r>
          </w:p>
          <w:p w14:paraId="7DD0185C" w14:textId="672FFCAE" w:rsidR="004019CB" w:rsidRDefault="004019CB" w:rsidP="00E34E75">
            <w:pPr>
              <w:pStyle w:val="Heading3"/>
              <w:outlineLvl w:val="2"/>
            </w:pPr>
          </w:p>
        </w:tc>
      </w:tr>
      <w:tr w:rsidR="004019CB" w:rsidRPr="00CF1A49" w14:paraId="66219A26" w14:textId="77777777" w:rsidTr="007841A5">
        <w:trPr>
          <w:trHeight w:val="1192"/>
        </w:trPr>
        <w:tc>
          <w:tcPr>
            <w:tcW w:w="9290" w:type="dxa"/>
            <w:tcMar>
              <w:top w:w="216" w:type="dxa"/>
            </w:tcMar>
          </w:tcPr>
          <w:p w14:paraId="15282760" w14:textId="46FA99A2" w:rsidR="004019CB" w:rsidRPr="00CF1A49" w:rsidRDefault="00510C3D" w:rsidP="00E34E75">
            <w:pPr>
              <w:pStyle w:val="Heading3"/>
              <w:contextualSpacing w:val="0"/>
              <w:outlineLvl w:val="2"/>
            </w:pPr>
            <w:r>
              <w:lastRenderedPageBreak/>
              <w:t>sept 2013</w:t>
            </w:r>
            <w:r w:rsidR="004019CB" w:rsidRPr="00CF1A49">
              <w:t xml:space="preserve"> – </w:t>
            </w:r>
            <w:r>
              <w:t>may 2015</w:t>
            </w:r>
          </w:p>
          <w:p w14:paraId="407B4878" w14:textId="71E03A7A" w:rsidR="004019CB" w:rsidRPr="00CF1A49" w:rsidRDefault="00510C3D" w:rsidP="00E34E75">
            <w:pPr>
              <w:pStyle w:val="Heading2"/>
              <w:contextualSpacing w:val="0"/>
              <w:outlineLvl w:val="1"/>
            </w:pPr>
            <w:r>
              <w:t>teachers assistant</w:t>
            </w:r>
            <w:r w:rsidR="004019CB" w:rsidRPr="00CF1A49">
              <w:t xml:space="preserve">, </w:t>
            </w:r>
            <w:r w:rsidR="00612229">
              <w:rPr>
                <w:rStyle w:val="SubtleReference"/>
              </w:rPr>
              <w:t>stony brook university</w:t>
            </w:r>
          </w:p>
          <w:p w14:paraId="7001CCA0" w14:textId="7BCE0C03" w:rsidR="00612229" w:rsidRPr="007841A5" w:rsidRDefault="00612229" w:rsidP="0018303C">
            <w:pPr>
              <w:pStyle w:val="ListParagraph"/>
              <w:numPr>
                <w:ilvl w:val="0"/>
                <w:numId w:val="25"/>
              </w:numPr>
              <w:tabs>
                <w:tab w:val="left" w:pos="1160"/>
              </w:tabs>
              <w:kinsoku w:val="0"/>
              <w:overflowPunct w:val="0"/>
              <w:autoSpaceDE w:val="0"/>
              <w:autoSpaceDN w:val="0"/>
              <w:adjustRightInd w:val="0"/>
              <w:spacing w:before="146" w:line="230" w:lineRule="auto"/>
              <w:ind w:right="536"/>
              <w:rPr>
                <w:color w:val="46464E"/>
              </w:rPr>
            </w:pPr>
            <w:r w:rsidRPr="007841A5">
              <w:rPr>
                <w:color w:val="46464E"/>
                <w:position w:val="1"/>
              </w:rPr>
              <w:t xml:space="preserve">Observed 40-50 students' </w:t>
            </w:r>
            <w:r w:rsidR="00D038B6" w:rsidRPr="007841A5">
              <w:rPr>
                <w:color w:val="46464E"/>
                <w:position w:val="1"/>
              </w:rPr>
              <w:t>performance and</w:t>
            </w:r>
            <w:r w:rsidRPr="007841A5">
              <w:rPr>
                <w:color w:val="46464E"/>
                <w:position w:val="1"/>
              </w:rPr>
              <w:t xml:space="preserve"> recorded relevant data to assess</w:t>
            </w:r>
            <w:r w:rsidR="007841A5">
              <w:rPr>
                <w:color w:val="46464E"/>
                <w:position w:val="1"/>
              </w:rPr>
              <w:t xml:space="preserve"> </w:t>
            </w:r>
            <w:r w:rsidRPr="007841A5">
              <w:rPr>
                <w:color w:val="46464E"/>
                <w:position w:val="1"/>
              </w:rPr>
              <w:t xml:space="preserve">progress </w:t>
            </w:r>
            <w:r w:rsidRPr="007841A5">
              <w:rPr>
                <w:color w:val="46464E"/>
              </w:rPr>
              <w:t>each semester</w:t>
            </w:r>
            <w:r w:rsidR="0018303C">
              <w:rPr>
                <w:color w:val="46464E"/>
              </w:rPr>
              <w:t>.</w:t>
            </w:r>
          </w:p>
          <w:p w14:paraId="1013F80F" w14:textId="77777777" w:rsidR="00612229" w:rsidRPr="007841A5" w:rsidRDefault="00612229" w:rsidP="0018303C">
            <w:pPr>
              <w:pStyle w:val="ListParagraph"/>
              <w:numPr>
                <w:ilvl w:val="0"/>
                <w:numId w:val="25"/>
              </w:numPr>
              <w:tabs>
                <w:tab w:val="left" w:pos="1160"/>
              </w:tabs>
              <w:kinsoku w:val="0"/>
              <w:overflowPunct w:val="0"/>
              <w:autoSpaceDE w:val="0"/>
              <w:autoSpaceDN w:val="0"/>
              <w:adjustRightInd w:val="0"/>
              <w:spacing w:before="8" w:line="230" w:lineRule="auto"/>
              <w:ind w:right="1320"/>
              <w:rPr>
                <w:color w:val="46464E"/>
              </w:rPr>
            </w:pPr>
            <w:r w:rsidRPr="007841A5">
              <w:rPr>
                <w:color w:val="46464E"/>
                <w:position w:val="1"/>
              </w:rPr>
              <w:t xml:space="preserve">Presented subject matter to 40-50 students under the direction and guidance </w:t>
            </w:r>
            <w:r w:rsidRPr="007841A5">
              <w:rPr>
                <w:color w:val="46464E"/>
              </w:rPr>
              <w:t>Professors.</w:t>
            </w:r>
          </w:p>
          <w:p w14:paraId="5497FF15" w14:textId="6F9F89C8" w:rsidR="007841A5" w:rsidRPr="007841A5" w:rsidRDefault="00612229" w:rsidP="0018303C">
            <w:pPr>
              <w:pStyle w:val="ListParagraph"/>
              <w:numPr>
                <w:ilvl w:val="0"/>
                <w:numId w:val="25"/>
              </w:numPr>
              <w:tabs>
                <w:tab w:val="left" w:pos="1160"/>
              </w:tabs>
              <w:kinsoku w:val="0"/>
              <w:overflowPunct w:val="0"/>
              <w:autoSpaceDE w:val="0"/>
              <w:autoSpaceDN w:val="0"/>
              <w:adjustRightInd w:val="0"/>
              <w:spacing w:before="8" w:line="230" w:lineRule="auto"/>
              <w:ind w:right="853"/>
              <w:rPr>
                <w:color w:val="46464E"/>
              </w:rPr>
            </w:pPr>
            <w:r w:rsidRPr="007841A5">
              <w:rPr>
                <w:color w:val="46464E"/>
                <w:position w:val="1"/>
              </w:rPr>
              <w:t xml:space="preserve">Prepared lesson materials, graded exams, recorded scores, bulletin board displays, </w:t>
            </w:r>
            <w:r w:rsidRPr="007841A5">
              <w:rPr>
                <w:color w:val="46464E"/>
              </w:rPr>
              <w:t>exhibits, equipment, and demonstrations</w:t>
            </w:r>
            <w:r w:rsidR="00D038B6">
              <w:rPr>
                <w:color w:val="46464E"/>
              </w:rPr>
              <w:t>.</w:t>
            </w:r>
          </w:p>
        </w:tc>
      </w:tr>
      <w:tr w:rsidR="004019CB" w:rsidRPr="00CF1A49" w14:paraId="1B375626" w14:textId="77777777" w:rsidTr="004019CB">
        <w:tc>
          <w:tcPr>
            <w:tcW w:w="9290" w:type="dxa"/>
            <w:tcMar>
              <w:top w:w="216" w:type="dxa"/>
            </w:tcMar>
          </w:tcPr>
          <w:p w14:paraId="53811CB6" w14:textId="77777777" w:rsidR="004019CB" w:rsidRDefault="004019CB" w:rsidP="00D04175">
            <w:pPr>
              <w:pStyle w:val="Heading3"/>
              <w:outlineLvl w:val="2"/>
            </w:pPr>
          </w:p>
        </w:tc>
      </w:tr>
      <w:tr w:rsidR="00D04175" w:rsidRPr="00CF1A49" w14:paraId="124F66A8" w14:textId="77777777" w:rsidTr="004019CB">
        <w:trPr>
          <w:trHeight w:val="193"/>
        </w:trPr>
        <w:tc>
          <w:tcPr>
            <w:tcW w:w="9290" w:type="dxa"/>
            <w:tcMar>
              <w:top w:w="216" w:type="dxa"/>
            </w:tcMar>
          </w:tcPr>
          <w:p w14:paraId="7A25AC49" w14:textId="4517306E" w:rsidR="00D04175" w:rsidRDefault="00D04175" w:rsidP="00D04175">
            <w:pPr>
              <w:pStyle w:val="Heading3"/>
              <w:outlineLvl w:val="2"/>
            </w:pPr>
          </w:p>
        </w:tc>
      </w:tr>
    </w:tbl>
    <w:sdt>
      <w:sdtPr>
        <w:alias w:val="Education:"/>
        <w:tag w:val="Education:"/>
        <w:id w:val="-1908763273"/>
        <w:placeholder>
          <w:docPart w:val="2E65A33D4A0EDC4FB40DF2DA209EA28C"/>
        </w:placeholder>
        <w:temporary/>
        <w:showingPlcHdr/>
        <w15:appearance w15:val="hidden"/>
      </w:sdtPr>
      <w:sdtEndPr/>
      <w:sdtContent>
        <w:p w14:paraId="2F741276"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5624EDAB" w14:textId="77777777" w:rsidTr="00D66A52">
        <w:tc>
          <w:tcPr>
            <w:tcW w:w="9355" w:type="dxa"/>
          </w:tcPr>
          <w:p w14:paraId="12F50B84" w14:textId="15C6829B" w:rsidR="001D0BF1" w:rsidRPr="00CF1A49" w:rsidRDefault="00D038B6" w:rsidP="001D0BF1">
            <w:pPr>
              <w:pStyle w:val="Heading3"/>
              <w:contextualSpacing w:val="0"/>
              <w:outlineLvl w:val="2"/>
            </w:pPr>
            <w:r>
              <w:t>Aug</w:t>
            </w:r>
            <w:r w:rsidR="00AB3FBA">
              <w:t xml:space="preserve"> </w:t>
            </w:r>
            <w:r w:rsidR="001D0BF1" w:rsidRPr="00CF1A49">
              <w:t xml:space="preserve"> </w:t>
            </w:r>
            <w:r w:rsidR="00D6612A">
              <w:t>201</w:t>
            </w:r>
            <w:r w:rsidR="008456A7">
              <w:t>6</w:t>
            </w:r>
          </w:p>
          <w:p w14:paraId="4AB3287C" w14:textId="03EDDEBC" w:rsidR="007538DC" w:rsidRPr="00CF1A49" w:rsidRDefault="00BE159A" w:rsidP="00FE6B21">
            <w:pPr>
              <w:pStyle w:val="Heading2"/>
              <w:contextualSpacing w:val="0"/>
              <w:outlineLvl w:val="1"/>
            </w:pPr>
            <w:r>
              <w:t>MA: Public Policy</w:t>
            </w:r>
            <w:r w:rsidR="001D0BF1" w:rsidRPr="00CF1A49">
              <w:t xml:space="preserve">, </w:t>
            </w:r>
            <w:r w:rsidR="00FE6B21">
              <w:rPr>
                <w:rStyle w:val="SubtleReference"/>
              </w:rPr>
              <w:t>Stony Brook Univer</w:t>
            </w:r>
            <w:r w:rsidR="00826B56">
              <w:rPr>
                <w:rStyle w:val="SubtleReference"/>
              </w:rPr>
              <w:t>sity</w:t>
            </w:r>
          </w:p>
        </w:tc>
      </w:tr>
      <w:tr w:rsidR="00F61DF9" w:rsidRPr="00CF1A49" w14:paraId="3A6FB8A3" w14:textId="77777777" w:rsidTr="00120FA6">
        <w:trPr>
          <w:trHeight w:val="940"/>
        </w:trPr>
        <w:tc>
          <w:tcPr>
            <w:tcW w:w="9355" w:type="dxa"/>
            <w:tcMar>
              <w:top w:w="216" w:type="dxa"/>
            </w:tcMar>
          </w:tcPr>
          <w:p w14:paraId="61BEA40B" w14:textId="299C6110" w:rsidR="00F61DF9" w:rsidRPr="00CF1A49" w:rsidRDefault="00FE6B21" w:rsidP="00F61DF9">
            <w:pPr>
              <w:pStyle w:val="Heading3"/>
              <w:contextualSpacing w:val="0"/>
              <w:outlineLvl w:val="2"/>
            </w:pPr>
            <w:r>
              <w:t>May</w:t>
            </w:r>
            <w:r w:rsidR="00814153">
              <w:t xml:space="preserve">  2015</w:t>
            </w:r>
          </w:p>
          <w:p w14:paraId="69A81B8D" w14:textId="3A609A92" w:rsidR="00F61DF9" w:rsidRPr="00CF1A49" w:rsidRDefault="00814153" w:rsidP="00F61DF9">
            <w:pPr>
              <w:pStyle w:val="Heading2"/>
              <w:contextualSpacing w:val="0"/>
              <w:outlineLvl w:val="1"/>
            </w:pPr>
            <w:r>
              <w:t>BA: Philosophy</w:t>
            </w:r>
            <w:r w:rsidRPr="00CF1A49">
              <w:t xml:space="preserve">, </w:t>
            </w:r>
            <w:r>
              <w:rPr>
                <w:rStyle w:val="SubtleReference"/>
              </w:rPr>
              <w:t>Stony Brook Univer</w:t>
            </w:r>
            <w:r w:rsidR="00826B56">
              <w:rPr>
                <w:rStyle w:val="SubtleReference"/>
              </w:rPr>
              <w:t>sity</w:t>
            </w:r>
          </w:p>
          <w:p w14:paraId="7B397B00" w14:textId="77777777" w:rsidR="00F61DF9" w:rsidRDefault="00F61DF9" w:rsidP="00F61DF9"/>
          <w:p w14:paraId="178CC21A" w14:textId="11FAE611" w:rsidR="00DF2E94" w:rsidRPr="00CF1A49" w:rsidRDefault="00DF2E94" w:rsidP="00120FA6">
            <w:pPr>
              <w:pStyle w:val="Heading2"/>
              <w:contextualSpacing w:val="0"/>
              <w:outlineLvl w:val="1"/>
            </w:pPr>
          </w:p>
          <w:p w14:paraId="02FA71E5" w14:textId="77777777" w:rsidR="00120FA6" w:rsidRDefault="00120FA6" w:rsidP="00F61DF9"/>
          <w:p w14:paraId="7135DD17" w14:textId="057BD8D1" w:rsidR="00120FA6" w:rsidRDefault="00120FA6" w:rsidP="00F61DF9"/>
        </w:tc>
      </w:tr>
    </w:tbl>
    <w:p w14:paraId="1F1C2B6C" w14:textId="2FCCC468" w:rsidR="00B51D1B" w:rsidRPr="006E1507" w:rsidRDefault="00B51D1B" w:rsidP="006E1507"/>
    <w:sectPr w:rsidR="00B51D1B"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411B5" w14:textId="77777777" w:rsidR="00162118" w:rsidRDefault="00162118" w:rsidP="0068194B">
      <w:r>
        <w:separator/>
      </w:r>
    </w:p>
    <w:p w14:paraId="354821B9" w14:textId="77777777" w:rsidR="00162118" w:rsidRDefault="00162118"/>
    <w:p w14:paraId="2B428F4C" w14:textId="77777777" w:rsidR="00162118" w:rsidRDefault="00162118"/>
  </w:endnote>
  <w:endnote w:type="continuationSeparator" w:id="0">
    <w:p w14:paraId="57A45F63" w14:textId="77777777" w:rsidR="00162118" w:rsidRDefault="00162118" w:rsidP="0068194B">
      <w:r>
        <w:continuationSeparator/>
      </w:r>
    </w:p>
    <w:p w14:paraId="57EC49CE" w14:textId="77777777" w:rsidR="00162118" w:rsidRDefault="00162118"/>
    <w:p w14:paraId="1ED852CF" w14:textId="77777777" w:rsidR="00162118" w:rsidRDefault="001621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12730905"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B6D72" w14:textId="77777777" w:rsidR="00162118" w:rsidRDefault="00162118" w:rsidP="0068194B">
      <w:r>
        <w:separator/>
      </w:r>
    </w:p>
    <w:p w14:paraId="41628807" w14:textId="77777777" w:rsidR="00162118" w:rsidRDefault="00162118"/>
    <w:p w14:paraId="7C0957AB" w14:textId="77777777" w:rsidR="00162118" w:rsidRDefault="00162118"/>
  </w:footnote>
  <w:footnote w:type="continuationSeparator" w:id="0">
    <w:p w14:paraId="673ABC69" w14:textId="77777777" w:rsidR="00162118" w:rsidRDefault="00162118" w:rsidP="0068194B">
      <w:r>
        <w:continuationSeparator/>
      </w:r>
    </w:p>
    <w:p w14:paraId="535AEC66" w14:textId="77777777" w:rsidR="00162118" w:rsidRDefault="00162118"/>
    <w:p w14:paraId="622BE03E" w14:textId="77777777" w:rsidR="00162118" w:rsidRDefault="001621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9A083"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1447CD86" wp14:editId="21A445A7">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161959F"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WsvbzwEAAA8EAAAOAAAAZHJzL2Uyb0RvYy54bWysU8tu2zAQvBfoPxC815LdJi4EyzkkSC59&#13;&#10;BH18AEMtLQJ8gWQs+e+zXNly0BQFGuRCicvdmZ3hcnM1WsP2EJP2ruXLRc0ZOOk77XYt//3r9sNn&#13;&#10;zlIWrhPGO2j5ARK/2r5/txlCAyvfe9NBZAjiUjOElvc5h6aqkuzBirTwARweKh+tyLiNu6qLYkB0&#13;&#10;a6pVXV9Wg49diF5CShi9mQ75lvCVApm/K5UgM9Ny7C3TGml9KGu13YhmF0XotTy2IV7RhRXaIekM&#13;&#10;dSOyYI9Rv4CyWkafvMoL6W3lldISSAOqWdZ/qPnZiwCkBc1JYbYpvR2s/La/dvcRbRhCalK4j0XF&#13;&#10;qKItX+yPjWTWYTYLxswkBtfr9epTjZ7K01l1Lgwx5TvwlpWflhvtig7RiP2XlJEMU08pJWxcWZM3&#13;&#10;urvVxtCmTABcm8j2Au8uj0sCMI/2q++m2OVFjfx0gxjGe57CH09hJKE5KihE+YwAzwppdVZNf/lg&#13;&#10;YGroByimO9Q58c5AE4eQElxeFnJCwuxSprD5ubCmhv9ZeMwvpUDD+j/FcwUxe5fnYqudj39jLy5O&#13;&#10;Lasp/+TApLtY8OC7A80DWYNTRwqPL6SM9fM9lZ/f8fYJAAD//wMAUEsDBBQABgAIAAAAIQB6HTB3&#13;&#10;1wAAAAgBAAAPAAAAZHJzL2Rvd25yZXYueG1sTI/NTsMwEITvSLyDtUjcqNMIIZTGqaoCB7gl9AE2&#13;&#10;sYkj4nWInR/eng0XuIz0abSzM/lxdb2YzRg6Twr2uwSEocbrjloFl/eXu0cQISJp7D0ZBd8mwLG4&#13;&#10;vsox036h0sxVbAWHUMhQgY1xyKQMjTUOw84Phtj78KPDyDi2Uo+4cLjrZZokD9JhR/zB4mDO1jSf&#13;&#10;1eQUvJa0zn75qqplorNFxLp8flPq9mZ9OrCcDiCiWePfBWwbuD8UXKz2E+kgegW8Jv7q5qXpPXO9&#13;&#10;sSxy+X9A8QMAAP//AwBQSwECLQAUAAYACAAAACEAtoM4kv4AAADhAQAAEwAAAAAAAAAAAAAAAAAA&#13;&#10;AAAAW0NvbnRlbnRfVHlwZXNdLnhtbFBLAQItABQABgAIAAAAIQA4/SH/1gAAAJQBAAALAAAAAAAA&#13;&#10;AAAAAAAAAC8BAABfcmVscy8ucmVsc1BLAQItABQABgAIAAAAIQCgWsvbzwEAAA8EAAAOAAAAAAAA&#13;&#10;AAAAAAAAAC4CAABkcnMvZTJvRG9jLnhtbFBLAQItABQABgAIAAAAIQB6HTB31wAAAAgBAAAPAAAA&#13;&#10;AAAAAAAAAAAAACkEAABkcnMvZG93bnJldi54bWxQSwUGAAAAAAQABADzAAAALQUAAAAA&#13;&#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0000402"/>
    <w:multiLevelType w:val="multilevel"/>
    <w:tmpl w:val="FFFFFFFF"/>
    <w:lvl w:ilvl="0">
      <w:numFmt w:val="bullet"/>
      <w:lvlText w:val="ï"/>
      <w:lvlJc w:val="left"/>
      <w:pPr>
        <w:ind w:left="1160" w:hanging="500"/>
      </w:pPr>
      <w:rPr>
        <w:rFonts w:ascii="Helvetica" w:hAnsi="Helvetica" w:cs="Helvetica"/>
        <w:b w:val="0"/>
        <w:bCs w:val="0"/>
        <w:i w:val="0"/>
        <w:iCs w:val="0"/>
        <w:color w:val="46464E"/>
        <w:w w:val="100"/>
        <w:sz w:val="18"/>
        <w:szCs w:val="18"/>
      </w:rPr>
    </w:lvl>
    <w:lvl w:ilvl="1">
      <w:numFmt w:val="bullet"/>
      <w:lvlText w:val="ï"/>
      <w:lvlJc w:val="left"/>
      <w:pPr>
        <w:ind w:left="1924" w:hanging="500"/>
      </w:pPr>
    </w:lvl>
    <w:lvl w:ilvl="2">
      <w:numFmt w:val="bullet"/>
      <w:lvlText w:val="ï"/>
      <w:lvlJc w:val="left"/>
      <w:pPr>
        <w:ind w:left="2688" w:hanging="500"/>
      </w:pPr>
    </w:lvl>
    <w:lvl w:ilvl="3">
      <w:numFmt w:val="bullet"/>
      <w:lvlText w:val="ï"/>
      <w:lvlJc w:val="left"/>
      <w:pPr>
        <w:ind w:left="3452" w:hanging="500"/>
      </w:pPr>
    </w:lvl>
    <w:lvl w:ilvl="4">
      <w:numFmt w:val="bullet"/>
      <w:lvlText w:val="ï"/>
      <w:lvlJc w:val="left"/>
      <w:pPr>
        <w:ind w:left="4216" w:hanging="500"/>
      </w:pPr>
    </w:lvl>
    <w:lvl w:ilvl="5">
      <w:numFmt w:val="bullet"/>
      <w:lvlText w:val="ï"/>
      <w:lvlJc w:val="left"/>
      <w:pPr>
        <w:ind w:left="4980" w:hanging="500"/>
      </w:pPr>
    </w:lvl>
    <w:lvl w:ilvl="6">
      <w:numFmt w:val="bullet"/>
      <w:lvlText w:val="ï"/>
      <w:lvlJc w:val="left"/>
      <w:pPr>
        <w:ind w:left="5744" w:hanging="500"/>
      </w:pPr>
    </w:lvl>
    <w:lvl w:ilvl="7">
      <w:numFmt w:val="bullet"/>
      <w:lvlText w:val="ï"/>
      <w:lvlJc w:val="left"/>
      <w:pPr>
        <w:ind w:left="6508" w:hanging="500"/>
      </w:pPr>
    </w:lvl>
    <w:lvl w:ilvl="8">
      <w:numFmt w:val="bullet"/>
      <w:lvlText w:val="ï"/>
      <w:lvlJc w:val="left"/>
      <w:pPr>
        <w:ind w:left="7272" w:hanging="500"/>
      </w:pPr>
    </w:lvl>
  </w:abstractNum>
  <w:abstractNum w:abstractNumId="11" w15:restartNumberingAfterBreak="0">
    <w:nsid w:val="094A0EA4"/>
    <w:multiLevelType w:val="hybridMultilevel"/>
    <w:tmpl w:val="96DC14D6"/>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2"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1CCB4B1A"/>
    <w:multiLevelType w:val="multilevel"/>
    <w:tmpl w:val="FFFFFFFF"/>
    <w:lvl w:ilvl="0">
      <w:numFmt w:val="bullet"/>
      <w:lvlText w:val="ï"/>
      <w:lvlJc w:val="left"/>
      <w:pPr>
        <w:ind w:left="1160" w:hanging="500"/>
      </w:pPr>
      <w:rPr>
        <w:rFonts w:ascii="Helvetica" w:hAnsi="Helvetica" w:cs="Helvetica"/>
        <w:b w:val="0"/>
        <w:bCs w:val="0"/>
        <w:i w:val="0"/>
        <w:iCs w:val="0"/>
        <w:color w:val="46464E"/>
        <w:w w:val="100"/>
        <w:sz w:val="18"/>
        <w:szCs w:val="18"/>
      </w:rPr>
    </w:lvl>
    <w:lvl w:ilvl="1">
      <w:numFmt w:val="bullet"/>
      <w:lvlText w:val="ï"/>
      <w:lvlJc w:val="left"/>
      <w:pPr>
        <w:ind w:left="1924" w:hanging="500"/>
      </w:pPr>
    </w:lvl>
    <w:lvl w:ilvl="2">
      <w:numFmt w:val="bullet"/>
      <w:lvlText w:val="ï"/>
      <w:lvlJc w:val="left"/>
      <w:pPr>
        <w:ind w:left="2688" w:hanging="500"/>
      </w:pPr>
    </w:lvl>
    <w:lvl w:ilvl="3">
      <w:numFmt w:val="bullet"/>
      <w:lvlText w:val="ï"/>
      <w:lvlJc w:val="left"/>
      <w:pPr>
        <w:ind w:left="3452" w:hanging="500"/>
      </w:pPr>
    </w:lvl>
    <w:lvl w:ilvl="4">
      <w:numFmt w:val="bullet"/>
      <w:lvlText w:val="ï"/>
      <w:lvlJc w:val="left"/>
      <w:pPr>
        <w:ind w:left="4216" w:hanging="500"/>
      </w:pPr>
    </w:lvl>
    <w:lvl w:ilvl="5">
      <w:numFmt w:val="bullet"/>
      <w:lvlText w:val="ï"/>
      <w:lvlJc w:val="left"/>
      <w:pPr>
        <w:ind w:left="4980" w:hanging="500"/>
      </w:pPr>
    </w:lvl>
    <w:lvl w:ilvl="6">
      <w:numFmt w:val="bullet"/>
      <w:lvlText w:val="ï"/>
      <w:lvlJc w:val="left"/>
      <w:pPr>
        <w:ind w:left="5744" w:hanging="500"/>
      </w:pPr>
    </w:lvl>
    <w:lvl w:ilvl="7">
      <w:numFmt w:val="bullet"/>
      <w:lvlText w:val="ï"/>
      <w:lvlJc w:val="left"/>
      <w:pPr>
        <w:ind w:left="6508" w:hanging="500"/>
      </w:pPr>
    </w:lvl>
    <w:lvl w:ilvl="8">
      <w:numFmt w:val="bullet"/>
      <w:lvlText w:val="ï"/>
      <w:lvlJc w:val="left"/>
      <w:pPr>
        <w:ind w:left="7272" w:hanging="500"/>
      </w:pPr>
    </w:lvl>
  </w:abstractNum>
  <w:abstractNum w:abstractNumId="14" w15:restartNumberingAfterBreak="0">
    <w:nsid w:val="2E9D0B18"/>
    <w:multiLevelType w:val="multilevel"/>
    <w:tmpl w:val="6ECAD0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4310BD7"/>
    <w:multiLevelType w:val="multilevel"/>
    <w:tmpl w:val="D60C03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C05812"/>
    <w:multiLevelType w:val="hybridMultilevel"/>
    <w:tmpl w:val="5E78B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110455"/>
    <w:multiLevelType w:val="multilevel"/>
    <w:tmpl w:val="DE20EB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C51C58"/>
    <w:multiLevelType w:val="hybridMultilevel"/>
    <w:tmpl w:val="12082200"/>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20"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D3065D2"/>
    <w:multiLevelType w:val="hybridMultilevel"/>
    <w:tmpl w:val="F788A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F52F89"/>
    <w:multiLevelType w:val="hybridMultilevel"/>
    <w:tmpl w:val="D4CE91D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3" w15:restartNumberingAfterBreak="0">
    <w:nsid w:val="5E0F414F"/>
    <w:multiLevelType w:val="hybridMultilevel"/>
    <w:tmpl w:val="5822A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5B10A9"/>
    <w:multiLevelType w:val="multilevel"/>
    <w:tmpl w:val="FFFFFFFF"/>
    <w:lvl w:ilvl="0">
      <w:numFmt w:val="bullet"/>
      <w:lvlText w:val="ï"/>
      <w:lvlJc w:val="left"/>
      <w:pPr>
        <w:ind w:left="1160" w:hanging="500"/>
      </w:pPr>
      <w:rPr>
        <w:rFonts w:ascii="Helvetica" w:hAnsi="Helvetica" w:cs="Helvetica"/>
        <w:b w:val="0"/>
        <w:bCs w:val="0"/>
        <w:i w:val="0"/>
        <w:iCs w:val="0"/>
        <w:color w:val="46464E"/>
        <w:w w:val="100"/>
        <w:sz w:val="18"/>
        <w:szCs w:val="18"/>
      </w:rPr>
    </w:lvl>
    <w:lvl w:ilvl="1">
      <w:numFmt w:val="bullet"/>
      <w:lvlText w:val="ï"/>
      <w:lvlJc w:val="left"/>
      <w:pPr>
        <w:ind w:left="1924" w:hanging="500"/>
      </w:pPr>
    </w:lvl>
    <w:lvl w:ilvl="2">
      <w:numFmt w:val="bullet"/>
      <w:lvlText w:val="ï"/>
      <w:lvlJc w:val="left"/>
      <w:pPr>
        <w:ind w:left="2688" w:hanging="500"/>
      </w:pPr>
    </w:lvl>
    <w:lvl w:ilvl="3">
      <w:numFmt w:val="bullet"/>
      <w:lvlText w:val="ï"/>
      <w:lvlJc w:val="left"/>
      <w:pPr>
        <w:ind w:left="3452" w:hanging="500"/>
      </w:pPr>
    </w:lvl>
    <w:lvl w:ilvl="4">
      <w:numFmt w:val="bullet"/>
      <w:lvlText w:val="ï"/>
      <w:lvlJc w:val="left"/>
      <w:pPr>
        <w:ind w:left="4216" w:hanging="500"/>
      </w:pPr>
    </w:lvl>
    <w:lvl w:ilvl="5">
      <w:numFmt w:val="bullet"/>
      <w:lvlText w:val="ï"/>
      <w:lvlJc w:val="left"/>
      <w:pPr>
        <w:ind w:left="4980" w:hanging="500"/>
      </w:pPr>
    </w:lvl>
    <w:lvl w:ilvl="6">
      <w:numFmt w:val="bullet"/>
      <w:lvlText w:val="ï"/>
      <w:lvlJc w:val="left"/>
      <w:pPr>
        <w:ind w:left="5744" w:hanging="500"/>
      </w:pPr>
    </w:lvl>
    <w:lvl w:ilvl="7">
      <w:numFmt w:val="bullet"/>
      <w:lvlText w:val="ï"/>
      <w:lvlJc w:val="left"/>
      <w:pPr>
        <w:ind w:left="6508" w:hanging="500"/>
      </w:pPr>
    </w:lvl>
    <w:lvl w:ilvl="8">
      <w:numFmt w:val="bullet"/>
      <w:lvlText w:val="ï"/>
      <w:lvlJc w:val="left"/>
      <w:pPr>
        <w:ind w:left="7272" w:hanging="500"/>
      </w:pPr>
    </w:lvl>
  </w:abstractNum>
  <w:abstractNum w:abstractNumId="25" w15:restartNumberingAfterBreak="0">
    <w:nsid w:val="625B14EE"/>
    <w:multiLevelType w:val="multilevel"/>
    <w:tmpl w:val="212622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371D3"/>
    <w:multiLevelType w:val="multilevel"/>
    <w:tmpl w:val="FFFFFFFF"/>
    <w:lvl w:ilvl="0">
      <w:numFmt w:val="bullet"/>
      <w:lvlText w:val="ï"/>
      <w:lvlJc w:val="left"/>
      <w:pPr>
        <w:ind w:left="1160" w:hanging="500"/>
      </w:pPr>
      <w:rPr>
        <w:rFonts w:ascii="Helvetica" w:hAnsi="Helvetica" w:cs="Helvetica"/>
        <w:b w:val="0"/>
        <w:bCs w:val="0"/>
        <w:i w:val="0"/>
        <w:iCs w:val="0"/>
        <w:color w:val="46464E"/>
        <w:w w:val="100"/>
        <w:sz w:val="18"/>
        <w:szCs w:val="18"/>
      </w:rPr>
    </w:lvl>
    <w:lvl w:ilvl="1">
      <w:numFmt w:val="bullet"/>
      <w:lvlText w:val="ï"/>
      <w:lvlJc w:val="left"/>
      <w:pPr>
        <w:ind w:left="1924" w:hanging="500"/>
      </w:pPr>
    </w:lvl>
    <w:lvl w:ilvl="2">
      <w:numFmt w:val="bullet"/>
      <w:lvlText w:val="ï"/>
      <w:lvlJc w:val="left"/>
      <w:pPr>
        <w:ind w:left="2688" w:hanging="500"/>
      </w:pPr>
    </w:lvl>
    <w:lvl w:ilvl="3">
      <w:numFmt w:val="bullet"/>
      <w:lvlText w:val="ï"/>
      <w:lvlJc w:val="left"/>
      <w:pPr>
        <w:ind w:left="3452" w:hanging="500"/>
      </w:pPr>
    </w:lvl>
    <w:lvl w:ilvl="4">
      <w:numFmt w:val="bullet"/>
      <w:lvlText w:val="ï"/>
      <w:lvlJc w:val="left"/>
      <w:pPr>
        <w:ind w:left="4216" w:hanging="500"/>
      </w:pPr>
    </w:lvl>
    <w:lvl w:ilvl="5">
      <w:numFmt w:val="bullet"/>
      <w:lvlText w:val="ï"/>
      <w:lvlJc w:val="left"/>
      <w:pPr>
        <w:ind w:left="4980" w:hanging="500"/>
      </w:pPr>
    </w:lvl>
    <w:lvl w:ilvl="6">
      <w:numFmt w:val="bullet"/>
      <w:lvlText w:val="ï"/>
      <w:lvlJc w:val="left"/>
      <w:pPr>
        <w:ind w:left="5744" w:hanging="500"/>
      </w:pPr>
    </w:lvl>
    <w:lvl w:ilvl="7">
      <w:numFmt w:val="bullet"/>
      <w:lvlText w:val="ï"/>
      <w:lvlJc w:val="left"/>
      <w:pPr>
        <w:ind w:left="6508" w:hanging="500"/>
      </w:pPr>
    </w:lvl>
    <w:lvl w:ilvl="8">
      <w:numFmt w:val="bullet"/>
      <w:lvlText w:val="ï"/>
      <w:lvlJc w:val="left"/>
      <w:pPr>
        <w:ind w:left="7272" w:hanging="500"/>
      </w:pPr>
    </w:lvl>
  </w:abstractNum>
  <w:abstractNum w:abstractNumId="27" w15:restartNumberingAfterBreak="0">
    <w:nsid w:val="64875014"/>
    <w:multiLevelType w:val="hybridMultilevel"/>
    <w:tmpl w:val="B06C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924BAB"/>
    <w:multiLevelType w:val="hybridMultilevel"/>
    <w:tmpl w:val="56403562"/>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9" w15:restartNumberingAfterBreak="0">
    <w:nsid w:val="773D23F0"/>
    <w:multiLevelType w:val="multilevel"/>
    <w:tmpl w:val="E22401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F9074D"/>
    <w:multiLevelType w:val="multilevel"/>
    <w:tmpl w:val="AE8A59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EB4B91"/>
    <w:multiLevelType w:val="multilevel"/>
    <w:tmpl w:val="FFFFFFFF"/>
    <w:lvl w:ilvl="0">
      <w:numFmt w:val="bullet"/>
      <w:lvlText w:val="ï"/>
      <w:lvlJc w:val="left"/>
      <w:pPr>
        <w:ind w:left="1160" w:hanging="500"/>
      </w:pPr>
      <w:rPr>
        <w:rFonts w:ascii="Helvetica" w:hAnsi="Helvetica" w:cs="Helvetica"/>
        <w:b w:val="0"/>
        <w:bCs w:val="0"/>
        <w:i w:val="0"/>
        <w:iCs w:val="0"/>
        <w:color w:val="46464E"/>
        <w:w w:val="100"/>
        <w:sz w:val="18"/>
        <w:szCs w:val="18"/>
      </w:rPr>
    </w:lvl>
    <w:lvl w:ilvl="1">
      <w:numFmt w:val="bullet"/>
      <w:lvlText w:val="ï"/>
      <w:lvlJc w:val="left"/>
      <w:pPr>
        <w:ind w:left="1924" w:hanging="500"/>
      </w:pPr>
    </w:lvl>
    <w:lvl w:ilvl="2">
      <w:numFmt w:val="bullet"/>
      <w:lvlText w:val="ï"/>
      <w:lvlJc w:val="left"/>
      <w:pPr>
        <w:ind w:left="2688" w:hanging="500"/>
      </w:pPr>
    </w:lvl>
    <w:lvl w:ilvl="3">
      <w:numFmt w:val="bullet"/>
      <w:lvlText w:val="ï"/>
      <w:lvlJc w:val="left"/>
      <w:pPr>
        <w:ind w:left="3452" w:hanging="500"/>
      </w:pPr>
    </w:lvl>
    <w:lvl w:ilvl="4">
      <w:numFmt w:val="bullet"/>
      <w:lvlText w:val="ï"/>
      <w:lvlJc w:val="left"/>
      <w:pPr>
        <w:ind w:left="4216" w:hanging="500"/>
      </w:pPr>
    </w:lvl>
    <w:lvl w:ilvl="5">
      <w:numFmt w:val="bullet"/>
      <w:lvlText w:val="ï"/>
      <w:lvlJc w:val="left"/>
      <w:pPr>
        <w:ind w:left="4980" w:hanging="500"/>
      </w:pPr>
    </w:lvl>
    <w:lvl w:ilvl="6">
      <w:numFmt w:val="bullet"/>
      <w:lvlText w:val="ï"/>
      <w:lvlJc w:val="left"/>
      <w:pPr>
        <w:ind w:left="5744" w:hanging="500"/>
      </w:pPr>
    </w:lvl>
    <w:lvl w:ilvl="7">
      <w:numFmt w:val="bullet"/>
      <w:lvlText w:val="ï"/>
      <w:lvlJc w:val="left"/>
      <w:pPr>
        <w:ind w:left="6508" w:hanging="500"/>
      </w:pPr>
    </w:lvl>
    <w:lvl w:ilvl="8">
      <w:numFmt w:val="bullet"/>
      <w:lvlText w:val="ï"/>
      <w:lvlJc w:val="left"/>
      <w:pPr>
        <w:ind w:left="7272" w:hanging="500"/>
      </w:pPr>
    </w:lvl>
  </w:abstractNum>
  <w:abstractNum w:abstractNumId="32" w15:restartNumberingAfterBreak="0">
    <w:nsid w:val="7CF231B7"/>
    <w:multiLevelType w:val="multilevel"/>
    <w:tmpl w:val="021A19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78560250">
    <w:abstractNumId w:val="9"/>
  </w:num>
  <w:num w:numId="2" w16cid:durableId="1235821938">
    <w:abstractNumId w:val="8"/>
  </w:num>
  <w:num w:numId="3" w16cid:durableId="147401618">
    <w:abstractNumId w:val="7"/>
  </w:num>
  <w:num w:numId="4" w16cid:durableId="1976639644">
    <w:abstractNumId w:val="6"/>
  </w:num>
  <w:num w:numId="5" w16cid:durableId="976422696">
    <w:abstractNumId w:val="12"/>
  </w:num>
  <w:num w:numId="6" w16cid:durableId="1296252353">
    <w:abstractNumId w:val="3"/>
  </w:num>
  <w:num w:numId="7" w16cid:durableId="1177496949">
    <w:abstractNumId w:val="15"/>
  </w:num>
  <w:num w:numId="8" w16cid:durableId="1879783285">
    <w:abstractNumId w:val="2"/>
  </w:num>
  <w:num w:numId="9" w16cid:durableId="1607694482">
    <w:abstractNumId w:val="20"/>
  </w:num>
  <w:num w:numId="10" w16cid:durableId="735712405">
    <w:abstractNumId w:val="5"/>
  </w:num>
  <w:num w:numId="11" w16cid:durableId="1124230419">
    <w:abstractNumId w:val="4"/>
  </w:num>
  <w:num w:numId="12" w16cid:durableId="1330059721">
    <w:abstractNumId w:val="1"/>
  </w:num>
  <w:num w:numId="13" w16cid:durableId="1323462602">
    <w:abstractNumId w:val="0"/>
  </w:num>
  <w:num w:numId="14" w16cid:durableId="789125910">
    <w:abstractNumId w:val="10"/>
  </w:num>
  <w:num w:numId="15" w16cid:durableId="206721808">
    <w:abstractNumId w:val="27"/>
  </w:num>
  <w:num w:numId="16" w16cid:durableId="145439209">
    <w:abstractNumId w:val="28"/>
  </w:num>
  <w:num w:numId="17" w16cid:durableId="1803424213">
    <w:abstractNumId w:val="21"/>
  </w:num>
  <w:num w:numId="18" w16cid:durableId="523908227">
    <w:abstractNumId w:val="17"/>
  </w:num>
  <w:num w:numId="19" w16cid:durableId="430055956">
    <w:abstractNumId w:val="11"/>
  </w:num>
  <w:num w:numId="20" w16cid:durableId="2066831688">
    <w:abstractNumId w:val="22"/>
  </w:num>
  <w:num w:numId="21" w16cid:durableId="652760707">
    <w:abstractNumId w:val="13"/>
  </w:num>
  <w:num w:numId="22" w16cid:durableId="564605553">
    <w:abstractNumId w:val="24"/>
  </w:num>
  <w:num w:numId="23" w16cid:durableId="39744982">
    <w:abstractNumId w:val="26"/>
  </w:num>
  <w:num w:numId="24" w16cid:durableId="842470507">
    <w:abstractNumId w:val="31"/>
  </w:num>
  <w:num w:numId="25" w16cid:durableId="2067681587">
    <w:abstractNumId w:val="23"/>
  </w:num>
  <w:num w:numId="26" w16cid:durableId="1216307551">
    <w:abstractNumId w:val="32"/>
  </w:num>
  <w:num w:numId="27" w16cid:durableId="1851873611">
    <w:abstractNumId w:val="30"/>
  </w:num>
  <w:num w:numId="28" w16cid:durableId="344401457">
    <w:abstractNumId w:val="29"/>
  </w:num>
  <w:num w:numId="29" w16cid:durableId="1619213446">
    <w:abstractNumId w:val="14"/>
  </w:num>
  <w:num w:numId="30" w16cid:durableId="607353389">
    <w:abstractNumId w:val="16"/>
  </w:num>
  <w:num w:numId="31" w16cid:durableId="975985984">
    <w:abstractNumId w:val="25"/>
  </w:num>
  <w:num w:numId="32" w16cid:durableId="562567230">
    <w:abstractNumId w:val="19"/>
  </w:num>
  <w:num w:numId="33" w16cid:durableId="15208948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4A"/>
    <w:rsid w:val="000001EF"/>
    <w:rsid w:val="0000370C"/>
    <w:rsid w:val="00007322"/>
    <w:rsid w:val="00007728"/>
    <w:rsid w:val="00022EB2"/>
    <w:rsid w:val="00024584"/>
    <w:rsid w:val="00024730"/>
    <w:rsid w:val="00055E95"/>
    <w:rsid w:val="0007021F"/>
    <w:rsid w:val="00093A1E"/>
    <w:rsid w:val="000A7A03"/>
    <w:rsid w:val="000B2BA5"/>
    <w:rsid w:val="000F2F8C"/>
    <w:rsid w:val="0010006E"/>
    <w:rsid w:val="001045A8"/>
    <w:rsid w:val="00114A91"/>
    <w:rsid w:val="00120FA6"/>
    <w:rsid w:val="00130525"/>
    <w:rsid w:val="001427E1"/>
    <w:rsid w:val="00162118"/>
    <w:rsid w:val="00163668"/>
    <w:rsid w:val="00171566"/>
    <w:rsid w:val="00174676"/>
    <w:rsid w:val="001755A8"/>
    <w:rsid w:val="00180587"/>
    <w:rsid w:val="0018303C"/>
    <w:rsid w:val="00184014"/>
    <w:rsid w:val="00192008"/>
    <w:rsid w:val="001A3F8C"/>
    <w:rsid w:val="001A622E"/>
    <w:rsid w:val="001C0E68"/>
    <w:rsid w:val="001C4B6F"/>
    <w:rsid w:val="001D0BF1"/>
    <w:rsid w:val="001E3120"/>
    <w:rsid w:val="001E7E0C"/>
    <w:rsid w:val="001F0BB0"/>
    <w:rsid w:val="001F4E6D"/>
    <w:rsid w:val="001F6140"/>
    <w:rsid w:val="00203573"/>
    <w:rsid w:val="0020597D"/>
    <w:rsid w:val="00213B4C"/>
    <w:rsid w:val="002253B0"/>
    <w:rsid w:val="00236D54"/>
    <w:rsid w:val="00237F19"/>
    <w:rsid w:val="00241D8C"/>
    <w:rsid w:val="00241FDB"/>
    <w:rsid w:val="0024720C"/>
    <w:rsid w:val="002617AE"/>
    <w:rsid w:val="002638D0"/>
    <w:rsid w:val="002647D3"/>
    <w:rsid w:val="00275EAE"/>
    <w:rsid w:val="00294998"/>
    <w:rsid w:val="00297F18"/>
    <w:rsid w:val="002A1945"/>
    <w:rsid w:val="002B2958"/>
    <w:rsid w:val="002B3FC8"/>
    <w:rsid w:val="002D23C5"/>
    <w:rsid w:val="002D5D4B"/>
    <w:rsid w:val="002D6137"/>
    <w:rsid w:val="002E7E61"/>
    <w:rsid w:val="002F05E5"/>
    <w:rsid w:val="002F254D"/>
    <w:rsid w:val="002F30E4"/>
    <w:rsid w:val="00307140"/>
    <w:rsid w:val="00316DFF"/>
    <w:rsid w:val="00325B57"/>
    <w:rsid w:val="00336056"/>
    <w:rsid w:val="003544E1"/>
    <w:rsid w:val="00366398"/>
    <w:rsid w:val="00391CAC"/>
    <w:rsid w:val="003A0632"/>
    <w:rsid w:val="003A30E5"/>
    <w:rsid w:val="003A6ADF"/>
    <w:rsid w:val="003B5928"/>
    <w:rsid w:val="003D380F"/>
    <w:rsid w:val="003E160D"/>
    <w:rsid w:val="003F1D5F"/>
    <w:rsid w:val="004019CB"/>
    <w:rsid w:val="00405128"/>
    <w:rsid w:val="00406CFF"/>
    <w:rsid w:val="00416B25"/>
    <w:rsid w:val="00420592"/>
    <w:rsid w:val="004319E0"/>
    <w:rsid w:val="00437E8C"/>
    <w:rsid w:val="00440225"/>
    <w:rsid w:val="00446240"/>
    <w:rsid w:val="004726BC"/>
    <w:rsid w:val="00474105"/>
    <w:rsid w:val="00480E6E"/>
    <w:rsid w:val="00486277"/>
    <w:rsid w:val="00486FE4"/>
    <w:rsid w:val="00494CF6"/>
    <w:rsid w:val="00495F8D"/>
    <w:rsid w:val="004A1FAE"/>
    <w:rsid w:val="004A32FF"/>
    <w:rsid w:val="004B06EB"/>
    <w:rsid w:val="004B6AD0"/>
    <w:rsid w:val="004C1D0B"/>
    <w:rsid w:val="004C2D5D"/>
    <w:rsid w:val="004C33E1"/>
    <w:rsid w:val="004D2D95"/>
    <w:rsid w:val="004E01EB"/>
    <w:rsid w:val="004E2794"/>
    <w:rsid w:val="004F1152"/>
    <w:rsid w:val="00510392"/>
    <w:rsid w:val="00510C3D"/>
    <w:rsid w:val="00513E2A"/>
    <w:rsid w:val="00566A35"/>
    <w:rsid w:val="0056701E"/>
    <w:rsid w:val="005740D7"/>
    <w:rsid w:val="005A0F26"/>
    <w:rsid w:val="005A1B10"/>
    <w:rsid w:val="005A6850"/>
    <w:rsid w:val="005B1B1B"/>
    <w:rsid w:val="005C5932"/>
    <w:rsid w:val="005D3CA7"/>
    <w:rsid w:val="005D4CC1"/>
    <w:rsid w:val="005F4B91"/>
    <w:rsid w:val="005F55D2"/>
    <w:rsid w:val="00612229"/>
    <w:rsid w:val="0062312F"/>
    <w:rsid w:val="00625F2C"/>
    <w:rsid w:val="006330B2"/>
    <w:rsid w:val="00657C51"/>
    <w:rsid w:val="006618E9"/>
    <w:rsid w:val="0068194B"/>
    <w:rsid w:val="00692703"/>
    <w:rsid w:val="00697C4B"/>
    <w:rsid w:val="006A1962"/>
    <w:rsid w:val="006B5D48"/>
    <w:rsid w:val="006B7D7B"/>
    <w:rsid w:val="006C1A5E"/>
    <w:rsid w:val="006D2928"/>
    <w:rsid w:val="006D65FA"/>
    <w:rsid w:val="006E1507"/>
    <w:rsid w:val="006E5E87"/>
    <w:rsid w:val="00712D8B"/>
    <w:rsid w:val="007224FD"/>
    <w:rsid w:val="007273B7"/>
    <w:rsid w:val="00733E0A"/>
    <w:rsid w:val="0074403D"/>
    <w:rsid w:val="00746D44"/>
    <w:rsid w:val="007538DC"/>
    <w:rsid w:val="00757803"/>
    <w:rsid w:val="007678E1"/>
    <w:rsid w:val="007841A5"/>
    <w:rsid w:val="0079206B"/>
    <w:rsid w:val="00796076"/>
    <w:rsid w:val="007C0566"/>
    <w:rsid w:val="007C606B"/>
    <w:rsid w:val="007E6A61"/>
    <w:rsid w:val="00801140"/>
    <w:rsid w:val="00803404"/>
    <w:rsid w:val="00814153"/>
    <w:rsid w:val="008203D5"/>
    <w:rsid w:val="00826B56"/>
    <w:rsid w:val="00834955"/>
    <w:rsid w:val="008456A7"/>
    <w:rsid w:val="00855B59"/>
    <w:rsid w:val="00860461"/>
    <w:rsid w:val="0086487C"/>
    <w:rsid w:val="00870B20"/>
    <w:rsid w:val="008829F8"/>
    <w:rsid w:val="00885897"/>
    <w:rsid w:val="008A6538"/>
    <w:rsid w:val="008C7056"/>
    <w:rsid w:val="008F3B14"/>
    <w:rsid w:val="00901899"/>
    <w:rsid w:val="0090344B"/>
    <w:rsid w:val="00905715"/>
    <w:rsid w:val="00911423"/>
    <w:rsid w:val="0091321E"/>
    <w:rsid w:val="00913946"/>
    <w:rsid w:val="0092726B"/>
    <w:rsid w:val="009361BA"/>
    <w:rsid w:val="00944F78"/>
    <w:rsid w:val="009510E7"/>
    <w:rsid w:val="00952C89"/>
    <w:rsid w:val="009571D8"/>
    <w:rsid w:val="009650EA"/>
    <w:rsid w:val="00965D7E"/>
    <w:rsid w:val="0097790C"/>
    <w:rsid w:val="0098506E"/>
    <w:rsid w:val="009A44CE"/>
    <w:rsid w:val="009A73CA"/>
    <w:rsid w:val="009C4DFC"/>
    <w:rsid w:val="009D44F8"/>
    <w:rsid w:val="009E19B7"/>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3FBA"/>
    <w:rsid w:val="00AB610B"/>
    <w:rsid w:val="00AD360E"/>
    <w:rsid w:val="00AD40FB"/>
    <w:rsid w:val="00AD782D"/>
    <w:rsid w:val="00AE7650"/>
    <w:rsid w:val="00B0435D"/>
    <w:rsid w:val="00B10EBE"/>
    <w:rsid w:val="00B236F1"/>
    <w:rsid w:val="00B36FF7"/>
    <w:rsid w:val="00B50988"/>
    <w:rsid w:val="00B50F99"/>
    <w:rsid w:val="00B51D1B"/>
    <w:rsid w:val="00B540F4"/>
    <w:rsid w:val="00B60C77"/>
    <w:rsid w:val="00B60FD0"/>
    <w:rsid w:val="00B622DF"/>
    <w:rsid w:val="00B6332A"/>
    <w:rsid w:val="00B81760"/>
    <w:rsid w:val="00B8494C"/>
    <w:rsid w:val="00BA0D22"/>
    <w:rsid w:val="00BA1546"/>
    <w:rsid w:val="00BB4E51"/>
    <w:rsid w:val="00BD431F"/>
    <w:rsid w:val="00BE159A"/>
    <w:rsid w:val="00BE423E"/>
    <w:rsid w:val="00BE5F9A"/>
    <w:rsid w:val="00BF61AC"/>
    <w:rsid w:val="00C15AD3"/>
    <w:rsid w:val="00C47FA6"/>
    <w:rsid w:val="00C57FC6"/>
    <w:rsid w:val="00C66A7D"/>
    <w:rsid w:val="00C779DA"/>
    <w:rsid w:val="00C814F7"/>
    <w:rsid w:val="00CA4B4D"/>
    <w:rsid w:val="00CA7D71"/>
    <w:rsid w:val="00CB35C3"/>
    <w:rsid w:val="00CD323D"/>
    <w:rsid w:val="00CE4030"/>
    <w:rsid w:val="00CE64B3"/>
    <w:rsid w:val="00CF1A49"/>
    <w:rsid w:val="00D038B6"/>
    <w:rsid w:val="00D04175"/>
    <w:rsid w:val="00D0630C"/>
    <w:rsid w:val="00D243A9"/>
    <w:rsid w:val="00D305E5"/>
    <w:rsid w:val="00D37CD3"/>
    <w:rsid w:val="00D6612A"/>
    <w:rsid w:val="00D66A52"/>
    <w:rsid w:val="00D66EFA"/>
    <w:rsid w:val="00D72A2D"/>
    <w:rsid w:val="00D82FAD"/>
    <w:rsid w:val="00D9521A"/>
    <w:rsid w:val="00DA3914"/>
    <w:rsid w:val="00DA59AA"/>
    <w:rsid w:val="00DB6915"/>
    <w:rsid w:val="00DB7E1E"/>
    <w:rsid w:val="00DC1B78"/>
    <w:rsid w:val="00DC2A2F"/>
    <w:rsid w:val="00DC600B"/>
    <w:rsid w:val="00DE0FAA"/>
    <w:rsid w:val="00DE136D"/>
    <w:rsid w:val="00DE6534"/>
    <w:rsid w:val="00DF2E94"/>
    <w:rsid w:val="00DF4D6C"/>
    <w:rsid w:val="00E01923"/>
    <w:rsid w:val="00E10C5D"/>
    <w:rsid w:val="00E14498"/>
    <w:rsid w:val="00E168F5"/>
    <w:rsid w:val="00E2397A"/>
    <w:rsid w:val="00E254DB"/>
    <w:rsid w:val="00E300FC"/>
    <w:rsid w:val="00E362DB"/>
    <w:rsid w:val="00E426E8"/>
    <w:rsid w:val="00E5632B"/>
    <w:rsid w:val="00E70240"/>
    <w:rsid w:val="00E71E6B"/>
    <w:rsid w:val="00E76109"/>
    <w:rsid w:val="00E81CC5"/>
    <w:rsid w:val="00E840AB"/>
    <w:rsid w:val="00E85A87"/>
    <w:rsid w:val="00E85B4A"/>
    <w:rsid w:val="00E9528E"/>
    <w:rsid w:val="00EA5099"/>
    <w:rsid w:val="00EC1351"/>
    <w:rsid w:val="00EC4CBF"/>
    <w:rsid w:val="00EE2CA8"/>
    <w:rsid w:val="00EE3767"/>
    <w:rsid w:val="00EF17E8"/>
    <w:rsid w:val="00EF51D9"/>
    <w:rsid w:val="00F130DD"/>
    <w:rsid w:val="00F16D4A"/>
    <w:rsid w:val="00F24884"/>
    <w:rsid w:val="00F476C4"/>
    <w:rsid w:val="00F61DF9"/>
    <w:rsid w:val="00F742A2"/>
    <w:rsid w:val="00F81960"/>
    <w:rsid w:val="00F82424"/>
    <w:rsid w:val="00F8769D"/>
    <w:rsid w:val="00F9350C"/>
    <w:rsid w:val="00F94EB5"/>
    <w:rsid w:val="00F9624D"/>
    <w:rsid w:val="00F97687"/>
    <w:rsid w:val="00FB31C1"/>
    <w:rsid w:val="00FB500C"/>
    <w:rsid w:val="00FB58F2"/>
    <w:rsid w:val="00FC6AEA"/>
    <w:rsid w:val="00FD3D13"/>
    <w:rsid w:val="00FE55A2"/>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F0E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70C"/>
    <w:rPr>
      <w:rFonts w:ascii="Times New Roman" w:eastAsia="Times New Roman" w:hAnsi="Times New Roman" w:cs="Times New Roman"/>
      <w:color w:val="auto"/>
      <w:sz w:val="24"/>
      <w:szCs w:val="24"/>
    </w:rPr>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1"/>
    <w:unhideWhenUsed/>
    <w:qFormat/>
    <w:rsid w:val="002647D3"/>
    <w:pPr>
      <w:spacing w:after="120"/>
    </w:pPr>
  </w:style>
  <w:style w:type="character" w:customStyle="1" w:styleId="BodyTextChar">
    <w:name w:val="Body Text Char"/>
    <w:basedOn w:val="DefaultParagraphFont"/>
    <w:link w:val="BodyText"/>
    <w:uiPriority w:val="1"/>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1"/>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F16D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00496">
      <w:bodyDiv w:val="1"/>
      <w:marLeft w:val="0"/>
      <w:marRight w:val="0"/>
      <w:marTop w:val="0"/>
      <w:marBottom w:val="0"/>
      <w:divBdr>
        <w:top w:val="none" w:sz="0" w:space="0" w:color="auto"/>
        <w:left w:val="none" w:sz="0" w:space="0" w:color="auto"/>
        <w:bottom w:val="none" w:sz="0" w:space="0" w:color="auto"/>
        <w:right w:val="none" w:sz="0" w:space="0" w:color="auto"/>
      </w:divBdr>
    </w:div>
    <w:div w:id="1000963526">
      <w:bodyDiv w:val="1"/>
      <w:marLeft w:val="0"/>
      <w:marRight w:val="0"/>
      <w:marTop w:val="0"/>
      <w:marBottom w:val="0"/>
      <w:divBdr>
        <w:top w:val="none" w:sz="0" w:space="0" w:color="auto"/>
        <w:left w:val="none" w:sz="0" w:space="0" w:color="auto"/>
        <w:bottom w:val="none" w:sz="0" w:space="0" w:color="auto"/>
        <w:right w:val="none" w:sz="0" w:space="0" w:color="auto"/>
      </w:divBdr>
    </w:div>
    <w:div w:id="1128402256">
      <w:bodyDiv w:val="1"/>
      <w:marLeft w:val="0"/>
      <w:marRight w:val="0"/>
      <w:marTop w:val="0"/>
      <w:marBottom w:val="0"/>
      <w:divBdr>
        <w:top w:val="none" w:sz="0" w:space="0" w:color="auto"/>
        <w:left w:val="none" w:sz="0" w:space="0" w:color="auto"/>
        <w:bottom w:val="none" w:sz="0" w:space="0" w:color="auto"/>
        <w:right w:val="none" w:sz="0" w:space="0" w:color="auto"/>
      </w:divBdr>
    </w:div>
    <w:div w:id="1261259469">
      <w:bodyDiv w:val="1"/>
      <w:marLeft w:val="0"/>
      <w:marRight w:val="0"/>
      <w:marTop w:val="0"/>
      <w:marBottom w:val="0"/>
      <w:divBdr>
        <w:top w:val="none" w:sz="0" w:space="0" w:color="auto"/>
        <w:left w:val="none" w:sz="0" w:space="0" w:color="auto"/>
        <w:bottom w:val="none" w:sz="0" w:space="0" w:color="auto"/>
        <w:right w:val="none" w:sz="0" w:space="0" w:color="auto"/>
      </w:divBdr>
    </w:div>
    <w:div w:id="1264459503">
      <w:bodyDiv w:val="1"/>
      <w:marLeft w:val="0"/>
      <w:marRight w:val="0"/>
      <w:marTop w:val="0"/>
      <w:marBottom w:val="0"/>
      <w:divBdr>
        <w:top w:val="none" w:sz="0" w:space="0" w:color="auto"/>
        <w:left w:val="none" w:sz="0" w:space="0" w:color="auto"/>
        <w:bottom w:val="none" w:sz="0" w:space="0" w:color="auto"/>
        <w:right w:val="none" w:sz="0" w:space="0" w:color="auto"/>
      </w:divBdr>
    </w:div>
    <w:div w:id="1402174286">
      <w:bodyDiv w:val="1"/>
      <w:marLeft w:val="0"/>
      <w:marRight w:val="0"/>
      <w:marTop w:val="0"/>
      <w:marBottom w:val="0"/>
      <w:divBdr>
        <w:top w:val="none" w:sz="0" w:space="0" w:color="auto"/>
        <w:left w:val="none" w:sz="0" w:space="0" w:color="auto"/>
        <w:bottom w:val="none" w:sz="0" w:space="0" w:color="auto"/>
        <w:right w:val="none" w:sz="0" w:space="0" w:color="auto"/>
      </w:divBdr>
    </w:div>
    <w:div w:id="1453209249">
      <w:bodyDiv w:val="1"/>
      <w:marLeft w:val="0"/>
      <w:marRight w:val="0"/>
      <w:marTop w:val="0"/>
      <w:marBottom w:val="0"/>
      <w:divBdr>
        <w:top w:val="none" w:sz="0" w:space="0" w:color="auto"/>
        <w:left w:val="none" w:sz="0" w:space="0" w:color="auto"/>
        <w:bottom w:val="none" w:sz="0" w:space="0" w:color="auto"/>
        <w:right w:val="none" w:sz="0" w:space="0" w:color="auto"/>
      </w:divBdr>
    </w:div>
    <w:div w:id="190290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linkedin.com/in/marikabacch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kabacchus/Library/Containers/com.microsoft.Word/Data/Library/Application%20Support/Microsoft/Office/16.0/DTS/Search/%7b2515A876-58C7-A940-9418-5C6060DE34B3%7dtf1640248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4AF27E9BF336C40A7313D49EE4B137F"/>
        <w:category>
          <w:name w:val="General"/>
          <w:gallery w:val="placeholder"/>
        </w:category>
        <w:types>
          <w:type w:val="bbPlcHdr"/>
        </w:types>
        <w:behaviors>
          <w:behavior w:val="content"/>
        </w:behaviors>
        <w:guid w:val="{59C2E3E5-4CC5-DB49-85A6-9865D7EE128C}"/>
      </w:docPartPr>
      <w:docPartBody>
        <w:p w:rsidR="00AB33F4" w:rsidRDefault="00B81372">
          <w:pPr>
            <w:pStyle w:val="D4AF27E9BF336C40A7313D49EE4B137F"/>
          </w:pPr>
          <w:r w:rsidRPr="00CF1A49">
            <w:t>·</w:t>
          </w:r>
        </w:p>
      </w:docPartBody>
    </w:docPart>
    <w:docPart>
      <w:docPartPr>
        <w:name w:val="8ADBFE92F64CE7428E8EE8C3081B60F9"/>
        <w:category>
          <w:name w:val="General"/>
          <w:gallery w:val="placeholder"/>
        </w:category>
        <w:types>
          <w:type w:val="bbPlcHdr"/>
        </w:types>
        <w:behaviors>
          <w:behavior w:val="content"/>
        </w:behaviors>
        <w:guid w:val="{8B6CA899-5E4D-9C49-ACF8-240713B0006B}"/>
      </w:docPartPr>
      <w:docPartBody>
        <w:p w:rsidR="00AB33F4" w:rsidRDefault="00B81372">
          <w:pPr>
            <w:pStyle w:val="8ADBFE92F64CE7428E8EE8C3081B60F9"/>
          </w:pPr>
          <w:r w:rsidRPr="00CF1A49">
            <w:t>·</w:t>
          </w:r>
        </w:p>
      </w:docPartBody>
    </w:docPart>
    <w:docPart>
      <w:docPartPr>
        <w:name w:val="26823F4CBDCB784CADED19F470CDCDE8"/>
        <w:category>
          <w:name w:val="General"/>
          <w:gallery w:val="placeholder"/>
        </w:category>
        <w:types>
          <w:type w:val="bbPlcHdr"/>
        </w:types>
        <w:behaviors>
          <w:behavior w:val="content"/>
        </w:behaviors>
        <w:guid w:val="{71A78269-1E0F-C541-9022-4F9623FF1DEE}"/>
      </w:docPartPr>
      <w:docPartBody>
        <w:p w:rsidR="00AB33F4" w:rsidRDefault="00B81372">
          <w:pPr>
            <w:pStyle w:val="26823F4CBDCB784CADED19F470CDCDE8"/>
          </w:pPr>
          <w:r w:rsidRPr="00CF1A49">
            <w:t>Experience</w:t>
          </w:r>
        </w:p>
      </w:docPartBody>
    </w:docPart>
    <w:docPart>
      <w:docPartPr>
        <w:name w:val="2E65A33D4A0EDC4FB40DF2DA209EA28C"/>
        <w:category>
          <w:name w:val="General"/>
          <w:gallery w:val="placeholder"/>
        </w:category>
        <w:types>
          <w:type w:val="bbPlcHdr"/>
        </w:types>
        <w:behaviors>
          <w:behavior w:val="content"/>
        </w:behaviors>
        <w:guid w:val="{B0D80A3A-8649-2A47-AE12-A83269C4779F}"/>
      </w:docPartPr>
      <w:docPartBody>
        <w:p w:rsidR="00AB33F4" w:rsidRDefault="00B81372">
          <w:pPr>
            <w:pStyle w:val="2E65A33D4A0EDC4FB40DF2DA209EA28C"/>
          </w:pPr>
          <w:r w:rsidRPr="00CF1A49">
            <w:t>Education</w:t>
          </w:r>
        </w:p>
      </w:docPartBody>
    </w:docPart>
    <w:docPart>
      <w:docPartPr>
        <w:name w:val="C48405B9D61E30439806C529565EFAB0"/>
        <w:category>
          <w:name w:val="General"/>
          <w:gallery w:val="placeholder"/>
        </w:category>
        <w:types>
          <w:type w:val="bbPlcHdr"/>
        </w:types>
        <w:behaviors>
          <w:behavior w:val="content"/>
        </w:behaviors>
        <w:guid w:val="{93AB764C-D5AD-F44E-8AE7-097A26882BB1}"/>
      </w:docPartPr>
      <w:docPartBody>
        <w:p w:rsidR="00000000" w:rsidRDefault="00AB33F4" w:rsidP="00AB33F4">
          <w:pPr>
            <w:pStyle w:val="C48405B9D61E30439806C529565EFAB0"/>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372"/>
    <w:rsid w:val="00AB33F4"/>
    <w:rsid w:val="00B81372"/>
    <w:rsid w:val="00EC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8405B9D61E30439806C529565EFAB0">
    <w:name w:val="C48405B9D61E30439806C529565EFAB0"/>
    <w:rsid w:val="00AB33F4"/>
  </w:style>
  <w:style w:type="character" w:styleId="IntenseEmphasis">
    <w:name w:val="Intense Emphasis"/>
    <w:basedOn w:val="DefaultParagraphFont"/>
    <w:uiPriority w:val="2"/>
    <w:rPr>
      <w:b/>
      <w:iCs/>
      <w:color w:val="262626" w:themeColor="text1" w:themeTint="D9"/>
    </w:rPr>
  </w:style>
  <w:style w:type="paragraph" w:customStyle="1" w:styleId="6993816A6C0F3840A970B4B95BAEB9FE">
    <w:name w:val="6993816A6C0F3840A970B4B95BAEB9FE"/>
    <w:rsid w:val="00AB33F4"/>
  </w:style>
  <w:style w:type="paragraph" w:customStyle="1" w:styleId="D4AF27E9BF336C40A7313D49EE4B137F">
    <w:name w:val="D4AF27E9BF336C40A7313D49EE4B137F"/>
  </w:style>
  <w:style w:type="paragraph" w:customStyle="1" w:styleId="8ADBFE92F64CE7428E8EE8C3081B60F9">
    <w:name w:val="8ADBFE92F64CE7428E8EE8C3081B60F9"/>
  </w:style>
  <w:style w:type="paragraph" w:customStyle="1" w:styleId="26823F4CBDCB784CADED19F470CDCDE8">
    <w:name w:val="26823F4CBDCB784CADED19F470CDCDE8"/>
  </w:style>
  <w:style w:type="character" w:styleId="SubtleReference">
    <w:name w:val="Subtle Reference"/>
    <w:basedOn w:val="DefaultParagraphFont"/>
    <w:uiPriority w:val="10"/>
    <w:qFormat/>
    <w:rsid w:val="00B81372"/>
    <w:rPr>
      <w:b/>
      <w:caps w:val="0"/>
      <w:smallCaps/>
      <w:color w:val="595959" w:themeColor="text1" w:themeTint="A6"/>
    </w:rPr>
  </w:style>
  <w:style w:type="paragraph" w:customStyle="1" w:styleId="2E65A33D4A0EDC4FB40DF2DA209EA28C">
    <w:name w:val="2E65A33D4A0EDC4FB40DF2DA209EA28C"/>
  </w:style>
  <w:style w:type="paragraph" w:customStyle="1" w:styleId="83740DF698709C4DBBD62E43B12942C6">
    <w:name w:val="83740DF698709C4DBBD62E43B12942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{2515A876-58C7-A940-9418-5C6060DE34B3}tf16402488_win32.dotx</Template>
  <TotalTime>0</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2022-05-16T21:47:00Z</dcterms:created>
  <dcterms:modified xsi:type="dcterms:W3CDTF">2022-05-16T21:47:00Z</dcterms:modified>
  <cp:category/>
</cp:coreProperties>
</file>