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-720" w:firstLine="0"/>
        <w:jc w:val="center"/>
        <w:rPr>
          <w:rFonts w:ascii="Roboto Condensed" w:cs="Roboto Condensed" w:eastAsia="Roboto Condensed" w:hAnsi="Roboto Condensed"/>
          <w:b w:val="1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Ajay Singh |31st oct 1980|+919850896050 (Whatsapp only)/+971526294853 |roopchand.ajay@gmail.com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720" w:firstLine="0"/>
        <w:jc w:val="center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Pursuing GMP for the Indian Institute of Management,Ahemdebad.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 Masters from University of Pune,18 years of Leadership &amp; Sales expertise in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line="240" w:lineRule="auto"/>
        <w:ind w:left="144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B2B sales/Corporate sales - SMB &amp; Large enterprise accounts.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line="240" w:lineRule="auto"/>
        <w:ind w:left="144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Concept selling &amp; Platform sales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line="240" w:lineRule="auto"/>
        <w:ind w:left="1440" w:right="-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Managing large teams and building a thriving sales culture.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Optimistic,result oriented and highly driven sales professional.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Adept in building long term relationships &amp; working in a startup right from inception to growth.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103" w:firstLine="0"/>
        <w:jc w:val="both"/>
        <w:rPr>
          <w:rFonts w:ascii="Roboto Condensed" w:cs="Roboto Condensed" w:eastAsia="Roboto Condensed" w:hAnsi="Roboto Condensed"/>
          <w:b w:val="1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03" w:firstLine="0"/>
        <w:jc w:val="both"/>
        <w:rPr>
          <w:rFonts w:ascii="Roboto Condensed" w:cs="Roboto Condensed" w:eastAsia="Roboto Condensed" w:hAnsi="Roboto Condensed"/>
          <w:b w:val="1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0"/>
          <w:szCs w:val="20"/>
          <w:rtl w:val="0"/>
        </w:rPr>
        <w:t xml:space="preserve">This is a time &amp; result based contract - I have the flexibility to extend or terminate the contract based on the                                                                                 milestone achievement.</w:t>
      </w:r>
    </w:p>
    <w:tbl>
      <w:tblPr>
        <w:tblStyle w:val="Table1"/>
        <w:tblW w:w="9082.0" w:type="dxa"/>
        <w:jc w:val="left"/>
        <w:tblInd w:w="208.0" w:type="dxa"/>
        <w:tblLayout w:type="fixed"/>
        <w:tblLook w:val="0000"/>
      </w:tblPr>
      <w:tblGrid>
        <w:gridCol w:w="901"/>
        <w:gridCol w:w="6905"/>
        <w:gridCol w:w="1276"/>
        <w:tblGridChange w:id="0">
          <w:tblGrid>
            <w:gridCol w:w="901"/>
            <w:gridCol w:w="6905"/>
            <w:gridCol w:w="1276"/>
          </w:tblGrid>
        </w:tblGridChange>
      </w:tblGrid>
      <w:tr>
        <w:trPr>
          <w:cantSplit w:val="0"/>
          <w:trHeight w:val="676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before="147" w:line="240" w:lineRule="auto"/>
              <w:ind w:left="50" w:firstLine="0"/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rtl w:val="0"/>
              </w:rPr>
              <w:t xml:space="preserve">Dec’21  Till date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before="152" w:line="240" w:lineRule="auto"/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rtl w:val="0"/>
              </w:rPr>
              <w:t xml:space="preserve">Vice President , Operations &amp; Growth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3" w:line="246" w:lineRule="auto"/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rtl w:val="0"/>
              </w:rPr>
              <w:t xml:space="preserve">Eze Lease| Online rental for furnishing needs | 2-5 people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before="152" w:line="240" w:lineRule="auto"/>
              <w:ind w:right="84"/>
              <w:jc w:val="right"/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rtl w:val="0"/>
              </w:rPr>
              <w:t xml:space="preserve">Dubai, UAE</w:t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tabs>
          <w:tab w:val="left" w:pos="1214"/>
        </w:tabs>
        <w:spacing w:before="12" w:line="240" w:lineRule="auto"/>
        <w:ind w:left="1102" w:hanging="360"/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Establishing the company – building the business model, involvement in deciding the front end/back end, building partnerships (vendor and sales),Setting up the operations, warehouse, recruiting the right number of people and the right talent along with managing the entire P&amp;L.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tabs>
          <w:tab w:val="left" w:pos="1214"/>
        </w:tabs>
        <w:spacing w:before="12" w:line="240" w:lineRule="auto"/>
        <w:ind w:left="1102" w:hanging="360"/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The company was launched in feb 2022, currently running on a B2B model. We have already executed 170+ orders in a matter of 1.5 months.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tabs>
          <w:tab w:val="left" w:pos="1214"/>
        </w:tabs>
        <w:spacing w:before="12" w:line="240" w:lineRule="auto"/>
        <w:ind w:left="1102" w:hanging="360"/>
        <w:jc w:val="both"/>
        <w:rPr>
          <w:rFonts w:ascii="Roboto Condensed" w:cs="Roboto Condensed" w:eastAsia="Roboto Condensed" w:hAnsi="Roboto Condensed"/>
          <w:sz w:val="20"/>
          <w:szCs w:val="20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Revenue of ~ 2040000 aed, annually. (12000 aed per order on an average)</w:t>
      </w:r>
      <w:r w:rsidDel="00000000" w:rsidR="00000000" w:rsidRPr="00000000">
        <w:rPr>
          <w:rtl w:val="0"/>
        </w:rPr>
      </w:r>
    </w:p>
    <w:tbl>
      <w:tblPr>
        <w:tblStyle w:val="Table2"/>
        <w:tblW w:w="9082.0" w:type="dxa"/>
        <w:jc w:val="left"/>
        <w:tblInd w:w="208.0" w:type="dxa"/>
        <w:tblLayout w:type="fixed"/>
        <w:tblLook w:val="0000"/>
      </w:tblPr>
      <w:tblGrid>
        <w:gridCol w:w="901"/>
        <w:gridCol w:w="6905"/>
        <w:gridCol w:w="1276"/>
        <w:tblGridChange w:id="0">
          <w:tblGrid>
            <w:gridCol w:w="901"/>
            <w:gridCol w:w="6905"/>
            <w:gridCol w:w="1276"/>
          </w:tblGrid>
        </w:tblGridChange>
      </w:tblGrid>
      <w:tr>
        <w:trPr>
          <w:cantSplit w:val="0"/>
          <w:trHeight w:val="676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before="147" w:line="240" w:lineRule="auto"/>
              <w:ind w:left="50" w:firstLine="0"/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rtl w:val="0"/>
              </w:rPr>
              <w:t xml:space="preserve">Nov’16 Oct’21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before="152" w:line="240" w:lineRule="auto"/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rtl w:val="0"/>
              </w:rPr>
              <w:t xml:space="preserve">SeniorDirector, Growth (B2B)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3" w:line="246" w:lineRule="auto"/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rtl w:val="0"/>
              </w:rPr>
              <w:t xml:space="preserve">Furlenco| Online rental platform for furnishing needs | 300+ people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before="152" w:line="240" w:lineRule="auto"/>
              <w:ind w:right="84"/>
              <w:jc w:val="right"/>
              <w:rPr>
                <w:rFonts w:ascii="Roboto Condensed" w:cs="Roboto Condensed" w:eastAsia="Roboto Condensed" w:hAnsi="Roboto Condensed"/>
                <w:sz w:val="20"/>
                <w:szCs w:val="20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rtl w:val="0"/>
              </w:rPr>
              <w:t xml:space="preserve">Pune, India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tabs>
          <w:tab w:val="left" w:pos="1214"/>
        </w:tabs>
        <w:spacing w:before="12" w:line="240" w:lineRule="auto"/>
        <w:ind w:left="1102" w:hanging="360"/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Set up Operations including – office space, warehouse, team recruitment &amp; managing entire P&amp;L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tabs>
          <w:tab w:val="left" w:pos="1214"/>
        </w:tabs>
        <w:spacing w:before="8" w:line="240" w:lineRule="auto"/>
        <w:ind w:left="1102" w:hanging="360"/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Envisioned and built a B2B platform to harness and create large, scalable networks of users and resources that can be accessed on demand. Building B2B communities </w:t>
      </w: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allowing</w:t>
      </w: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 them to interact and transact through the platform to generate business and convenience.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tabs>
          <w:tab w:val="left" w:pos="1214"/>
        </w:tabs>
        <w:spacing w:before="8" w:line="240" w:lineRule="auto"/>
        <w:ind w:left="1102" w:hanging="360"/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Built 0-100 team size with 100% retention – recruited, trained, set up systems, processes and SOP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tabs>
          <w:tab w:val="left" w:pos="1214"/>
        </w:tabs>
        <w:spacing w:before="8" w:line="240" w:lineRule="auto"/>
        <w:ind w:left="1102" w:hanging="360"/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Instrumental in growing annual sales and revenue by ​20X within 5 years ​&amp; successfully led the GTM launch of 6 of cities.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tabs>
          <w:tab w:val="left" w:pos="1214"/>
        </w:tabs>
        <w:spacing w:before="8" w:line="240" w:lineRule="auto"/>
        <w:ind w:left="1102" w:hanging="360"/>
        <w:jc w:val="both"/>
        <w:rPr>
          <w:rFonts w:ascii="Roboto Condensed" w:cs="Roboto Condensed" w:eastAsia="Roboto Condensed" w:hAnsi="Roboto Condensed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Own the ​P&amp;L o​f the entire Sales Organization and lead a 5​5 member PAN India team​ across Channel Sales, BD &amp; new businesses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tabs>
          <w:tab w:val="left" w:pos="1214"/>
        </w:tabs>
        <w:spacing w:before="8" w:line="240" w:lineRule="auto"/>
        <w:ind w:left="1102" w:hanging="360"/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Set up &amp; led a P​AN India offline sales team with particular focus on Corporates,offering furlenco as one stop  platform for all the rental needs of the employees. Contributing to 37% of the overall revenue.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tabs>
          <w:tab w:val="left" w:pos="1214"/>
        </w:tabs>
        <w:spacing w:before="8" w:line="240" w:lineRule="auto"/>
        <w:ind w:left="1102" w:hanging="360"/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Conceptualize two major new product offerings - contributing to 33% of the overall group wide business.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tabs>
          <w:tab w:val="left" w:pos="1214"/>
        </w:tabs>
        <w:spacing w:before="8" w:line="240" w:lineRule="auto"/>
        <w:ind w:left="1102" w:hanging="360"/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Building furlenco homes - a PMC for leasing fully furnished homes on a long term lease (unheard of in India)</w:t>
      </w:r>
    </w:p>
    <w:p w:rsidR="00000000" w:rsidDel="00000000" w:rsidP="00000000" w:rsidRDefault="00000000" w:rsidRPr="00000000" w14:paraId="0000001E">
      <w:pPr>
        <w:widowControl w:val="0"/>
        <w:tabs>
          <w:tab w:val="left" w:pos="1107"/>
          <w:tab w:val="left" w:pos="1244"/>
          <w:tab w:val="left" w:pos="8177"/>
        </w:tabs>
        <w:spacing w:before="103" w:line="242" w:lineRule="auto"/>
        <w:ind w:left="257" w:right="374" w:firstLine="0"/>
        <w:rPr>
          <w:rFonts w:ascii="Roboto Condensed" w:cs="Roboto Condensed" w:eastAsia="Roboto Condensed" w:hAnsi="Roboto Condensed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Aug’15</w:t>
        <w:tab/>
        <w:t xml:space="preserve">AGM, Sales &amp; Operations I National Corporate Alliance &amp; Channel Sales                               Pune, India Nov’16</w:t>
        <w:tab/>
        <w:t xml:space="preserve">          </w:t>
      </w:r>
      <w:r w:rsidDel="00000000" w:rsidR="00000000" w:rsidRPr="00000000">
        <w:rPr>
          <w:rFonts w:ascii="Roboto Condensed" w:cs="Roboto Condensed" w:eastAsia="Roboto Condensed" w:hAnsi="Roboto Condensed"/>
          <w:color w:val="0000ff"/>
          <w:sz w:val="20"/>
          <w:szCs w:val="20"/>
          <w:u w:val="single"/>
          <w:rtl w:val="0"/>
        </w:rPr>
        <w:t xml:space="preserve">Rentomojo</w:t>
      </w:r>
      <w:r w:rsidDel="00000000" w:rsidR="00000000" w:rsidRPr="00000000">
        <w:rPr>
          <w:rFonts w:ascii="Roboto Condensed" w:cs="Roboto Condensed" w:eastAsia="Roboto Condensed" w:hAnsi="Roboto Condensed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| Online rental for furnishing needs | 300+ people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tabs>
          <w:tab w:val="left" w:pos="1213"/>
        </w:tabs>
        <w:spacing w:before="21" w:line="240" w:lineRule="auto"/>
        <w:ind w:left="1212" w:hanging="235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Set up Operations including – office space, warehouse, team recruitment &amp; managing entire P&amp;L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tabs>
          <w:tab w:val="left" w:pos="1213"/>
        </w:tabs>
        <w:spacing w:before="8" w:line="240" w:lineRule="auto"/>
        <w:ind w:left="1212" w:hanging="235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Built 0-40 team size with 100% retention – recruited, trained, set up systems, processes and SOPs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tabs>
          <w:tab w:val="left" w:pos="1213"/>
        </w:tabs>
        <w:spacing w:before="8" w:line="240" w:lineRule="auto"/>
        <w:ind w:left="1212" w:hanging="235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Acquired 3,000+ client accounts in 9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tabs>
          <w:tab w:val="left" w:pos="1213"/>
        </w:tabs>
        <w:spacing w:before="8" w:line="240" w:lineRule="auto"/>
        <w:ind w:left="1212" w:hanging="235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Negotiated with 50+ vendors and finalized contract partners– Furniture, printing, logistics, brokers, builders, social media, manpower by defining quality standards and contract terms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tabs>
          <w:tab w:val="left" w:pos="1213"/>
        </w:tabs>
        <w:spacing w:before="1" w:line="240" w:lineRule="auto"/>
        <w:ind w:left="1212" w:hanging="235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Worked closely with founders on Brand building, business plan &amp; sales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left" w:pos="1094"/>
          <w:tab w:val="left" w:pos="1217"/>
          <w:tab w:val="left" w:pos="7457"/>
        </w:tabs>
        <w:spacing w:before="103" w:line="242" w:lineRule="auto"/>
        <w:ind w:left="257" w:right="324" w:firstLine="0"/>
        <w:rPr>
          <w:rFonts w:ascii="Roboto Condensed" w:cs="Roboto Condensed" w:eastAsia="Roboto Condensed" w:hAnsi="Roboto Condensed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Apr’13</w:t>
        <w:tab/>
        <w:t xml:space="preserve">AVP I Regional Sales I Brokers &amp; Builders Key Accounts</w:t>
        <w:tab/>
        <w:t xml:space="preserve">Navi Mumbai, India Aug’15</w:t>
        <w:tab/>
      </w:r>
      <w:r w:rsidDel="00000000" w:rsidR="00000000" w:rsidRPr="00000000">
        <w:rPr>
          <w:rFonts w:ascii="Roboto Condensed" w:cs="Roboto Condensed" w:eastAsia="Roboto Condensed" w:hAnsi="Roboto Condensed"/>
          <w:color w:val="0000ff"/>
          <w:sz w:val="20"/>
          <w:szCs w:val="20"/>
          <w:u w:val="single"/>
          <w:rtl w:val="0"/>
        </w:rPr>
        <w:t xml:space="preserve">99acres.com</w:t>
      </w:r>
      <w:r w:rsidDel="00000000" w:rsidR="00000000" w:rsidRPr="00000000">
        <w:rPr>
          <w:rFonts w:ascii="Roboto Condensed" w:cs="Roboto Condensed" w:eastAsia="Roboto Condensed" w:hAnsi="Roboto Condensed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| Online real estate listing from property owners | 1,000+ people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tabs>
          <w:tab w:val="left" w:pos="1213"/>
        </w:tabs>
        <w:spacing w:before="21" w:line="240" w:lineRule="auto"/>
        <w:ind w:left="1212" w:hanging="235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Increased revenue sales by 100% within 12 first 12 months of the 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tabs>
          <w:tab w:val="left" w:pos="1213"/>
        </w:tabs>
        <w:spacing w:before="8" w:line="240" w:lineRule="auto"/>
        <w:ind w:left="1212" w:hanging="235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Hired 25 employees within 6 months with 100% retention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tabs>
          <w:tab w:val="left" w:pos="1213"/>
        </w:tabs>
        <w:spacing w:before="8" w:line="240" w:lineRule="auto"/>
        <w:ind w:left="1212" w:hanging="235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Acquired 1,000+ new clients and revived 63% of 600 dead accounts with a 33 membered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tabs>
          <w:tab w:val="left" w:pos="1213"/>
        </w:tabs>
        <w:spacing w:before="7" w:line="240" w:lineRule="auto"/>
        <w:ind w:left="1212" w:hanging="235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Analyzed trends for strategic planning, designed strategic pitches for key internal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tabs>
          <w:tab w:val="left" w:pos="1213"/>
        </w:tabs>
        <w:spacing w:before="8" w:line="240" w:lineRule="auto"/>
        <w:ind w:left="1212" w:hanging="235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Designed team metrics and developed 40 membered team towards achieving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tabs>
          <w:tab w:val="left" w:pos="1213"/>
        </w:tabs>
        <w:spacing w:before="8" w:line="240" w:lineRule="auto"/>
        <w:ind w:left="1212" w:hanging="235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Awarded Best Branch within a year for client acquisition of INR 90 lacs to INR 2.5 Cr and team ramp-up from 20-40 people with 100% retention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Roboto Condensed" w:cs="Roboto Condensed" w:eastAsia="Roboto Condensed" w:hAnsi="Roboto Condense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left" w:pos="1144"/>
          <w:tab w:val="left" w:pos="1217"/>
          <w:tab w:val="left" w:pos="8177"/>
        </w:tabs>
        <w:spacing w:line="242" w:lineRule="auto"/>
        <w:ind w:left="257" w:right="374" w:firstLine="0"/>
        <w:rPr>
          <w:rFonts w:ascii="Roboto Condensed" w:cs="Roboto Condensed" w:eastAsia="Roboto Condensed" w:hAnsi="Roboto Condensed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Apr’04</w:t>
        <w:tab/>
        <w:tab/>
        <w:t xml:space="preserve">Zonal Manager, Sales I SME &amp; Retail Key Accounts                                              Pune, India May’13</w:t>
        <w:tab/>
      </w:r>
      <w:r w:rsidDel="00000000" w:rsidR="00000000" w:rsidRPr="00000000">
        <w:rPr>
          <w:rFonts w:ascii="Roboto Condensed" w:cs="Roboto Condensed" w:eastAsia="Roboto Condensed" w:hAnsi="Roboto Condensed"/>
          <w:color w:val="0000ff"/>
          <w:sz w:val="20"/>
          <w:szCs w:val="20"/>
          <w:u w:val="single"/>
          <w:rtl w:val="0"/>
        </w:rPr>
        <w:t xml:space="preserve">Naukri.com</w:t>
      </w:r>
      <w:r w:rsidDel="00000000" w:rsidR="00000000" w:rsidRPr="00000000">
        <w:rPr>
          <w:rFonts w:ascii="Roboto Condensed" w:cs="Roboto Condensed" w:eastAsia="Roboto Condensed" w:hAnsi="Roboto Condensed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| Online job portal &amp; recruitment I 5,000+ people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tabs>
          <w:tab w:val="left" w:pos="1213"/>
        </w:tabs>
        <w:spacing w:before="21" w:line="240" w:lineRule="auto"/>
        <w:ind w:left="1212" w:hanging="235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7 promotions in 8 years – from Sr. Executive to Zonal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tabs>
          <w:tab w:val="left" w:pos="1213"/>
        </w:tabs>
        <w:spacing w:before="8" w:line="240" w:lineRule="auto"/>
        <w:ind w:left="1212" w:hanging="235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Joined  as  part of the founding team and worked closely with founders on Business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tabs>
          <w:tab w:val="left" w:pos="1213"/>
        </w:tabs>
        <w:spacing w:before="8" w:line="240" w:lineRule="auto"/>
        <w:ind w:left="1212" w:hanging="235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Built 5-20 team size with 100% retention – recruited, trained, set up systems, processes and SOPs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tabs>
          <w:tab w:val="left" w:pos="1213"/>
        </w:tabs>
        <w:spacing w:before="8" w:line="240" w:lineRule="auto"/>
        <w:ind w:left="1212" w:hanging="235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Helped company reach revenue from INR.6 Cr. (2004) to INR.25 Cr (2013)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tabs>
          <w:tab w:val="left" w:pos="1213"/>
        </w:tabs>
        <w:spacing w:before="7" w:line="240" w:lineRule="auto"/>
        <w:ind w:left="1212" w:hanging="235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Won 4 National Awards for growing 150+ accounts like Amdocs from INR.2.5 Lacs to INR 70 Lacs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1102" w:hanging="360"/>
      </w:pPr>
      <w:rPr>
        <w:rFonts w:ascii="Trebuchet MS" w:cs="Trebuchet MS" w:eastAsia="Trebuchet MS" w:hAnsi="Trebuchet MS"/>
        <w:sz w:val="20"/>
        <w:szCs w:val="20"/>
      </w:rPr>
    </w:lvl>
    <w:lvl w:ilvl="1">
      <w:start w:val="1"/>
      <w:numFmt w:val="bullet"/>
      <w:lvlText w:val="•"/>
      <w:lvlJc w:val="left"/>
      <w:pPr>
        <w:ind w:left="1840" w:hanging="235"/>
      </w:pPr>
      <w:rPr/>
    </w:lvl>
    <w:lvl w:ilvl="2">
      <w:start w:val="1"/>
      <w:numFmt w:val="bullet"/>
      <w:lvlText w:val="•"/>
      <w:lvlJc w:val="left"/>
      <w:pPr>
        <w:ind w:left="2700" w:hanging="235"/>
      </w:pPr>
      <w:rPr/>
    </w:lvl>
    <w:lvl w:ilvl="3">
      <w:start w:val="1"/>
      <w:numFmt w:val="bullet"/>
      <w:lvlText w:val="•"/>
      <w:lvlJc w:val="left"/>
      <w:pPr>
        <w:ind w:left="3560" w:hanging="235"/>
      </w:pPr>
      <w:rPr/>
    </w:lvl>
    <w:lvl w:ilvl="4">
      <w:start w:val="1"/>
      <w:numFmt w:val="bullet"/>
      <w:lvlText w:val="•"/>
      <w:lvlJc w:val="left"/>
      <w:pPr>
        <w:ind w:left="4420" w:hanging="235"/>
      </w:pPr>
      <w:rPr/>
    </w:lvl>
    <w:lvl w:ilvl="5">
      <w:start w:val="1"/>
      <w:numFmt w:val="bullet"/>
      <w:lvlText w:val="•"/>
      <w:lvlJc w:val="left"/>
      <w:pPr>
        <w:ind w:left="5280" w:hanging="235"/>
      </w:pPr>
      <w:rPr/>
    </w:lvl>
    <w:lvl w:ilvl="6">
      <w:start w:val="1"/>
      <w:numFmt w:val="bullet"/>
      <w:lvlText w:val="•"/>
      <w:lvlJc w:val="left"/>
      <w:pPr>
        <w:ind w:left="6140" w:hanging="235"/>
      </w:pPr>
      <w:rPr/>
    </w:lvl>
    <w:lvl w:ilvl="7">
      <w:start w:val="1"/>
      <w:numFmt w:val="bullet"/>
      <w:lvlText w:val="•"/>
      <w:lvlJc w:val="left"/>
      <w:pPr>
        <w:ind w:left="7000" w:hanging="235"/>
      </w:pPr>
      <w:rPr/>
    </w:lvl>
    <w:lvl w:ilvl="8">
      <w:start w:val="1"/>
      <w:numFmt w:val="bullet"/>
      <w:lvlText w:val="•"/>
      <w:lvlJc w:val="left"/>
      <w:pPr>
        <w:ind w:left="7860" w:hanging="235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•"/>
      <w:lvlJc w:val="left"/>
      <w:pPr>
        <w:ind w:left="977" w:hanging="235"/>
      </w:pPr>
      <w:rPr>
        <w:rFonts w:ascii="Trebuchet MS" w:cs="Trebuchet MS" w:eastAsia="Trebuchet MS" w:hAnsi="Trebuchet MS"/>
        <w:sz w:val="20"/>
        <w:szCs w:val="20"/>
      </w:rPr>
    </w:lvl>
    <w:lvl w:ilvl="1">
      <w:start w:val="1"/>
      <w:numFmt w:val="bullet"/>
      <w:lvlText w:val="•"/>
      <w:lvlJc w:val="left"/>
      <w:pPr>
        <w:ind w:left="1840" w:hanging="235"/>
      </w:pPr>
      <w:rPr/>
    </w:lvl>
    <w:lvl w:ilvl="2">
      <w:start w:val="1"/>
      <w:numFmt w:val="bullet"/>
      <w:lvlText w:val="•"/>
      <w:lvlJc w:val="left"/>
      <w:pPr>
        <w:ind w:left="2700" w:hanging="235"/>
      </w:pPr>
      <w:rPr/>
    </w:lvl>
    <w:lvl w:ilvl="3">
      <w:start w:val="1"/>
      <w:numFmt w:val="bullet"/>
      <w:lvlText w:val="•"/>
      <w:lvlJc w:val="left"/>
      <w:pPr>
        <w:ind w:left="3560" w:hanging="235"/>
      </w:pPr>
      <w:rPr/>
    </w:lvl>
    <w:lvl w:ilvl="4">
      <w:start w:val="1"/>
      <w:numFmt w:val="bullet"/>
      <w:lvlText w:val="•"/>
      <w:lvlJc w:val="left"/>
      <w:pPr>
        <w:ind w:left="4420" w:hanging="235"/>
      </w:pPr>
      <w:rPr/>
    </w:lvl>
    <w:lvl w:ilvl="5">
      <w:start w:val="1"/>
      <w:numFmt w:val="bullet"/>
      <w:lvlText w:val="•"/>
      <w:lvlJc w:val="left"/>
      <w:pPr>
        <w:ind w:left="5280" w:hanging="235"/>
      </w:pPr>
      <w:rPr/>
    </w:lvl>
    <w:lvl w:ilvl="6">
      <w:start w:val="1"/>
      <w:numFmt w:val="bullet"/>
      <w:lvlText w:val="•"/>
      <w:lvlJc w:val="left"/>
      <w:pPr>
        <w:ind w:left="6140" w:hanging="235"/>
      </w:pPr>
      <w:rPr/>
    </w:lvl>
    <w:lvl w:ilvl="7">
      <w:start w:val="1"/>
      <w:numFmt w:val="bullet"/>
      <w:lvlText w:val="•"/>
      <w:lvlJc w:val="left"/>
      <w:pPr>
        <w:ind w:left="7000" w:hanging="235"/>
      </w:pPr>
      <w:rPr/>
    </w:lvl>
    <w:lvl w:ilvl="8">
      <w:start w:val="1"/>
      <w:numFmt w:val="bullet"/>
      <w:lvlText w:val="•"/>
      <w:lvlJc w:val="left"/>
      <w:pPr>
        <w:ind w:left="7860" w:hanging="235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87rHwPiYQkcyVJq+VA8GNgB0dg==">AMUW2mV0XFcJARZ++Ah6CBBptqUC2VgiIoo+x19zkOgyjIYvZ3c+bMUax07o498yth61euDmXXI7HsePTanoYtRLwUNEkqpfYIzx1dOPlr/PKidIscL2bsKxh/1jfmeTcrmPiabgwt5D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