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0E7C65"/>
          <w:sz w:val="18"/>
          <w:szCs w:val="18"/>
        </w:rPr>
        <w:t xml:space="preserve">ALIBABA CLOUD · OPERATIONS SERIES</w:t>
      </w:r>
    </w:p>
    <w:p>
      <w:pPr>
        <w:spacing w:before="0" w:after="160"/>
      </w:pPr>
      <w:r>
        <w:rPr>
          <w:rFonts w:ascii="Arial" w:cs="Arial" w:eastAsia="Arial" w:hAnsi="Arial"/>
          <w:b/>
          <w:bCs/>
          <w:color w:val="1A1A2E"/>
          <w:sz w:val="44"/>
          <w:szCs w:val="44"/>
        </w:rPr>
        <w:t xml:space="preserve">Observability on Alibaba Cloud: End-to-End with ARMS &amp; SLS</w:t>
      </w:r>
    </w:p>
    <w:p>
      <w:pPr>
        <w:spacing w:before="0" w:after="120"/>
      </w:pPr>
      <w:r>
        <w:rPr>
          <w:rFonts w:ascii="Arial" w:cs="Arial" w:eastAsia="Arial" w:hAnsi="Arial"/>
          <w:i/>
          <w:iCs/>
          <w:color w:val="444444"/>
          <w:sz w:val="24"/>
          <w:szCs w:val="24"/>
        </w:rPr>
        <w:t xml:space="preserve">Logs, metrics, and traces unified — build full-stack observability for your cloud workloads from day one.</w:t>
      </w:r>
    </w:p>
    <w:p>
      <w:pPr>
        <w:spacing w:before="0" w:after="40"/>
      </w:pPr>
      <w:r>
        <w:rPr>
          <w:rFonts w:ascii="Arial" w:cs="Arial" w:eastAsia="Arial" w:hAnsi="Arial"/>
          <w:color w:val="666666"/>
          <w:sz w:val="20"/>
          <w:szCs w:val="20"/>
        </w:rPr>
        <w:t xml:space="preserve">Difficulty: Intermediate  |  Read time: ~18 min  |  Services: ARMS, SLS, Logtail, OpenTelemetry, CloudMonitor</w:t>
      </w:r>
    </w:p>
    <w:p>
      <w:pPr>
        <w:pBdr>
          <w:bottom w:val="single" w:color="DDDDDD" w:sz="4"/>
        </w:pBdr>
        <w:spacing w:before="160" w:after="160"/>
      </w:pPr>
      <w:r>
        <w:t xml:space="preserve"/>
      </w:r>
    </w:p>
    <w:p>
      <w:pPr>
        <w:spacing w:before="80" w:after="100"/>
      </w:pPr>
      <w:r>
        <w:rPr>
          <w:rFonts w:ascii="Arial" w:cs="Arial" w:eastAsia="Arial" w:hAnsi="Arial"/>
          <w:sz w:val="22"/>
          <w:szCs w:val="22"/>
        </w:rPr>
        <w:t xml:space="preserve">Your service is down at 2:47 AM. The alert fires at 2:49 AM. By 3:15 AM, you still have no idea why — because your logs live in one system, your metrics in another, and your traces nowhere at all. You are correlating timestamps by hand across three browser tabs while your SLO burns.</w:t>
      </w:r>
    </w:p>
    <w:p>
      <w:pPr>
        <w:spacing w:before="80" w:after="100"/>
      </w:pPr>
      <w:r>
        <w:rPr>
          <w:rFonts w:ascii="Arial" w:cs="Arial" w:eastAsia="Arial" w:hAnsi="Arial"/>
          <w:sz w:val="22"/>
          <w:szCs w:val="22"/>
        </w:rPr>
        <w:t xml:space="preserve">This is the observability debt that accumulates when teams instrument incrementally and reactively. The fix is not more dashboards — it is a </w:t>
      </w:r>
      <w:r>
        <w:rPr>
          <w:rFonts w:ascii="Arial" w:cs="Arial" w:eastAsia="Arial" w:hAnsi="Arial"/>
          <w:b/>
          <w:bCs/>
          <w:sz w:val="22"/>
          <w:szCs w:val="22"/>
        </w:rPr>
        <w:t xml:space="preserve">unified observability platform</w:t>
      </w:r>
      <w:r>
        <w:rPr>
          <w:rFonts w:ascii="Arial" w:cs="Arial" w:eastAsia="Arial" w:hAnsi="Arial"/>
          <w:sz w:val="22"/>
          <w:szCs w:val="22"/>
        </w:rPr>
        <w:t xml:space="preserve"> where logs, metrics, and traces are collected consistently, stored in one place, and queryable together.</w:t>
      </w:r>
    </w:p>
    <w:p>
      <w:pPr>
        <w:spacing w:before="80" w:after="100"/>
      </w:pPr>
      <w:r>
        <w:rPr>
          <w:rFonts w:ascii="Arial" w:cs="Arial" w:eastAsia="Arial" w:hAnsi="Arial"/>
          <w:sz w:val="22"/>
          <w:szCs w:val="22"/>
        </w:rPr>
        <w:t xml:space="preserve">Alibaba Cloud provides two complementary services that cover the full observability stack: </w:t>
      </w:r>
      <w:r>
        <w:rPr>
          <w:rFonts w:ascii="Arial" w:cs="Arial" w:eastAsia="Arial" w:hAnsi="Arial"/>
          <w:b/>
          <w:bCs/>
          <w:sz w:val="22"/>
          <w:szCs w:val="22"/>
        </w:rPr>
        <w:t xml:space="preserve">ARMS (Application Real-Time Monitoring Service)</w:t>
      </w:r>
      <w:r>
        <w:rPr>
          <w:rFonts w:ascii="Arial" w:cs="Arial" w:eastAsia="Arial" w:hAnsi="Arial"/>
          <w:sz w:val="22"/>
          <w:szCs w:val="22"/>
        </w:rPr>
        <w:t xml:space="preserve"> for APM, distributed tracing, and real-user monitoring; and </w:t>
      </w:r>
      <w:r>
        <w:rPr>
          <w:rFonts w:ascii="Arial" w:cs="Arial" w:eastAsia="Arial" w:hAnsi="Arial"/>
          <w:b/>
          <w:bCs/>
          <w:sz w:val="22"/>
          <w:szCs w:val="22"/>
        </w:rPr>
        <w:t xml:space="preserve">SLS (Simple Log Service)</w:t>
      </w:r>
      <w:r>
        <w:rPr>
          <w:rFonts w:ascii="Arial" w:cs="Arial" w:eastAsia="Arial" w:hAnsi="Arial"/>
          <w:sz w:val="22"/>
          <w:szCs w:val="22"/>
        </w:rPr>
        <w:t xml:space="preserve"> for log ingestion, parsing, alerting, and trace storage. This guide shows how to set them up together, instrument a real application, and build a production observability posture — including the alert routing and cost strategies that matter in the real world.</w:t>
      </w:r>
    </w:p>
    <w:p>
      <w:pPr>
        <w:spacing w:before="60" w:after="60"/>
      </w:pPr>
      <w:r>
        <w:t xml:space="preserve"/>
      </w:r>
    </w:p>
    <w:p>
      <w:pPr>
        <w:pStyle w:val="Heading2"/>
        <w:spacing w:before="300" w:after="120"/>
      </w:pPr>
      <w:r>
        <w:rPr>
          <w:rFonts w:ascii="Arial" w:cs="Arial" w:eastAsia="Arial" w:hAnsi="Arial"/>
          <w:b/>
          <w:bCs/>
          <w:color w:val="2C3E7A"/>
          <w:sz w:val="26"/>
          <w:szCs w:val="26"/>
        </w:rPr>
        <w:t xml:space="preserve">1. The Three Pillars: Logs, Metrics, Traces — Why All Three Matter</w:t>
      </w:r>
    </w:p>
    <w:p>
      <w:pPr>
        <w:spacing w:before="80" w:after="100"/>
      </w:pPr>
      <w:r>
        <w:rPr>
          <w:rFonts w:ascii="Arial" w:cs="Arial" w:eastAsia="Arial" w:hAnsi="Arial"/>
          <w:sz w:val="22"/>
          <w:szCs w:val="22"/>
        </w:rPr>
        <w:t xml:space="preserve">The observability community has converged on three data types as the foundational signals for understanding distributed systems. Understanding what each pillar tells you — and what it cannot — is essential for building a useful observability stack, not just checking a compliance box.</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E8F5F0" w:val="clear"/>
            <w:tcMar>
              <w:top w:type="dxa" w:w="120"/>
              <w:left w:type="dxa" w:w="140"/>
              <w:bottom w:type="dxa" w:w="120"/>
              <w:right w:type="dxa" w:w="140"/>
            </w:tcMar>
          </w:tcPr>
          <w:p>
            <w:pPr>
              <w:spacing w:before="0" w:after="40"/>
            </w:pPr>
            <w:r>
              <w:rPr>
                <w:rFonts w:ascii="Arial" w:cs="Arial" w:eastAsia="Arial" w:hAnsi="Arial"/>
                <w:b/>
                <w:bCs/>
                <w:color w:val="1A1A2E"/>
                <w:sz w:val="22"/>
                <w:szCs w:val="22"/>
              </w:rPr>
              <w:t xml:space="preserve">📋 Logs</w:t>
            </w:r>
          </w:p>
          <w:p>
            <w:pPr>
              <w:spacing w:before="0" w:after="60"/>
            </w:pPr>
            <w:r>
              <w:rPr>
                <w:rFonts w:ascii="Arial" w:cs="Arial" w:eastAsia="Arial" w:hAnsi="Arial"/>
                <w:i/>
                <w:iCs/>
                <w:color w:val="444444"/>
                <w:sz w:val="19"/>
                <w:szCs w:val="19"/>
              </w:rPr>
              <w:t xml:space="preserve">What happened? Structured event records</w:t>
            </w:r>
          </w:p>
          <w:p>
            <w:pPr>
              <w:spacing w:before="0" w:after="8"/>
            </w:pPr>
            <w:r>
              <w:rPr>
                <w:rFonts w:ascii="Arial" w:cs="Arial" w:eastAsia="Arial" w:hAnsi="Arial"/>
                <w:color w:val="222222"/>
                <w:sz w:val="18"/>
                <w:szCs w:val="18"/>
              </w:rPr>
              <w:t xml:space="preserve">• SLS + Logtail</w:t>
            </w:r>
          </w:p>
          <w:p>
            <w:pPr>
              <w:spacing w:before="0" w:after="8"/>
            </w:pPr>
            <w:r>
              <w:rPr>
                <w:rFonts w:ascii="Arial" w:cs="Arial" w:eastAsia="Arial" w:hAnsi="Arial"/>
                <w:color w:val="222222"/>
                <w:sz w:val="18"/>
                <w:szCs w:val="18"/>
              </w:rPr>
              <w:t xml:space="preserve">• Log Audit Service</w:t>
            </w:r>
          </w:p>
          <w:p>
            <w:pPr>
              <w:spacing w:before="0" w:after="8"/>
            </w:pPr>
            <w:r>
              <w:rPr>
                <w:rFonts w:ascii="Arial" w:cs="Arial" w:eastAsia="Arial" w:hAnsi="Arial"/>
                <w:color w:val="222222"/>
                <w:sz w:val="18"/>
                <w:szCs w:val="18"/>
              </w:rPr>
              <w:t xml:space="preserve">• CloudLens</w:t>
            </w:r>
          </w:p>
          <w:p>
            <w:pPr>
              <w:spacing w:before="0" w:after="8"/>
            </w:pPr>
            <w:r>
              <w:rPr>
                <w:rFonts w:ascii="Arial" w:cs="Arial" w:eastAsia="Arial" w:hAnsi="Arial"/>
                <w:color w:val="222222"/>
                <w:sz w:val="18"/>
                <w:szCs w:val="18"/>
              </w:rPr>
              <w:t xml:space="preserve">• Structured JSON logs</w:t>
            </w:r>
          </w:p>
        </w:tc>
        <w:tc>
          <w:tcPr>
            <w:tcW w:type="dxa" w:w="3120"/>
            <w:tcBorders>
              <w:top w:val="single" w:color="DDDDDD" w:sz="1"/>
              <w:left w:val="single" w:color="DDDDDD" w:sz="1"/>
              <w:bottom w:val="single" w:color="DDDDDD" w:sz="1"/>
              <w:right w:val="single" w:color="DDDDDD" w:sz="1"/>
            </w:tcBorders>
            <w:shd w:fill="EAF3FB" w:val="clear"/>
            <w:tcMar>
              <w:top w:type="dxa" w:w="120"/>
              <w:left w:type="dxa" w:w="140"/>
              <w:bottom w:type="dxa" w:w="120"/>
              <w:right w:type="dxa" w:w="140"/>
            </w:tcMar>
          </w:tcPr>
          <w:p>
            <w:pPr>
              <w:spacing w:before="0" w:after="40"/>
            </w:pPr>
            <w:r>
              <w:rPr>
                <w:rFonts w:ascii="Arial" w:cs="Arial" w:eastAsia="Arial" w:hAnsi="Arial"/>
                <w:b/>
                <w:bCs/>
                <w:color w:val="1A1A2E"/>
                <w:sz w:val="22"/>
                <w:szCs w:val="22"/>
              </w:rPr>
              <w:t xml:space="preserve">📊 Metrics</w:t>
            </w:r>
          </w:p>
          <w:p>
            <w:pPr>
              <w:spacing w:before="0" w:after="60"/>
            </w:pPr>
            <w:r>
              <w:rPr>
                <w:rFonts w:ascii="Arial" w:cs="Arial" w:eastAsia="Arial" w:hAnsi="Arial"/>
                <w:i/>
                <w:iCs/>
                <w:color w:val="444444"/>
                <w:sz w:val="19"/>
                <w:szCs w:val="19"/>
              </w:rPr>
              <w:t xml:space="preserve">How is the system performing? Time-series numbers</w:t>
            </w:r>
          </w:p>
          <w:p>
            <w:pPr>
              <w:spacing w:before="0" w:after="8"/>
            </w:pPr>
            <w:r>
              <w:rPr>
                <w:rFonts w:ascii="Arial" w:cs="Arial" w:eastAsia="Arial" w:hAnsi="Arial"/>
                <w:color w:val="222222"/>
                <w:sz w:val="18"/>
                <w:szCs w:val="18"/>
              </w:rPr>
              <w:t xml:space="preserve">• ARMS App Monitoring</w:t>
            </w:r>
          </w:p>
          <w:p>
            <w:pPr>
              <w:spacing w:before="0" w:after="8"/>
            </w:pPr>
            <w:r>
              <w:rPr>
                <w:rFonts w:ascii="Arial" w:cs="Arial" w:eastAsia="Arial" w:hAnsi="Arial"/>
                <w:color w:val="222222"/>
                <w:sz w:val="18"/>
                <w:szCs w:val="18"/>
              </w:rPr>
              <w:t xml:space="preserve">• Prometheus (managed)</w:t>
            </w:r>
          </w:p>
          <w:p>
            <w:pPr>
              <w:spacing w:before="0" w:after="8"/>
            </w:pPr>
            <w:r>
              <w:rPr>
                <w:rFonts w:ascii="Arial" w:cs="Arial" w:eastAsia="Arial" w:hAnsi="Arial"/>
                <w:color w:val="222222"/>
                <w:sz w:val="18"/>
                <w:szCs w:val="18"/>
              </w:rPr>
              <w:t xml:space="preserve">• CloudMonitor</w:t>
            </w:r>
          </w:p>
          <w:p>
            <w:pPr>
              <w:spacing w:before="0" w:after="8"/>
            </w:pPr>
            <w:r>
              <w:rPr>
                <w:rFonts w:ascii="Arial" w:cs="Arial" w:eastAsia="Arial" w:hAnsi="Arial"/>
                <w:color w:val="222222"/>
                <w:sz w:val="18"/>
                <w:szCs w:val="18"/>
              </w:rPr>
              <w:t xml:space="preserve">• Custom dashboards</w:t>
            </w:r>
          </w:p>
        </w:tc>
        <w:tc>
          <w:tcPr>
            <w:tcW w:type="dxa" w:w="3120"/>
            <w:tcBorders>
              <w:top w:val="single" w:color="DDDDDD" w:sz="1"/>
              <w:left w:val="single" w:color="DDDDDD" w:sz="1"/>
              <w:bottom w:val="single" w:color="DDDDDD" w:sz="1"/>
              <w:right w:val="single" w:color="DDDDDD" w:sz="1"/>
            </w:tcBorders>
            <w:shd w:fill="F0EBF8" w:val="clear"/>
            <w:tcMar>
              <w:top w:type="dxa" w:w="120"/>
              <w:left w:type="dxa" w:w="140"/>
              <w:bottom w:type="dxa" w:w="120"/>
              <w:right w:type="dxa" w:w="140"/>
            </w:tcMar>
          </w:tcPr>
          <w:p>
            <w:pPr>
              <w:spacing w:before="0" w:after="40"/>
            </w:pPr>
            <w:r>
              <w:rPr>
                <w:rFonts w:ascii="Arial" w:cs="Arial" w:eastAsia="Arial" w:hAnsi="Arial"/>
                <w:b/>
                <w:bCs/>
                <w:color w:val="1A1A2E"/>
                <w:sz w:val="22"/>
                <w:szCs w:val="22"/>
              </w:rPr>
              <w:t xml:space="preserve">🔗 Traces</w:t>
            </w:r>
          </w:p>
          <w:p>
            <w:pPr>
              <w:spacing w:before="0" w:after="60"/>
            </w:pPr>
            <w:r>
              <w:rPr>
                <w:rFonts w:ascii="Arial" w:cs="Arial" w:eastAsia="Arial" w:hAnsi="Arial"/>
                <w:i/>
                <w:iCs/>
                <w:color w:val="444444"/>
                <w:sz w:val="19"/>
                <w:szCs w:val="19"/>
              </w:rPr>
              <w:t xml:space="preserve">Why did it happen? Distributed request paths</w:t>
            </w:r>
          </w:p>
          <w:p>
            <w:pPr>
              <w:spacing w:before="0" w:after="8"/>
            </w:pPr>
            <w:r>
              <w:rPr>
                <w:rFonts w:ascii="Arial" w:cs="Arial" w:eastAsia="Arial" w:hAnsi="Arial"/>
                <w:color w:val="222222"/>
                <w:sz w:val="18"/>
                <w:szCs w:val="18"/>
              </w:rPr>
              <w:t xml:space="preserve">• ARMS Tracing (OTel)</w:t>
            </w:r>
          </w:p>
          <w:p>
            <w:pPr>
              <w:spacing w:before="0" w:after="8"/>
            </w:pPr>
            <w:r>
              <w:rPr>
                <w:rFonts w:ascii="Arial" w:cs="Arial" w:eastAsia="Arial" w:hAnsi="Arial"/>
                <w:color w:val="222222"/>
                <w:sz w:val="18"/>
                <w:szCs w:val="18"/>
              </w:rPr>
              <w:t xml:space="preserve">• Jaeger / Zipkin / SkyWalking</w:t>
            </w:r>
          </w:p>
          <w:p>
            <w:pPr>
              <w:spacing w:before="0" w:after="8"/>
            </w:pPr>
            <w:r>
              <w:rPr>
                <w:rFonts w:ascii="Arial" w:cs="Arial" w:eastAsia="Arial" w:hAnsi="Arial"/>
                <w:color w:val="222222"/>
                <w:sz w:val="18"/>
                <w:szCs w:val="18"/>
              </w:rPr>
              <w:t xml:space="preserve">• SLS Trace</w:t>
            </w:r>
          </w:p>
          <w:p>
            <w:pPr>
              <w:spacing w:before="0" w:after="8"/>
            </w:pPr>
            <w:r>
              <w:rPr>
                <w:rFonts w:ascii="Arial" w:cs="Arial" w:eastAsia="Arial" w:hAnsi="Arial"/>
                <w:color w:val="222222"/>
                <w:sz w:val="18"/>
                <w:szCs w:val="18"/>
              </w:rPr>
              <w:t xml:space="preserve">• W3C / B3 propagation</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Why You Need All Three</w:t>
      </w:r>
    </w:p>
    <w:p>
      <w:pPr>
        <w:spacing w:before="80" w:after="100"/>
      </w:pPr>
      <w:r>
        <w:rPr>
          <w:rFonts w:ascii="Arial" w:cs="Arial" w:eastAsia="Arial" w:hAnsi="Arial"/>
          <w:b/>
          <w:bCs/>
          <w:sz w:val="22"/>
          <w:szCs w:val="22"/>
        </w:rPr>
        <w:t xml:space="preserve">Metrics without logs:</w:t>
      </w:r>
      <w:r>
        <w:rPr>
          <w:rFonts w:ascii="Arial" w:cs="Arial" w:eastAsia="Arial" w:hAnsi="Arial"/>
          <w:sz w:val="22"/>
          <w:szCs w:val="22"/>
        </w:rPr>
        <w:t xml:space="preserve"> You know your error rate spiked to 12% at 14:23. You cannot tell which endpoint, which user, or which upstream service caused it.</w:t>
      </w:r>
    </w:p>
    <w:p>
      <w:pPr>
        <w:spacing w:before="80" w:after="100"/>
      </w:pPr>
      <w:r>
        <w:rPr>
          <w:rFonts w:ascii="Arial" w:cs="Arial" w:eastAsia="Arial" w:hAnsi="Arial"/>
          <w:b/>
          <w:bCs/>
          <w:sz w:val="22"/>
          <w:szCs w:val="22"/>
        </w:rPr>
        <w:t xml:space="preserve">Logs without traces:</w:t>
      </w:r>
      <w:r>
        <w:rPr>
          <w:rFonts w:ascii="Arial" w:cs="Arial" w:eastAsia="Arial" w:hAnsi="Arial"/>
          <w:sz w:val="22"/>
          <w:szCs w:val="22"/>
        </w:rPr>
        <w:t xml:space="preserve"> You find the error stack trace in your application log. You cannot tell whether the latency was caused by your service, the database it called, or the downstream API it invoked after.</w:t>
      </w:r>
    </w:p>
    <w:p>
      <w:pPr>
        <w:spacing w:before="80" w:after="100"/>
      </w:pPr>
      <w:r>
        <w:rPr>
          <w:rFonts w:ascii="Arial" w:cs="Arial" w:eastAsia="Arial" w:hAnsi="Arial"/>
          <w:b/>
          <w:bCs/>
          <w:sz w:val="22"/>
          <w:szCs w:val="22"/>
        </w:rPr>
        <w:t xml:space="preserve">Traces without metrics:</w:t>
      </w:r>
      <w:r>
        <w:rPr>
          <w:rFonts w:ascii="Arial" w:cs="Arial" w:eastAsia="Arial" w:hAnsi="Arial"/>
          <w:sz w:val="22"/>
          <w:szCs w:val="22"/>
        </w:rPr>
        <w:t xml:space="preserve"> You can drill into individual slow requests but cannot answer "is this getting worse or better over time?" or "what fraction of requests are affected?"</w:t>
      </w:r>
    </w:p>
    <w:p>
      <w:pPr>
        <w:spacing w:before="80" w:after="100"/>
      </w:pPr>
      <w:r>
        <w:rPr>
          <w:rFonts w:ascii="Arial" w:cs="Arial" w:eastAsia="Arial" w:hAnsi="Arial"/>
          <w:b/>
          <w:bCs/>
          <w:sz w:val="22"/>
          <w:szCs w:val="22"/>
        </w:rPr>
        <w:t xml:space="preserve">All three together:</w:t>
      </w:r>
      <w:r>
        <w:rPr>
          <w:rFonts w:ascii="Arial" w:cs="Arial" w:eastAsia="Arial" w:hAnsi="Arial"/>
          <w:sz w:val="22"/>
          <w:szCs w:val="22"/>
        </w:rPr>
        <w:t xml:space="preserve"> An alert fires on a metric anomaly → you click through to correlated logs → you pivot to the distributed trace for that request → you find the root cause in under two minutes, not two hours.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ARMS + SLS: Better Together</w:t>
            </w:r>
          </w:p>
          <w:p>
            <w:pPr>
              <w:spacing w:before="0" w:after="0"/>
            </w:pPr>
            <w:r>
              <w:rPr>
                <w:rFonts w:ascii="Arial" w:cs="Arial" w:eastAsia="Arial" w:hAnsi="Arial"/>
                <w:color w:val="333333"/>
                <w:sz w:val="20"/>
                <w:szCs w:val="20"/>
              </w:rPr>
              <w:t xml:space="preserve">ARMS and SLS are architecturally integrated on Alibaba Cloud. ARMS stores trace data in SLS under the hood, meaning you can correlate a specific trace with its application logs using a shared trace ID — all within the SLS console. ARMS Application Monitoring now offers a monthly free quota of 50 GB, making it practical to start with full instrumentation from day one.</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2. ARMS Setup for APM</w:t>
      </w:r>
    </w:p>
    <w:p>
      <w:pPr>
        <w:spacing w:before="80" w:after="100"/>
      </w:pPr>
      <w:r>
        <w:rPr>
          <w:rFonts w:ascii="Arial" w:cs="Arial" w:eastAsia="Arial" w:hAnsi="Arial"/>
          <w:sz w:val="22"/>
          <w:szCs w:val="22"/>
        </w:rPr>
        <w:t xml:space="preserve">ARMS Application Monitoring provides code-level performance visibility: request throughput, error rates, latency histograms, SQL analysis, and external call dependency maps — without requiring changes to your business logic.</w:t>
      </w:r>
    </w:p>
    <w:p>
      <w:pPr>
        <w:pStyle w:val="Heading3"/>
        <w:spacing w:before="200" w:after="80"/>
      </w:pPr>
      <w:r>
        <w:rPr>
          <w:rFonts w:ascii="Arial" w:cs="Arial" w:eastAsia="Arial" w:hAnsi="Arial"/>
          <w:b/>
          <w:bCs/>
          <w:color w:val="E8501A"/>
          <w:sz w:val="22"/>
          <w:szCs w:val="22"/>
        </w:rPr>
        <w:t xml:space="preserve">Architecture of ARMS Instrumentation</w:t>
      </w:r>
    </w:p>
    <w:p>
      <w:pPr>
        <w:spacing w:before="80" w:after="100"/>
      </w:pPr>
      <w:r>
        <w:rPr>
          <w:rFonts w:ascii="Arial" w:cs="Arial" w:eastAsia="Arial" w:hAnsi="Arial"/>
          <w:sz w:val="22"/>
          <w:szCs w:val="22"/>
        </w:rPr>
        <w:t xml:space="preserve">ARMS supports two instrumentation paths. For </w:t>
      </w:r>
      <w:r>
        <w:rPr>
          <w:rFonts w:ascii="Arial" w:cs="Arial" w:eastAsia="Arial" w:hAnsi="Arial"/>
          <w:b/>
          <w:bCs/>
          <w:sz w:val="22"/>
          <w:szCs w:val="22"/>
        </w:rPr>
        <w:t xml:space="preserve">Java and Go</w:t>
      </w:r>
      <w:r>
        <w:rPr>
          <w:rFonts w:ascii="Arial" w:cs="Arial" w:eastAsia="Arial" w:hAnsi="Arial"/>
          <w:sz w:val="22"/>
          <w:szCs w:val="22"/>
        </w:rPr>
        <w:t xml:space="preserve">, use the ARMS-native agent (JavaAgent 4.0 is now built on the OpenTelemetry framework). For all other languages, or for teams standardising on OpenTelemetry, use the </w:t>
      </w:r>
      <w:r>
        <w:rPr>
          <w:rFonts w:ascii="Arial" w:cs="Arial" w:eastAsia="Arial" w:hAnsi="Arial"/>
          <w:b/>
          <w:bCs/>
          <w:sz w:val="22"/>
          <w:szCs w:val="22"/>
        </w:rPr>
        <w:t xml:space="preserve">Managed Service for OpenTelemetry</w:t>
      </w:r>
      <w:r>
        <w:rPr>
          <w:rFonts w:ascii="Arial" w:cs="Arial" w:eastAsia="Arial" w:hAnsi="Arial"/>
          <w:sz w:val="22"/>
          <w:szCs w:val="22"/>
        </w:rPr>
        <w:t xml:space="preserve"> — which accepts OTLP, Jaeger, Zipkin, and SkyWalking data formats and stores it in ARMS/SLS.</w:t>
      </w:r>
    </w:p>
    <w:p>
      <w:pPr>
        <w:pStyle w:val="Heading3"/>
        <w:spacing w:before="200" w:after="80"/>
      </w:pPr>
      <w:r>
        <w:rPr>
          <w:rFonts w:ascii="Arial" w:cs="Arial" w:eastAsia="Arial" w:hAnsi="Arial"/>
          <w:b/>
          <w:bCs/>
          <w:color w:val="E8501A"/>
          <w:sz w:val="22"/>
          <w:szCs w:val="22"/>
        </w:rPr>
        <w:t xml:space="preserve">Java: Automatic Instrumentation with ARMS JavaAgent</w:t>
      </w:r>
    </w:p>
    <w:p>
      <w:pPr>
        <w:spacing w:before="80" w:after="100"/>
      </w:pPr>
      <w:r>
        <w:rPr>
          <w:rFonts w:ascii="Arial" w:cs="Arial" w:eastAsia="Arial" w:hAnsi="Arial"/>
          <w:sz w:val="22"/>
          <w:szCs w:val="22"/>
        </w:rPr>
        <w:t xml:space="preserve">The ARMS JavaAgent instruments your application at JVM startup with zero code changes. It automatically traces </w:t>
      </w:r>
      <w:r>
        <w:rPr>
          <w:rFonts w:ascii="Arial" w:cs="Arial" w:eastAsia="Arial" w:hAnsi="Arial"/>
          <w:b/>
          <w:bCs/>
          <w:sz w:val="22"/>
          <w:szCs w:val="22"/>
        </w:rPr>
        <w:t xml:space="preserve">hundreds of Java frameworks</w:t>
      </w:r>
      <w:r>
        <w:rPr>
          <w:rFonts w:ascii="Arial" w:cs="Arial" w:eastAsia="Arial" w:hAnsi="Arial"/>
          <w:sz w:val="22"/>
          <w:szCs w:val="22"/>
        </w:rPr>
        <w:t xml:space="preserve"> including Spring Boot, Spring MVC, Dubbo, gRPC, JDBC, Redis, and more:</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Step 1: Download the ARMS JavaAgent</w:t>
      </w:r>
    </w:p>
    <w:p>
      <w:pPr>
        <w:shd w:fill="0D1117" w:val="clear"/>
        <w:spacing w:before="0" w:after="0"/>
      </w:pPr>
      <w:r>
        <w:rPr>
          <w:rFonts w:ascii="Courier New" w:cs="Courier New" w:eastAsia="Courier New" w:hAnsi="Courier New"/>
          <w:color w:val="A8FF78"/>
          <w:sz w:val="18"/>
          <w:szCs w:val="18"/>
        </w:rPr>
        <w:t xml:space="preserve">  wget 'https://arms-apm-ap-southeast-1.oss-ap-southeast-1.aliyuncs.com/ArmsAgent.zip'</w:t>
      </w:r>
    </w:p>
    <w:p>
      <w:pPr>
        <w:shd w:fill="0D1117" w:val="clear"/>
        <w:spacing w:before="0" w:after="0"/>
      </w:pPr>
      <w:r>
        <w:rPr>
          <w:rFonts w:ascii="Courier New" w:cs="Courier New" w:eastAsia="Courier New" w:hAnsi="Courier New"/>
          <w:color w:val="A8FF78"/>
          <w:sz w:val="18"/>
          <w:szCs w:val="18"/>
        </w:rPr>
        <w:t xml:space="preserve">  unzip ArmsAgent.zip -d /opt/arms-agent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Step 2: Add JVM flags to your application startup</w:t>
      </w:r>
    </w:p>
    <w:p>
      <w:pPr>
        <w:shd w:fill="0D1117" w:val="clear"/>
        <w:spacing w:before="0" w:after="0"/>
      </w:pPr>
      <w:r>
        <w:rPr>
          <w:rFonts w:ascii="Courier New" w:cs="Courier New" w:eastAsia="Courier New" w:hAnsi="Courier New"/>
          <w:color w:val="6A9955"/>
          <w:sz w:val="18"/>
          <w:szCs w:val="18"/>
        </w:rPr>
        <w:t xml:space="preserve">  # In your Dockerfile CMD or entrypoint:</w:t>
      </w:r>
    </w:p>
    <w:p>
      <w:pPr>
        <w:shd w:fill="0D1117" w:val="clear"/>
        <w:spacing w:before="0" w:after="0"/>
      </w:pPr>
      <w:r>
        <w:rPr>
          <w:rFonts w:ascii="Courier New" w:cs="Courier New" w:eastAsia="Courier New" w:hAnsi="Courier New"/>
          <w:color w:val="A8FF78"/>
          <w:sz w:val="18"/>
          <w:szCs w:val="18"/>
        </w:rPr>
        <w:t xml:space="preserve">  java \</w:t>
      </w:r>
    </w:p>
    <w:p>
      <w:pPr>
        <w:shd w:fill="0D1117" w:val="clear"/>
        <w:spacing w:before="0" w:after="0"/>
      </w:pPr>
      <w:r>
        <w:rPr>
          <w:rFonts w:ascii="Courier New" w:cs="Courier New" w:eastAsia="Courier New" w:hAnsi="Courier New"/>
          <w:color w:val="A8FF78"/>
          <w:sz w:val="18"/>
          <w:szCs w:val="18"/>
        </w:rPr>
        <w:t xml:space="preserve">    -javaagent:/opt/arms-agent/ArmsAgent.jar \</w:t>
      </w:r>
    </w:p>
    <w:p>
      <w:pPr>
        <w:shd w:fill="0D1117" w:val="clear"/>
        <w:spacing w:before="0" w:after="0"/>
      </w:pPr>
      <w:r>
        <w:rPr>
          <w:rFonts w:ascii="Courier New" w:cs="Courier New" w:eastAsia="Courier New" w:hAnsi="Courier New"/>
          <w:color w:val="6A9955"/>
          <w:sz w:val="18"/>
          <w:szCs w:val="18"/>
        </w:rPr>
        <w:t xml:space="preserve">    -Darms.licenseKey=&lt;your-license-key&gt; \          # from ARMS console</w:t>
      </w:r>
    </w:p>
    <w:p>
      <w:pPr>
        <w:shd w:fill="0D1117" w:val="clear"/>
        <w:spacing w:before="0" w:after="0"/>
      </w:pPr>
      <w:r>
        <w:rPr>
          <w:rFonts w:ascii="Courier New" w:cs="Courier New" w:eastAsia="Courier New" w:hAnsi="Courier New"/>
          <w:color w:val="6A9955"/>
          <w:sz w:val="18"/>
          <w:szCs w:val="18"/>
        </w:rPr>
        <w:t xml:space="preserve">    -Darms.appName=rag-api-service \                # your service name</w:t>
      </w:r>
    </w:p>
    <w:p>
      <w:pPr>
        <w:shd w:fill="0D1117" w:val="clear"/>
        <w:spacing w:before="0" w:after="0"/>
      </w:pPr>
      <w:r>
        <w:rPr>
          <w:rFonts w:ascii="Courier New" w:cs="Courier New" w:eastAsia="Courier New" w:hAnsi="Courier New"/>
          <w:color w:val="6A9955"/>
          <w:sz w:val="18"/>
          <w:szCs w:val="18"/>
        </w:rPr>
        <w:t xml:space="preserve">    -Darms.appGroup=prod \                          # environment tag</w:t>
      </w:r>
    </w:p>
    <w:p>
      <w:pPr>
        <w:shd w:fill="0D1117" w:val="clear"/>
        <w:spacing w:before="0" w:after="0"/>
      </w:pPr>
      <w:r>
        <w:rPr>
          <w:rFonts w:ascii="Courier New" w:cs="Courier New" w:eastAsia="Courier New" w:hAnsi="Courier New"/>
          <w:color w:val="A8FF78"/>
          <w:sz w:val="18"/>
          <w:szCs w:val="18"/>
        </w:rPr>
        <w:t xml:space="preserve">    -jar /app/rag-api.jar</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Kubernetes: inject via env vars in your Deployment spec</w:t>
      </w:r>
    </w:p>
    <w:p>
      <w:pPr>
        <w:shd w:fill="0D1117" w:val="clear"/>
        <w:spacing w:before="0" w:after="0"/>
      </w:pPr>
      <w:r>
        <w:rPr>
          <w:rFonts w:ascii="Courier New" w:cs="Courier New" w:eastAsia="Courier New" w:hAnsi="Courier New"/>
          <w:color w:val="A8FF78"/>
          <w:sz w:val="18"/>
          <w:szCs w:val="18"/>
        </w:rPr>
        <w:t xml:space="preserve">  env:</w:t>
      </w:r>
    </w:p>
    <w:p>
      <w:pPr>
        <w:shd w:fill="0D1117" w:val="clear"/>
        <w:spacing w:before="0" w:after="0"/>
      </w:pPr>
      <w:r>
        <w:rPr>
          <w:rFonts w:ascii="Courier New" w:cs="Courier New" w:eastAsia="Courier New" w:hAnsi="Courier New"/>
          <w:color w:val="A8FF78"/>
          <w:sz w:val="18"/>
          <w:szCs w:val="18"/>
        </w:rPr>
        <w:t xml:space="preserve">    - name: JAVA_TOOL_OPTIONS</w:t>
      </w:r>
    </w:p>
    <w:p>
      <w:pPr>
        <w:shd w:fill="0D1117" w:val="clear"/>
        <w:spacing w:before="0" w:after="0"/>
      </w:pPr>
      <w:r>
        <w:rPr>
          <w:rFonts w:ascii="Courier New" w:cs="Courier New" w:eastAsia="Courier New" w:hAnsi="Courier New"/>
          <w:color w:val="A8FF78"/>
          <w:sz w:val="18"/>
          <w:szCs w:val="18"/>
        </w:rPr>
        <w:t xml:space="preserve">      value: &gt;-</w:t>
      </w:r>
    </w:p>
    <w:p>
      <w:pPr>
        <w:shd w:fill="0D1117" w:val="clear"/>
        <w:spacing w:before="0" w:after="0"/>
      </w:pPr>
      <w:r>
        <w:rPr>
          <w:rFonts w:ascii="Courier New" w:cs="Courier New" w:eastAsia="Courier New" w:hAnsi="Courier New"/>
          <w:color w:val="A8FF78"/>
          <w:sz w:val="18"/>
          <w:szCs w:val="18"/>
        </w:rPr>
        <w:t xml:space="preserve">        -javaagent:/opt/arms-agent/ArmsAgent.jar</w:t>
      </w:r>
    </w:p>
    <w:p>
      <w:pPr>
        <w:shd w:fill="0D1117" w:val="clear"/>
        <w:spacing w:before="0" w:after="0"/>
      </w:pPr>
      <w:r>
        <w:rPr>
          <w:rFonts w:ascii="Courier New" w:cs="Courier New" w:eastAsia="Courier New" w:hAnsi="Courier New"/>
          <w:color w:val="A8FF78"/>
          <w:sz w:val="18"/>
          <w:szCs w:val="18"/>
        </w:rPr>
        <w:t xml:space="preserve">        -Darms.licenseKey=$(ARMS_LICENSE_KEY)</w:t>
      </w:r>
    </w:p>
    <w:p>
      <w:pPr>
        <w:shd w:fill="0D1117" w:val="clear"/>
        <w:spacing w:before="0" w:after="0"/>
      </w:pPr>
      <w:r>
        <w:rPr>
          <w:rFonts w:ascii="Courier New" w:cs="Courier New" w:eastAsia="Courier New" w:hAnsi="Courier New"/>
          <w:color w:val="A8FF78"/>
          <w:sz w:val="18"/>
          <w:szCs w:val="18"/>
        </w:rPr>
        <w:t xml:space="preserve">        -Darms.appName=rag-api-service</w:t>
      </w:r>
    </w:p>
    <w:p>
      <w:pPr>
        <w:shd w:fill="0D1117" w:val="clear"/>
        <w:spacing w:before="0" w:after="0"/>
      </w:pPr>
      <w:r>
        <w:rPr>
          <w:rFonts w:ascii="Courier New" w:cs="Courier New" w:eastAsia="Courier New" w:hAnsi="Courier New"/>
          <w:color w:val="A8FF78"/>
          <w:sz w:val="18"/>
          <w:szCs w:val="18"/>
        </w:rPr>
        <w:t xml:space="preserve">        -Darms.regionId=ap-southeast-1</w:t>
      </w:r>
    </w:p>
    <w:p>
      <w:pPr>
        <w:shd w:fill="0D1117" w:val="clear"/>
        <w:spacing w:before="0" w:after="0"/>
      </w:pPr>
      <w:r>
        <w:rPr>
          <w:rFonts w:ascii="Courier New" w:cs="Courier New" w:eastAsia="Courier New" w:hAnsi="Courier New"/>
          <w:color w:val="A8FF78"/>
          <w:sz w:val="18"/>
          <w:szCs w:val="18"/>
        </w:rPr>
        <w:t xml:space="preserve">    - name: ARMS_LICENSE_KEY</w:t>
      </w:r>
    </w:p>
    <w:p>
      <w:pPr>
        <w:shd w:fill="0D1117" w:val="clear"/>
        <w:spacing w:before="0" w:after="0"/>
      </w:pPr>
      <w:r>
        <w:rPr>
          <w:rFonts w:ascii="Courier New" w:cs="Courier New" w:eastAsia="Courier New" w:hAnsi="Courier New"/>
          <w:color w:val="A8FF78"/>
          <w:sz w:val="18"/>
          <w:szCs w:val="18"/>
        </w:rPr>
        <w:t xml:space="preserve">      valueFrom:</w:t>
      </w:r>
    </w:p>
    <w:p>
      <w:pPr>
        <w:shd w:fill="0D1117" w:val="clear"/>
        <w:spacing w:before="0" w:after="0"/>
      </w:pPr>
      <w:r>
        <w:rPr>
          <w:rFonts w:ascii="Courier New" w:cs="Courier New" w:eastAsia="Courier New" w:hAnsi="Courier New"/>
          <w:color w:val="A8FF78"/>
          <w:sz w:val="18"/>
          <w:szCs w:val="18"/>
        </w:rPr>
        <w:t xml:space="preserve">        secretKeyRef:</w:t>
      </w:r>
    </w:p>
    <w:p>
      <w:pPr>
        <w:shd w:fill="0D1117" w:val="clear"/>
        <w:spacing w:before="0" w:after="0"/>
      </w:pPr>
      <w:r>
        <w:rPr>
          <w:rFonts w:ascii="Courier New" w:cs="Courier New" w:eastAsia="Courier New" w:hAnsi="Courier New"/>
          <w:color w:val="A8FF78"/>
          <w:sz w:val="18"/>
          <w:szCs w:val="18"/>
        </w:rPr>
        <w:t xml:space="preserve">          name: arms-credentials</w:t>
      </w:r>
    </w:p>
    <w:p>
      <w:pPr>
        <w:shd w:fill="0D1117" w:val="clear"/>
        <w:spacing w:before="0" w:after="0"/>
      </w:pPr>
      <w:r>
        <w:rPr>
          <w:rFonts w:ascii="Courier New" w:cs="Courier New" w:eastAsia="Courier New" w:hAnsi="Courier New"/>
          <w:color w:val="A8FF78"/>
          <w:sz w:val="18"/>
          <w:szCs w:val="18"/>
        </w:rPr>
        <w:t xml:space="preserve">          key: license-key</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Python: OpenTelemetry Auto-Instrumentation</w:t>
      </w:r>
    </w:p>
    <w:p>
      <w:pPr>
        <w:spacing w:before="80" w:after="100"/>
      </w:pPr>
      <w:r>
        <w:rPr>
          <w:rFonts w:ascii="Arial" w:cs="Arial" w:eastAsia="Arial" w:hAnsi="Arial"/>
          <w:sz w:val="22"/>
          <w:szCs w:val="22"/>
        </w:rPr>
        <w:t xml:space="preserve">For Python services, use the </w:t>
      </w:r>
      <w:r>
        <w:rPr>
          <w:rFonts w:ascii="Arial" w:cs="Arial" w:eastAsia="Arial" w:hAnsi="Arial"/>
          <w:b/>
          <w:bCs/>
          <w:sz w:val="22"/>
          <w:szCs w:val="22"/>
        </w:rPr>
        <w:t xml:space="preserve">OpenTelemetry auto-instrumentation package</w:t>
      </w:r>
      <w:r>
        <w:rPr>
          <w:rFonts w:ascii="Arial" w:cs="Arial" w:eastAsia="Arial" w:hAnsi="Arial"/>
          <w:sz w:val="22"/>
          <w:szCs w:val="22"/>
        </w:rPr>
        <w:t xml:space="preserve">, which instruments Flask, FastAPI, Django, SQLAlchemy, Redis, and more automatically:</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install: pip install opentelemetry-distro opentelemetry-exporter-otlp</w:t>
      </w:r>
    </w:p>
    <w:p>
      <w:pPr>
        <w:shd w:fill="0D1117" w:val="clear"/>
        <w:spacing w:before="0" w:after="0"/>
      </w:pPr>
      <w:r>
        <w:rPr>
          <w:rFonts w:ascii="Courier New" w:cs="Courier New" w:eastAsia="Courier New" w:hAnsi="Courier New"/>
          <w:color w:val="6A9955"/>
          <w:sz w:val="18"/>
          <w:szCs w:val="18"/>
        </w:rPr>
        <w:t xml:space="preserve">  opentelemetry-bootstrap -a install   # auto-installs framework-specific packages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Run your FastAPI app with OTel auto-instrumentation:</w:t>
      </w:r>
    </w:p>
    <w:p>
      <w:pPr>
        <w:shd w:fill="0D1117" w:val="clear"/>
        <w:spacing w:before="0" w:after="0"/>
      </w:pPr>
      <w:r>
        <w:rPr>
          <w:rFonts w:ascii="Courier New" w:cs="Courier New" w:eastAsia="Courier New" w:hAnsi="Courier New"/>
          <w:color w:val="A8FF78"/>
          <w:sz w:val="18"/>
          <w:szCs w:val="18"/>
        </w:rPr>
        <w:t xml:space="preserve">  opentelemetry-instrument \</w:t>
      </w:r>
    </w:p>
    <w:p>
      <w:pPr>
        <w:shd w:fill="0D1117" w:val="clear"/>
        <w:spacing w:before="0" w:after="0"/>
      </w:pPr>
      <w:r>
        <w:rPr>
          <w:rFonts w:ascii="Courier New" w:cs="Courier New" w:eastAsia="Courier New" w:hAnsi="Courier New"/>
          <w:color w:val="A8FF78"/>
          <w:sz w:val="18"/>
          <w:szCs w:val="18"/>
        </w:rPr>
        <w:t xml:space="preserve">    --traces_exporter otlp \</w:t>
      </w:r>
    </w:p>
    <w:p>
      <w:pPr>
        <w:shd w:fill="0D1117" w:val="clear"/>
        <w:spacing w:before="0" w:after="0"/>
      </w:pPr>
      <w:r>
        <w:rPr>
          <w:rFonts w:ascii="Courier New" w:cs="Courier New" w:eastAsia="Courier New" w:hAnsi="Courier New"/>
          <w:color w:val="A8FF78"/>
          <w:sz w:val="18"/>
          <w:szCs w:val="18"/>
        </w:rPr>
        <w:t xml:space="preserve">    --metrics_exporter otlp \</w:t>
      </w:r>
    </w:p>
    <w:p>
      <w:pPr>
        <w:shd w:fill="0D1117" w:val="clear"/>
        <w:spacing w:before="0" w:after="0"/>
      </w:pPr>
      <w:r>
        <w:rPr>
          <w:rFonts w:ascii="Courier New" w:cs="Courier New" w:eastAsia="Courier New" w:hAnsi="Courier New"/>
          <w:color w:val="A8FF78"/>
          <w:sz w:val="18"/>
          <w:szCs w:val="18"/>
        </w:rPr>
        <w:t xml:space="preserve">    --exporter_otlp_endpoint https://&lt;arms-endpoint&gt;.arms.ap-southeast-1.aliyuncs.com:443 \</w:t>
      </w:r>
    </w:p>
    <w:p>
      <w:pPr>
        <w:shd w:fill="0D1117" w:val="clear"/>
        <w:spacing w:before="0" w:after="0"/>
      </w:pPr>
      <w:r>
        <w:rPr>
          <w:rFonts w:ascii="Courier New" w:cs="Courier New" w:eastAsia="Courier New" w:hAnsi="Courier New"/>
          <w:color w:val="A8FF78"/>
          <w:sz w:val="18"/>
          <w:szCs w:val="18"/>
        </w:rPr>
        <w:t xml:space="preserve">    --exporter_otlp_headers Authentication=&lt;arms-token&gt; \</w:t>
      </w:r>
    </w:p>
    <w:p>
      <w:pPr>
        <w:shd w:fill="0D1117" w:val="clear"/>
        <w:spacing w:before="0" w:after="0"/>
      </w:pPr>
      <w:r>
        <w:rPr>
          <w:rFonts w:ascii="Courier New" w:cs="Courier New" w:eastAsia="Courier New" w:hAnsi="Courier New"/>
          <w:color w:val="A8FF78"/>
          <w:sz w:val="18"/>
          <w:szCs w:val="18"/>
        </w:rPr>
        <w:t xml:space="preserve">    --service_name rag-api-service \</w:t>
      </w:r>
    </w:p>
    <w:p>
      <w:pPr>
        <w:shd w:fill="0D1117" w:val="clear"/>
        <w:spacing w:before="0" w:after="0"/>
      </w:pPr>
      <w:r>
        <w:rPr>
          <w:rFonts w:ascii="Courier New" w:cs="Courier New" w:eastAsia="Courier New" w:hAnsi="Courier New"/>
          <w:color w:val="A8FF78"/>
          <w:sz w:val="18"/>
          <w:szCs w:val="18"/>
        </w:rPr>
        <w:t xml:space="preserve">    uvicorn main:app --host 0.0.0.0 --port 8000</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Or via environment variables (preferred for container deployments):</w:t>
      </w:r>
    </w:p>
    <w:p>
      <w:pPr>
        <w:shd w:fill="0D1117" w:val="clear"/>
        <w:spacing w:before="0" w:after="0"/>
      </w:pPr>
      <w:r>
        <w:rPr>
          <w:rFonts w:ascii="Courier New" w:cs="Courier New" w:eastAsia="Courier New" w:hAnsi="Courier New"/>
          <w:color w:val="A8FF78"/>
          <w:sz w:val="18"/>
          <w:szCs w:val="18"/>
        </w:rPr>
        <w:t xml:space="preserve">  export OTEL_EXPORTER_OTLP_TRACES_ENDPOINT=https://&lt;arms-endpoint&gt;:443</w:t>
      </w:r>
    </w:p>
    <w:p>
      <w:pPr>
        <w:shd w:fill="0D1117" w:val="clear"/>
        <w:spacing w:before="0" w:after="0"/>
      </w:pPr>
      <w:r>
        <w:rPr>
          <w:rFonts w:ascii="Courier New" w:cs="Courier New" w:eastAsia="Courier New" w:hAnsi="Courier New"/>
          <w:color w:val="A8FF78"/>
          <w:sz w:val="18"/>
          <w:szCs w:val="18"/>
        </w:rPr>
        <w:t xml:space="preserve">  export OTEL_EXPORTER_OTLP_HEADERS=Authentication=&lt;arms-token&gt;</w:t>
      </w:r>
    </w:p>
    <w:p>
      <w:pPr>
        <w:shd w:fill="0D1117" w:val="clear"/>
        <w:spacing w:before="0" w:after="0"/>
      </w:pPr>
      <w:r>
        <w:rPr>
          <w:rFonts w:ascii="Courier New" w:cs="Courier New" w:eastAsia="Courier New" w:hAnsi="Courier New"/>
          <w:color w:val="A8FF78"/>
          <w:sz w:val="18"/>
          <w:szCs w:val="18"/>
        </w:rPr>
        <w:t xml:space="preserve">  export OTEL_SERVICE_NAME=rag-api-service</w:t>
      </w:r>
    </w:p>
    <w:p>
      <w:pPr>
        <w:shd w:fill="0D1117" w:val="clear"/>
        <w:spacing w:before="0" w:after="0"/>
      </w:pPr>
      <w:r>
        <w:rPr>
          <w:rFonts w:ascii="Courier New" w:cs="Courier New" w:eastAsia="Courier New" w:hAnsi="Courier New"/>
          <w:color w:val="A8FF78"/>
          <w:sz w:val="18"/>
          <w:szCs w:val="18"/>
        </w:rPr>
        <w:t xml:space="preserve">  export OTEL_RESOURCE_ATTRIBUTES=deployment.environment=prod,service.version=1.2.3</w:t>
      </w:r>
    </w:p>
    <w:p>
      <w:pPr>
        <w:shd w:fill="0D1117" w:val="clear"/>
        <w:spacing w:before="0" w:after="0"/>
      </w:pPr>
      <w:r>
        <w:rPr>
          <w:rFonts w:ascii="Courier New" w:cs="Courier New" w:eastAsia="Courier New" w:hAnsi="Courier New"/>
          <w:color w:val="A8FF78"/>
          <w:sz w:val="18"/>
          <w:szCs w:val="18"/>
        </w:rPr>
        <w:t xml:space="preserve">  export OTEL_TRACES_EXPORTER=otlp</w:t>
      </w:r>
    </w:p>
    <w:p>
      <w:pPr>
        <w:shd w:fill="0D1117" w:val="clear"/>
        <w:spacing w:before="0" w:after="0"/>
      </w:pPr>
      <w:r>
        <w:rPr>
          <w:rFonts w:ascii="Courier New" w:cs="Courier New" w:eastAsia="Courier New" w:hAnsi="Courier New"/>
          <w:color w:val="A8FF78"/>
          <w:sz w:val="18"/>
          <w:szCs w:val="18"/>
        </w:rPr>
        <w:t xml:space="preserve">  export OTEL_METRICS_EXPORTER=otlp</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Node.js: Manual Instrumentation with Auto-Detect</w:t>
      </w:r>
    </w:p>
    <w:p>
      <w:pPr>
        <w:spacing w:before="80" w:after="100"/>
      </w:pPr>
      <w:r>
        <w:rPr>
          <w:rFonts w:ascii="Arial" w:cs="Arial" w:eastAsia="Arial" w:hAnsi="Arial"/>
          <w:sz w:val="22"/>
          <w:szCs w:val="22"/>
        </w:rPr>
        <w:t xml:space="preserve">For Express/Node.js services, add a tracer initialisation file that is loaded before your application code:</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tracer.js — load this BEFORE any other require()</w:t>
      </w:r>
    </w:p>
    <w:p>
      <w:pPr>
        <w:shd w:fill="0D1117" w:val="clear"/>
        <w:spacing w:before="0" w:after="0"/>
      </w:pPr>
      <w:r>
        <w:rPr>
          <w:rFonts w:ascii="Courier New" w:cs="Courier New" w:eastAsia="Courier New" w:hAnsi="Courier New"/>
          <w:color w:val="6A9955"/>
          <w:sz w:val="18"/>
          <w:szCs w:val="18"/>
        </w:rPr>
        <w:t xml:space="preserve">  // npm install @opentelemetry/sdk-node @opentelemetry/auto-instrumentations-node</w:t>
      </w:r>
    </w:p>
    <w:p>
      <w:pPr>
        <w:shd w:fill="0D1117" w:val="clear"/>
        <w:spacing w:before="0" w:after="0"/>
      </w:pPr>
      <w:r>
        <w:rPr>
          <w:rFonts w:ascii="Courier New" w:cs="Courier New" w:eastAsia="Courier New" w:hAnsi="Courier New"/>
          <w:color w:val="6A9955"/>
          <w:sz w:val="18"/>
          <w:szCs w:val="18"/>
        </w:rPr>
        <w:t xml:space="preserve">  // npm install @opentelemetry/exporter-trace-otlp-grpc</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const { NodeSDK } = require('@opentelemetry/sdk-node');</w:t>
      </w:r>
    </w:p>
    <w:p>
      <w:pPr>
        <w:shd w:fill="0D1117" w:val="clear"/>
        <w:spacing w:before="0" w:after="0"/>
      </w:pPr>
      <w:r>
        <w:rPr>
          <w:rFonts w:ascii="Courier New" w:cs="Courier New" w:eastAsia="Courier New" w:hAnsi="Courier New"/>
          <w:color w:val="A8FF78"/>
          <w:sz w:val="18"/>
          <w:szCs w:val="18"/>
        </w:rPr>
        <w:t xml:space="preserve">  const { getNodeAutoInstrumentations } = require('@opentelemetry/auto-instrumentations-node');</w:t>
      </w:r>
    </w:p>
    <w:p>
      <w:pPr>
        <w:shd w:fill="0D1117" w:val="clear"/>
        <w:spacing w:before="0" w:after="0"/>
      </w:pPr>
      <w:r>
        <w:rPr>
          <w:rFonts w:ascii="Courier New" w:cs="Courier New" w:eastAsia="Courier New" w:hAnsi="Courier New"/>
          <w:color w:val="A8FF78"/>
          <w:sz w:val="18"/>
          <w:szCs w:val="18"/>
        </w:rPr>
        <w:t xml:space="preserve">  const { OTLPTraceExporter } = require('@opentelemetry/exporter-trace-otlp-grpc');</w:t>
      </w:r>
    </w:p>
    <w:p>
      <w:pPr>
        <w:shd w:fill="0D1117" w:val="clear"/>
        <w:spacing w:before="0" w:after="0"/>
      </w:pPr>
      <w:r>
        <w:rPr>
          <w:rFonts w:ascii="Courier New" w:cs="Courier New" w:eastAsia="Courier New" w:hAnsi="Courier New"/>
          <w:color w:val="A8FF78"/>
          <w:sz w:val="18"/>
          <w:szCs w:val="18"/>
        </w:rPr>
        <w:t xml:space="preserve">  const { Resource } = require('@opentelemetry/resources');</w:t>
      </w:r>
    </w:p>
    <w:p>
      <w:pPr>
        <w:shd w:fill="0D1117" w:val="clear"/>
        <w:spacing w:before="0" w:after="0"/>
      </w:pPr>
      <w:r>
        <w:rPr>
          <w:rFonts w:ascii="Courier New" w:cs="Courier New" w:eastAsia="Courier New" w:hAnsi="Courier New"/>
          <w:color w:val="A8FF78"/>
          <w:sz w:val="18"/>
          <w:szCs w:val="18"/>
        </w:rPr>
        <w:t xml:space="preserve">  const { SemanticResourceAttributes } = require('@opentelemetry/semantic-conventions');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const sdk = new NodeSDK({</w:t>
      </w:r>
    </w:p>
    <w:p>
      <w:pPr>
        <w:shd w:fill="0D1117" w:val="clear"/>
        <w:spacing w:before="0" w:after="0"/>
      </w:pPr>
      <w:r>
        <w:rPr>
          <w:rFonts w:ascii="Courier New" w:cs="Courier New" w:eastAsia="Courier New" w:hAnsi="Courier New"/>
          <w:color w:val="A8FF78"/>
          <w:sz w:val="18"/>
          <w:szCs w:val="18"/>
        </w:rPr>
        <w:t xml:space="preserve">    resource: new Resource({</w:t>
      </w:r>
    </w:p>
    <w:p>
      <w:pPr>
        <w:shd w:fill="0D1117" w:val="clear"/>
        <w:spacing w:before="0" w:after="0"/>
      </w:pPr>
      <w:r>
        <w:rPr>
          <w:rFonts w:ascii="Courier New" w:cs="Courier New" w:eastAsia="Courier New" w:hAnsi="Courier New"/>
          <w:color w:val="A8FF78"/>
          <w:sz w:val="18"/>
          <w:szCs w:val="18"/>
        </w:rPr>
        <w:t xml:space="preserve">      [SemanticResourceAttributes.SERVICE_NAME]:    process.env.OTEL_SERVICE_NAME || 'node-api',</w:t>
      </w:r>
    </w:p>
    <w:p>
      <w:pPr>
        <w:shd w:fill="0D1117" w:val="clear"/>
        <w:spacing w:before="0" w:after="0"/>
      </w:pPr>
      <w:r>
        <w:rPr>
          <w:rFonts w:ascii="Courier New" w:cs="Courier New" w:eastAsia="Courier New" w:hAnsi="Courier New"/>
          <w:color w:val="A8FF78"/>
          <w:sz w:val="18"/>
          <w:szCs w:val="18"/>
        </w:rPr>
        <w:t xml:space="preserve">      [SemanticResourceAttributes.SERVICE_VERSION]: process.env.APP_VERSION || '0.0.1',</w:t>
      </w:r>
    </w:p>
    <w:p>
      <w:pPr>
        <w:shd w:fill="0D1117" w:val="clear"/>
        <w:spacing w:before="0" w:after="0"/>
      </w:pPr>
      <w:r>
        <w:rPr>
          <w:rFonts w:ascii="Courier New" w:cs="Courier New" w:eastAsia="Courier New" w:hAnsi="Courier New"/>
          <w:color w:val="A8FF78"/>
          <w:sz w:val="18"/>
          <w:szCs w:val="18"/>
        </w:rPr>
        <w:t xml:space="preserve">      'deployment.environment': process.env.NODE_ENV || 'production',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traceExporter: new OTLPTraceExporter({</w:t>
      </w:r>
    </w:p>
    <w:p>
      <w:pPr>
        <w:shd w:fill="0D1117" w:val="clear"/>
        <w:spacing w:before="0" w:after="0"/>
      </w:pPr>
      <w:r>
        <w:rPr>
          <w:rFonts w:ascii="Courier New" w:cs="Courier New" w:eastAsia="Courier New" w:hAnsi="Courier New"/>
          <w:color w:val="A8FF78"/>
          <w:sz w:val="18"/>
          <w:szCs w:val="18"/>
        </w:rPr>
        <w:t xml:space="preserve">      url:     process.env.OTEL_EXPORTER_OTLP_ENDPOINT,</w:t>
      </w:r>
    </w:p>
    <w:p>
      <w:pPr>
        <w:shd w:fill="0D1117" w:val="clear"/>
        <w:spacing w:before="0" w:after="0"/>
      </w:pPr>
      <w:r>
        <w:rPr>
          <w:rFonts w:ascii="Courier New" w:cs="Courier New" w:eastAsia="Courier New" w:hAnsi="Courier New"/>
          <w:color w:val="A8FF78"/>
          <w:sz w:val="18"/>
          <w:szCs w:val="18"/>
        </w:rPr>
        <w:t xml:space="preserve">      headers: { Authentication: process.env.ARMS_TOKEN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instrumentations: [getNodeAutoInstrumentations({</w:t>
      </w:r>
    </w:p>
    <w:p>
      <w:pPr>
        <w:shd w:fill="0D1117" w:val="clear"/>
        <w:spacing w:before="0" w:after="0"/>
      </w:pPr>
      <w:r>
        <w:rPr>
          <w:rFonts w:ascii="Courier New" w:cs="Courier New" w:eastAsia="Courier New" w:hAnsi="Courier New"/>
          <w:color w:val="6A9955"/>
          <w:sz w:val="18"/>
          <w:szCs w:val="18"/>
        </w:rPr>
        <w:t xml:space="preserve">      '@opentelemetry/instrumentation-fs': { enabled: false }, // noisy, disable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sdk.start();</w:t>
      </w:r>
    </w:p>
    <w:p>
      <w:pPr>
        <w:shd w:fill="0D1117" w:val="clear"/>
        <w:spacing w:before="0" w:after="0"/>
      </w:pPr>
      <w:r>
        <w:rPr>
          <w:rFonts w:ascii="Courier New" w:cs="Courier New" w:eastAsia="Courier New" w:hAnsi="Courier New"/>
          <w:color w:val="A8FF78"/>
          <w:sz w:val="18"/>
          <w:szCs w:val="18"/>
        </w:rPr>
        <w:t xml:space="preserve">  process.on('SIGTERM', () =&gt; sdk.shutdown());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package.json: add --require ./tracer to your start script:</w:t>
      </w:r>
    </w:p>
    <w:p>
      <w:pPr>
        <w:shd w:fill="0D1117" w:val="clear"/>
        <w:spacing w:before="0" w:after="0"/>
      </w:pPr>
      <w:r>
        <w:rPr>
          <w:rFonts w:ascii="Courier New" w:cs="Courier New" w:eastAsia="Courier New" w:hAnsi="Courier New"/>
          <w:color w:val="6A9955"/>
          <w:sz w:val="18"/>
          <w:szCs w:val="18"/>
        </w:rPr>
        <w:t xml:space="preserve">  // "start": "node --require ./tracer server.js"</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Verifying ARMS Data</w:t>
      </w:r>
    </w:p>
    <w:p>
      <w:pPr>
        <w:spacing w:before="80" w:after="100"/>
      </w:pPr>
      <w:r>
        <w:rPr>
          <w:rFonts w:ascii="Arial" w:cs="Arial" w:eastAsia="Arial" w:hAnsi="Arial"/>
          <w:sz w:val="22"/>
          <w:szCs w:val="22"/>
        </w:rPr>
        <w:t xml:space="preserve">Within 2–5 minutes of starting your instrumented application, you should see data in the ARMS console:</w:t>
      </w:r>
    </w:p>
    <w:p>
      <w:pPr>
        <w:pStyle w:val="ListParagraph"/>
        <w:numPr>
          <w:ilvl w:val="0"/>
          <w:numId w:val="2"/>
        </w:numPr>
        <w:spacing w:before="40" w:after="40"/>
      </w:pPr>
      <w:r>
        <w:rPr>
          <w:rFonts w:ascii="Arial" w:cs="Arial" w:eastAsia="Arial" w:hAnsi="Arial"/>
          <w:sz w:val="22"/>
          <w:szCs w:val="22"/>
        </w:rPr>
        <w:t xml:space="preserve">Log on to the ARMS console → Application Monitoring → Applications</w:t>
      </w:r>
    </w:p>
    <w:p>
      <w:pPr>
        <w:pStyle w:val="ListParagraph"/>
        <w:numPr>
          <w:ilvl w:val="0"/>
          <w:numId w:val="2"/>
        </w:numPr>
        <w:spacing w:before="40" w:after="40"/>
      </w:pPr>
      <w:r>
        <w:rPr>
          <w:rFonts w:ascii="Arial" w:cs="Arial" w:eastAsia="Arial" w:hAnsi="Arial"/>
          <w:sz w:val="22"/>
          <w:szCs w:val="22"/>
        </w:rPr>
        <w:t xml:space="preserve">Find your service name — it should appear automatically once the first trace is received</w:t>
      </w:r>
    </w:p>
    <w:p>
      <w:pPr>
        <w:pStyle w:val="ListParagraph"/>
        <w:numPr>
          <w:ilvl w:val="0"/>
          <w:numId w:val="2"/>
        </w:numPr>
        <w:spacing w:before="40" w:after="40"/>
      </w:pPr>
      <w:r>
        <w:rPr>
          <w:rFonts w:ascii="Arial" w:cs="Arial" w:eastAsia="Arial" w:hAnsi="Arial"/>
          <w:sz w:val="22"/>
          <w:szCs w:val="22"/>
        </w:rPr>
        <w:t xml:space="preserve">Click into the service → check Overview (throughput, error rate, response time)</w:t>
      </w:r>
    </w:p>
    <w:p>
      <w:pPr>
        <w:pStyle w:val="ListParagraph"/>
        <w:numPr>
          <w:ilvl w:val="0"/>
          <w:numId w:val="2"/>
        </w:numPr>
        <w:spacing w:before="40" w:after="40"/>
      </w:pPr>
      <w:r>
        <w:rPr>
          <w:rFonts w:ascii="Arial" w:cs="Arial" w:eastAsia="Arial" w:hAnsi="Arial"/>
          <w:sz w:val="22"/>
          <w:szCs w:val="22"/>
        </w:rPr>
        <w:t xml:space="preserve">Click Service Topology to see auto-discovered upstream/downstream dependencies</w:t>
      </w:r>
    </w:p>
    <w:p>
      <w:pPr>
        <w:pStyle w:val="ListParagraph"/>
        <w:numPr>
          <w:ilvl w:val="0"/>
          <w:numId w:val="2"/>
        </w:numPr>
        <w:spacing w:before="40" w:after="40"/>
      </w:pPr>
      <w:r>
        <w:rPr>
          <w:rFonts w:ascii="Arial" w:cs="Arial" w:eastAsia="Arial" w:hAnsi="Arial"/>
          <w:sz w:val="22"/>
          <w:szCs w:val="22"/>
        </w:rPr>
        <w:t xml:space="preserve">Click SQL Analysis to see slow database queries ranked by cumulative impact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Pro Tip: ARMS Free Quota</w:t>
            </w:r>
          </w:p>
          <w:p>
            <w:pPr>
              <w:spacing w:before="0" w:after="0"/>
            </w:pPr>
            <w:r>
              <w:rPr>
                <w:rFonts w:ascii="Arial" w:cs="Arial" w:eastAsia="Arial" w:hAnsi="Arial"/>
                <w:color w:val="333333"/>
                <w:sz w:val="20"/>
                <w:szCs w:val="20"/>
              </w:rPr>
              <w:t xml:space="preserve">Application Monitoring and Managed Service for OpenTelemetry now include a monthly free quota of 50 GB. For small to medium services with moderate traffic, this covers the full instrumentation cost for development and staging environments — set up full observability from day one without initial cost.</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3. SLS: Log Ingestion, Parsing &amp; Alerting</w:t>
      </w:r>
    </w:p>
    <w:p>
      <w:pPr>
        <w:spacing w:before="80" w:after="100"/>
      </w:pPr>
      <w:r>
        <w:rPr>
          <w:rFonts w:ascii="Arial" w:cs="Arial" w:eastAsia="Arial" w:hAnsi="Arial"/>
          <w:sz w:val="22"/>
          <w:szCs w:val="22"/>
        </w:rPr>
        <w:t xml:space="preserve">SLS is the log backbone of Alibaba Cloud. It ingests petabytes per day, provides sub-second query across billions of log lines, and has been the core observability platform for Alibaba Group through events like Double 11. The key to making SLS useful — rather than just a log dump — is </w:t>
      </w:r>
      <w:r>
        <w:rPr>
          <w:rFonts w:ascii="Arial" w:cs="Arial" w:eastAsia="Arial" w:hAnsi="Arial"/>
          <w:b/>
          <w:bCs/>
          <w:sz w:val="22"/>
          <w:szCs w:val="22"/>
        </w:rPr>
        <w:t xml:space="preserve">structured ingestion</w:t>
      </w:r>
      <w:r>
        <w:rPr>
          <w:rFonts w:ascii="Arial" w:cs="Arial" w:eastAsia="Arial" w:hAnsi="Arial"/>
          <w:sz w:val="22"/>
          <w:szCs w:val="22"/>
        </w:rPr>
        <w:t xml:space="preserve"> and </w:t>
      </w:r>
      <w:r>
        <w:rPr>
          <w:rFonts w:ascii="Arial" w:cs="Arial" w:eastAsia="Arial" w:hAnsi="Arial"/>
          <w:b/>
          <w:bCs/>
          <w:sz w:val="22"/>
          <w:szCs w:val="22"/>
        </w:rPr>
        <w:t xml:space="preserve">indexed fields</w:t>
      </w:r>
      <w:r>
        <w:rPr>
          <w:rFonts w:ascii="Arial" w:cs="Arial" w:eastAsia="Arial" w:hAnsi="Arial"/>
          <w:sz w:val="22"/>
          <w:szCs w:val="22"/>
        </w:rPr>
        <w:t xml:space="preserve">.</w:t>
      </w:r>
    </w:p>
    <w:p>
      <w:pPr>
        <w:pStyle w:val="Heading3"/>
        <w:spacing w:before="200" w:after="80"/>
      </w:pPr>
      <w:r>
        <w:rPr>
          <w:rFonts w:ascii="Arial" w:cs="Arial" w:eastAsia="Arial" w:hAnsi="Arial"/>
          <w:b/>
          <w:bCs/>
          <w:color w:val="E8501A"/>
          <w:sz w:val="22"/>
          <w:szCs w:val="22"/>
        </w:rPr>
        <w:t xml:space="preserve">Installing Logtail for Log Collection</w:t>
      </w:r>
    </w:p>
    <w:p>
      <w:pPr>
        <w:spacing w:before="80" w:after="100"/>
      </w:pPr>
      <w:r>
        <w:rPr>
          <w:rFonts w:ascii="Arial" w:cs="Arial" w:eastAsia="Arial" w:hAnsi="Arial"/>
          <w:sz w:val="22"/>
          <w:szCs w:val="22"/>
        </w:rPr>
        <w:t xml:space="preserve">Logtail (now also called LoongCollector) is the SLS collection agent. Install it on every server or include it in your container base image:</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Install Logtail on Linux (auto-detects ECS and configures account)</w:t>
      </w:r>
    </w:p>
    <w:p>
      <w:pPr>
        <w:shd w:fill="0D1117" w:val="clear"/>
        <w:spacing w:before="0" w:after="0"/>
      </w:pPr>
      <w:r>
        <w:rPr>
          <w:rFonts w:ascii="Courier New" w:cs="Courier New" w:eastAsia="Courier New" w:hAnsi="Courier New"/>
          <w:color w:val="A8FF78"/>
          <w:sz w:val="18"/>
          <w:szCs w:val="18"/>
        </w:rPr>
        <w:t xml:space="preserve">  wget http://logtail-install.oss-cn-hangzhou.aliyuncs.com/linux64/logtail.sh</w:t>
      </w:r>
    </w:p>
    <w:p>
      <w:pPr>
        <w:shd w:fill="0D1117" w:val="clear"/>
        <w:spacing w:before="0" w:after="0"/>
      </w:pPr>
      <w:r>
        <w:rPr>
          <w:rFonts w:ascii="Courier New" w:cs="Courier New" w:eastAsia="Courier New" w:hAnsi="Courier New"/>
          <w:color w:val="A8FF78"/>
          <w:sz w:val="18"/>
          <w:szCs w:val="18"/>
        </w:rPr>
        <w:t xml:space="preserve">  chmod 755 logtail.sh</w:t>
      </w:r>
    </w:p>
    <w:p>
      <w:pPr>
        <w:shd w:fill="0D1117" w:val="clear"/>
        <w:spacing w:before="0" w:after="0"/>
      </w:pPr>
      <w:r>
        <w:rPr>
          <w:rFonts w:ascii="Courier New" w:cs="Courier New" w:eastAsia="Courier New" w:hAnsi="Courier New"/>
          <w:color w:val="A8FF78"/>
          <w:sz w:val="18"/>
          <w:szCs w:val="18"/>
        </w:rPr>
        <w:t xml:space="preserve">  sudo ./logtail.sh install ap-southeast-1   # use your SLS project region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Verify the agent is running:</w:t>
      </w:r>
    </w:p>
    <w:p>
      <w:pPr>
        <w:shd w:fill="0D1117" w:val="clear"/>
        <w:spacing w:before="0" w:after="0"/>
      </w:pPr>
      <w:r>
        <w:rPr>
          <w:rFonts w:ascii="Courier New" w:cs="Courier New" w:eastAsia="Courier New" w:hAnsi="Courier New"/>
          <w:color w:val="A8FF78"/>
          <w:sz w:val="18"/>
          <w:szCs w:val="18"/>
        </w:rPr>
        <w:t xml:space="preserve">  /etc/init.d/ilogtaild status</w:t>
      </w:r>
    </w:p>
    <w:p>
      <w:pPr>
        <w:shd w:fill="0D1117" w:val="clear"/>
        <w:spacing w:before="0" w:after="0"/>
      </w:pPr>
      <w:r>
        <w:rPr>
          <w:rFonts w:ascii="Courier New" w:cs="Courier New" w:eastAsia="Courier New" w:hAnsi="Courier New"/>
          <w:color w:val="6A9955"/>
          <w:sz w:val="18"/>
          <w:szCs w:val="18"/>
        </w:rPr>
        <w:t xml:space="preserve">  # Expected: ilogtaild is running</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For Kubernetes: deploy Logtail as a DaemonSet (provided by Alibaba Cloud):</w:t>
      </w:r>
    </w:p>
    <w:p>
      <w:pPr>
        <w:shd w:fill="0D1117" w:val="clear"/>
        <w:spacing w:before="0" w:after="0"/>
      </w:pPr>
      <w:r>
        <w:rPr>
          <w:rFonts w:ascii="Courier New" w:cs="Courier New" w:eastAsia="Courier New" w:hAnsi="Courier New"/>
          <w:color w:val="A8FF78"/>
          <w:sz w:val="18"/>
          <w:szCs w:val="18"/>
        </w:rPr>
        <w:t xml:space="preserve">  kubectl apply -f https://raw.githubusercontent.com/AliyunContainerService/</w:t>
      </w:r>
    </w:p>
    <w:p>
      <w:pPr>
        <w:shd w:fill="0D1117" w:val="clear"/>
        <w:spacing w:before="0" w:after="0"/>
      </w:pPr>
      <w:r>
        <w:rPr>
          <w:rFonts w:ascii="Courier New" w:cs="Courier New" w:eastAsia="Courier New" w:hAnsi="Courier New"/>
          <w:color w:val="A8FF78"/>
          <w:sz w:val="18"/>
          <w:szCs w:val="18"/>
        </w:rPr>
        <w:t xml:space="preserve">                          log-pilot/master/deploy/logtail.yaml</w:t>
      </w:r>
    </w:p>
    <w:p>
      <w:pPr>
        <w:shd w:fill="0D1117" w:val="clear"/>
        <w:spacing w:before="0" w:after="0"/>
      </w:pPr>
      <w:r>
        <w:rPr>
          <w:rFonts w:ascii="Courier New" w:cs="Courier New" w:eastAsia="Courier New" w:hAnsi="Courier New"/>
          <w:color w:val="6A9955"/>
          <w:sz w:val="18"/>
          <w:szCs w:val="18"/>
        </w:rPr>
        <w:t xml:space="preserve">  # Auto-discovers pods with the aliyun_logs_&lt;logstore&gt;=&lt;path&gt; annotation</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Configuring a Logtail Collection for Nginx Access Logs</w:t>
      </w:r>
    </w:p>
    <w:p>
      <w:pPr>
        <w:spacing w:before="80" w:after="100"/>
      </w:pPr>
      <w:r>
        <w:rPr>
          <w:rFonts w:ascii="Arial" w:cs="Arial" w:eastAsia="Arial" w:hAnsi="Arial"/>
          <w:sz w:val="22"/>
          <w:szCs w:val="22"/>
        </w:rPr>
        <w:t xml:space="preserve">Create a Logtail config in the SLS console that parses Nginx access logs using the built-in Nginx mode:</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Nginx log_format in /etc/nginx/nginx.conf:</w:t>
      </w:r>
    </w:p>
    <w:p>
      <w:pPr>
        <w:shd w:fill="0D1117" w:val="clear"/>
        <w:spacing w:before="0" w:after="0"/>
      </w:pPr>
      <w:r>
        <w:rPr>
          <w:rFonts w:ascii="Courier New" w:cs="Courier New" w:eastAsia="Courier New" w:hAnsi="Courier New"/>
          <w:color w:val="A8FF78"/>
          <w:sz w:val="18"/>
          <w:szCs w:val="18"/>
        </w:rPr>
        <w:t xml:space="preserve">  log_format main '$remote_addr - $remote_user [$time_local] "$request" '</w:t>
      </w:r>
    </w:p>
    <w:p>
      <w:pPr>
        <w:shd w:fill="0D1117" w:val="clear"/>
        <w:spacing w:before="0" w:after="0"/>
      </w:pPr>
      <w:r>
        <w:rPr>
          <w:rFonts w:ascii="Courier New" w:cs="Courier New" w:eastAsia="Courier New" w:hAnsi="Courier New"/>
          <w:color w:val="A8FF78"/>
          <w:sz w:val="18"/>
          <w:szCs w:val="18"/>
        </w:rPr>
        <w:t xml:space="preserve">                 '$status $body_bytes_sent "$http_referer" '</w:t>
      </w:r>
    </w:p>
    <w:p>
      <w:pPr>
        <w:shd w:fill="0D1117" w:val="clear"/>
        <w:spacing w:before="0" w:after="0"/>
      </w:pPr>
      <w:r>
        <w:rPr>
          <w:rFonts w:ascii="Courier New" w:cs="Courier New" w:eastAsia="Courier New" w:hAnsi="Courier New"/>
          <w:color w:val="A8FF78"/>
          <w:sz w:val="18"/>
          <w:szCs w:val="18"/>
        </w:rPr>
        <w:t xml:space="preserve">                 '"$http_user_agent" $request_time $upstream_response_time';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SLS Logtail config (JSON representation of console settings):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"configName": "nginx-access-log",</w:t>
      </w:r>
    </w:p>
    <w:p>
      <w:pPr>
        <w:shd w:fill="0D1117" w:val="clear"/>
        <w:spacing w:before="0" w:after="0"/>
      </w:pPr>
      <w:r>
        <w:rPr>
          <w:rFonts w:ascii="Courier New" w:cs="Courier New" w:eastAsia="Courier New" w:hAnsi="Courier New"/>
          <w:color w:val="A8FF78"/>
          <w:sz w:val="18"/>
          <w:szCs w:val="18"/>
        </w:rPr>
        <w:t xml:space="preserve">    "inputType": "file",</w:t>
      </w:r>
    </w:p>
    <w:p>
      <w:pPr>
        <w:shd w:fill="0D1117" w:val="clear"/>
        <w:spacing w:before="0" w:after="0"/>
      </w:pPr>
      <w:r>
        <w:rPr>
          <w:rFonts w:ascii="Courier New" w:cs="Courier New" w:eastAsia="Courier New" w:hAnsi="Courier New"/>
          <w:color w:val="A8FF78"/>
          <w:sz w:val="18"/>
          <w:szCs w:val="18"/>
        </w:rPr>
        <w:t xml:space="preserve">    "inputDetail": {</w:t>
      </w:r>
    </w:p>
    <w:p>
      <w:pPr>
        <w:shd w:fill="0D1117" w:val="clear"/>
        <w:spacing w:before="0" w:after="0"/>
      </w:pPr>
      <w:r>
        <w:rPr>
          <w:rFonts w:ascii="Courier New" w:cs="Courier New" w:eastAsia="Courier New" w:hAnsi="Courier New"/>
          <w:color w:val="A8FF78"/>
          <w:sz w:val="18"/>
          <w:szCs w:val="18"/>
        </w:rPr>
        <w:t xml:space="preserve">      "logType":    "common_reg_log",</w:t>
      </w:r>
    </w:p>
    <w:p>
      <w:pPr>
        <w:shd w:fill="0D1117" w:val="clear"/>
        <w:spacing w:before="0" w:after="0"/>
      </w:pPr>
      <w:r>
        <w:rPr>
          <w:rFonts w:ascii="Courier New" w:cs="Courier New" w:eastAsia="Courier New" w:hAnsi="Courier New"/>
          <w:color w:val="A8FF78"/>
          <w:sz w:val="18"/>
          <w:szCs w:val="18"/>
        </w:rPr>
        <w:t xml:space="preserve">      "logPath":    "/var/log/nginx",</w:t>
      </w:r>
    </w:p>
    <w:p>
      <w:pPr>
        <w:shd w:fill="0D1117" w:val="clear"/>
        <w:spacing w:before="0" w:after="0"/>
      </w:pPr>
      <w:r>
        <w:rPr>
          <w:rFonts w:ascii="Courier New" w:cs="Courier New" w:eastAsia="Courier New" w:hAnsi="Courier New"/>
          <w:color w:val="A8FF78"/>
          <w:sz w:val="18"/>
          <w:szCs w:val="18"/>
        </w:rPr>
        <w:t xml:space="preserve">      "filePattern":"access.log",</w:t>
      </w:r>
    </w:p>
    <w:p>
      <w:pPr>
        <w:shd w:fill="0D1117" w:val="clear"/>
        <w:spacing w:before="0" w:after="0"/>
      </w:pPr>
      <w:r>
        <w:rPr>
          <w:rFonts w:ascii="Courier New" w:cs="Courier New" w:eastAsia="Courier New" w:hAnsi="Courier New"/>
          <w:color w:val="A8FF78"/>
          <w:sz w:val="18"/>
          <w:szCs w:val="18"/>
        </w:rPr>
        <w:t xml:space="preserve">      "logBeginRegex": "^\\d+\\.\\d+\\.\\d+\\.\\d+",</w:t>
      </w:r>
    </w:p>
    <w:p>
      <w:pPr>
        <w:shd w:fill="0D1117" w:val="clear"/>
        <w:spacing w:before="0" w:after="0"/>
      </w:pPr>
      <w:r>
        <w:rPr>
          <w:rFonts w:ascii="Courier New" w:cs="Courier New" w:eastAsia="Courier New" w:hAnsi="Courier New"/>
          <w:color w:val="A8FF78"/>
          <w:sz w:val="18"/>
          <w:szCs w:val="18"/>
        </w:rPr>
        <w:t xml:space="preserve">      "regex": "^(\\S+)\\s-\\s(\\S+)\\s\\[([^\\]]+)\\]\\s\"([^\"]+)\"\\s(\\d+)\\s(\\d+)\\s\"([^\"]*)\"\\s\"([^\"]*)\"\\s(\\S+)\\s(\\S+)$",</w:t>
      </w:r>
    </w:p>
    <w:p>
      <w:pPr>
        <w:shd w:fill="0D1117" w:val="clear"/>
        <w:spacing w:before="0" w:after="0"/>
      </w:pPr>
      <w:r>
        <w:rPr>
          <w:rFonts w:ascii="Courier New" w:cs="Courier New" w:eastAsia="Courier New" w:hAnsi="Courier New"/>
          <w:color w:val="A8FF78"/>
          <w:sz w:val="18"/>
          <w:szCs w:val="18"/>
        </w:rPr>
        <w:t xml:space="preserve">      "key": ["remote_addr","remote_user","time_local","request","status",</w:t>
      </w:r>
    </w:p>
    <w:p>
      <w:pPr>
        <w:shd w:fill="0D1117" w:val="clear"/>
        <w:spacing w:before="0" w:after="0"/>
      </w:pPr>
      <w:r>
        <w:rPr>
          <w:rFonts w:ascii="Courier New" w:cs="Courier New" w:eastAsia="Courier New" w:hAnsi="Courier New"/>
          <w:color w:val="A8FF78"/>
          <w:sz w:val="18"/>
          <w:szCs w:val="18"/>
        </w:rPr>
        <w:t xml:space="preserve">              "body_bytes_sent","http_referer","http_user_agent",</w:t>
      </w:r>
    </w:p>
    <w:p>
      <w:pPr>
        <w:shd w:fill="0D1117" w:val="clear"/>
        <w:spacing w:before="0" w:after="0"/>
      </w:pPr>
      <w:r>
        <w:rPr>
          <w:rFonts w:ascii="Courier New" w:cs="Courier New" w:eastAsia="Courier New" w:hAnsi="Courier New"/>
          <w:color w:val="A8FF78"/>
          <w:sz w:val="18"/>
          <w:szCs w:val="18"/>
        </w:rPr>
        <w:t xml:space="preserve">              "request_time","upstream_response_time"]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Recommended: structured JSON logging from your application is much simpler</w:t>
      </w:r>
    </w:p>
    <w:p>
      <w:pPr>
        <w:shd w:fill="0D1117" w:val="clear"/>
        <w:spacing w:before="0" w:after="0"/>
      </w:pPr>
      <w:r>
        <w:rPr>
          <w:rFonts w:ascii="Courier New" w:cs="Courier New" w:eastAsia="Courier New" w:hAnsi="Courier New"/>
          <w:color w:val="6A9955"/>
          <w:sz w:val="18"/>
          <w:szCs w:val="18"/>
        </w:rPr>
        <w:t xml:space="preserve">  # SLS natively parses JSON without any regex configuration:</w:t>
      </w:r>
    </w:p>
    <w:p>
      <w:pPr>
        <w:shd w:fill="0D1117" w:val="clear"/>
        <w:spacing w:before="0" w:after="0"/>
      </w:pPr>
      <w:r>
        <w:rPr>
          <w:rFonts w:ascii="Courier New" w:cs="Courier New" w:eastAsia="Courier New" w:hAnsi="Courier New"/>
          <w:color w:val="6A9955"/>
          <w:sz w:val="18"/>
          <w:szCs w:val="18"/>
        </w:rPr>
        <w:t xml:space="preserve">  # {"level":"error","service":"rag-api","trace_id":"abc123","message":"DB timeout"}</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Creating Indexes for Fast Query</w:t>
      </w:r>
    </w:p>
    <w:p>
      <w:pPr>
        <w:spacing w:before="80" w:after="100"/>
      </w:pPr>
      <w:r>
        <w:rPr>
          <w:rFonts w:ascii="Arial" w:cs="Arial" w:eastAsia="Arial" w:hAnsi="Arial"/>
          <w:sz w:val="22"/>
          <w:szCs w:val="22"/>
        </w:rPr>
        <w:t xml:space="preserve">SLS is fast because it pre-indexes specific fields. Without indexes, queries fall back to full-text scan which is slower and billed differently. Create indexes for every field you will filter or aggregate on:</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SLS index config (set in console or via API after log ingestion starts)</w:t>
      </w:r>
    </w:p>
    <w:p>
      <w:pPr>
        <w:shd w:fill="0D1117" w:val="clear"/>
        <w:spacing w:before="0" w:after="0"/>
      </w:pPr>
      <w:r>
        <w:rPr>
          <w:rFonts w:ascii="Courier New" w:cs="Courier New" w:eastAsia="Courier New" w:hAnsi="Courier New"/>
          <w:color w:val="6A9955"/>
          <w:sz w:val="18"/>
          <w:szCs w:val="18"/>
        </w:rPr>
        <w:t xml:space="preserve">  # Recommended indexes for application logs: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Field indexes to create (all as text type unless noted):</w:t>
      </w:r>
    </w:p>
    <w:p>
      <w:pPr>
        <w:shd w:fill="0D1117" w:val="clear"/>
        <w:spacing w:before="0" w:after="0"/>
      </w:pPr>
      <w:r>
        <w:rPr>
          <w:rFonts w:ascii="Courier New" w:cs="Courier New" w:eastAsia="Courier New" w:hAnsi="Courier New"/>
          <w:color w:val="6A9955"/>
          <w:sz w:val="18"/>
          <w:szCs w:val="18"/>
        </w:rPr>
        <w:t xml:space="preserve">    status          → long (numeric, enables range queries like status &gt;= 500)</w:t>
      </w:r>
    </w:p>
    <w:p>
      <w:pPr>
        <w:shd w:fill="0D1117" w:val="clear"/>
        <w:spacing w:before="0" w:after="0"/>
      </w:pPr>
      <w:r>
        <w:rPr>
          <w:rFonts w:ascii="Courier New" w:cs="Courier New" w:eastAsia="Courier New" w:hAnsi="Courier New"/>
          <w:color w:val="6A9955"/>
          <w:sz w:val="18"/>
          <w:szCs w:val="18"/>
        </w:rPr>
        <w:t xml:space="preserve">    request_time    → double (enables avg/percentile aggregations)</w:t>
      </w:r>
    </w:p>
    <w:p>
      <w:pPr>
        <w:shd w:fill="0D1117" w:val="clear"/>
        <w:spacing w:before="0" w:after="0"/>
      </w:pPr>
      <w:r>
        <w:rPr>
          <w:rFonts w:ascii="Courier New" w:cs="Courier New" w:eastAsia="Courier New" w:hAnsi="Courier New"/>
          <w:color w:val="6A9955"/>
          <w:sz w:val="18"/>
          <w:szCs w:val="18"/>
        </w:rPr>
        <w:t xml:space="preserve">    remote_addr     → text  (ip address lookups)</w:t>
      </w:r>
    </w:p>
    <w:p>
      <w:pPr>
        <w:shd w:fill="0D1117" w:val="clear"/>
        <w:spacing w:before="0" w:after="0"/>
      </w:pPr>
      <w:r>
        <w:rPr>
          <w:rFonts w:ascii="Courier New" w:cs="Courier New" w:eastAsia="Courier New" w:hAnsi="Courier New"/>
          <w:color w:val="6A9955"/>
          <w:sz w:val="18"/>
          <w:szCs w:val="18"/>
        </w:rPr>
        <w:t xml:space="preserve">    service         → text  (filter by microservice name)</w:t>
      </w:r>
    </w:p>
    <w:p>
      <w:pPr>
        <w:shd w:fill="0D1117" w:val="clear"/>
        <w:spacing w:before="0" w:after="0"/>
      </w:pPr>
      <w:r>
        <w:rPr>
          <w:rFonts w:ascii="Courier New" w:cs="Courier New" w:eastAsia="Courier New" w:hAnsi="Courier New"/>
          <w:color w:val="6A9955"/>
          <w:sz w:val="18"/>
          <w:szCs w:val="18"/>
        </w:rPr>
        <w:t xml:space="preserve">    level           → text  (filter: level = 'error')</w:t>
      </w:r>
    </w:p>
    <w:p>
      <w:pPr>
        <w:shd w:fill="0D1117" w:val="clear"/>
        <w:spacing w:before="0" w:after="0"/>
      </w:pPr>
      <w:r>
        <w:rPr>
          <w:rFonts w:ascii="Courier New" w:cs="Courier New" w:eastAsia="Courier New" w:hAnsi="Courier New"/>
          <w:color w:val="6A9955"/>
          <w:sz w:val="18"/>
          <w:szCs w:val="18"/>
        </w:rPr>
        <w:t xml:space="preserve">    trace_id        → text  (join with ARMS traces)</w:t>
      </w:r>
    </w:p>
    <w:p>
      <w:pPr>
        <w:shd w:fill="0D1117" w:val="clear"/>
        <w:spacing w:before="0" w:after="0"/>
      </w:pPr>
      <w:r>
        <w:rPr>
          <w:rFonts w:ascii="Courier New" w:cs="Courier New" w:eastAsia="Courier New" w:hAnsi="Courier New"/>
          <w:color w:val="6A9955"/>
          <w:sz w:val="18"/>
          <w:szCs w:val="18"/>
        </w:rPr>
        <w:t xml:space="preserve">    user_id         → text  (audit queries)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Enable full-text index ONLY for debug environments (expensive for large volumes)</w:t>
      </w:r>
    </w:p>
    <w:p>
      <w:pPr>
        <w:shd w:fill="0D1117" w:val="clear"/>
        <w:spacing w:before="0" w:after="0"/>
      </w:pPr>
      <w:r>
        <w:rPr>
          <w:rFonts w:ascii="Courier New" w:cs="Courier New" w:eastAsia="Courier New" w:hAnsi="Courier New"/>
          <w:color w:val="6A9955"/>
          <w:sz w:val="18"/>
          <w:szCs w:val="18"/>
        </w:rPr>
        <w:t xml:space="preserve">  # In production: index only the fields you will actually query</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Core SLS Query Patterns</w:t>
      </w:r>
    </w:p>
    <w:p>
      <w:pPr>
        <w:spacing w:before="80" w:after="100"/>
      </w:pPr>
      <w:r>
        <w:rPr>
          <w:rFonts w:ascii="Arial" w:cs="Arial" w:eastAsia="Arial" w:hAnsi="Arial"/>
          <w:sz w:val="22"/>
          <w:szCs w:val="22"/>
        </w:rPr>
        <w:t xml:space="preserve">SLS uses a combination of search syntax and SQL-style analytics. Here are the query patterns you will use most in production:</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1. Error rate by service in the last 15 minutes</w:t>
      </w:r>
    </w:p>
    <w:p>
      <w:pPr>
        <w:shd w:fill="0D1117" w:val="clear"/>
        <w:spacing w:before="0" w:after="0"/>
      </w:pPr>
      <w:r>
        <w:rPr>
          <w:rFonts w:ascii="Courier New" w:cs="Courier New" w:eastAsia="Courier New" w:hAnsi="Courier New"/>
          <w:color w:val="A8FF78"/>
          <w:sz w:val="18"/>
          <w:szCs w:val="18"/>
        </w:rPr>
        <w:t xml:space="preserve">  * | SELECT service,</w:t>
      </w:r>
    </w:p>
    <w:p>
      <w:pPr>
        <w:shd w:fill="0D1117" w:val="clear"/>
        <w:spacing w:before="0" w:after="0"/>
      </w:pPr>
      <w:r>
        <w:rPr>
          <w:rFonts w:ascii="Courier New" w:cs="Courier New" w:eastAsia="Courier New" w:hAnsi="Courier New"/>
          <w:color w:val="A8FF78"/>
          <w:sz w:val="18"/>
          <w:szCs w:val="18"/>
        </w:rPr>
        <w:t xml:space="preserve">           COUNT(*) AS total,</w:t>
      </w:r>
    </w:p>
    <w:p>
      <w:pPr>
        <w:shd w:fill="0D1117" w:val="clear"/>
        <w:spacing w:before="0" w:after="0"/>
      </w:pPr>
      <w:r>
        <w:rPr>
          <w:rFonts w:ascii="Courier New" w:cs="Courier New" w:eastAsia="Courier New" w:hAnsi="Courier New"/>
          <w:color w:val="A8FF78"/>
          <w:sz w:val="18"/>
          <w:szCs w:val="18"/>
        </w:rPr>
        <w:t xml:space="preserve">           SUM(CASE WHEN status &gt;= 500 THEN 1 ELSE 0 END) AS errors,</w:t>
      </w:r>
    </w:p>
    <w:p>
      <w:pPr>
        <w:shd w:fill="0D1117" w:val="clear"/>
        <w:spacing w:before="0" w:after="0"/>
      </w:pPr>
      <w:r>
        <w:rPr>
          <w:rFonts w:ascii="Courier New" w:cs="Courier New" w:eastAsia="Courier New" w:hAnsi="Courier New"/>
          <w:color w:val="A8FF78"/>
          <w:sz w:val="18"/>
          <w:szCs w:val="18"/>
        </w:rPr>
        <w:t xml:space="preserve">           ROUND(SUM(CASE WHEN status &gt;= 500 THEN 1.0 ELSE 0 END)/COUNT(*)*100, 2) AS error_pct</w:t>
      </w:r>
    </w:p>
    <w:p>
      <w:pPr>
        <w:shd w:fill="0D1117" w:val="clear"/>
        <w:spacing w:before="0" w:after="0"/>
      </w:pPr>
      <w:r>
        <w:rPr>
          <w:rFonts w:ascii="Courier New" w:cs="Courier New" w:eastAsia="Courier New" w:hAnsi="Courier New"/>
          <w:color w:val="A8FF78"/>
          <w:sz w:val="18"/>
          <w:szCs w:val="18"/>
        </w:rPr>
        <w:t xml:space="preserve">    FROM log</w:t>
      </w:r>
    </w:p>
    <w:p>
      <w:pPr>
        <w:shd w:fill="0D1117" w:val="clear"/>
        <w:spacing w:before="0" w:after="0"/>
      </w:pPr>
      <w:r>
        <w:rPr>
          <w:rFonts w:ascii="Courier New" w:cs="Courier New" w:eastAsia="Courier New" w:hAnsi="Courier New"/>
          <w:color w:val="A8FF78"/>
          <w:sz w:val="18"/>
          <w:szCs w:val="18"/>
        </w:rPr>
        <w:t xml:space="preserve">    WHERE __time__ &gt;= to_unixtime(date_add('minute', -15, now()))</w:t>
      </w:r>
    </w:p>
    <w:p>
      <w:pPr>
        <w:shd w:fill="0D1117" w:val="clear"/>
        <w:spacing w:before="0" w:after="0"/>
      </w:pPr>
      <w:r>
        <w:rPr>
          <w:rFonts w:ascii="Courier New" w:cs="Courier New" w:eastAsia="Courier New" w:hAnsi="Courier New"/>
          <w:color w:val="A8FF78"/>
          <w:sz w:val="18"/>
          <w:szCs w:val="18"/>
        </w:rPr>
        <w:t xml:space="preserve">    GROUP BY service</w:t>
      </w:r>
    </w:p>
    <w:p>
      <w:pPr>
        <w:shd w:fill="0D1117" w:val="clear"/>
        <w:spacing w:before="0" w:after="0"/>
      </w:pPr>
      <w:r>
        <w:rPr>
          <w:rFonts w:ascii="Courier New" w:cs="Courier New" w:eastAsia="Courier New" w:hAnsi="Courier New"/>
          <w:color w:val="A8FF78"/>
          <w:sz w:val="18"/>
          <w:szCs w:val="18"/>
        </w:rPr>
        <w:t xml:space="preserve">    ORDER BY error_pct DESC;</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2. P99 latency by endpoint in the last hour</w:t>
      </w:r>
    </w:p>
    <w:p>
      <w:pPr>
        <w:shd w:fill="0D1117" w:val="clear"/>
        <w:spacing w:before="0" w:after="0"/>
      </w:pPr>
      <w:r>
        <w:rPr>
          <w:rFonts w:ascii="Courier New" w:cs="Courier New" w:eastAsia="Courier New" w:hAnsi="Courier New"/>
          <w:color w:val="A8FF78"/>
          <w:sz w:val="18"/>
          <w:szCs w:val="18"/>
        </w:rPr>
        <w:t xml:space="preserve">  * | SELECT request,</w:t>
      </w:r>
    </w:p>
    <w:p>
      <w:pPr>
        <w:shd w:fill="0D1117" w:val="clear"/>
        <w:spacing w:before="0" w:after="0"/>
      </w:pPr>
      <w:r>
        <w:rPr>
          <w:rFonts w:ascii="Courier New" w:cs="Courier New" w:eastAsia="Courier New" w:hAnsi="Courier New"/>
          <w:color w:val="A8FF78"/>
          <w:sz w:val="18"/>
          <w:szCs w:val="18"/>
        </w:rPr>
        <w:t xml:space="preserve">           approx_percentile(CAST(request_time AS DOUBLE), 0.99) AS p99_latency,</w:t>
      </w:r>
    </w:p>
    <w:p>
      <w:pPr>
        <w:shd w:fill="0D1117" w:val="clear"/>
        <w:spacing w:before="0" w:after="0"/>
      </w:pPr>
      <w:r>
        <w:rPr>
          <w:rFonts w:ascii="Courier New" w:cs="Courier New" w:eastAsia="Courier New" w:hAnsi="Courier New"/>
          <w:color w:val="A8FF78"/>
          <w:sz w:val="18"/>
          <w:szCs w:val="18"/>
        </w:rPr>
        <w:t xml:space="preserve">           approx_percentile(CAST(request_time AS DOUBLE), 0.95) AS p95_latency,</w:t>
      </w:r>
    </w:p>
    <w:p>
      <w:pPr>
        <w:shd w:fill="0D1117" w:val="clear"/>
        <w:spacing w:before="0" w:after="0"/>
      </w:pPr>
      <w:r>
        <w:rPr>
          <w:rFonts w:ascii="Courier New" w:cs="Courier New" w:eastAsia="Courier New" w:hAnsi="Courier New"/>
          <w:color w:val="A8FF78"/>
          <w:sz w:val="18"/>
          <w:szCs w:val="18"/>
        </w:rPr>
        <w:t xml:space="preserve">           COUNT(*) AS total_requests</w:t>
      </w:r>
    </w:p>
    <w:p>
      <w:pPr>
        <w:shd w:fill="0D1117" w:val="clear"/>
        <w:spacing w:before="0" w:after="0"/>
      </w:pPr>
      <w:r>
        <w:rPr>
          <w:rFonts w:ascii="Courier New" w:cs="Courier New" w:eastAsia="Courier New" w:hAnsi="Courier New"/>
          <w:color w:val="A8FF78"/>
          <w:sz w:val="18"/>
          <w:szCs w:val="18"/>
        </w:rPr>
        <w:t xml:space="preserve">    FROM log</w:t>
      </w:r>
    </w:p>
    <w:p>
      <w:pPr>
        <w:shd w:fill="0D1117" w:val="clear"/>
        <w:spacing w:before="0" w:after="0"/>
      </w:pPr>
      <w:r>
        <w:rPr>
          <w:rFonts w:ascii="Courier New" w:cs="Courier New" w:eastAsia="Courier New" w:hAnsi="Courier New"/>
          <w:color w:val="A8FF78"/>
          <w:sz w:val="18"/>
          <w:szCs w:val="18"/>
        </w:rPr>
        <w:t xml:space="preserve">    WHERE request LIKE 'GET /api/%'</w:t>
      </w:r>
    </w:p>
    <w:p>
      <w:pPr>
        <w:shd w:fill="0D1117" w:val="clear"/>
        <w:spacing w:before="0" w:after="0"/>
      </w:pPr>
      <w:r>
        <w:rPr>
          <w:rFonts w:ascii="Courier New" w:cs="Courier New" w:eastAsia="Courier New" w:hAnsi="Courier New"/>
          <w:color w:val="A8FF78"/>
          <w:sz w:val="18"/>
          <w:szCs w:val="18"/>
        </w:rPr>
        <w:t xml:space="preserve">    GROUP BY request</w:t>
      </w:r>
    </w:p>
    <w:p>
      <w:pPr>
        <w:shd w:fill="0D1117" w:val="clear"/>
        <w:spacing w:before="0" w:after="0"/>
      </w:pPr>
      <w:r>
        <w:rPr>
          <w:rFonts w:ascii="Courier New" w:cs="Courier New" w:eastAsia="Courier New" w:hAnsi="Courier New"/>
          <w:color w:val="A8FF78"/>
          <w:sz w:val="18"/>
          <w:szCs w:val="18"/>
        </w:rPr>
        <w:t xml:space="preserve">    HAVING COUNT(*) &gt; 100</w:t>
      </w:r>
    </w:p>
    <w:p>
      <w:pPr>
        <w:shd w:fill="0D1117" w:val="clear"/>
        <w:spacing w:before="0" w:after="0"/>
      </w:pPr>
      <w:r>
        <w:rPr>
          <w:rFonts w:ascii="Courier New" w:cs="Courier New" w:eastAsia="Courier New" w:hAnsi="Courier New"/>
          <w:color w:val="A8FF78"/>
          <w:sz w:val="18"/>
          <w:szCs w:val="18"/>
        </w:rPr>
        <w:t xml:space="preserve">    ORDER BY p99_latency DESC</w:t>
      </w:r>
    </w:p>
    <w:p>
      <w:pPr>
        <w:shd w:fill="0D1117" w:val="clear"/>
        <w:spacing w:before="0" w:after="0"/>
      </w:pPr>
      <w:r>
        <w:rPr>
          <w:rFonts w:ascii="Courier New" w:cs="Courier New" w:eastAsia="Courier New" w:hAnsi="Courier New"/>
          <w:color w:val="A8FF78"/>
          <w:sz w:val="18"/>
          <w:szCs w:val="18"/>
        </w:rPr>
        <w:t xml:space="preserve">    LIMIT 20;</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3. Find all logs for a specific trace_id (cross-service correlation)</w:t>
      </w:r>
    </w:p>
    <w:p>
      <w:pPr>
        <w:shd w:fill="0D1117" w:val="clear"/>
        <w:spacing w:before="0" w:after="0"/>
      </w:pPr>
      <w:r>
        <w:rPr>
          <w:rFonts w:ascii="Courier New" w:cs="Courier New" w:eastAsia="Courier New" w:hAnsi="Courier New"/>
          <w:color w:val="A8FF78"/>
          <w:sz w:val="18"/>
          <w:szCs w:val="18"/>
        </w:rPr>
        <w:t xml:space="preserve">  trace_id: abc123def456 | SELECT __time__, service, level, message</w:t>
      </w:r>
    </w:p>
    <w:p>
      <w:pPr>
        <w:shd w:fill="0D1117" w:val="clear"/>
        <w:spacing w:before="0" w:after="0"/>
      </w:pPr>
      <w:r>
        <w:rPr>
          <w:rFonts w:ascii="Courier New" w:cs="Courier New" w:eastAsia="Courier New" w:hAnsi="Courier New"/>
          <w:color w:val="A8FF78"/>
          <w:sz w:val="18"/>
          <w:szCs w:val="18"/>
        </w:rPr>
        <w:t xml:space="preserve">                          ORDER BY __time__ ASC;</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4. Error burst detection: services with &gt; 10 errors in any 1-minute window</w:t>
      </w:r>
    </w:p>
    <w:p>
      <w:pPr>
        <w:shd w:fill="0D1117" w:val="clear"/>
        <w:spacing w:before="0" w:after="0"/>
      </w:pPr>
      <w:r>
        <w:rPr>
          <w:rFonts w:ascii="Courier New" w:cs="Courier New" w:eastAsia="Courier New" w:hAnsi="Courier New"/>
          <w:color w:val="A8FF78"/>
          <w:sz w:val="18"/>
          <w:szCs w:val="18"/>
        </w:rPr>
        <w:t xml:space="preserve">  level: error | SELECT service,</w:t>
      </w:r>
    </w:p>
    <w:p>
      <w:pPr>
        <w:shd w:fill="0D1117" w:val="clear"/>
        <w:spacing w:before="0" w:after="0"/>
      </w:pPr>
      <w:r>
        <w:rPr>
          <w:rFonts w:ascii="Courier New" w:cs="Courier New" w:eastAsia="Courier New" w:hAnsi="Courier New"/>
          <w:color w:val="A8FF78"/>
          <w:sz w:val="18"/>
          <w:szCs w:val="18"/>
        </w:rPr>
        <w:t xml:space="preserve">                       date_trunc('minute', from_unixtime(__time__)) AS minute,</w:t>
      </w:r>
    </w:p>
    <w:p>
      <w:pPr>
        <w:shd w:fill="0D1117" w:val="clear"/>
        <w:spacing w:before="0" w:after="0"/>
      </w:pPr>
      <w:r>
        <w:rPr>
          <w:rFonts w:ascii="Courier New" w:cs="Courier New" w:eastAsia="Courier New" w:hAnsi="Courier New"/>
          <w:color w:val="A8FF78"/>
          <w:sz w:val="18"/>
          <w:szCs w:val="18"/>
        </w:rPr>
        <w:t xml:space="preserve">                       COUNT(*) AS error_count</w:t>
      </w:r>
    </w:p>
    <w:p>
      <w:pPr>
        <w:shd w:fill="0D1117" w:val="clear"/>
        <w:spacing w:before="0" w:after="0"/>
      </w:pPr>
      <w:r>
        <w:rPr>
          <w:rFonts w:ascii="Courier New" w:cs="Courier New" w:eastAsia="Courier New" w:hAnsi="Courier New"/>
          <w:color w:val="A8FF78"/>
          <w:sz w:val="18"/>
          <w:szCs w:val="18"/>
        </w:rPr>
        <w:t xml:space="preserve">                 FROM log</w:t>
      </w:r>
    </w:p>
    <w:p>
      <w:pPr>
        <w:shd w:fill="0D1117" w:val="clear"/>
        <w:spacing w:before="0" w:after="0"/>
      </w:pPr>
      <w:r>
        <w:rPr>
          <w:rFonts w:ascii="Courier New" w:cs="Courier New" w:eastAsia="Courier New" w:hAnsi="Courier New"/>
          <w:color w:val="A8FF78"/>
          <w:sz w:val="18"/>
          <w:szCs w:val="18"/>
        </w:rPr>
        <w:t xml:space="preserve">                 GROUP BY service, minute</w:t>
      </w:r>
    </w:p>
    <w:p>
      <w:pPr>
        <w:shd w:fill="0D1117" w:val="clear"/>
        <w:spacing w:before="0" w:after="0"/>
      </w:pPr>
      <w:r>
        <w:rPr>
          <w:rFonts w:ascii="Courier New" w:cs="Courier New" w:eastAsia="Courier New" w:hAnsi="Courier New"/>
          <w:color w:val="A8FF78"/>
          <w:sz w:val="18"/>
          <w:szCs w:val="18"/>
        </w:rPr>
        <w:t xml:space="preserve">                 HAVING COUNT(*) &gt; 10</w:t>
      </w:r>
    </w:p>
    <w:p>
      <w:pPr>
        <w:shd w:fill="0D1117" w:val="clear"/>
        <w:spacing w:before="0" w:after="0"/>
      </w:pPr>
      <w:r>
        <w:rPr>
          <w:rFonts w:ascii="Courier New" w:cs="Courier New" w:eastAsia="Courier New" w:hAnsi="Courier New"/>
          <w:color w:val="A8FF78"/>
          <w:sz w:val="18"/>
          <w:szCs w:val="18"/>
        </w:rPr>
        <w:t xml:space="preserve">                 ORDER BY error_count DESC;</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2"/>
        <w:spacing w:before="300" w:after="120"/>
      </w:pPr>
      <w:r>
        <w:rPr>
          <w:rFonts w:ascii="Arial" w:cs="Arial" w:eastAsia="Arial" w:hAnsi="Arial"/>
          <w:b/>
          <w:bCs/>
          <w:color w:val="2C3E7A"/>
          <w:sz w:val="26"/>
          <w:szCs w:val="26"/>
        </w:rPr>
        <w:t xml:space="preserve">4. Distributed Tracing with ARMS Tracing Analysis (Jaeger-Compatible)</w:t>
      </w:r>
    </w:p>
    <w:p>
      <w:pPr>
        <w:spacing w:before="80" w:after="100"/>
      </w:pPr>
      <w:r>
        <w:rPr>
          <w:rFonts w:ascii="Arial" w:cs="Arial" w:eastAsia="Arial" w:hAnsi="Arial"/>
          <w:sz w:val="22"/>
          <w:szCs w:val="22"/>
        </w:rPr>
        <w:t xml:space="preserve">Distributed tracing is the observability signal that makes microservices debuggable. Every request that enters your system gets a unique </w:t>
      </w:r>
      <w:r>
        <w:rPr>
          <w:rFonts w:ascii="Arial" w:cs="Arial" w:eastAsia="Arial" w:hAnsi="Arial"/>
          <w:b/>
          <w:bCs/>
          <w:sz w:val="22"/>
          <w:szCs w:val="22"/>
        </w:rPr>
        <w:t xml:space="preserve">trace ID</w:t>
      </w:r>
      <w:r>
        <w:rPr>
          <w:rFonts w:ascii="Arial" w:cs="Arial" w:eastAsia="Arial" w:hAnsi="Arial"/>
          <w:sz w:val="22"/>
          <w:szCs w:val="22"/>
        </w:rPr>
        <w:t xml:space="preserve"> which propagates through every service, database call, message queue, and external API call. The resulting tree of spans shows exactly where time was spent and where failures occurred.</w:t>
      </w:r>
    </w:p>
    <w:p>
      <w:pPr>
        <w:pStyle w:val="Heading3"/>
        <w:spacing w:before="200" w:after="80"/>
      </w:pPr>
      <w:r>
        <w:rPr>
          <w:rFonts w:ascii="Arial" w:cs="Arial" w:eastAsia="Arial" w:hAnsi="Arial"/>
          <w:b/>
          <w:bCs/>
          <w:color w:val="E8501A"/>
          <w:sz w:val="22"/>
          <w:szCs w:val="22"/>
        </w:rPr>
        <w:t xml:space="preserve">Protocol Support and Migration Path</w:t>
      </w:r>
    </w:p>
    <w:p>
      <w:pPr>
        <w:spacing w:before="80" w:after="100"/>
      </w:pPr>
      <w:r>
        <w:rPr>
          <w:rFonts w:ascii="Arial" w:cs="Arial" w:eastAsia="Arial" w:hAnsi="Arial"/>
          <w:sz w:val="22"/>
          <w:szCs w:val="22"/>
        </w:rPr>
        <w:t xml:space="preserve">ARMS Managed Service for OpenTelemetry supports four tracing protocols, allowing you to adopt it without rewriting existing instrumentation:</w:t>
      </w:r>
    </w:p>
    <w:p>
      <w:pPr>
        <w:pStyle w:val="ListParagraph"/>
        <w:numPr>
          <w:ilvl w:val="0"/>
          <w:numId w:val="3"/>
        </w:numPr>
        <w:spacing w:before="40" w:after="40"/>
      </w:pPr>
      <w:r>
        <w:rPr>
          <w:rFonts w:ascii="Arial" w:cs="Arial" w:eastAsia="Arial" w:hAnsi="Arial"/>
          <w:b/>
          <w:bCs/>
          <w:sz w:val="22"/>
          <w:szCs w:val="22"/>
        </w:rPr>
        <w:t xml:space="preserve">OpenTelemetry Protocol (OTLP)</w:t>
      </w:r>
      <w:r>
        <w:rPr>
          <w:rFonts w:ascii="Arial" w:cs="Arial" w:eastAsia="Arial" w:hAnsi="Arial"/>
          <w:sz w:val="22"/>
          <w:szCs w:val="22"/>
        </w:rPr>
        <w:t xml:space="preserve"> — recommended for all new instrumentation. Best feature support, lowest integration cost.</w:t>
      </w:r>
    </w:p>
    <w:p>
      <w:pPr>
        <w:pStyle w:val="ListParagraph"/>
        <w:numPr>
          <w:ilvl w:val="0"/>
          <w:numId w:val="3"/>
        </w:numPr>
        <w:spacing w:before="40" w:after="40"/>
      </w:pPr>
      <w:r>
        <w:rPr>
          <w:rFonts w:ascii="Arial" w:cs="Arial" w:eastAsia="Arial" w:hAnsi="Arial"/>
          <w:b/>
          <w:bCs/>
          <w:sz w:val="22"/>
          <w:szCs w:val="22"/>
        </w:rPr>
        <w:t xml:space="preserve">Jaeger</w:t>
      </w:r>
      <w:r>
        <w:rPr>
          <w:rFonts w:ascii="Arial" w:cs="Arial" w:eastAsia="Arial" w:hAnsi="Arial"/>
          <w:sz w:val="22"/>
          <w:szCs w:val="22"/>
        </w:rPr>
        <w:t xml:space="preserve"> — fully supported via the Jaeger agent or direct UDP/HTTP reporting. Both native Jaeger access (using Jaeger UI as frontend) and simplified access (using SLS/ARMS UI) are available.</w:t>
      </w:r>
    </w:p>
    <w:p>
      <w:pPr>
        <w:pStyle w:val="ListParagraph"/>
        <w:numPr>
          <w:ilvl w:val="0"/>
          <w:numId w:val="3"/>
        </w:numPr>
        <w:spacing w:before="40" w:after="40"/>
      </w:pPr>
      <w:r>
        <w:rPr>
          <w:rFonts w:ascii="Arial" w:cs="Arial" w:eastAsia="Arial" w:hAnsi="Arial"/>
          <w:b/>
          <w:bCs/>
          <w:sz w:val="22"/>
          <w:szCs w:val="22"/>
        </w:rPr>
        <w:t xml:space="preserve">Zipkin</w:t>
      </w:r>
      <w:r>
        <w:rPr>
          <w:rFonts w:ascii="Arial" w:cs="Arial" w:eastAsia="Arial" w:hAnsi="Arial"/>
          <w:sz w:val="22"/>
          <w:szCs w:val="22"/>
        </w:rPr>
        <w:t xml:space="preserve"> — compatible via the OTel Collector Zipkin receiver.</w:t>
      </w:r>
    </w:p>
    <w:p>
      <w:pPr>
        <w:pStyle w:val="ListParagraph"/>
        <w:numPr>
          <w:ilvl w:val="0"/>
          <w:numId w:val="3"/>
        </w:numPr>
        <w:spacing w:before="40" w:after="40"/>
      </w:pPr>
      <w:r>
        <w:rPr>
          <w:rFonts w:ascii="Arial" w:cs="Arial" w:eastAsia="Arial" w:hAnsi="Arial"/>
          <w:b/>
          <w:bCs/>
          <w:sz w:val="22"/>
          <w:szCs w:val="22"/>
        </w:rPr>
        <w:t xml:space="preserve">SkyWalking</w:t>
      </w:r>
      <w:r>
        <w:rPr>
          <w:rFonts w:ascii="Arial" w:cs="Arial" w:eastAsia="Arial" w:hAnsi="Arial"/>
          <w:sz w:val="22"/>
          <w:szCs w:val="22"/>
        </w:rPr>
        <w:t xml:space="preserve"> — compatible via Logtail forwarding to SLS Trace.</w:t>
      </w:r>
    </w:p>
    <w:p>
      <w:pPr>
        <w:spacing w:before="60" w:after="60"/>
      </w:pPr>
      <w:r>
        <w:t xml:space="preserve"/>
      </w:r>
    </w:p>
    <w:p>
      <w:pPr>
        <w:spacing w:before="80" w:after="100"/>
      </w:pPr>
      <w:r>
        <w:rPr>
          <w:rFonts w:ascii="Arial" w:cs="Arial" w:eastAsia="Arial" w:hAnsi="Arial"/>
          <w:sz w:val="22"/>
          <w:szCs w:val="22"/>
        </w:rPr>
        <w:t xml:space="preserve">ARMS also handles </w:t>
      </w:r>
      <w:r>
        <w:rPr>
          <w:rFonts w:ascii="Arial" w:cs="Arial" w:eastAsia="Arial" w:hAnsi="Arial"/>
          <w:b/>
          <w:bCs/>
          <w:sz w:val="22"/>
          <w:szCs w:val="22"/>
        </w:rPr>
        <w:t xml:space="preserve">mixed protocol environments</w:t>
      </w:r>
      <w:r>
        <w:rPr>
          <w:rFonts w:ascii="Arial" w:cs="Arial" w:eastAsia="Arial" w:hAnsi="Arial"/>
          <w:sz w:val="22"/>
          <w:szCs w:val="22"/>
        </w:rPr>
        <w:t xml:space="preserve"> — a common challenge when migrating legacy systems. The ARMS agent supports multi-protocol identification, so if your upstream service uses Jaeger headers and your downstream uses W3C, ARMS bridges the gap automatically.</w:t>
      </w:r>
    </w:p>
    <w:p>
      <w:pPr>
        <w:pStyle w:val="Heading3"/>
        <w:spacing w:before="200" w:after="80"/>
      </w:pPr>
      <w:r>
        <w:rPr>
          <w:rFonts w:ascii="Arial" w:cs="Arial" w:eastAsia="Arial" w:hAnsi="Arial"/>
          <w:b/>
          <w:bCs/>
          <w:color w:val="E8501A"/>
          <w:sz w:val="22"/>
          <w:szCs w:val="22"/>
        </w:rPr>
        <w:t xml:space="preserve">OpenTelemetry Collector: The Recommended Deployment</w:t>
      </w:r>
    </w:p>
    <w:p>
      <w:pPr>
        <w:spacing w:before="80" w:after="100"/>
      </w:pPr>
      <w:r>
        <w:rPr>
          <w:rFonts w:ascii="Arial" w:cs="Arial" w:eastAsia="Arial" w:hAnsi="Arial"/>
          <w:sz w:val="22"/>
          <w:szCs w:val="22"/>
        </w:rPr>
        <w:t xml:space="preserve">For production environments, deploy the OTel Collector as a DaemonSet or sidecar. This decouples your application from the specific backend, adds buffering, and handles sampling:</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otel-collector-config.yaml</w:t>
      </w:r>
    </w:p>
    <w:p>
      <w:pPr>
        <w:shd w:fill="0D1117" w:val="clear"/>
        <w:spacing w:before="0" w:after="0"/>
      </w:pPr>
      <w:r>
        <w:rPr>
          <w:rFonts w:ascii="Courier New" w:cs="Courier New" w:eastAsia="Courier New" w:hAnsi="Courier New"/>
          <w:color w:val="6A9955"/>
          <w:sz w:val="18"/>
          <w:szCs w:val="18"/>
        </w:rPr>
        <w:t xml:space="preserve">  # Deploy as DaemonSet in Kubernetes for reliable trace collection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receivers:</w:t>
      </w:r>
    </w:p>
    <w:p>
      <w:pPr>
        <w:shd w:fill="0D1117" w:val="clear"/>
        <w:spacing w:before="0" w:after="0"/>
      </w:pPr>
      <w:r>
        <w:rPr>
          <w:rFonts w:ascii="Courier New" w:cs="Courier New" w:eastAsia="Courier New" w:hAnsi="Courier New"/>
          <w:color w:val="A8FF78"/>
          <w:sz w:val="18"/>
          <w:szCs w:val="18"/>
        </w:rPr>
        <w:t xml:space="preserve">    otlp:</w:t>
      </w:r>
    </w:p>
    <w:p>
      <w:pPr>
        <w:shd w:fill="0D1117" w:val="clear"/>
        <w:spacing w:before="0" w:after="0"/>
      </w:pPr>
      <w:r>
        <w:rPr>
          <w:rFonts w:ascii="Courier New" w:cs="Courier New" w:eastAsia="Courier New" w:hAnsi="Courier New"/>
          <w:color w:val="A8FF78"/>
          <w:sz w:val="18"/>
          <w:szCs w:val="18"/>
        </w:rPr>
        <w:t xml:space="preserve">      protocols:</w:t>
      </w:r>
    </w:p>
    <w:p>
      <w:pPr>
        <w:shd w:fill="0D1117" w:val="clear"/>
        <w:spacing w:before="0" w:after="0"/>
      </w:pPr>
      <w:r>
        <w:rPr>
          <w:rFonts w:ascii="Courier New" w:cs="Courier New" w:eastAsia="Courier New" w:hAnsi="Courier New"/>
          <w:color w:val="A8FF78"/>
          <w:sz w:val="18"/>
          <w:szCs w:val="18"/>
        </w:rPr>
        <w:t xml:space="preserve">        grpc:</w:t>
      </w:r>
    </w:p>
    <w:p>
      <w:pPr>
        <w:shd w:fill="0D1117" w:val="clear"/>
        <w:spacing w:before="0" w:after="0"/>
      </w:pPr>
      <w:r>
        <w:rPr>
          <w:rFonts w:ascii="Courier New" w:cs="Courier New" w:eastAsia="Courier New" w:hAnsi="Courier New"/>
          <w:color w:val="A8FF78"/>
          <w:sz w:val="18"/>
          <w:szCs w:val="18"/>
        </w:rPr>
        <w:t xml:space="preserve">          endpoint: 0.0.0.0:4317</w:t>
      </w:r>
    </w:p>
    <w:p>
      <w:pPr>
        <w:shd w:fill="0D1117" w:val="clear"/>
        <w:spacing w:before="0" w:after="0"/>
      </w:pPr>
      <w:r>
        <w:rPr>
          <w:rFonts w:ascii="Courier New" w:cs="Courier New" w:eastAsia="Courier New" w:hAnsi="Courier New"/>
          <w:color w:val="A8FF78"/>
          <w:sz w:val="18"/>
          <w:szCs w:val="18"/>
        </w:rPr>
        <w:t xml:space="preserve">        http:</w:t>
      </w:r>
    </w:p>
    <w:p>
      <w:pPr>
        <w:shd w:fill="0D1117" w:val="clear"/>
        <w:spacing w:before="0" w:after="0"/>
      </w:pPr>
      <w:r>
        <w:rPr>
          <w:rFonts w:ascii="Courier New" w:cs="Courier New" w:eastAsia="Courier New" w:hAnsi="Courier New"/>
          <w:color w:val="A8FF78"/>
          <w:sz w:val="18"/>
          <w:szCs w:val="18"/>
        </w:rPr>
        <w:t xml:space="preserve">          endpoint: 0.0.0.0:4318</w:t>
      </w:r>
    </w:p>
    <w:p>
      <w:pPr>
        <w:shd w:fill="0D1117" w:val="clear"/>
        <w:spacing w:before="0" w:after="0"/>
      </w:pPr>
      <w:r>
        <w:rPr>
          <w:rFonts w:ascii="Courier New" w:cs="Courier New" w:eastAsia="Courier New" w:hAnsi="Courier New"/>
          <w:color w:val="6A9955"/>
          <w:sz w:val="18"/>
          <w:szCs w:val="18"/>
        </w:rPr>
        <w:t xml:space="preserve">    jaeger:                      # accept legacy Jaeger instrumentation</w:t>
      </w:r>
    </w:p>
    <w:p>
      <w:pPr>
        <w:shd w:fill="0D1117" w:val="clear"/>
        <w:spacing w:before="0" w:after="0"/>
      </w:pPr>
      <w:r>
        <w:rPr>
          <w:rFonts w:ascii="Courier New" w:cs="Courier New" w:eastAsia="Courier New" w:hAnsi="Courier New"/>
          <w:color w:val="A8FF78"/>
          <w:sz w:val="18"/>
          <w:szCs w:val="18"/>
        </w:rPr>
        <w:t xml:space="preserve">      protocols:</w:t>
      </w:r>
    </w:p>
    <w:p>
      <w:pPr>
        <w:shd w:fill="0D1117" w:val="clear"/>
        <w:spacing w:before="0" w:after="0"/>
      </w:pPr>
      <w:r>
        <w:rPr>
          <w:rFonts w:ascii="Courier New" w:cs="Courier New" w:eastAsia="Courier New" w:hAnsi="Courier New"/>
          <w:color w:val="A8FF78"/>
          <w:sz w:val="18"/>
          <w:szCs w:val="18"/>
        </w:rPr>
        <w:t xml:space="preserve">        thrift_http:</w:t>
      </w:r>
    </w:p>
    <w:p>
      <w:pPr>
        <w:shd w:fill="0D1117" w:val="clear"/>
        <w:spacing w:before="0" w:after="0"/>
      </w:pPr>
      <w:r>
        <w:rPr>
          <w:rFonts w:ascii="Courier New" w:cs="Courier New" w:eastAsia="Courier New" w:hAnsi="Courier New"/>
          <w:color w:val="A8FF78"/>
          <w:sz w:val="18"/>
          <w:szCs w:val="18"/>
        </w:rPr>
        <w:t xml:space="preserve">          endpoint: 0.0.0.0:14268</w:t>
      </w:r>
    </w:p>
    <w:p>
      <w:pPr>
        <w:shd w:fill="0D1117" w:val="clear"/>
        <w:spacing w:before="0" w:after="0"/>
      </w:pPr>
      <w:r>
        <w:rPr>
          <w:rFonts w:ascii="Courier New" w:cs="Courier New" w:eastAsia="Courier New" w:hAnsi="Courier New"/>
          <w:color w:val="A8FF78"/>
          <w:sz w:val="18"/>
          <w:szCs w:val="18"/>
        </w:rPr>
        <w:t xml:space="preserve">        grpc:</w:t>
      </w:r>
    </w:p>
    <w:p>
      <w:pPr>
        <w:shd w:fill="0D1117" w:val="clear"/>
        <w:spacing w:before="0" w:after="0"/>
      </w:pPr>
      <w:r>
        <w:rPr>
          <w:rFonts w:ascii="Courier New" w:cs="Courier New" w:eastAsia="Courier New" w:hAnsi="Courier New"/>
          <w:color w:val="A8FF78"/>
          <w:sz w:val="18"/>
          <w:szCs w:val="18"/>
        </w:rPr>
        <w:t xml:space="preserve">          endpoint: 0.0.0.0:14250</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processors:</w:t>
      </w:r>
    </w:p>
    <w:p>
      <w:pPr>
        <w:shd w:fill="0D1117" w:val="clear"/>
        <w:spacing w:before="0" w:after="0"/>
      </w:pPr>
      <w:r>
        <w:rPr>
          <w:rFonts w:ascii="Courier New" w:cs="Courier New" w:eastAsia="Courier New" w:hAnsi="Courier New"/>
          <w:color w:val="A8FF78"/>
          <w:sz w:val="18"/>
          <w:szCs w:val="18"/>
        </w:rPr>
        <w:t xml:space="preserve">    batch:</w:t>
      </w:r>
    </w:p>
    <w:p>
      <w:pPr>
        <w:shd w:fill="0D1117" w:val="clear"/>
        <w:spacing w:before="0" w:after="0"/>
      </w:pPr>
      <w:r>
        <w:rPr>
          <w:rFonts w:ascii="Courier New" w:cs="Courier New" w:eastAsia="Courier New" w:hAnsi="Courier New"/>
          <w:color w:val="A8FF78"/>
          <w:sz w:val="18"/>
          <w:szCs w:val="18"/>
        </w:rPr>
        <w:t xml:space="preserve">      send_batch_size:    512</w:t>
      </w:r>
    </w:p>
    <w:p>
      <w:pPr>
        <w:shd w:fill="0D1117" w:val="clear"/>
        <w:spacing w:before="0" w:after="0"/>
      </w:pPr>
      <w:r>
        <w:rPr>
          <w:rFonts w:ascii="Courier New" w:cs="Courier New" w:eastAsia="Courier New" w:hAnsi="Courier New"/>
          <w:color w:val="A8FF78"/>
          <w:sz w:val="18"/>
          <w:szCs w:val="18"/>
        </w:rPr>
        <w:t xml:space="preserve">      timeout:            5s</w:t>
      </w:r>
    </w:p>
    <w:p>
      <w:pPr>
        <w:shd w:fill="0D1117" w:val="clear"/>
        <w:spacing w:before="0" w:after="0"/>
      </w:pPr>
      <w:r>
        <w:rPr>
          <w:rFonts w:ascii="Courier New" w:cs="Courier New" w:eastAsia="Courier New" w:hAnsi="Courier New"/>
          <w:color w:val="A8FF78"/>
          <w:sz w:val="18"/>
          <w:szCs w:val="18"/>
        </w:rPr>
        <w:t xml:space="preserve">    memory_limiter:</w:t>
      </w:r>
    </w:p>
    <w:p>
      <w:pPr>
        <w:shd w:fill="0D1117" w:val="clear"/>
        <w:spacing w:before="0" w:after="0"/>
      </w:pPr>
      <w:r>
        <w:rPr>
          <w:rFonts w:ascii="Courier New" w:cs="Courier New" w:eastAsia="Courier New" w:hAnsi="Courier New"/>
          <w:color w:val="A8FF78"/>
          <w:sz w:val="18"/>
          <w:szCs w:val="18"/>
        </w:rPr>
        <w:t xml:space="preserve">      check_interval:        5s</w:t>
      </w:r>
    </w:p>
    <w:p>
      <w:pPr>
        <w:shd w:fill="0D1117" w:val="clear"/>
        <w:spacing w:before="0" w:after="0"/>
      </w:pPr>
      <w:r>
        <w:rPr>
          <w:rFonts w:ascii="Courier New" w:cs="Courier New" w:eastAsia="Courier New" w:hAnsi="Courier New"/>
          <w:color w:val="A8FF78"/>
          <w:sz w:val="18"/>
          <w:szCs w:val="18"/>
        </w:rPr>
        <w:t xml:space="preserve">      limit_percentage:      80</w:t>
      </w:r>
    </w:p>
    <w:p>
      <w:pPr>
        <w:shd w:fill="0D1117" w:val="clear"/>
        <w:spacing w:before="0" w:after="0"/>
      </w:pPr>
      <w:r>
        <w:rPr>
          <w:rFonts w:ascii="Courier New" w:cs="Courier New" w:eastAsia="Courier New" w:hAnsi="Courier New"/>
          <w:color w:val="A8FF78"/>
          <w:sz w:val="18"/>
          <w:szCs w:val="18"/>
        </w:rPr>
        <w:t xml:space="preserve">      spike_limit_percentage: 25</w:t>
      </w:r>
    </w:p>
    <w:p>
      <w:pPr>
        <w:shd w:fill="0D1117" w:val="clear"/>
        <w:spacing w:before="0" w:after="0"/>
      </w:pPr>
      <w:r>
        <w:rPr>
          <w:rFonts w:ascii="Courier New" w:cs="Courier New" w:eastAsia="Courier New" w:hAnsi="Courier New"/>
          <w:color w:val="6A9955"/>
          <w:sz w:val="18"/>
          <w:szCs w:val="18"/>
        </w:rPr>
        <w:t xml:space="preserve">    # Tail-based sampling: only send traces with errors or p99+ latency</w:t>
      </w:r>
    </w:p>
    <w:p>
      <w:pPr>
        <w:shd w:fill="0D1117" w:val="clear"/>
        <w:spacing w:before="0" w:after="0"/>
      </w:pPr>
      <w:r>
        <w:rPr>
          <w:rFonts w:ascii="Courier New" w:cs="Courier New" w:eastAsia="Courier New" w:hAnsi="Courier New"/>
          <w:color w:val="A8FF78"/>
          <w:sz w:val="18"/>
          <w:szCs w:val="18"/>
        </w:rPr>
        <w:t xml:space="preserve">    tail_sampling:</w:t>
      </w:r>
    </w:p>
    <w:p>
      <w:pPr>
        <w:shd w:fill="0D1117" w:val="clear"/>
        <w:spacing w:before="0" w:after="0"/>
      </w:pPr>
      <w:r>
        <w:rPr>
          <w:rFonts w:ascii="Courier New" w:cs="Courier New" w:eastAsia="Courier New" w:hAnsi="Courier New"/>
          <w:color w:val="A8FF78"/>
          <w:sz w:val="18"/>
          <w:szCs w:val="18"/>
        </w:rPr>
        <w:t xml:space="preserve">      decision_wait:  10s</w:t>
      </w:r>
    </w:p>
    <w:p>
      <w:pPr>
        <w:shd w:fill="0D1117" w:val="clear"/>
        <w:spacing w:before="0" w:after="0"/>
      </w:pPr>
      <w:r>
        <w:rPr>
          <w:rFonts w:ascii="Courier New" w:cs="Courier New" w:eastAsia="Courier New" w:hAnsi="Courier New"/>
          <w:color w:val="A8FF78"/>
          <w:sz w:val="18"/>
          <w:szCs w:val="18"/>
        </w:rPr>
        <w:t xml:space="preserve">      policies:</w:t>
      </w:r>
    </w:p>
    <w:p>
      <w:pPr>
        <w:shd w:fill="0D1117" w:val="clear"/>
        <w:spacing w:before="0" w:after="0"/>
      </w:pPr>
      <w:r>
        <w:rPr>
          <w:rFonts w:ascii="Courier New" w:cs="Courier New" w:eastAsia="Courier New" w:hAnsi="Courier New"/>
          <w:color w:val="A8FF78"/>
          <w:sz w:val="18"/>
          <w:szCs w:val="18"/>
        </w:rPr>
        <w:t xml:space="preserve">        - name: errors-policy</w:t>
      </w:r>
    </w:p>
    <w:p>
      <w:pPr>
        <w:shd w:fill="0D1117" w:val="clear"/>
        <w:spacing w:before="0" w:after="0"/>
      </w:pPr>
      <w:r>
        <w:rPr>
          <w:rFonts w:ascii="Courier New" w:cs="Courier New" w:eastAsia="Courier New" w:hAnsi="Courier New"/>
          <w:color w:val="A8FF78"/>
          <w:sz w:val="18"/>
          <w:szCs w:val="18"/>
        </w:rPr>
        <w:t xml:space="preserve">          type: status_code</w:t>
      </w:r>
    </w:p>
    <w:p>
      <w:pPr>
        <w:shd w:fill="0D1117" w:val="clear"/>
        <w:spacing w:before="0" w:after="0"/>
      </w:pPr>
      <w:r>
        <w:rPr>
          <w:rFonts w:ascii="Courier New" w:cs="Courier New" w:eastAsia="Courier New" w:hAnsi="Courier New"/>
          <w:color w:val="A8FF78"/>
          <w:sz w:val="18"/>
          <w:szCs w:val="18"/>
        </w:rPr>
        <w:t xml:space="preserve">          status_code: { status_codes: [ERROR] }</w:t>
      </w:r>
    </w:p>
    <w:p>
      <w:pPr>
        <w:shd w:fill="0D1117" w:val="clear"/>
        <w:spacing w:before="0" w:after="0"/>
      </w:pPr>
      <w:r>
        <w:rPr>
          <w:rFonts w:ascii="Courier New" w:cs="Courier New" w:eastAsia="Courier New" w:hAnsi="Courier New"/>
          <w:color w:val="A8FF78"/>
          <w:sz w:val="18"/>
          <w:szCs w:val="18"/>
        </w:rPr>
        <w:t xml:space="preserve">        - name: slow-policy</w:t>
      </w:r>
    </w:p>
    <w:p>
      <w:pPr>
        <w:shd w:fill="0D1117" w:val="clear"/>
        <w:spacing w:before="0" w:after="0"/>
      </w:pPr>
      <w:r>
        <w:rPr>
          <w:rFonts w:ascii="Courier New" w:cs="Courier New" w:eastAsia="Courier New" w:hAnsi="Courier New"/>
          <w:color w:val="A8FF78"/>
          <w:sz w:val="18"/>
          <w:szCs w:val="18"/>
        </w:rPr>
        <w:t xml:space="preserve">          type: latency</w:t>
      </w:r>
    </w:p>
    <w:p>
      <w:pPr>
        <w:shd w:fill="0D1117" w:val="clear"/>
        <w:spacing w:before="0" w:after="0"/>
      </w:pPr>
      <w:r>
        <w:rPr>
          <w:rFonts w:ascii="Courier New" w:cs="Courier New" w:eastAsia="Courier New" w:hAnsi="Courier New"/>
          <w:color w:val="6A9955"/>
          <w:sz w:val="18"/>
          <w:szCs w:val="18"/>
        </w:rPr>
        <w:t xml:space="preserve">          latency: { threshold_ms: 1000 }   # always sample requests &gt; 1s</w:t>
      </w:r>
    </w:p>
    <w:p>
      <w:pPr>
        <w:shd w:fill="0D1117" w:val="clear"/>
        <w:spacing w:before="0" w:after="0"/>
      </w:pPr>
      <w:r>
        <w:rPr>
          <w:rFonts w:ascii="Courier New" w:cs="Courier New" w:eastAsia="Courier New" w:hAnsi="Courier New"/>
          <w:color w:val="A8FF78"/>
          <w:sz w:val="18"/>
          <w:szCs w:val="18"/>
        </w:rPr>
        <w:t xml:space="preserve">        - name: probabilistic-policy</w:t>
      </w:r>
    </w:p>
    <w:p>
      <w:pPr>
        <w:shd w:fill="0D1117" w:val="clear"/>
        <w:spacing w:before="0" w:after="0"/>
      </w:pPr>
      <w:r>
        <w:rPr>
          <w:rFonts w:ascii="Courier New" w:cs="Courier New" w:eastAsia="Courier New" w:hAnsi="Courier New"/>
          <w:color w:val="A8FF78"/>
          <w:sz w:val="18"/>
          <w:szCs w:val="18"/>
        </w:rPr>
        <w:t xml:space="preserve">          type: probabilistic</w:t>
      </w:r>
    </w:p>
    <w:p>
      <w:pPr>
        <w:shd w:fill="0D1117" w:val="clear"/>
        <w:spacing w:before="0" w:after="0"/>
      </w:pPr>
      <w:r>
        <w:rPr>
          <w:rFonts w:ascii="Courier New" w:cs="Courier New" w:eastAsia="Courier New" w:hAnsi="Courier New"/>
          <w:color w:val="6A9955"/>
          <w:sz w:val="18"/>
          <w:szCs w:val="18"/>
        </w:rPr>
        <w:t xml:space="preserve">          probabilistic: { sampling_percentage: 10 }  # 10% of all others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exporters:</w:t>
      </w:r>
    </w:p>
    <w:p>
      <w:pPr>
        <w:shd w:fill="0D1117" w:val="clear"/>
        <w:spacing w:before="0" w:after="0"/>
      </w:pPr>
      <w:r>
        <w:rPr>
          <w:rFonts w:ascii="Courier New" w:cs="Courier New" w:eastAsia="Courier New" w:hAnsi="Courier New"/>
          <w:color w:val="A8FF78"/>
          <w:sz w:val="18"/>
          <w:szCs w:val="18"/>
        </w:rPr>
        <w:t xml:space="preserve">    otlphttp:</w:t>
      </w:r>
    </w:p>
    <w:p>
      <w:pPr>
        <w:shd w:fill="0D1117" w:val="clear"/>
        <w:spacing w:before="0" w:after="0"/>
      </w:pPr>
      <w:r>
        <w:rPr>
          <w:rFonts w:ascii="Courier New" w:cs="Courier New" w:eastAsia="Courier New" w:hAnsi="Courier New"/>
          <w:color w:val="A8FF78"/>
          <w:sz w:val="18"/>
          <w:szCs w:val="18"/>
        </w:rPr>
        <w:t xml:space="preserve">      traces_endpoint:  "${ARMS_TRACES_ENDPOINT}"</w:t>
      </w:r>
    </w:p>
    <w:p>
      <w:pPr>
        <w:shd w:fill="0D1117" w:val="clear"/>
        <w:spacing w:before="0" w:after="0"/>
      </w:pPr>
      <w:r>
        <w:rPr>
          <w:rFonts w:ascii="Courier New" w:cs="Courier New" w:eastAsia="Courier New" w:hAnsi="Courier New"/>
          <w:color w:val="A8FF78"/>
          <w:sz w:val="18"/>
          <w:szCs w:val="18"/>
        </w:rPr>
        <w:t xml:space="preserve">      metrics_endpoint: "${ARMS_METRICS_ENDPOINT}"</w:t>
      </w:r>
    </w:p>
    <w:p>
      <w:pPr>
        <w:shd w:fill="0D1117" w:val="clear"/>
        <w:spacing w:before="0" w:after="0"/>
      </w:pPr>
      <w:r>
        <w:rPr>
          <w:rFonts w:ascii="Courier New" w:cs="Courier New" w:eastAsia="Courier New" w:hAnsi="Courier New"/>
          <w:color w:val="A8FF78"/>
          <w:sz w:val="18"/>
          <w:szCs w:val="18"/>
        </w:rPr>
        <w:t xml:space="preserve">      tls:</w:t>
      </w:r>
    </w:p>
    <w:p>
      <w:pPr>
        <w:shd w:fill="0D1117" w:val="clear"/>
        <w:spacing w:before="0" w:after="0"/>
      </w:pPr>
      <w:r>
        <w:rPr>
          <w:rFonts w:ascii="Courier New" w:cs="Courier New" w:eastAsia="Courier New" w:hAnsi="Courier New"/>
          <w:color w:val="A8FF78"/>
          <w:sz w:val="18"/>
          <w:szCs w:val="18"/>
        </w:rPr>
        <w:t xml:space="preserve">        insecure: true</w:t>
      </w:r>
    </w:p>
    <w:p>
      <w:pPr>
        <w:shd w:fill="0D1117" w:val="clear"/>
        <w:spacing w:before="0" w:after="0"/>
      </w:pPr>
      <w:r>
        <w:rPr>
          <w:rFonts w:ascii="Courier New" w:cs="Courier New" w:eastAsia="Courier New" w:hAnsi="Courier New"/>
          <w:color w:val="A8FF78"/>
          <w:sz w:val="18"/>
          <w:szCs w:val="18"/>
        </w:rPr>
        <w:t xml:space="preserve">    alibabacloud_logservice/logs:</w:t>
      </w:r>
    </w:p>
    <w:p>
      <w:pPr>
        <w:shd w:fill="0D1117" w:val="clear"/>
        <w:spacing w:before="0" w:after="0"/>
      </w:pPr>
      <w:r>
        <w:rPr>
          <w:rFonts w:ascii="Courier New" w:cs="Courier New" w:eastAsia="Courier New" w:hAnsi="Courier New"/>
          <w:color w:val="A8FF78"/>
          <w:sz w:val="18"/>
          <w:szCs w:val="18"/>
        </w:rPr>
        <w:t xml:space="preserve">      endpoint:          "${SLS_ENDPOINT}"</w:t>
      </w:r>
    </w:p>
    <w:p>
      <w:pPr>
        <w:shd w:fill="0D1117" w:val="clear"/>
        <w:spacing w:before="0" w:after="0"/>
      </w:pPr>
      <w:r>
        <w:rPr>
          <w:rFonts w:ascii="Courier New" w:cs="Courier New" w:eastAsia="Courier New" w:hAnsi="Courier New"/>
          <w:color w:val="A8FF78"/>
          <w:sz w:val="18"/>
          <w:szCs w:val="18"/>
        </w:rPr>
        <w:t xml:space="preserve">      project:           "${SLS_PROJECT}"</w:t>
      </w:r>
    </w:p>
    <w:p>
      <w:pPr>
        <w:shd w:fill="0D1117" w:val="clear"/>
        <w:spacing w:before="0" w:after="0"/>
      </w:pPr>
      <w:r>
        <w:rPr>
          <w:rFonts w:ascii="Courier New" w:cs="Courier New" w:eastAsia="Courier New" w:hAnsi="Courier New"/>
          <w:color w:val="A8FF78"/>
          <w:sz w:val="18"/>
          <w:szCs w:val="18"/>
        </w:rPr>
        <w:t xml:space="preserve">      logstore:          "application-logs"</w:t>
      </w:r>
    </w:p>
    <w:p>
      <w:pPr>
        <w:shd w:fill="0D1117" w:val="clear"/>
        <w:spacing w:before="0" w:after="0"/>
      </w:pPr>
      <w:r>
        <w:rPr>
          <w:rFonts w:ascii="Courier New" w:cs="Courier New" w:eastAsia="Courier New" w:hAnsi="Courier New"/>
          <w:color w:val="A8FF78"/>
          <w:sz w:val="18"/>
          <w:szCs w:val="18"/>
        </w:rPr>
        <w:t xml:space="preserve">      access_key_id:     "${ALIYUN_ACCESS_KEY_ID}"</w:t>
      </w:r>
    </w:p>
    <w:p>
      <w:pPr>
        <w:shd w:fill="0D1117" w:val="clear"/>
        <w:spacing w:before="0" w:after="0"/>
      </w:pPr>
      <w:r>
        <w:rPr>
          <w:rFonts w:ascii="Courier New" w:cs="Courier New" w:eastAsia="Courier New" w:hAnsi="Courier New"/>
          <w:color w:val="A8FF78"/>
          <w:sz w:val="18"/>
          <w:szCs w:val="18"/>
        </w:rPr>
        <w:t xml:space="preserve">      access_key_secret: "${ALIYUN_ACCESS_KEY_SECRET}"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service:</w:t>
      </w:r>
    </w:p>
    <w:p>
      <w:pPr>
        <w:shd w:fill="0D1117" w:val="clear"/>
        <w:spacing w:before="0" w:after="0"/>
      </w:pPr>
      <w:r>
        <w:rPr>
          <w:rFonts w:ascii="Courier New" w:cs="Courier New" w:eastAsia="Courier New" w:hAnsi="Courier New"/>
          <w:color w:val="A8FF78"/>
          <w:sz w:val="18"/>
          <w:szCs w:val="18"/>
        </w:rPr>
        <w:t xml:space="preserve">    pipelines:</w:t>
      </w:r>
    </w:p>
    <w:p>
      <w:pPr>
        <w:shd w:fill="0D1117" w:val="clear"/>
        <w:spacing w:before="0" w:after="0"/>
      </w:pPr>
      <w:r>
        <w:rPr>
          <w:rFonts w:ascii="Courier New" w:cs="Courier New" w:eastAsia="Courier New" w:hAnsi="Courier New"/>
          <w:color w:val="A8FF78"/>
          <w:sz w:val="18"/>
          <w:szCs w:val="18"/>
        </w:rPr>
        <w:t xml:space="preserve">      traces:</w:t>
      </w:r>
    </w:p>
    <w:p>
      <w:pPr>
        <w:shd w:fill="0D1117" w:val="clear"/>
        <w:spacing w:before="0" w:after="0"/>
      </w:pPr>
      <w:r>
        <w:rPr>
          <w:rFonts w:ascii="Courier New" w:cs="Courier New" w:eastAsia="Courier New" w:hAnsi="Courier New"/>
          <w:color w:val="A8FF78"/>
          <w:sz w:val="18"/>
          <w:szCs w:val="18"/>
        </w:rPr>
        <w:t xml:space="preserve">        receivers:  [otlp, jaeger]</w:t>
      </w:r>
    </w:p>
    <w:p>
      <w:pPr>
        <w:shd w:fill="0D1117" w:val="clear"/>
        <w:spacing w:before="0" w:after="0"/>
      </w:pPr>
      <w:r>
        <w:rPr>
          <w:rFonts w:ascii="Courier New" w:cs="Courier New" w:eastAsia="Courier New" w:hAnsi="Courier New"/>
          <w:color w:val="A8FF78"/>
          <w:sz w:val="18"/>
          <w:szCs w:val="18"/>
        </w:rPr>
        <w:t xml:space="preserve">        processors: [memory_limiter, tail_sampling, batch]</w:t>
      </w:r>
    </w:p>
    <w:p>
      <w:pPr>
        <w:shd w:fill="0D1117" w:val="clear"/>
        <w:spacing w:before="0" w:after="0"/>
      </w:pPr>
      <w:r>
        <w:rPr>
          <w:rFonts w:ascii="Courier New" w:cs="Courier New" w:eastAsia="Courier New" w:hAnsi="Courier New"/>
          <w:color w:val="A8FF78"/>
          <w:sz w:val="18"/>
          <w:szCs w:val="18"/>
        </w:rPr>
        <w:t xml:space="preserve">        exporters:  [otlphttp]</w:t>
      </w:r>
    </w:p>
    <w:p>
      <w:pPr>
        <w:shd w:fill="0D1117" w:val="clear"/>
        <w:spacing w:before="0" w:after="0"/>
      </w:pPr>
      <w:r>
        <w:rPr>
          <w:rFonts w:ascii="Courier New" w:cs="Courier New" w:eastAsia="Courier New" w:hAnsi="Courier New"/>
          <w:color w:val="A8FF78"/>
          <w:sz w:val="18"/>
          <w:szCs w:val="18"/>
        </w:rPr>
        <w:t xml:space="preserve">      logs:</w:t>
      </w:r>
    </w:p>
    <w:p>
      <w:pPr>
        <w:shd w:fill="0D1117" w:val="clear"/>
        <w:spacing w:before="0" w:after="0"/>
      </w:pPr>
      <w:r>
        <w:rPr>
          <w:rFonts w:ascii="Courier New" w:cs="Courier New" w:eastAsia="Courier New" w:hAnsi="Courier New"/>
          <w:color w:val="A8FF78"/>
          <w:sz w:val="18"/>
          <w:szCs w:val="18"/>
        </w:rPr>
        <w:t xml:space="preserve">        receivers:  [otlp]</w:t>
      </w:r>
    </w:p>
    <w:p>
      <w:pPr>
        <w:shd w:fill="0D1117" w:val="clear"/>
        <w:spacing w:before="0" w:after="0"/>
      </w:pPr>
      <w:r>
        <w:rPr>
          <w:rFonts w:ascii="Courier New" w:cs="Courier New" w:eastAsia="Courier New" w:hAnsi="Courier New"/>
          <w:color w:val="A8FF78"/>
          <w:sz w:val="18"/>
          <w:szCs w:val="18"/>
        </w:rPr>
        <w:t xml:space="preserve">        processors: [memory_limiter, batch]</w:t>
      </w:r>
    </w:p>
    <w:p>
      <w:pPr>
        <w:shd w:fill="0D1117" w:val="clear"/>
        <w:spacing w:before="0" w:after="0"/>
      </w:pPr>
      <w:r>
        <w:rPr>
          <w:rFonts w:ascii="Courier New" w:cs="Courier New" w:eastAsia="Courier New" w:hAnsi="Courier New"/>
          <w:color w:val="A8FF78"/>
          <w:sz w:val="18"/>
          <w:szCs w:val="18"/>
        </w:rPr>
        <w:t xml:space="preserve">        exporters:  [alibabacloud_logservice/logs]</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F0"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Tail-Based Sampling: The Right Default</w:t>
            </w:r>
          </w:p>
          <w:p>
            <w:pPr>
              <w:spacing w:before="0" w:after="0"/>
            </w:pPr>
            <w:r>
              <w:rPr>
                <w:rFonts w:ascii="Arial" w:cs="Arial" w:eastAsia="Arial" w:hAnsi="Arial"/>
                <w:color w:val="333333"/>
                <w:sz w:val="20"/>
                <w:szCs w:val="20"/>
              </w:rPr>
              <w:t xml:space="preserve">Head-based sampling (randomly dropping 90% of traces at the point they start) is simple but discards exactly the traces you need most — the slow and erroneous ones. Tail-based sampling holds traces in a buffer, makes the keep/drop decision after completion, and ensures 100% of error traces and slow traces are retained regardless of the overall sampling rate.</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Connecting Application Logs to Traces via trace_id</w:t>
      </w:r>
    </w:p>
    <w:p>
      <w:pPr>
        <w:spacing w:before="80" w:after="100"/>
      </w:pPr>
      <w:r>
        <w:rPr>
          <w:rFonts w:ascii="Arial" w:cs="Arial" w:eastAsia="Arial" w:hAnsi="Arial"/>
          <w:sz w:val="22"/>
          <w:szCs w:val="22"/>
        </w:rPr>
        <w:t xml:space="preserve">The most powerful feature of the ARMS + SLS integration is the ability to click from a slow trace in ARMS directly to the corresponding application logs in SLS. This requires your application to inject the </w:t>
      </w:r>
      <w:r>
        <w:rPr>
          <w:rFonts w:ascii="Arial" w:cs="Arial" w:eastAsia="Arial" w:hAnsi="Arial"/>
          <w:b/>
          <w:bCs/>
          <w:sz w:val="22"/>
          <w:szCs w:val="22"/>
        </w:rPr>
        <w:t xml:space="preserve">trace_id</w:t>
      </w:r>
      <w:r>
        <w:rPr>
          <w:rFonts w:ascii="Arial" w:cs="Arial" w:eastAsia="Arial" w:hAnsi="Arial"/>
          <w:sz w:val="22"/>
          <w:szCs w:val="22"/>
        </w:rPr>
        <w:t xml:space="preserve"> into every log line:</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Python: Inject trace context into structured log output</w:t>
      </w:r>
    </w:p>
    <w:p>
      <w:pPr>
        <w:shd w:fill="0D1117" w:val="clear"/>
        <w:spacing w:before="0" w:after="0"/>
      </w:pPr>
      <w:r>
        <w:rPr>
          <w:rFonts w:ascii="Courier New" w:cs="Courier New" w:eastAsia="Courier New" w:hAnsi="Courier New"/>
          <w:color w:val="6A9955"/>
          <w:sz w:val="18"/>
          <w:szCs w:val="18"/>
        </w:rPr>
        <w:t xml:space="preserve">  # Works with FastAPI + structlog or standard logging</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569CD6"/>
          <w:sz w:val="18"/>
          <w:szCs w:val="18"/>
        </w:rPr>
        <w:t xml:space="preserve">  import logging</w:t>
      </w:r>
    </w:p>
    <w:p>
      <w:pPr>
        <w:shd w:fill="0D1117" w:val="clear"/>
        <w:spacing w:before="0" w:after="0"/>
      </w:pPr>
      <w:r>
        <w:rPr>
          <w:rFonts w:ascii="Courier New" w:cs="Courier New" w:eastAsia="Courier New" w:hAnsi="Courier New"/>
          <w:color w:val="569CD6"/>
          <w:sz w:val="18"/>
          <w:szCs w:val="18"/>
        </w:rPr>
        <w:t xml:space="preserve">  import structlog</w:t>
      </w:r>
    </w:p>
    <w:p>
      <w:pPr>
        <w:shd w:fill="0D1117" w:val="clear"/>
        <w:spacing w:before="0" w:after="0"/>
      </w:pPr>
      <w:r>
        <w:rPr>
          <w:rFonts w:ascii="Courier New" w:cs="Courier New" w:eastAsia="Courier New" w:hAnsi="Courier New"/>
          <w:color w:val="569CD6"/>
          <w:sz w:val="18"/>
          <w:szCs w:val="18"/>
        </w:rPr>
        <w:t xml:space="preserve">  from opentelemetry import trace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def add_trace_context(logger, method, event_dict):</w:t>
      </w:r>
    </w:p>
    <w:p>
      <w:pPr>
        <w:shd w:fill="0D1117" w:val="clear"/>
        <w:spacing w:before="0" w:after="0"/>
      </w:pPr>
      <w:r>
        <w:rPr>
          <w:rFonts w:ascii="Courier New" w:cs="Courier New" w:eastAsia="Courier New" w:hAnsi="Courier New"/>
          <w:color w:val="6A9955"/>
          <w:sz w:val="18"/>
          <w:szCs w:val="18"/>
        </w:rPr>
        <w:t xml:space="preserve">      """Inject OTel trace context into every log record."""</w:t>
      </w:r>
    </w:p>
    <w:p>
      <w:pPr>
        <w:shd w:fill="0D1117" w:val="clear"/>
        <w:spacing w:before="0" w:after="0"/>
      </w:pPr>
      <w:r>
        <w:rPr>
          <w:rFonts w:ascii="Courier New" w:cs="Courier New" w:eastAsia="Courier New" w:hAnsi="Courier New"/>
          <w:color w:val="A8FF78"/>
          <w:sz w:val="18"/>
          <w:szCs w:val="18"/>
        </w:rPr>
        <w:t xml:space="preserve">      span = trace.get_current_span()</w:t>
      </w:r>
    </w:p>
    <w:p>
      <w:pPr>
        <w:shd w:fill="0D1117" w:val="clear"/>
        <w:spacing w:before="0" w:after="0"/>
      </w:pPr>
      <w:r>
        <w:rPr>
          <w:rFonts w:ascii="Courier New" w:cs="Courier New" w:eastAsia="Courier New" w:hAnsi="Courier New"/>
          <w:color w:val="A8FF78"/>
          <w:sz w:val="18"/>
          <w:szCs w:val="18"/>
        </w:rPr>
        <w:t xml:space="preserve">      if span and span.is_recording():</w:t>
      </w:r>
    </w:p>
    <w:p>
      <w:pPr>
        <w:shd w:fill="0D1117" w:val="clear"/>
        <w:spacing w:before="0" w:after="0"/>
      </w:pPr>
      <w:r>
        <w:rPr>
          <w:rFonts w:ascii="Courier New" w:cs="Courier New" w:eastAsia="Courier New" w:hAnsi="Courier New"/>
          <w:color w:val="A8FF78"/>
          <w:sz w:val="18"/>
          <w:szCs w:val="18"/>
        </w:rPr>
        <w:t xml:space="preserve">          ctx = span.get_span_context()</w:t>
      </w:r>
    </w:p>
    <w:p>
      <w:pPr>
        <w:shd w:fill="0D1117" w:val="clear"/>
        <w:spacing w:before="0" w:after="0"/>
      </w:pPr>
      <w:r>
        <w:rPr>
          <w:rFonts w:ascii="Courier New" w:cs="Courier New" w:eastAsia="Courier New" w:hAnsi="Courier New"/>
          <w:color w:val="A8FF78"/>
          <w:sz w:val="18"/>
          <w:szCs w:val="18"/>
        </w:rPr>
        <w:t xml:space="preserve">          event_dict['trace_id'] = format(ctx.trace_id, '032x')</w:t>
      </w:r>
    </w:p>
    <w:p>
      <w:pPr>
        <w:shd w:fill="0D1117" w:val="clear"/>
        <w:spacing w:before="0" w:after="0"/>
      </w:pPr>
      <w:r>
        <w:rPr>
          <w:rFonts w:ascii="Courier New" w:cs="Courier New" w:eastAsia="Courier New" w:hAnsi="Courier New"/>
          <w:color w:val="A8FF78"/>
          <w:sz w:val="18"/>
          <w:szCs w:val="18"/>
        </w:rPr>
        <w:t xml:space="preserve">          event_dict['span_id']  = format(ctx.span_id, '016x')</w:t>
      </w:r>
    </w:p>
    <w:p>
      <w:pPr>
        <w:shd w:fill="0D1117" w:val="clear"/>
        <w:spacing w:before="0" w:after="0"/>
      </w:pPr>
      <w:r>
        <w:rPr>
          <w:rFonts w:ascii="Courier New" w:cs="Courier New" w:eastAsia="Courier New" w:hAnsi="Courier New"/>
          <w:color w:val="A8FF78"/>
          <w:sz w:val="18"/>
          <w:szCs w:val="18"/>
        </w:rPr>
        <w:t xml:space="preserve">      return event_dict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structlog.configure(</w:t>
      </w:r>
    </w:p>
    <w:p>
      <w:pPr>
        <w:shd w:fill="0D1117" w:val="clear"/>
        <w:spacing w:before="0" w:after="0"/>
      </w:pPr>
      <w:r>
        <w:rPr>
          <w:rFonts w:ascii="Courier New" w:cs="Courier New" w:eastAsia="Courier New" w:hAnsi="Courier New"/>
          <w:color w:val="A8FF78"/>
          <w:sz w:val="18"/>
          <w:szCs w:val="18"/>
        </w:rPr>
        <w:t xml:space="preserve">      processors=[</w:t>
      </w:r>
    </w:p>
    <w:p>
      <w:pPr>
        <w:shd w:fill="0D1117" w:val="clear"/>
        <w:spacing w:before="0" w:after="0"/>
      </w:pPr>
      <w:r>
        <w:rPr>
          <w:rFonts w:ascii="Courier New" w:cs="Courier New" w:eastAsia="Courier New" w:hAnsi="Courier New"/>
          <w:color w:val="6A9955"/>
          <w:sz w:val="18"/>
          <w:szCs w:val="18"/>
        </w:rPr>
        <w:t xml:space="preserve">          add_trace_context,             # inject trace_id first</w:t>
      </w:r>
    </w:p>
    <w:p>
      <w:pPr>
        <w:shd w:fill="0D1117" w:val="clear"/>
        <w:spacing w:before="0" w:after="0"/>
      </w:pPr>
      <w:r>
        <w:rPr>
          <w:rFonts w:ascii="Courier New" w:cs="Courier New" w:eastAsia="Courier New" w:hAnsi="Courier New"/>
          <w:color w:val="6A9955"/>
          <w:sz w:val="18"/>
          <w:szCs w:val="18"/>
        </w:rPr>
        <w:t xml:space="preserve">          structlog.processors.JSONRenderer()  # output structured JSON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log = structlog.get_logger()</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Result: every log line now contains trace_id and span_id:</w:t>
      </w:r>
    </w:p>
    <w:p>
      <w:pPr>
        <w:shd w:fill="0D1117" w:val="clear"/>
        <w:spacing w:before="0" w:after="0"/>
      </w:pPr>
      <w:r>
        <w:rPr>
          <w:rFonts w:ascii="Courier New" w:cs="Courier New" w:eastAsia="Courier New" w:hAnsi="Courier New"/>
          <w:color w:val="6A9955"/>
          <w:sz w:val="18"/>
          <w:szCs w:val="18"/>
        </w:rPr>
        <w:t xml:space="preserve">  # {"event": "DB query", "trace_id": "abc123def456", "span_id": "789", "duration_ms": 47}</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2"/>
        <w:spacing w:before="300" w:after="120"/>
      </w:pPr>
      <w:r>
        <w:rPr>
          <w:rFonts w:ascii="Arial" w:cs="Arial" w:eastAsia="Arial" w:hAnsi="Arial"/>
          <w:b/>
          <w:bCs/>
          <w:color w:val="2C3E7A"/>
          <w:sz w:val="26"/>
          <w:szCs w:val="26"/>
        </w:rPr>
        <w:t xml:space="preserve">5. Building a Unified Dashboard: Service Health + Infrastructure Metrics</w:t>
      </w:r>
    </w:p>
    <w:p>
      <w:pPr>
        <w:spacing w:before="80" w:after="100"/>
      </w:pPr>
      <w:r>
        <w:rPr>
          <w:rFonts w:ascii="Arial" w:cs="Arial" w:eastAsia="Arial" w:hAnsi="Arial"/>
          <w:sz w:val="22"/>
          <w:szCs w:val="22"/>
        </w:rPr>
        <w:t xml:space="preserve">A good production dashboard answers two questions at a glance: </w:t>
      </w:r>
      <w:r>
        <w:rPr>
          <w:rFonts w:ascii="Arial" w:cs="Arial" w:eastAsia="Arial" w:hAnsi="Arial"/>
          <w:b/>
          <w:bCs/>
          <w:sz w:val="22"/>
          <w:szCs w:val="22"/>
        </w:rPr>
        <w:t xml:space="preserve">"Is anything broken right now?"</w:t>
      </w:r>
      <w:r>
        <w:rPr>
          <w:rFonts w:ascii="Arial" w:cs="Arial" w:eastAsia="Arial" w:hAnsi="Arial"/>
          <w:sz w:val="22"/>
          <w:szCs w:val="22"/>
        </w:rPr>
        <w:t xml:space="preserve"> and </w:t>
      </w:r>
      <w:r>
        <w:rPr>
          <w:rFonts w:ascii="Arial" w:cs="Arial" w:eastAsia="Arial" w:hAnsi="Arial"/>
          <w:b/>
          <w:bCs/>
          <w:sz w:val="22"/>
          <w:szCs w:val="22"/>
        </w:rPr>
        <w:t xml:space="preserve">"Where is the health trending?"</w:t>
      </w:r>
      <w:r>
        <w:rPr>
          <w:rFonts w:ascii="Arial" w:cs="Arial" w:eastAsia="Arial" w:hAnsi="Arial"/>
          <w:sz w:val="22"/>
          <w:szCs w:val="22"/>
        </w:rPr>
        <w:t xml:space="preserve"> Build it in SLS, which provides rich dashboard components and can combine application log metrics, ARMS APM data, and CloudMonitor infrastructure metrics in one view.</w:t>
      </w:r>
    </w:p>
    <w:p>
      <w:pPr>
        <w:pStyle w:val="Heading3"/>
        <w:spacing w:before="200" w:after="80"/>
      </w:pPr>
      <w:r>
        <w:rPr>
          <w:rFonts w:ascii="Arial" w:cs="Arial" w:eastAsia="Arial" w:hAnsi="Arial"/>
          <w:b/>
          <w:bCs/>
          <w:color w:val="E8501A"/>
          <w:sz w:val="22"/>
          <w:szCs w:val="22"/>
        </w:rPr>
        <w:t xml:space="preserve">The Four Golden Signals Dashboard</w:t>
      </w:r>
    </w:p>
    <w:p>
      <w:pPr>
        <w:spacing w:before="80" w:after="100"/>
      </w:pPr>
      <w:r>
        <w:rPr>
          <w:rFonts w:ascii="Arial" w:cs="Arial" w:eastAsia="Arial" w:hAnsi="Arial"/>
          <w:sz w:val="22"/>
          <w:szCs w:val="22"/>
        </w:rPr>
        <w:t xml:space="preserve">Google's SRE handbook defines the four golden signals: latency, traffic, errors, and saturation. Here is the SLS query for each:</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 SIGNAL 1: LATENCY (p50 / p95 / p99) ────────────────────────────</w:t>
      </w:r>
    </w:p>
    <w:p>
      <w:pPr>
        <w:shd w:fill="0D1117" w:val="clear"/>
        <w:spacing w:before="0" w:after="0"/>
      </w:pPr>
      <w:r>
        <w:rPr>
          <w:rFonts w:ascii="Courier New" w:cs="Courier New" w:eastAsia="Courier New" w:hAnsi="Courier New"/>
          <w:color w:val="A8FF78"/>
          <w:sz w:val="18"/>
          <w:szCs w:val="18"/>
        </w:rPr>
        <w:t xml:space="preserve">  * | SELECT service,</w:t>
      </w:r>
    </w:p>
    <w:p>
      <w:pPr>
        <w:shd w:fill="0D1117" w:val="clear"/>
        <w:spacing w:before="0" w:after="0"/>
      </w:pPr>
      <w:r>
        <w:rPr>
          <w:rFonts w:ascii="Courier New" w:cs="Courier New" w:eastAsia="Courier New" w:hAnsi="Courier New"/>
          <w:color w:val="A8FF78"/>
          <w:sz w:val="18"/>
          <w:szCs w:val="18"/>
        </w:rPr>
        <w:t xml:space="preserve">           approx_percentile(CAST(request_time AS double), 0.50) AS p50_ms,</w:t>
      </w:r>
    </w:p>
    <w:p>
      <w:pPr>
        <w:shd w:fill="0D1117" w:val="clear"/>
        <w:spacing w:before="0" w:after="0"/>
      </w:pPr>
      <w:r>
        <w:rPr>
          <w:rFonts w:ascii="Courier New" w:cs="Courier New" w:eastAsia="Courier New" w:hAnsi="Courier New"/>
          <w:color w:val="A8FF78"/>
          <w:sz w:val="18"/>
          <w:szCs w:val="18"/>
        </w:rPr>
        <w:t xml:space="preserve">           approx_percentile(CAST(request_time AS double), 0.95) AS p95_ms,</w:t>
      </w:r>
    </w:p>
    <w:p>
      <w:pPr>
        <w:shd w:fill="0D1117" w:val="clear"/>
        <w:spacing w:before="0" w:after="0"/>
      </w:pPr>
      <w:r>
        <w:rPr>
          <w:rFonts w:ascii="Courier New" w:cs="Courier New" w:eastAsia="Courier New" w:hAnsi="Courier New"/>
          <w:color w:val="A8FF78"/>
          <w:sz w:val="18"/>
          <w:szCs w:val="18"/>
        </w:rPr>
        <w:t xml:space="preserve">           approx_percentile(CAST(request_time AS double), 0.99) AS p99_ms</w:t>
      </w:r>
    </w:p>
    <w:p>
      <w:pPr>
        <w:shd w:fill="0D1117" w:val="clear"/>
        <w:spacing w:before="0" w:after="0"/>
      </w:pPr>
      <w:r>
        <w:rPr>
          <w:rFonts w:ascii="Courier New" w:cs="Courier New" w:eastAsia="Courier New" w:hAnsi="Courier New"/>
          <w:color w:val="A8FF78"/>
          <w:sz w:val="18"/>
          <w:szCs w:val="18"/>
        </w:rPr>
        <w:t xml:space="preserve">    FROM log WHERE __time__ &gt;= to_unixtime(date_add('minute', -60, now()))</w:t>
      </w:r>
    </w:p>
    <w:p>
      <w:pPr>
        <w:shd w:fill="0D1117" w:val="clear"/>
        <w:spacing w:before="0" w:after="0"/>
      </w:pPr>
      <w:r>
        <w:rPr>
          <w:rFonts w:ascii="Courier New" w:cs="Courier New" w:eastAsia="Courier New" w:hAnsi="Courier New"/>
          <w:color w:val="A8FF78"/>
          <w:sz w:val="18"/>
          <w:szCs w:val="18"/>
        </w:rPr>
        <w:t xml:space="preserve">    GROUP BY service ORDER BY p99_ms DESC;</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 SIGNAL 2: TRAFFIC (requests per second) ─────────────────────────</w:t>
      </w:r>
    </w:p>
    <w:p>
      <w:pPr>
        <w:shd w:fill="0D1117" w:val="clear"/>
        <w:spacing w:before="0" w:after="0"/>
      </w:pPr>
      <w:r>
        <w:rPr>
          <w:rFonts w:ascii="Courier New" w:cs="Courier New" w:eastAsia="Courier New" w:hAnsi="Courier New"/>
          <w:color w:val="A8FF78"/>
          <w:sz w:val="18"/>
          <w:szCs w:val="18"/>
        </w:rPr>
        <w:t xml:space="preserve">  * | SELECT date_trunc('minute', from_unixtime(__time__)) AS minute,</w:t>
      </w:r>
    </w:p>
    <w:p>
      <w:pPr>
        <w:shd w:fill="0D1117" w:val="clear"/>
        <w:spacing w:before="0" w:after="0"/>
      </w:pPr>
      <w:r>
        <w:rPr>
          <w:rFonts w:ascii="Courier New" w:cs="Courier New" w:eastAsia="Courier New" w:hAnsi="Courier New"/>
          <w:color w:val="A8FF78"/>
          <w:sz w:val="18"/>
          <w:szCs w:val="18"/>
        </w:rPr>
        <w:t xml:space="preserve">           COUNT(*) / 60.0 AS rps,</w:t>
      </w:r>
    </w:p>
    <w:p>
      <w:pPr>
        <w:shd w:fill="0D1117" w:val="clear"/>
        <w:spacing w:before="0" w:after="0"/>
      </w:pPr>
      <w:r>
        <w:rPr>
          <w:rFonts w:ascii="Courier New" w:cs="Courier New" w:eastAsia="Courier New" w:hAnsi="Courier New"/>
          <w:color w:val="A8FF78"/>
          <w:sz w:val="18"/>
          <w:szCs w:val="18"/>
        </w:rPr>
        <w:t xml:space="preserve">           service</w:t>
      </w:r>
    </w:p>
    <w:p>
      <w:pPr>
        <w:shd w:fill="0D1117" w:val="clear"/>
        <w:spacing w:before="0" w:after="0"/>
      </w:pPr>
      <w:r>
        <w:rPr>
          <w:rFonts w:ascii="Courier New" w:cs="Courier New" w:eastAsia="Courier New" w:hAnsi="Courier New"/>
          <w:color w:val="A8FF78"/>
          <w:sz w:val="18"/>
          <w:szCs w:val="18"/>
        </w:rPr>
        <w:t xml:space="preserve">    FROM log WHERE status &gt; 0</w:t>
      </w:r>
    </w:p>
    <w:p>
      <w:pPr>
        <w:shd w:fill="0D1117" w:val="clear"/>
        <w:spacing w:before="0" w:after="0"/>
      </w:pPr>
      <w:r>
        <w:rPr>
          <w:rFonts w:ascii="Courier New" w:cs="Courier New" w:eastAsia="Courier New" w:hAnsi="Courier New"/>
          <w:color w:val="A8FF78"/>
          <w:sz w:val="18"/>
          <w:szCs w:val="18"/>
        </w:rPr>
        <w:t xml:space="preserve">    GROUP BY minute, service</w:t>
      </w:r>
    </w:p>
    <w:p>
      <w:pPr>
        <w:shd w:fill="0D1117" w:val="clear"/>
        <w:spacing w:before="0" w:after="0"/>
      </w:pPr>
      <w:r>
        <w:rPr>
          <w:rFonts w:ascii="Courier New" w:cs="Courier New" w:eastAsia="Courier New" w:hAnsi="Courier New"/>
          <w:color w:val="A8FF78"/>
          <w:sz w:val="18"/>
          <w:szCs w:val="18"/>
        </w:rPr>
        <w:t xml:space="preserve">    ORDER BY minute DESC;</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 SIGNAL 3: ERRORS (error rate %) ─────────────────────────────────</w:t>
      </w:r>
    </w:p>
    <w:p>
      <w:pPr>
        <w:shd w:fill="0D1117" w:val="clear"/>
        <w:spacing w:before="0" w:after="0"/>
      </w:pPr>
      <w:r>
        <w:rPr>
          <w:rFonts w:ascii="Courier New" w:cs="Courier New" w:eastAsia="Courier New" w:hAnsi="Courier New"/>
          <w:color w:val="A8FF78"/>
          <w:sz w:val="18"/>
          <w:szCs w:val="18"/>
        </w:rPr>
        <w:t xml:space="preserve">  * | SELECT service,</w:t>
      </w:r>
    </w:p>
    <w:p>
      <w:pPr>
        <w:shd w:fill="0D1117" w:val="clear"/>
        <w:spacing w:before="0" w:after="0"/>
      </w:pPr>
      <w:r>
        <w:rPr>
          <w:rFonts w:ascii="Courier New" w:cs="Courier New" w:eastAsia="Courier New" w:hAnsi="Courier New"/>
          <w:color w:val="A8FF78"/>
          <w:sz w:val="18"/>
          <w:szCs w:val="18"/>
        </w:rPr>
        <w:t xml:space="preserve">           COUNT(*) AS total,</w:t>
      </w:r>
    </w:p>
    <w:p>
      <w:pPr>
        <w:shd w:fill="0D1117" w:val="clear"/>
        <w:spacing w:before="0" w:after="0"/>
      </w:pPr>
      <w:r>
        <w:rPr>
          <w:rFonts w:ascii="Courier New" w:cs="Courier New" w:eastAsia="Courier New" w:hAnsi="Courier New"/>
          <w:color w:val="A8FF78"/>
          <w:sz w:val="18"/>
          <w:szCs w:val="18"/>
        </w:rPr>
        <w:t xml:space="preserve">           SUM(IF(status &gt;= 500, 1, 0)) AS server_errors,</w:t>
      </w:r>
    </w:p>
    <w:p>
      <w:pPr>
        <w:shd w:fill="0D1117" w:val="clear"/>
        <w:spacing w:before="0" w:after="0"/>
      </w:pPr>
      <w:r>
        <w:rPr>
          <w:rFonts w:ascii="Courier New" w:cs="Courier New" w:eastAsia="Courier New" w:hAnsi="Courier New"/>
          <w:color w:val="A8FF78"/>
          <w:sz w:val="18"/>
          <w:szCs w:val="18"/>
        </w:rPr>
        <w:t xml:space="preserve">           SUM(IF(status &gt;= 400 AND status &lt; 500, 1, 0)) AS client_errors,</w:t>
      </w:r>
    </w:p>
    <w:p>
      <w:pPr>
        <w:shd w:fill="0D1117" w:val="clear"/>
        <w:spacing w:before="0" w:after="0"/>
      </w:pPr>
      <w:r>
        <w:rPr>
          <w:rFonts w:ascii="Courier New" w:cs="Courier New" w:eastAsia="Courier New" w:hAnsi="Courier New"/>
          <w:color w:val="A8FF78"/>
          <w:sz w:val="18"/>
          <w:szCs w:val="18"/>
        </w:rPr>
        <w:t xml:space="preserve">           ROUND(SUM(IF(status &gt;= 500, 1.0, 0)) / COUNT(*) * 100, 3) AS error_rate_pct</w:t>
      </w:r>
    </w:p>
    <w:p>
      <w:pPr>
        <w:shd w:fill="0D1117" w:val="clear"/>
        <w:spacing w:before="0" w:after="0"/>
      </w:pPr>
      <w:r>
        <w:rPr>
          <w:rFonts w:ascii="Courier New" w:cs="Courier New" w:eastAsia="Courier New" w:hAnsi="Courier New"/>
          <w:color w:val="A8FF78"/>
          <w:sz w:val="18"/>
          <w:szCs w:val="18"/>
        </w:rPr>
        <w:t xml:space="preserve">    FROM log WHERE __time__ &gt;= to_unixtime(date_add('hour', -1, now()))</w:t>
      </w:r>
    </w:p>
    <w:p>
      <w:pPr>
        <w:shd w:fill="0D1117" w:val="clear"/>
        <w:spacing w:before="0" w:after="0"/>
      </w:pPr>
      <w:r>
        <w:rPr>
          <w:rFonts w:ascii="Courier New" w:cs="Courier New" w:eastAsia="Courier New" w:hAnsi="Courier New"/>
          <w:color w:val="A8FF78"/>
          <w:sz w:val="18"/>
          <w:szCs w:val="18"/>
        </w:rPr>
        <w:t xml:space="preserve">    GROUP BY service HAVING total &gt; 10 ORDER BY error_rate_pct DESC;</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 SIGNAL 4: SATURATION (CPU + Memory via CloudMonitor) ─────────────</w:t>
      </w:r>
    </w:p>
    <w:p>
      <w:pPr>
        <w:shd w:fill="0D1117" w:val="clear"/>
        <w:spacing w:before="0" w:after="0"/>
      </w:pPr>
      <w:r>
        <w:rPr>
          <w:rFonts w:ascii="Courier New" w:cs="Courier New" w:eastAsia="Courier New" w:hAnsi="Courier New"/>
          <w:color w:val="6A9955"/>
          <w:sz w:val="18"/>
          <w:szCs w:val="18"/>
        </w:rPr>
        <w:t xml:space="preserve">  # Use SLS CloudLens for ECS or import CloudMonitor metrics via SLS MetricStore</w:t>
      </w:r>
    </w:p>
    <w:p>
      <w:pPr>
        <w:shd w:fill="0D1117" w:val="clear"/>
        <w:spacing w:before="0" w:after="0"/>
      </w:pPr>
      <w:r>
        <w:rPr>
          <w:rFonts w:ascii="Courier New" w:cs="Courier New" w:eastAsia="Courier New" w:hAnsi="Courier New"/>
          <w:color w:val="6A9955"/>
          <w:sz w:val="18"/>
          <w:szCs w:val="18"/>
        </w:rPr>
        <w:t xml:space="preserve">  # Then query using the MetricStore SQL syntax:</w:t>
      </w:r>
    </w:p>
    <w:p>
      <w:pPr>
        <w:shd w:fill="0D1117" w:val="clear"/>
        <w:spacing w:before="0" w:after="0"/>
      </w:pPr>
      <w:r>
        <w:rPr>
          <w:rFonts w:ascii="Courier New" w:cs="Courier New" w:eastAsia="Courier New" w:hAnsi="Courier New"/>
          <w:color w:val="A8FF78"/>
          <w:sz w:val="18"/>
          <w:szCs w:val="18"/>
        </w:rPr>
        <w:t xml:space="preserve">  * | SELECT instance_id,</w:t>
      </w:r>
    </w:p>
    <w:p>
      <w:pPr>
        <w:shd w:fill="0D1117" w:val="clear"/>
        <w:spacing w:before="0" w:after="0"/>
      </w:pPr>
      <w:r>
        <w:rPr>
          <w:rFonts w:ascii="Courier New" w:cs="Courier New" w:eastAsia="Courier New" w:hAnsi="Courier New"/>
          <w:color w:val="A8FF78"/>
          <w:sz w:val="18"/>
          <w:szCs w:val="18"/>
        </w:rPr>
        <w:t xml:space="preserve">           AVG(cpu_util) AS avg_cpu,</w:t>
      </w:r>
    </w:p>
    <w:p>
      <w:pPr>
        <w:shd w:fill="0D1117" w:val="clear"/>
        <w:spacing w:before="0" w:after="0"/>
      </w:pPr>
      <w:r>
        <w:rPr>
          <w:rFonts w:ascii="Courier New" w:cs="Courier New" w:eastAsia="Courier New" w:hAnsi="Courier New"/>
          <w:color w:val="A8FF78"/>
          <w:sz w:val="18"/>
          <w:szCs w:val="18"/>
        </w:rPr>
        <w:t xml:space="preserve">           MAX(cpu_util) AS peak_cpu,</w:t>
      </w:r>
    </w:p>
    <w:p>
      <w:pPr>
        <w:shd w:fill="0D1117" w:val="clear"/>
        <w:spacing w:before="0" w:after="0"/>
      </w:pPr>
      <w:r>
        <w:rPr>
          <w:rFonts w:ascii="Courier New" w:cs="Courier New" w:eastAsia="Courier New" w:hAnsi="Courier New"/>
          <w:color w:val="A8FF78"/>
          <w:sz w:val="18"/>
          <w:szCs w:val="18"/>
        </w:rPr>
        <w:t xml:space="preserve">           AVG(mem_util) AS avg_mem</w:t>
      </w:r>
    </w:p>
    <w:p>
      <w:pPr>
        <w:shd w:fill="0D1117" w:val="clear"/>
        <w:spacing w:before="0" w:after="0"/>
      </w:pPr>
      <w:r>
        <w:rPr>
          <w:rFonts w:ascii="Courier New" w:cs="Courier New" w:eastAsia="Courier New" w:hAnsi="Courier New"/>
          <w:color w:val="A8FF78"/>
          <w:sz w:val="18"/>
          <w:szCs w:val="18"/>
        </w:rPr>
        <w:t xml:space="preserve">    FROM metric WHERE __name__ IN ('ecs.cpu.utilization','ecs.mem.utilization')</w:t>
      </w:r>
    </w:p>
    <w:p>
      <w:pPr>
        <w:shd w:fill="0D1117" w:val="clear"/>
        <w:spacing w:before="0" w:after="0"/>
      </w:pPr>
      <w:r>
        <w:rPr>
          <w:rFonts w:ascii="Courier New" w:cs="Courier New" w:eastAsia="Courier New" w:hAnsi="Courier New"/>
          <w:color w:val="A8FF78"/>
          <w:sz w:val="18"/>
          <w:szCs w:val="18"/>
        </w:rPr>
        <w:t xml:space="preserve">    GROUP BY instance_id ORDER BY peak_cpu DESC LIMIT 20;</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SLO Burn Rate Dashboard</w:t>
      </w:r>
    </w:p>
    <w:p>
      <w:pPr>
        <w:spacing w:before="80" w:after="100"/>
      </w:pPr>
      <w:r>
        <w:rPr>
          <w:rFonts w:ascii="Arial" w:cs="Arial" w:eastAsia="Arial" w:hAnsi="Arial"/>
          <w:sz w:val="22"/>
          <w:szCs w:val="22"/>
        </w:rPr>
        <w:t xml:space="preserve">For SRE teams managing error budgets, add a </w:t>
      </w:r>
      <w:r>
        <w:rPr>
          <w:rFonts w:ascii="Arial" w:cs="Arial" w:eastAsia="Arial" w:hAnsi="Arial"/>
          <w:b/>
          <w:bCs/>
          <w:sz w:val="22"/>
          <w:szCs w:val="22"/>
        </w:rPr>
        <w:t xml:space="preserve">burn rate</w:t>
      </w:r>
      <w:r>
        <w:rPr>
          <w:rFonts w:ascii="Arial" w:cs="Arial" w:eastAsia="Arial" w:hAnsi="Arial"/>
          <w:sz w:val="22"/>
          <w:szCs w:val="22"/>
        </w:rPr>
        <w:t xml:space="preserve"> chart that shows how quickly the monthly error budget is being consumed:</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SLO: 99.9% availability (43.8 minutes budget per month)</w:t>
      </w:r>
    </w:p>
    <w:p>
      <w:pPr>
        <w:shd w:fill="0D1117" w:val="clear"/>
        <w:spacing w:before="0" w:after="0"/>
      </w:pPr>
      <w:r>
        <w:rPr>
          <w:rFonts w:ascii="Courier New" w:cs="Courier New" w:eastAsia="Courier New" w:hAnsi="Courier New"/>
          <w:color w:val="6A9955"/>
          <w:sz w:val="18"/>
          <w:szCs w:val="18"/>
        </w:rPr>
        <w:t xml:space="preserve">  # Burn rate: actual error rate / (1 - SLO target)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 | SELECT service,</w:t>
      </w:r>
    </w:p>
    <w:p>
      <w:pPr>
        <w:shd w:fill="0D1117" w:val="clear"/>
        <w:spacing w:before="0" w:after="0"/>
      </w:pPr>
      <w:r>
        <w:rPr>
          <w:rFonts w:ascii="Courier New" w:cs="Courier New" w:eastAsia="Courier New" w:hAnsi="Courier New"/>
          <w:color w:val="A8FF78"/>
          <w:sz w:val="18"/>
          <w:szCs w:val="18"/>
        </w:rPr>
        <w:t xml:space="preserve">           SUM(IF(status &gt;= 500, 1.0, 0)) / COUNT(*) AS error_rate,</w:t>
      </w:r>
    </w:p>
    <w:p>
      <w:pPr>
        <w:shd w:fill="0D1117" w:val="clear"/>
        <w:spacing w:before="0" w:after="0"/>
      </w:pPr>
      <w:r>
        <w:rPr>
          <w:rFonts w:ascii="Courier New" w:cs="Courier New" w:eastAsia="Courier New" w:hAnsi="Courier New"/>
          <w:color w:val="A8FF78"/>
          <w:sz w:val="18"/>
          <w:szCs w:val="18"/>
        </w:rPr>
        <w:t xml:space="preserve">           SUM(IF(status &gt;= 500, 1.0, 0)) / COUNT(*) / 0.001 AS burn_rate,</w:t>
      </w:r>
    </w:p>
    <w:p>
      <w:pPr>
        <w:shd w:fill="0D1117" w:val="clear"/>
        <w:spacing w:before="0" w:after="0"/>
      </w:pPr>
      <w:r>
        <w:rPr>
          <w:rFonts w:ascii="Courier New" w:cs="Courier New" w:eastAsia="Courier New" w:hAnsi="Courier New"/>
          <w:color w:val="A8FF78"/>
          <w:sz w:val="18"/>
          <w:szCs w:val="18"/>
        </w:rPr>
        <w:t xml:space="preserve">           CASE</w:t>
      </w:r>
    </w:p>
    <w:p>
      <w:pPr>
        <w:shd w:fill="0D1117" w:val="clear"/>
        <w:spacing w:before="0" w:after="0"/>
      </w:pPr>
      <w:r>
        <w:rPr>
          <w:rFonts w:ascii="Courier New" w:cs="Courier New" w:eastAsia="Courier New" w:hAnsi="Courier New"/>
          <w:color w:val="A8FF78"/>
          <w:sz w:val="18"/>
          <w:szCs w:val="18"/>
        </w:rPr>
        <w:t xml:space="preserve">             WHEN (SUM(IF(status &gt;= 500, 1.0, 0)) / COUNT(*) / 0.001) &gt; 14.4</w:t>
      </w:r>
    </w:p>
    <w:p>
      <w:pPr>
        <w:shd w:fill="0D1117" w:val="clear"/>
        <w:spacing w:before="0" w:after="0"/>
      </w:pPr>
      <w:r>
        <w:rPr>
          <w:rFonts w:ascii="Courier New" w:cs="Courier New" w:eastAsia="Courier New" w:hAnsi="Courier New"/>
          <w:color w:val="A8FF78"/>
          <w:sz w:val="18"/>
          <w:szCs w:val="18"/>
        </w:rPr>
        <w:t xml:space="preserve">               THEN 'CRITICAL: budget exhausted in &lt; 1hr'</w:t>
      </w:r>
    </w:p>
    <w:p>
      <w:pPr>
        <w:shd w:fill="0D1117" w:val="clear"/>
        <w:spacing w:before="0" w:after="0"/>
      </w:pPr>
      <w:r>
        <w:rPr>
          <w:rFonts w:ascii="Courier New" w:cs="Courier New" w:eastAsia="Courier New" w:hAnsi="Courier New"/>
          <w:color w:val="A8FF78"/>
          <w:sz w:val="18"/>
          <w:szCs w:val="18"/>
        </w:rPr>
        <w:t xml:space="preserve">             WHEN (SUM(IF(status &gt;= 500, 1.0, 0)) / COUNT(*) / 0.001) &gt; 6.0</w:t>
      </w:r>
    </w:p>
    <w:p>
      <w:pPr>
        <w:shd w:fill="0D1117" w:val="clear"/>
        <w:spacing w:before="0" w:after="0"/>
      </w:pPr>
      <w:r>
        <w:rPr>
          <w:rFonts w:ascii="Courier New" w:cs="Courier New" w:eastAsia="Courier New" w:hAnsi="Courier New"/>
          <w:color w:val="A8FF78"/>
          <w:sz w:val="18"/>
          <w:szCs w:val="18"/>
        </w:rPr>
        <w:t xml:space="preserve">               THEN 'WARNING: budget exhausted in &lt; 6hr'</w:t>
      </w:r>
    </w:p>
    <w:p>
      <w:pPr>
        <w:shd w:fill="0D1117" w:val="clear"/>
        <w:spacing w:before="0" w:after="0"/>
      </w:pPr>
      <w:r>
        <w:rPr>
          <w:rFonts w:ascii="Courier New" w:cs="Courier New" w:eastAsia="Courier New" w:hAnsi="Courier New"/>
          <w:color w:val="A8FF78"/>
          <w:sz w:val="18"/>
          <w:szCs w:val="18"/>
        </w:rPr>
        <w:t xml:space="preserve">             ELSE 'OK'</w:t>
      </w:r>
    </w:p>
    <w:p>
      <w:pPr>
        <w:shd w:fill="0D1117" w:val="clear"/>
        <w:spacing w:before="0" w:after="0"/>
      </w:pPr>
      <w:r>
        <w:rPr>
          <w:rFonts w:ascii="Courier New" w:cs="Courier New" w:eastAsia="Courier New" w:hAnsi="Courier New"/>
          <w:color w:val="A8FF78"/>
          <w:sz w:val="18"/>
          <w:szCs w:val="18"/>
        </w:rPr>
        <w:t xml:space="preserve">           END AS slo_status</w:t>
      </w:r>
    </w:p>
    <w:p>
      <w:pPr>
        <w:shd w:fill="0D1117" w:val="clear"/>
        <w:spacing w:before="0" w:after="0"/>
      </w:pPr>
      <w:r>
        <w:rPr>
          <w:rFonts w:ascii="Courier New" w:cs="Courier New" w:eastAsia="Courier New" w:hAnsi="Courier New"/>
          <w:color w:val="A8FF78"/>
          <w:sz w:val="18"/>
          <w:szCs w:val="18"/>
        </w:rPr>
        <w:t xml:space="preserve">    FROM log WHERE __time__ &gt;= to_unixtime(date_add('hour', -1, now()))</w:t>
      </w:r>
    </w:p>
    <w:p>
      <w:pPr>
        <w:shd w:fill="0D1117" w:val="clear"/>
        <w:spacing w:before="0" w:after="0"/>
      </w:pPr>
      <w:r>
        <w:rPr>
          <w:rFonts w:ascii="Courier New" w:cs="Courier New" w:eastAsia="Courier New" w:hAnsi="Courier New"/>
          <w:color w:val="A8FF78"/>
          <w:sz w:val="18"/>
          <w:szCs w:val="18"/>
        </w:rPr>
        <w:t xml:space="preserve">    GROUP BY service;</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3FB"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Grafana Integration</w:t>
            </w:r>
          </w:p>
          <w:p>
            <w:pPr>
              <w:spacing w:before="0" w:after="0"/>
            </w:pPr>
            <w:r>
              <w:rPr>
                <w:rFonts w:ascii="Arial" w:cs="Arial" w:eastAsia="Arial" w:hAnsi="Arial"/>
                <w:color w:val="333333"/>
                <w:sz w:val="20"/>
                <w:szCs w:val="20"/>
              </w:rPr>
              <w:t xml:space="preserve">SLS exposes a Prometheus-compatible endpoint. Add it as a Prometheus data source in Grafana using the SLS endpoint URL and your AccessKey as the HTTP auth password. This lets you use existing Grafana dashboards and alert rules while storing all data in SLS — no separate Prometheus infrastructure required.</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6. Alert Routing: DingTalk &amp; PagerDuty Integration</w:t>
      </w:r>
    </w:p>
    <w:p>
      <w:pPr>
        <w:spacing w:before="80" w:after="100"/>
      </w:pPr>
      <w:r>
        <w:rPr>
          <w:rFonts w:ascii="Arial" w:cs="Arial" w:eastAsia="Arial" w:hAnsi="Arial"/>
          <w:sz w:val="22"/>
          <w:szCs w:val="22"/>
        </w:rPr>
        <w:t xml:space="preserve">An alert that no one sees is not an alert — it is a log entry. Effective alert routing means </w:t>
      </w:r>
      <w:r>
        <w:rPr>
          <w:rFonts w:ascii="Arial" w:cs="Arial" w:eastAsia="Arial" w:hAnsi="Arial"/>
          <w:b/>
          <w:bCs/>
          <w:sz w:val="22"/>
          <w:szCs w:val="22"/>
        </w:rPr>
        <w:t xml:space="preserve">the right person gets notified</w:t>
      </w:r>
      <w:r>
        <w:rPr>
          <w:rFonts w:ascii="Arial" w:cs="Arial" w:eastAsia="Arial" w:hAnsi="Arial"/>
          <w:sz w:val="22"/>
          <w:szCs w:val="22"/>
        </w:rPr>
        <w:t xml:space="preserve"> via the </w:t>
      </w:r>
      <w:r>
        <w:rPr>
          <w:rFonts w:ascii="Arial" w:cs="Arial" w:eastAsia="Arial" w:hAnsi="Arial"/>
          <w:b/>
          <w:bCs/>
          <w:sz w:val="22"/>
          <w:szCs w:val="22"/>
        </w:rPr>
        <w:t xml:space="preserve">right channel</w:t>
      </w:r>
      <w:r>
        <w:rPr>
          <w:rFonts w:ascii="Arial" w:cs="Arial" w:eastAsia="Arial" w:hAnsi="Arial"/>
          <w:sz w:val="22"/>
          <w:szCs w:val="22"/>
        </w:rPr>
        <w:t xml:space="preserve"> at the </w:t>
      </w:r>
      <w:r>
        <w:rPr>
          <w:rFonts w:ascii="Arial" w:cs="Arial" w:eastAsia="Arial" w:hAnsi="Arial"/>
          <w:b/>
          <w:bCs/>
          <w:sz w:val="22"/>
          <w:szCs w:val="22"/>
        </w:rPr>
        <w:t xml:space="preserve">right severity</w:t>
      </w:r>
      <w:r>
        <w:rPr>
          <w:rFonts w:ascii="Arial" w:cs="Arial" w:eastAsia="Arial" w:hAnsi="Arial"/>
          <w:sz w:val="22"/>
          <w:szCs w:val="22"/>
        </w:rPr>
        <w:t xml:space="preserve">, with enough context to start investigating immediately. SLS Alert Center provides a full noise-reduction and routing pipeline.</w:t>
      </w:r>
    </w:p>
    <w:p>
      <w:pPr>
        <w:pStyle w:val="Heading3"/>
        <w:spacing w:before="200" w:after="80"/>
      </w:pPr>
      <w:r>
        <w:rPr>
          <w:rFonts w:ascii="Arial" w:cs="Arial" w:eastAsia="Arial" w:hAnsi="Arial"/>
          <w:b/>
          <w:bCs/>
          <w:color w:val="E8501A"/>
          <w:sz w:val="22"/>
          <w:szCs w:val="22"/>
        </w:rPr>
        <w:t xml:space="preserve">SLS Alert Architecture</w:t>
      </w:r>
    </w:p>
    <w:p>
      <w:pPr>
        <w:spacing w:before="80" w:after="100"/>
      </w:pPr>
      <w:r>
        <w:rPr>
          <w:rFonts w:ascii="Arial" w:cs="Arial" w:eastAsia="Arial" w:hAnsi="Arial"/>
          <w:sz w:val="22"/>
          <w:szCs w:val="22"/>
        </w:rPr>
        <w:t xml:space="preserve">SLS alert processing has three stages:</w:t>
      </w:r>
    </w:p>
    <w:p>
      <w:pPr>
        <w:pStyle w:val="ListParagraph"/>
        <w:numPr>
          <w:ilvl w:val="0"/>
          <w:numId w:val="2"/>
        </w:numPr>
        <w:spacing w:before="40" w:after="40"/>
      </w:pPr>
      <w:r>
        <w:rPr>
          <w:rFonts w:ascii="Arial" w:cs="Arial" w:eastAsia="Arial" w:hAnsi="Arial"/>
          <w:sz w:val="22"/>
          <w:szCs w:val="22"/>
        </w:rPr>
        <w:t xml:space="preserve">Alert Rule — evaluates a query on a schedule. Fires when a condition is met.</w:t>
      </w:r>
    </w:p>
    <w:p>
      <w:pPr>
        <w:pStyle w:val="ListParagraph"/>
        <w:numPr>
          <w:ilvl w:val="0"/>
          <w:numId w:val="2"/>
        </w:numPr>
        <w:spacing w:before="40" w:after="40"/>
      </w:pPr>
      <w:r>
        <w:rPr>
          <w:rFonts w:ascii="Arial" w:cs="Arial" w:eastAsia="Arial" w:hAnsi="Arial"/>
          <w:sz w:val="22"/>
          <w:szCs w:val="22"/>
        </w:rPr>
        <w:t xml:space="preserve">Action Policy — maps alert severity to notification channels. Includes noise reduction (deduplication, grouping, suppression).</w:t>
      </w:r>
    </w:p>
    <w:p>
      <w:pPr>
        <w:pStyle w:val="ListParagraph"/>
        <w:numPr>
          <w:ilvl w:val="0"/>
          <w:numId w:val="2"/>
        </w:numPr>
        <w:spacing w:before="40" w:after="40"/>
      </w:pPr>
      <w:r>
        <w:rPr>
          <w:rFonts w:ascii="Arial" w:cs="Arial" w:eastAsia="Arial" w:hAnsi="Arial"/>
          <w:sz w:val="22"/>
          <w:szCs w:val="22"/>
        </w:rPr>
        <w:t xml:space="preserve">Notification Method — DingTalk, Enterprise WeChat, webhook, Function Compute, EventBridge, or custom HTTP.</w:t>
      </w:r>
    </w:p>
    <w:p>
      <w:pPr>
        <w:spacing w:before="60" w:after="60"/>
      </w:pPr>
      <w:r>
        <w:t xml:space="preserve"/>
      </w:r>
    </w:p>
    <w:p>
      <w:pPr>
        <w:pStyle w:val="Heading3"/>
        <w:spacing w:before="200" w:after="80"/>
      </w:pPr>
      <w:r>
        <w:rPr>
          <w:rFonts w:ascii="Arial" w:cs="Arial" w:eastAsia="Arial" w:hAnsi="Arial"/>
          <w:b/>
          <w:bCs/>
          <w:color w:val="E8501A"/>
          <w:sz w:val="22"/>
          <w:szCs w:val="22"/>
        </w:rPr>
        <w:t xml:space="preserve">Creating an Alert Rule via Terraform</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A8FF78"/>
          <w:sz w:val="18"/>
          <w:szCs w:val="18"/>
        </w:rPr>
        <w:t xml:space="preserve">  resource "alicloud_log_alert" "high_error_rate" {</w:t>
      </w:r>
    </w:p>
    <w:p>
      <w:pPr>
        <w:shd w:fill="0D1117" w:val="clear"/>
        <w:spacing w:before="0" w:after="0"/>
      </w:pPr>
      <w:r>
        <w:rPr>
          <w:rFonts w:ascii="Courier New" w:cs="Courier New" w:eastAsia="Courier New" w:hAnsi="Courier New"/>
          <w:color w:val="A8FF78"/>
          <w:sz w:val="18"/>
          <w:szCs w:val="18"/>
        </w:rPr>
        <w:t xml:space="preserve">    project_name = "prod-observability"</w:t>
      </w:r>
    </w:p>
    <w:p>
      <w:pPr>
        <w:shd w:fill="0D1117" w:val="clear"/>
        <w:spacing w:before="0" w:after="0"/>
      </w:pPr>
      <w:r>
        <w:rPr>
          <w:rFonts w:ascii="Courier New" w:cs="Courier New" w:eastAsia="Courier New" w:hAnsi="Courier New"/>
          <w:color w:val="A8FF78"/>
          <w:sz w:val="18"/>
          <w:szCs w:val="18"/>
        </w:rPr>
        <w:t xml:space="preserve">    alert_name   = "high-5xx-error-rate"</w:t>
      </w:r>
    </w:p>
    <w:p>
      <w:pPr>
        <w:shd w:fill="0D1117" w:val="clear"/>
        <w:spacing w:before="0" w:after="0"/>
      </w:pPr>
      <w:r>
        <w:rPr>
          <w:rFonts w:ascii="Courier New" w:cs="Courier New" w:eastAsia="Courier New" w:hAnsi="Courier New"/>
          <w:color w:val="A8FF78"/>
          <w:sz w:val="18"/>
          <w:szCs w:val="18"/>
        </w:rPr>
        <w:t xml:space="preserve">    display_name = "Service error rate above 1%"</w:t>
      </w:r>
    </w:p>
    <w:p>
      <w:pPr>
        <w:shd w:fill="0D1117" w:val="clear"/>
        <w:spacing w:before="0" w:after="0"/>
      </w:pPr>
      <w:r>
        <w:rPr>
          <w:rFonts w:ascii="Courier New" w:cs="Courier New" w:eastAsia="Courier New" w:hAnsi="Courier New"/>
          <w:color w:val="A8FF78"/>
          <w:sz w:val="18"/>
          <w:szCs w:val="18"/>
        </w:rPr>
        <w:t xml:space="preserve">    description  = "5xx error rate has exceeded SLO threshold"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schedule {</w:t>
      </w:r>
    </w:p>
    <w:p>
      <w:pPr>
        <w:shd w:fill="0D1117" w:val="clear"/>
        <w:spacing w:before="0" w:after="0"/>
      </w:pPr>
      <w:r>
        <w:rPr>
          <w:rFonts w:ascii="Courier New" w:cs="Courier New" w:eastAsia="Courier New" w:hAnsi="Courier New"/>
          <w:color w:val="A8FF78"/>
          <w:sz w:val="18"/>
          <w:szCs w:val="18"/>
        </w:rPr>
        <w:t xml:space="preserve">      type     = "FixedRate"</w:t>
      </w:r>
    </w:p>
    <w:p>
      <w:pPr>
        <w:shd w:fill="0D1117" w:val="clear"/>
        <w:spacing w:before="0" w:after="0"/>
      </w:pPr>
      <w:r>
        <w:rPr>
          <w:rFonts w:ascii="Courier New" w:cs="Courier New" w:eastAsia="Courier New" w:hAnsi="Courier New"/>
          <w:color w:val="6A9955"/>
          <w:sz w:val="18"/>
          <w:szCs w:val="18"/>
        </w:rPr>
        <w:t xml:space="preserve">      interval = "1m"    # evaluate every minute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query_list {</w:t>
      </w:r>
    </w:p>
    <w:p>
      <w:pPr>
        <w:shd w:fill="0D1117" w:val="clear"/>
        <w:spacing w:before="0" w:after="0"/>
      </w:pPr>
      <w:r>
        <w:rPr>
          <w:rFonts w:ascii="Courier New" w:cs="Courier New" w:eastAsia="Courier New" w:hAnsi="Courier New"/>
          <w:color w:val="A8FF78"/>
          <w:sz w:val="18"/>
          <w:szCs w:val="18"/>
        </w:rPr>
        <w:t xml:space="preserve">      store_type = "log"</w:t>
      </w:r>
    </w:p>
    <w:p>
      <w:pPr>
        <w:shd w:fill="0D1117" w:val="clear"/>
        <w:spacing w:before="0" w:after="0"/>
      </w:pPr>
      <w:r>
        <w:rPr>
          <w:rFonts w:ascii="Courier New" w:cs="Courier New" w:eastAsia="Courier New" w:hAnsi="Courier New"/>
          <w:color w:val="A8FF78"/>
          <w:sz w:val="18"/>
          <w:szCs w:val="18"/>
        </w:rPr>
        <w:t xml:space="preserve">      logstore   = "application-logs"</w:t>
      </w:r>
    </w:p>
    <w:p>
      <w:pPr>
        <w:shd w:fill="0D1117" w:val="clear"/>
        <w:spacing w:before="0" w:after="0"/>
      </w:pPr>
      <w:r>
        <w:rPr>
          <w:rFonts w:ascii="Courier New" w:cs="Courier New" w:eastAsia="Courier New" w:hAnsi="Courier New"/>
          <w:color w:val="A8FF78"/>
          <w:sz w:val="18"/>
          <w:szCs w:val="18"/>
        </w:rPr>
        <w:t xml:space="preserve">      query      = &lt;&lt;-EOQ</w:t>
      </w:r>
    </w:p>
    <w:p>
      <w:pPr>
        <w:shd w:fill="0D1117" w:val="clear"/>
        <w:spacing w:before="0" w:after="0"/>
      </w:pPr>
      <w:r>
        <w:rPr>
          <w:rFonts w:ascii="Courier New" w:cs="Courier New" w:eastAsia="Courier New" w:hAnsi="Courier New"/>
          <w:color w:val="A8FF78"/>
          <w:sz w:val="18"/>
          <w:szCs w:val="18"/>
        </w:rPr>
        <w:t xml:space="preserve">        * | SELECT service,</w:t>
      </w:r>
    </w:p>
    <w:p>
      <w:pPr>
        <w:shd w:fill="0D1117" w:val="clear"/>
        <w:spacing w:before="0" w:after="0"/>
      </w:pPr>
      <w:r>
        <w:rPr>
          <w:rFonts w:ascii="Courier New" w:cs="Courier New" w:eastAsia="Courier New" w:hAnsi="Courier New"/>
          <w:color w:val="A8FF78"/>
          <w:sz w:val="18"/>
          <w:szCs w:val="18"/>
        </w:rPr>
        <w:t xml:space="preserve">                 ROUND(SUM(IF(status&gt;=500,1.0,0))/COUNT(*)*100, 2) AS error_pct,</w:t>
      </w:r>
    </w:p>
    <w:p>
      <w:pPr>
        <w:shd w:fill="0D1117" w:val="clear"/>
        <w:spacing w:before="0" w:after="0"/>
      </w:pPr>
      <w:r>
        <w:rPr>
          <w:rFonts w:ascii="Courier New" w:cs="Courier New" w:eastAsia="Courier New" w:hAnsi="Courier New"/>
          <w:color w:val="A8FF78"/>
          <w:sz w:val="18"/>
          <w:szCs w:val="18"/>
        </w:rPr>
        <w:t xml:space="preserve">                 COUNT(*) AS total_requests</w:t>
      </w:r>
    </w:p>
    <w:p>
      <w:pPr>
        <w:shd w:fill="0D1117" w:val="clear"/>
        <w:spacing w:before="0" w:after="0"/>
      </w:pPr>
      <w:r>
        <w:rPr>
          <w:rFonts w:ascii="Courier New" w:cs="Courier New" w:eastAsia="Courier New" w:hAnsi="Courier New"/>
          <w:color w:val="A8FF78"/>
          <w:sz w:val="18"/>
          <w:szCs w:val="18"/>
        </w:rPr>
        <w:t xml:space="preserve">          FROM log</w:t>
      </w:r>
    </w:p>
    <w:p>
      <w:pPr>
        <w:shd w:fill="0D1117" w:val="clear"/>
        <w:spacing w:before="0" w:after="0"/>
      </w:pPr>
      <w:r>
        <w:rPr>
          <w:rFonts w:ascii="Courier New" w:cs="Courier New" w:eastAsia="Courier New" w:hAnsi="Courier New"/>
          <w:color w:val="A8FF78"/>
          <w:sz w:val="18"/>
          <w:szCs w:val="18"/>
        </w:rPr>
        <w:t xml:space="preserve">          WHERE __time__ &gt;= to_unixtime(date_add('minute',-5,now()))</w:t>
      </w:r>
    </w:p>
    <w:p>
      <w:pPr>
        <w:shd w:fill="0D1117" w:val="clear"/>
        <w:spacing w:before="0" w:after="0"/>
      </w:pPr>
      <w:r>
        <w:rPr>
          <w:rFonts w:ascii="Courier New" w:cs="Courier New" w:eastAsia="Courier New" w:hAnsi="Courier New"/>
          <w:color w:val="A8FF78"/>
          <w:sz w:val="18"/>
          <w:szCs w:val="18"/>
        </w:rPr>
        <w:t xml:space="preserve">          GROUP BY service HAVING total_requests &gt; 100</w:t>
      </w:r>
    </w:p>
    <w:p>
      <w:pPr>
        <w:shd w:fill="0D1117" w:val="clear"/>
        <w:spacing w:before="0" w:after="0"/>
      </w:pPr>
      <w:r>
        <w:rPr>
          <w:rFonts w:ascii="Courier New" w:cs="Courier New" w:eastAsia="Courier New" w:hAnsi="Courier New"/>
          <w:color w:val="A8FF78"/>
          <w:sz w:val="18"/>
          <w:szCs w:val="18"/>
        </w:rPr>
        <w:t xml:space="preserve">      EOQ</w:t>
      </w:r>
    </w:p>
    <w:p>
      <w:pPr>
        <w:shd w:fill="0D1117" w:val="clear"/>
        <w:spacing w:before="0" w:after="0"/>
      </w:pPr>
      <w:r>
        <w:rPr>
          <w:rFonts w:ascii="Courier New" w:cs="Courier New" w:eastAsia="Courier New" w:hAnsi="Courier New"/>
          <w:color w:val="A8FF78"/>
          <w:sz w:val="18"/>
          <w:szCs w:val="18"/>
        </w:rPr>
        <w:t xml:space="preserve">      start_time  = "-5m"</w:t>
      </w:r>
    </w:p>
    <w:p>
      <w:pPr>
        <w:shd w:fill="0D1117" w:val="clear"/>
        <w:spacing w:before="0" w:after="0"/>
      </w:pPr>
      <w:r>
        <w:rPr>
          <w:rFonts w:ascii="Courier New" w:cs="Courier New" w:eastAsia="Courier New" w:hAnsi="Courier New"/>
          <w:color w:val="A8FF78"/>
          <w:sz w:val="18"/>
          <w:szCs w:val="18"/>
        </w:rPr>
        <w:t xml:space="preserve">      end_time    = "now"</w:t>
      </w:r>
    </w:p>
    <w:p>
      <w:pPr>
        <w:shd w:fill="0D1117" w:val="clear"/>
        <w:spacing w:before="0" w:after="0"/>
      </w:pPr>
      <w:r>
        <w:rPr>
          <w:rFonts w:ascii="Courier New" w:cs="Courier New" w:eastAsia="Courier New" w:hAnsi="Courier New"/>
          <w:color w:val="A8FF78"/>
          <w:sz w:val="18"/>
          <w:szCs w:val="18"/>
        </w:rPr>
        <w:t xml:space="preserve">      chart_title = "5xx_error_rate"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Fire if any service has &gt; 1% 5xx error rate</w:t>
      </w:r>
    </w:p>
    <w:p>
      <w:pPr>
        <w:shd w:fill="0D1117" w:val="clear"/>
        <w:spacing w:before="0" w:after="0"/>
      </w:pPr>
      <w:r>
        <w:rPr>
          <w:rFonts w:ascii="Courier New" w:cs="Courier New" w:eastAsia="Courier New" w:hAnsi="Courier New"/>
          <w:color w:val="A8FF78"/>
          <w:sz w:val="18"/>
          <w:szCs w:val="18"/>
        </w:rPr>
        <w:t xml:space="preserve">    condition = "error_pct &gt; 1"</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Severity levels: CRITICAL=10, HIGH=8, MEDIUM=6, LOW=4, REPORT=2</w:t>
      </w:r>
    </w:p>
    <w:p>
      <w:pPr>
        <w:shd w:fill="0D1117" w:val="clear"/>
        <w:spacing w:before="0" w:after="0"/>
      </w:pPr>
      <w:r>
        <w:rPr>
          <w:rFonts w:ascii="Courier New" w:cs="Courier New" w:eastAsia="Courier New" w:hAnsi="Courier New"/>
          <w:color w:val="A8FF78"/>
          <w:sz w:val="18"/>
          <w:szCs w:val="18"/>
        </w:rPr>
        <w:t xml:space="preserve">    severity = 8  # HIGH</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Group by service so each service gets its own alert, not one giant alert</w:t>
      </w:r>
    </w:p>
    <w:p>
      <w:pPr>
        <w:shd w:fill="0D1117" w:val="clear"/>
        <w:spacing w:before="0" w:after="0"/>
      </w:pPr>
      <w:r>
        <w:rPr>
          <w:rFonts w:ascii="Courier New" w:cs="Courier New" w:eastAsia="Courier New" w:hAnsi="Courier New"/>
          <w:color w:val="A8FF78"/>
          <w:sz w:val="18"/>
          <w:szCs w:val="18"/>
        </w:rPr>
        <w:t xml:space="preserve">    group_configuration {</w:t>
      </w:r>
    </w:p>
    <w:p>
      <w:pPr>
        <w:shd w:fill="0D1117" w:val="clear"/>
        <w:spacing w:before="0" w:after="0"/>
      </w:pPr>
      <w:r>
        <w:rPr>
          <w:rFonts w:ascii="Courier New" w:cs="Courier New" w:eastAsia="Courier New" w:hAnsi="Courier New"/>
          <w:color w:val="A8FF78"/>
          <w:sz w:val="18"/>
          <w:szCs w:val="18"/>
        </w:rPr>
        <w:t xml:space="preserve">      type   = "custom"</w:t>
      </w:r>
    </w:p>
    <w:p>
      <w:pPr>
        <w:shd w:fill="0D1117" w:val="clear"/>
        <w:spacing w:before="0" w:after="0"/>
      </w:pPr>
      <w:r>
        <w:rPr>
          <w:rFonts w:ascii="Courier New" w:cs="Courier New" w:eastAsia="Courier New" w:hAnsi="Courier New"/>
          <w:color w:val="A8FF78"/>
          <w:sz w:val="18"/>
          <w:szCs w:val="18"/>
        </w:rPr>
        <w:t xml:space="preserve">      fields = ["service"]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DingTalk Notification with Rich Context</w:t>
      </w:r>
    </w:p>
    <w:p>
      <w:pPr>
        <w:spacing w:before="80" w:after="100"/>
      </w:pPr>
      <w:r>
        <w:rPr>
          <w:rFonts w:ascii="Arial" w:cs="Arial" w:eastAsia="Arial" w:hAnsi="Arial"/>
          <w:sz w:val="22"/>
          <w:szCs w:val="22"/>
        </w:rPr>
        <w:t xml:space="preserve">Configure a DingTalk chatbot webhook in the SLS Action Policy. Each alert notification can include </w:t>
      </w:r>
      <w:r>
        <w:rPr>
          <w:rFonts w:ascii="Arial" w:cs="Arial" w:eastAsia="Arial" w:hAnsi="Arial"/>
          <w:b/>
          <w:bCs/>
          <w:sz w:val="22"/>
          <w:szCs w:val="22"/>
        </w:rPr>
        <w:t xml:space="preserve">dynamic fields</w:t>
      </w:r>
      <w:r>
        <w:rPr>
          <w:rFonts w:ascii="Arial" w:cs="Arial" w:eastAsia="Arial" w:hAnsi="Arial"/>
          <w:sz w:val="22"/>
          <w:szCs w:val="22"/>
        </w:rPr>
        <w:t xml:space="preserve"> from the alert query result, giving engineers immediate context:</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DingTalk notification template (configured in SLS Alert Center)</w:t>
      </w:r>
    </w:p>
    <w:p>
      <w:pPr>
        <w:shd w:fill="0D1117" w:val="clear"/>
        <w:spacing w:before="0" w:after="0"/>
      </w:pPr>
      <w:r>
        <w:rPr>
          <w:rFonts w:ascii="Courier New" w:cs="Courier New" w:eastAsia="Courier New" w:hAnsi="Courier New"/>
          <w:color w:val="6A9955"/>
          <w:sz w:val="18"/>
          <w:szCs w:val="18"/>
        </w:rPr>
        <w:t xml:space="preserve">  # Uses SLS template variables: ${fieldname}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Title: [${severity}] ${service} error rate alert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Body:</w:t>
      </w:r>
    </w:p>
    <w:p>
      <w:pPr>
        <w:shd w:fill="0D1117" w:val="clear"/>
        <w:spacing w:before="0" w:after="0"/>
      </w:pPr>
      <w:r>
        <w:rPr>
          <w:rFonts w:ascii="Courier New" w:cs="Courier New" w:eastAsia="Courier New" w:hAnsi="Courier New"/>
          <w:color w:val="A8FF78"/>
          <w:sz w:val="18"/>
          <w:szCs w:val="18"/>
        </w:rPr>
        <w:t xml:space="preserve">    Service:        ${service}</w:t>
      </w:r>
    </w:p>
    <w:p>
      <w:pPr>
        <w:shd w:fill="0D1117" w:val="clear"/>
        <w:spacing w:before="0" w:after="0"/>
      </w:pPr>
      <w:r>
        <w:rPr>
          <w:rFonts w:ascii="Courier New" w:cs="Courier New" w:eastAsia="Courier New" w:hAnsi="Courier New"/>
          <w:color w:val="A8FF78"/>
          <w:sz w:val="18"/>
          <w:szCs w:val="18"/>
        </w:rPr>
        <w:t xml:space="preserve">    Error Rate:     ${error_pct}%  (threshold: 1.0%)</w:t>
      </w:r>
    </w:p>
    <w:p>
      <w:pPr>
        <w:shd w:fill="0D1117" w:val="clear"/>
        <w:spacing w:before="0" w:after="0"/>
      </w:pPr>
      <w:r>
        <w:rPr>
          <w:rFonts w:ascii="Courier New" w:cs="Courier New" w:eastAsia="Courier New" w:hAnsi="Courier New"/>
          <w:color w:val="A8FF78"/>
          <w:sz w:val="18"/>
          <w:szCs w:val="18"/>
        </w:rPr>
        <w:t xml:space="preserve">    Total Requests: ${total_requests} in last 5 minutes</w:t>
      </w:r>
    </w:p>
    <w:p>
      <w:pPr>
        <w:shd w:fill="0D1117" w:val="clear"/>
        <w:spacing w:before="0" w:after="0"/>
      </w:pPr>
      <w:r>
        <w:rPr>
          <w:rFonts w:ascii="Courier New" w:cs="Courier New" w:eastAsia="Courier New" w:hAnsi="Courier New"/>
          <w:color w:val="A8FF78"/>
          <w:sz w:val="18"/>
          <w:szCs w:val="18"/>
        </w:rPr>
        <w:t xml:space="preserve">    Alert Time:     ${alert_time}</w:t>
      </w:r>
    </w:p>
    <w:p>
      <w:pPr>
        <w:shd w:fill="0D1117" w:val="clear"/>
        <w:spacing w:before="0" w:after="0"/>
      </w:pPr>
      <w:r>
        <w:rPr>
          <w:rFonts w:ascii="Courier New" w:cs="Courier New" w:eastAsia="Courier New" w:hAnsi="Courier New"/>
          <w:color w:val="A8FF78"/>
          <w:sz w:val="18"/>
          <w:szCs w:val="18"/>
        </w:rPr>
        <w:t xml:space="preserve">    Environment:    ${deployment.environment}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Quick Links:</w:t>
      </w:r>
    </w:p>
    <w:p>
      <w:pPr>
        <w:shd w:fill="0D1117" w:val="clear"/>
        <w:spacing w:before="0" w:after="0"/>
      </w:pPr>
      <w:r>
        <w:rPr>
          <w:rFonts w:ascii="Courier New" w:cs="Courier New" w:eastAsia="Courier New" w:hAnsi="Courier New"/>
          <w:color w:val="A8FF78"/>
          <w:sz w:val="18"/>
          <w:szCs w:val="18"/>
        </w:rPr>
        <w:t xml:space="preserve">    → SLS Logs: https://sls.console.aliyun.com/lognext/project/prod-observability/...</w:t>
      </w:r>
    </w:p>
    <w:p>
      <w:pPr>
        <w:shd w:fill="0D1117" w:val="clear"/>
        <w:spacing w:before="0" w:after="0"/>
      </w:pPr>
      <w:r>
        <w:rPr>
          <w:rFonts w:ascii="Courier New" w:cs="Courier New" w:eastAsia="Courier New" w:hAnsi="Courier New"/>
          <w:color w:val="A8FF78"/>
          <w:sz w:val="18"/>
          <w:szCs w:val="18"/>
        </w:rPr>
        <w:t xml:space="preserve">    → ARMS APM: https://arms.console.aliyun.com/apm/app/${service}</w:t>
      </w:r>
    </w:p>
    <w:p>
      <w:pPr>
        <w:shd w:fill="0D1117" w:val="clear"/>
        <w:spacing w:before="0" w:after="0"/>
      </w:pPr>
      <w:r>
        <w:rPr>
          <w:rFonts w:ascii="Courier New" w:cs="Courier New" w:eastAsia="Courier New" w:hAnsi="Courier New"/>
          <w:color w:val="A8FF78"/>
          <w:sz w:val="18"/>
          <w:szCs w:val="18"/>
        </w:rPr>
        <w:t xml:space="preserve">    → Runbook:  https://wiki.internal/runbooks/high-error-rate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Note: DingTalk chatbot rate limit is 20 messages/minute per webhook.</w:t>
      </w:r>
    </w:p>
    <w:p>
      <w:pPr>
        <w:shd w:fill="0D1117" w:val="clear"/>
        <w:spacing w:before="0" w:after="0"/>
      </w:pPr>
      <w:r>
        <w:rPr>
          <w:rFonts w:ascii="Courier New" w:cs="Courier New" w:eastAsia="Courier New" w:hAnsi="Courier New"/>
          <w:color w:val="6A9955"/>
          <w:sz w:val="18"/>
          <w:szCs w:val="18"/>
        </w:rPr>
        <w:t xml:space="preserve">  # Use SLS noise reduction to prevent alert storms:</w:t>
      </w:r>
    </w:p>
    <w:p>
      <w:pPr>
        <w:shd w:fill="0D1117" w:val="clear"/>
        <w:spacing w:before="0" w:after="0"/>
      </w:pPr>
      <w:r>
        <w:rPr>
          <w:rFonts w:ascii="Courier New" w:cs="Courier New" w:eastAsia="Courier New" w:hAnsi="Courier New"/>
          <w:color w:val="6A9955"/>
          <w:sz w:val="18"/>
          <w:szCs w:val="18"/>
        </w:rPr>
        <w:t xml:space="preserve">  # - Deduplication window: 10 minutes (same alert fires once per 10 min)</w:t>
      </w:r>
    </w:p>
    <w:p>
      <w:pPr>
        <w:shd w:fill="0D1117" w:val="clear"/>
        <w:spacing w:before="0" w:after="0"/>
      </w:pPr>
      <w:r>
        <w:rPr>
          <w:rFonts w:ascii="Courier New" w:cs="Courier New" w:eastAsia="Courier New" w:hAnsi="Courier New"/>
          <w:color w:val="6A9955"/>
          <w:sz w:val="18"/>
          <w:szCs w:val="18"/>
        </w:rPr>
        <w:t xml:space="preserve">  # - Grouping: combine alerts from the same service into one message</w:t>
      </w:r>
    </w:p>
    <w:p>
      <w:pPr>
        <w:shd w:fill="0D1117" w:val="clear"/>
        <w:spacing w:before="0" w:after="0"/>
      </w:pPr>
      <w:r>
        <w:rPr>
          <w:rFonts w:ascii="Courier New" w:cs="Courier New" w:eastAsia="Courier New" w:hAnsi="Courier New"/>
          <w:color w:val="6A9955"/>
          <w:sz w:val="18"/>
          <w:szCs w:val="18"/>
        </w:rPr>
        <w:t xml:space="preserve">  # - Suppression: silence lower-priority alerts during P1 incidents</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PagerDuty Integration for P0/P1 Escalation</w:t>
      </w:r>
    </w:p>
    <w:p>
      <w:pPr>
        <w:spacing w:before="80" w:after="100"/>
      </w:pPr>
      <w:r>
        <w:rPr>
          <w:rFonts w:ascii="Arial" w:cs="Arial" w:eastAsia="Arial" w:hAnsi="Arial"/>
          <w:sz w:val="22"/>
          <w:szCs w:val="22"/>
        </w:rPr>
        <w:t xml:space="preserve">For high-severity alerts requiring on-call escalation, route to PagerDuty via the SLS </w:t>
      </w:r>
      <w:r>
        <w:rPr>
          <w:rFonts w:ascii="Arial" w:cs="Arial" w:eastAsia="Arial" w:hAnsi="Arial"/>
          <w:b/>
          <w:bCs/>
          <w:sz w:val="22"/>
          <w:szCs w:val="22"/>
        </w:rPr>
        <w:t xml:space="preserve">custom webhook</w:t>
      </w:r>
      <w:r>
        <w:rPr>
          <w:rFonts w:ascii="Arial" w:cs="Arial" w:eastAsia="Arial" w:hAnsi="Arial"/>
          <w:sz w:val="22"/>
          <w:szCs w:val="22"/>
        </w:rPr>
        <w:t xml:space="preserve"> notification method:</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SLS Action Policy: PagerDuty webhook (CRITICAL severity only)</w:t>
      </w:r>
    </w:p>
    <w:p>
      <w:pPr>
        <w:shd w:fill="0D1117" w:val="clear"/>
        <w:spacing w:before="0" w:after="0"/>
      </w:pPr>
      <w:r>
        <w:rPr>
          <w:rFonts w:ascii="Courier New" w:cs="Courier New" w:eastAsia="Courier New" w:hAnsi="Courier New"/>
          <w:color w:val="6A9955"/>
          <w:sz w:val="18"/>
          <w:szCs w:val="18"/>
        </w:rPr>
        <w:t xml:space="preserve">  # Use SLS Terraform resource alicloud_log_alert_resource_group</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 Webhook URL: https://events.pagerduty.com/v2/enqueue</w:t>
      </w:r>
    </w:p>
    <w:p>
      <w:pPr>
        <w:shd w:fill="0D1117" w:val="clear"/>
        <w:spacing w:before="0" w:after="0"/>
      </w:pPr>
      <w:r>
        <w:rPr>
          <w:rFonts w:ascii="Courier New" w:cs="Courier New" w:eastAsia="Courier New" w:hAnsi="Courier New"/>
          <w:color w:val="A8FF78"/>
          <w:sz w:val="18"/>
          <w:szCs w:val="18"/>
        </w:rPr>
        <w:t xml:space="preserve">  # Content-Type: application/json</w:t>
      </w:r>
    </w:p>
    <w:p>
      <w:pPr>
        <w:shd w:fill="0D1117" w:val="clear"/>
        <w:spacing w:before="0" w:after="0"/>
      </w:pPr>
      <w:r>
        <w:rPr>
          <w:rFonts w:ascii="Courier New" w:cs="Courier New" w:eastAsia="Courier New" w:hAnsi="Courier New"/>
          <w:color w:val="A8FF78"/>
          <w:sz w:val="18"/>
          <w:szCs w:val="18"/>
        </w:rPr>
        <w:t xml:space="preserve">  # Method: POST</w:t>
      </w:r>
    </w:p>
    <w:p>
      <w:pPr>
        <w:shd w:fill="0D1117" w:val="clear"/>
        <w:spacing w:before="0" w:after="0"/>
      </w:pPr>
      <w:r>
        <w:rPr>
          <w:rFonts w:ascii="Courier New" w:cs="Courier New" w:eastAsia="Courier New" w:hAnsi="Courier New"/>
          <w:color w:val="A8FF78"/>
          <w:sz w:val="18"/>
          <w:szCs w:val="18"/>
        </w:rPr>
        <w:t xml:space="preserve">  # Body template (SLS template syntax):</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"routing_key": "${PAGERDUTY_INTEGRATION_KEY}",</w:t>
      </w:r>
    </w:p>
    <w:p>
      <w:pPr>
        <w:shd w:fill="0D1117" w:val="clear"/>
        <w:spacing w:before="0" w:after="0"/>
      </w:pPr>
      <w:r>
        <w:rPr>
          <w:rFonts w:ascii="Courier New" w:cs="Courier New" w:eastAsia="Courier New" w:hAnsi="Courier New"/>
          <w:color w:val="A8FF78"/>
          <w:sz w:val="18"/>
          <w:szCs w:val="18"/>
        </w:rPr>
        <w:t xml:space="preserve">    "event_action": "trigger",</w:t>
      </w:r>
    </w:p>
    <w:p>
      <w:pPr>
        <w:shd w:fill="0D1117" w:val="clear"/>
        <w:spacing w:before="0" w:after="0"/>
      </w:pPr>
      <w:r>
        <w:rPr>
          <w:rFonts w:ascii="Courier New" w:cs="Courier New" w:eastAsia="Courier New" w:hAnsi="Courier New"/>
          <w:color w:val="A8FF78"/>
          <w:sz w:val="18"/>
          <w:szCs w:val="18"/>
        </w:rPr>
        <w:t xml:space="preserve">    "dedup_key":    "${alert_id}",</w:t>
      </w:r>
    </w:p>
    <w:p>
      <w:pPr>
        <w:shd w:fill="0D1117" w:val="clear"/>
        <w:spacing w:before="0" w:after="0"/>
      </w:pPr>
      <w:r>
        <w:rPr>
          <w:rFonts w:ascii="Courier New" w:cs="Courier New" w:eastAsia="Courier New" w:hAnsi="Courier New"/>
          <w:color w:val="A8FF78"/>
          <w:sz w:val="18"/>
          <w:szCs w:val="18"/>
        </w:rPr>
        <w:t xml:space="preserve">    "payload": {</w:t>
      </w:r>
    </w:p>
    <w:p>
      <w:pPr>
        <w:shd w:fill="0D1117" w:val="clear"/>
        <w:spacing w:before="0" w:after="0"/>
      </w:pPr>
      <w:r>
        <w:rPr>
          <w:rFonts w:ascii="Courier New" w:cs="Courier New" w:eastAsia="Courier New" w:hAnsi="Courier New"/>
          <w:color w:val="A8FF78"/>
          <w:sz w:val="18"/>
          <w:szCs w:val="18"/>
        </w:rPr>
        <w:t xml:space="preserve">      "summary":   "[${project_name}] ${alert_display_name} — ${service}",</w:t>
      </w:r>
    </w:p>
    <w:p>
      <w:pPr>
        <w:shd w:fill="0D1117" w:val="clear"/>
        <w:spacing w:before="0" w:after="0"/>
      </w:pPr>
      <w:r>
        <w:rPr>
          <w:rFonts w:ascii="Courier New" w:cs="Courier New" w:eastAsia="Courier New" w:hAnsi="Courier New"/>
          <w:color w:val="A8FF78"/>
          <w:sz w:val="18"/>
          <w:szCs w:val="18"/>
        </w:rPr>
        <w:t xml:space="preserve">      "severity":  "critical",</w:t>
      </w:r>
    </w:p>
    <w:p>
      <w:pPr>
        <w:shd w:fill="0D1117" w:val="clear"/>
        <w:spacing w:before="0" w:after="0"/>
      </w:pPr>
      <w:r>
        <w:rPr>
          <w:rFonts w:ascii="Courier New" w:cs="Courier New" w:eastAsia="Courier New" w:hAnsi="Courier New"/>
          <w:color w:val="A8FF78"/>
          <w:sz w:val="18"/>
          <w:szCs w:val="18"/>
        </w:rPr>
        <w:t xml:space="preserve">      "source":    "Alibaba Cloud SLS",</w:t>
      </w:r>
    </w:p>
    <w:p>
      <w:pPr>
        <w:shd w:fill="0D1117" w:val="clear"/>
        <w:spacing w:before="0" w:after="0"/>
      </w:pPr>
      <w:r>
        <w:rPr>
          <w:rFonts w:ascii="Courier New" w:cs="Courier New" w:eastAsia="Courier New" w:hAnsi="Courier New"/>
          <w:color w:val="A8FF78"/>
          <w:sz w:val="18"/>
          <w:szCs w:val="18"/>
        </w:rPr>
        <w:t xml:space="preserve">      "timestamp": "${alert_time}",</w:t>
      </w:r>
    </w:p>
    <w:p>
      <w:pPr>
        <w:shd w:fill="0D1117" w:val="clear"/>
        <w:spacing w:before="0" w:after="0"/>
      </w:pPr>
      <w:r>
        <w:rPr>
          <w:rFonts w:ascii="Courier New" w:cs="Courier New" w:eastAsia="Courier New" w:hAnsi="Courier New"/>
          <w:color w:val="A8FF78"/>
          <w:sz w:val="18"/>
          <w:szCs w:val="18"/>
        </w:rPr>
        <w:t xml:space="preserve">      "custom_details": {</w:t>
      </w:r>
    </w:p>
    <w:p>
      <w:pPr>
        <w:shd w:fill="0D1117" w:val="clear"/>
        <w:spacing w:before="0" w:after="0"/>
      </w:pPr>
      <w:r>
        <w:rPr>
          <w:rFonts w:ascii="Courier New" w:cs="Courier New" w:eastAsia="Courier New" w:hAnsi="Courier New"/>
          <w:color w:val="A8FF78"/>
          <w:sz w:val="18"/>
          <w:szCs w:val="18"/>
        </w:rPr>
        <w:t xml:space="preserve">        "error_rate":     "${error_pct}",</w:t>
      </w:r>
    </w:p>
    <w:p>
      <w:pPr>
        <w:shd w:fill="0D1117" w:val="clear"/>
        <w:spacing w:before="0" w:after="0"/>
      </w:pPr>
      <w:r>
        <w:rPr>
          <w:rFonts w:ascii="Courier New" w:cs="Courier New" w:eastAsia="Courier New" w:hAnsi="Courier New"/>
          <w:color w:val="A8FF78"/>
          <w:sz w:val="18"/>
          <w:szCs w:val="18"/>
        </w:rPr>
        <w:t xml:space="preserve">        "service":        "${service}",</w:t>
      </w:r>
    </w:p>
    <w:p>
      <w:pPr>
        <w:shd w:fill="0D1117" w:val="clear"/>
        <w:spacing w:before="0" w:after="0"/>
      </w:pPr>
      <w:r>
        <w:rPr>
          <w:rFonts w:ascii="Courier New" w:cs="Courier New" w:eastAsia="Courier New" w:hAnsi="Courier New"/>
          <w:color w:val="A8FF78"/>
          <w:sz w:val="18"/>
          <w:szCs w:val="18"/>
        </w:rPr>
        <w:t xml:space="preserve">        "sls_project":    "${project_name}",</w:t>
      </w:r>
    </w:p>
    <w:p>
      <w:pPr>
        <w:shd w:fill="0D1117" w:val="clear"/>
        <w:spacing w:before="0" w:after="0"/>
      </w:pPr>
      <w:r>
        <w:rPr>
          <w:rFonts w:ascii="Courier New" w:cs="Courier New" w:eastAsia="Courier New" w:hAnsi="Courier New"/>
          <w:color w:val="A8FF78"/>
          <w:sz w:val="18"/>
          <w:szCs w:val="18"/>
        </w:rPr>
        <w:t xml:space="preserve">        "logstore":       "${store_name}",</w:t>
      </w:r>
    </w:p>
    <w:p>
      <w:pPr>
        <w:shd w:fill="0D1117" w:val="clear"/>
        <w:spacing w:before="0" w:after="0"/>
      </w:pPr>
      <w:r>
        <w:rPr>
          <w:rFonts w:ascii="Courier New" w:cs="Courier New" w:eastAsia="Courier New" w:hAnsi="Courier New"/>
          <w:color w:val="A8FF78"/>
          <w:sz w:val="18"/>
          <w:szCs w:val="18"/>
        </w:rPr>
        <w:t xml:space="preserve">        "alert_query":    "${query}"</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"links": [{"href": "${alert_url}", "text": "View in SLS Alert Center"}]</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Severity-Based Routing Policy</w:t>
      </w:r>
    </w:p>
    <w:p>
      <w:pPr>
        <w:spacing w:before="80" w:after="100"/>
      </w:pPr>
      <w:r>
        <w:rPr>
          <w:rFonts w:ascii="Arial" w:cs="Arial" w:eastAsia="Arial" w:hAnsi="Arial"/>
          <w:sz w:val="22"/>
          <w:szCs w:val="22"/>
        </w:rPr>
        <w:t xml:space="preserve">Map alert severity to channels based on urgency and business impact:</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Severity Routing Policy:</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CRITICAL (10) — Service completely down, data loss, security breach</w:t>
      </w:r>
    </w:p>
    <w:p>
      <w:pPr>
        <w:shd w:fill="0D1117" w:val="clear"/>
        <w:spacing w:before="0" w:after="0"/>
      </w:pPr>
      <w:r>
        <w:rPr>
          <w:rFonts w:ascii="Courier New" w:cs="Courier New" w:eastAsia="Courier New" w:hAnsi="Courier New"/>
          <w:color w:val="A8FF78"/>
          <w:sz w:val="18"/>
          <w:szCs w:val="18"/>
        </w:rPr>
        <w:t xml:space="preserve">      → PagerDuty P1 (immediate page) + DingTalk @all + SMS</w:t>
      </w:r>
    </w:p>
    <w:p>
      <w:pPr>
        <w:shd w:fill="0D1117" w:val="clear"/>
        <w:spacing w:before="0" w:after="0"/>
      </w:pPr>
      <w:r>
        <w:rPr>
          <w:rFonts w:ascii="Courier New" w:cs="Courier New" w:eastAsia="Courier New" w:hAnsi="Courier New"/>
          <w:color w:val="A8FF78"/>
          <w:sz w:val="18"/>
          <w:szCs w:val="18"/>
        </w:rPr>
        <w:t xml:space="preserve">      → Suppression window: NONE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HIGH (8) — Error rate &gt; SLO, p99 latency &gt; 2s</w:t>
      </w:r>
    </w:p>
    <w:p>
      <w:pPr>
        <w:shd w:fill="0D1117" w:val="clear"/>
        <w:spacing w:before="0" w:after="0"/>
      </w:pPr>
      <w:r>
        <w:rPr>
          <w:rFonts w:ascii="Courier New" w:cs="Courier New" w:eastAsia="Courier New" w:hAnsi="Courier New"/>
          <w:color w:val="A8FF78"/>
          <w:sz w:val="18"/>
          <w:szCs w:val="18"/>
        </w:rPr>
        <w:t xml:space="preserve">      → PagerDuty P2 (page during business hours, after-hours DingTalk)</w:t>
      </w:r>
    </w:p>
    <w:p>
      <w:pPr>
        <w:shd w:fill="0D1117" w:val="clear"/>
        <w:spacing w:before="0" w:after="0"/>
      </w:pPr>
      <w:r>
        <w:rPr>
          <w:rFonts w:ascii="Courier New" w:cs="Courier New" w:eastAsia="Courier New" w:hAnsi="Courier New"/>
          <w:color w:val="A8FF78"/>
          <w:sz w:val="18"/>
          <w:szCs w:val="18"/>
        </w:rPr>
        <w:t xml:space="preserve">      → DingTalk @oncall-engineer</w:t>
      </w:r>
    </w:p>
    <w:p>
      <w:pPr>
        <w:shd w:fill="0D1117" w:val="clear"/>
        <w:spacing w:before="0" w:after="0"/>
      </w:pPr>
      <w:r>
        <w:rPr>
          <w:rFonts w:ascii="Courier New" w:cs="Courier New" w:eastAsia="Courier New" w:hAnsi="Courier New"/>
          <w:color w:val="A8FF78"/>
          <w:sz w:val="18"/>
          <w:szCs w:val="18"/>
        </w:rPr>
        <w:t xml:space="preserve">      → Suppression window: 10 minutes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MEDIUM (6) — Error rate &gt; 0.5%, latency degradation, near-threshold</w:t>
      </w:r>
    </w:p>
    <w:p>
      <w:pPr>
        <w:shd w:fill="0D1117" w:val="clear"/>
        <w:spacing w:before="0" w:after="0"/>
      </w:pPr>
      <w:r>
        <w:rPr>
          <w:rFonts w:ascii="Courier New" w:cs="Courier New" w:eastAsia="Courier New" w:hAnsi="Courier New"/>
          <w:color w:val="A8FF78"/>
          <w:sz w:val="18"/>
          <w:szCs w:val="18"/>
        </w:rPr>
        <w:t xml:space="preserve">      → DingTalk #ops-channel (no @mention)</w:t>
      </w:r>
    </w:p>
    <w:p>
      <w:pPr>
        <w:shd w:fill="0D1117" w:val="clear"/>
        <w:spacing w:before="0" w:after="0"/>
      </w:pPr>
      <w:r>
        <w:rPr>
          <w:rFonts w:ascii="Courier New" w:cs="Courier New" w:eastAsia="Courier New" w:hAnsi="Courier New"/>
          <w:color w:val="A8FF78"/>
          <w:sz w:val="18"/>
          <w:szCs w:val="18"/>
        </w:rPr>
        <w:t xml:space="preserve">      → Suppression window: 30 minutes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LOW (4) — Informational, capacity warnings, non-urgent anomalies</w:t>
      </w:r>
    </w:p>
    <w:p>
      <w:pPr>
        <w:shd w:fill="0D1117" w:val="clear"/>
        <w:spacing w:before="0" w:after="0"/>
      </w:pPr>
      <w:r>
        <w:rPr>
          <w:rFonts w:ascii="Courier New" w:cs="Courier New" w:eastAsia="Courier New" w:hAnsi="Courier New"/>
          <w:color w:val="A8FF78"/>
          <w:sz w:val="18"/>
          <w:szCs w:val="18"/>
        </w:rPr>
        <w:t xml:space="preserve">      → DingTalk #alerts-low-priority</w:t>
      </w:r>
    </w:p>
    <w:p>
      <w:pPr>
        <w:shd w:fill="0D1117" w:val="clear"/>
        <w:spacing w:before="0" w:after="0"/>
      </w:pPr>
      <w:r>
        <w:rPr>
          <w:rFonts w:ascii="Courier New" w:cs="Courier New" w:eastAsia="Courier New" w:hAnsi="Courier New"/>
          <w:color w:val="A8FF78"/>
          <w:sz w:val="18"/>
          <w:szCs w:val="18"/>
        </w:rPr>
        <w:t xml:space="preserve">      → Suppression window: 2 hours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REPORT (2) — Daily/weekly digest reports</w:t>
      </w:r>
    </w:p>
    <w:p>
      <w:pPr>
        <w:shd w:fill="0D1117" w:val="clear"/>
        <w:spacing w:before="0" w:after="0"/>
      </w:pPr>
      <w:r>
        <w:rPr>
          <w:rFonts w:ascii="Courier New" w:cs="Courier New" w:eastAsia="Courier New" w:hAnsi="Courier New"/>
          <w:color w:val="A8FF78"/>
          <w:sz w:val="18"/>
          <w:szCs w:val="18"/>
        </w:rPr>
        <w:t xml:space="preserve">      → Email to team@company.com</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2"/>
        <w:spacing w:before="300" w:after="120"/>
      </w:pPr>
      <w:r>
        <w:rPr>
          <w:rFonts w:ascii="Arial" w:cs="Arial" w:eastAsia="Arial" w:hAnsi="Arial"/>
          <w:b/>
          <w:bCs/>
          <w:color w:val="2C3E7A"/>
          <w:sz w:val="26"/>
          <w:szCs w:val="26"/>
        </w:rPr>
        <w:t xml:space="preserve">7. Cost-Optimised Log Retention Strategies</w:t>
      </w:r>
    </w:p>
    <w:p>
      <w:pPr>
        <w:spacing w:before="80" w:after="100"/>
      </w:pPr>
      <w:r>
        <w:rPr>
          <w:rFonts w:ascii="Arial" w:cs="Arial" w:eastAsia="Arial" w:hAnsi="Arial"/>
          <w:sz w:val="22"/>
          <w:szCs w:val="22"/>
        </w:rPr>
        <w:t xml:space="preserve">SLS cost has two components: </w:t>
      </w:r>
      <w:r>
        <w:rPr>
          <w:rFonts w:ascii="Arial" w:cs="Arial" w:eastAsia="Arial" w:hAnsi="Arial"/>
          <w:b/>
          <w:bCs/>
          <w:sz w:val="22"/>
          <w:szCs w:val="22"/>
        </w:rPr>
        <w:t xml:space="preserve">ingestion/indexing</w:t>
      </w:r>
      <w:r>
        <w:rPr>
          <w:rFonts w:ascii="Arial" w:cs="Arial" w:eastAsia="Arial" w:hAnsi="Arial"/>
          <w:sz w:val="22"/>
          <w:szCs w:val="22"/>
        </w:rPr>
        <w:t xml:space="preserve"> (charged per GB per day) and </w:t>
      </w:r>
      <w:r>
        <w:rPr>
          <w:rFonts w:ascii="Arial" w:cs="Arial" w:eastAsia="Arial" w:hAnsi="Arial"/>
          <w:b/>
          <w:bCs/>
          <w:sz w:val="22"/>
          <w:szCs w:val="22"/>
        </w:rPr>
        <w:t xml:space="preserve">storage</w:t>
      </w:r>
      <w:r>
        <w:rPr>
          <w:rFonts w:ascii="Arial" w:cs="Arial" w:eastAsia="Arial" w:hAnsi="Arial"/>
          <w:sz w:val="22"/>
          <w:szCs w:val="22"/>
        </w:rPr>
        <w:t xml:space="preserve"> (charged per GB per day, tiered by temperature). The most impactful cost optimisation is not reducing what you collect — it is making sure you store different data at different temperatures for the appropriate duration.</w:t>
      </w:r>
    </w:p>
    <w:p>
      <w:pPr>
        <w:pStyle w:val="Heading3"/>
        <w:spacing w:before="200" w:after="80"/>
      </w:pPr>
      <w:r>
        <w:rPr>
          <w:rFonts w:ascii="Arial" w:cs="Arial" w:eastAsia="Arial" w:hAnsi="Arial"/>
          <w:b/>
          <w:bCs/>
          <w:color w:val="E8501A"/>
          <w:sz w:val="22"/>
          <w:szCs w:val="22"/>
        </w:rPr>
        <w:t xml:space="preserve">SLS Storage Tiers</w:t>
      </w:r>
    </w:p>
    <w:p>
      <w:pPr>
        <w:spacing w:before="80" w:after="100"/>
      </w:pPr>
      <w:r>
        <w:rPr>
          <w:rFonts w:ascii="Arial" w:cs="Arial" w:eastAsia="Arial" w:hAnsi="Arial"/>
          <w:sz w:val="22"/>
          <w:szCs w:val="22"/>
        </w:rPr>
        <w:t xml:space="preserve">SLS provides three storage tiers with automatic lifecycle management:</w:t>
      </w:r>
    </w:p>
    <w:p>
      <w:pPr>
        <w:pStyle w:val="ListParagraph"/>
        <w:numPr>
          <w:ilvl w:val="0"/>
          <w:numId w:val="3"/>
        </w:numPr>
        <w:spacing w:before="40" w:after="40"/>
      </w:pPr>
      <w:r>
        <w:rPr>
          <w:rFonts w:ascii="Arial" w:cs="Arial" w:eastAsia="Arial" w:hAnsi="Arial"/>
          <w:b/>
          <w:bCs/>
          <w:sz w:val="22"/>
          <w:szCs w:val="22"/>
        </w:rPr>
        <w:t xml:space="preserve">Hot (Standard)</w:t>
      </w:r>
      <w:r>
        <w:rPr>
          <w:rFonts w:ascii="Arial" w:cs="Arial" w:eastAsia="Arial" w:hAnsi="Arial"/>
          <w:sz w:val="22"/>
          <w:szCs w:val="22"/>
        </w:rPr>
        <w:t xml:space="preserve"> — full-speed query, highest cost. Use for data you actively analyse.</w:t>
      </w:r>
    </w:p>
    <w:p>
      <w:pPr>
        <w:pStyle w:val="ListParagraph"/>
        <w:numPr>
          <w:ilvl w:val="0"/>
          <w:numId w:val="3"/>
        </w:numPr>
        <w:spacing w:before="40" w:after="40"/>
      </w:pPr>
      <w:r>
        <w:rPr>
          <w:rFonts w:ascii="Arial" w:cs="Arial" w:eastAsia="Arial" w:hAnsi="Arial"/>
          <w:b/>
          <w:bCs/>
          <w:sz w:val="22"/>
          <w:szCs w:val="22"/>
        </w:rPr>
        <w:t xml:space="preserve">Cold (Infrequent Access)</w:t>
      </w:r>
      <w:r>
        <w:rPr>
          <w:rFonts w:ascii="Arial" w:cs="Arial" w:eastAsia="Arial" w:hAnsi="Arial"/>
          <w:sz w:val="22"/>
          <w:szCs w:val="22"/>
        </w:rPr>
        <w:t xml:space="preserve"> — queryable but slower to retrieve, ~40% lower cost. Use for data you need occasionally for compliance or post-incident analysis.</w:t>
      </w:r>
    </w:p>
    <w:p>
      <w:pPr>
        <w:pStyle w:val="ListParagraph"/>
        <w:numPr>
          <w:ilvl w:val="0"/>
          <w:numId w:val="3"/>
        </w:numPr>
        <w:spacing w:before="40" w:after="40"/>
      </w:pPr>
      <w:r>
        <w:rPr>
          <w:rFonts w:ascii="Arial" w:cs="Arial" w:eastAsia="Arial" w:hAnsi="Arial"/>
          <w:b/>
          <w:bCs/>
          <w:sz w:val="22"/>
          <w:szCs w:val="22"/>
        </w:rPr>
        <w:t xml:space="preserve">Archive (OSS-backed)</w:t>
      </w:r>
      <w:r>
        <w:rPr>
          <w:rFonts w:ascii="Arial" w:cs="Arial" w:eastAsia="Arial" w:hAnsi="Arial"/>
          <w:sz w:val="22"/>
          <w:szCs w:val="22"/>
        </w:rPr>
        <w:t xml:space="preserve"> — not directly queryable in SLS, must be restored. Lowest cost (~80% reduction vs hot). Use for long-term compliance retention.</w:t>
      </w:r>
    </w:p>
    <w:p>
      <w:pPr>
        <w:spacing w:before="60" w:after="60"/>
      </w:pPr>
      <w:r>
        <w:t xml:space="preserve"/>
      </w:r>
    </w:p>
    <w:p>
      <w:pPr>
        <w:pStyle w:val="Heading3"/>
        <w:spacing w:before="200" w:after="80"/>
      </w:pPr>
      <w:r>
        <w:rPr>
          <w:rFonts w:ascii="Arial" w:cs="Arial" w:eastAsia="Arial" w:hAnsi="Arial"/>
          <w:b/>
          <w:bCs/>
          <w:color w:val="E8501A"/>
          <w:sz w:val="22"/>
          <w:szCs w:val="22"/>
        </w:rPr>
        <w:t xml:space="preserve">Recommended Retention Policy by Log Type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20"/>
        <w:gridCol w:w="2320"/>
        <w:gridCol w:w="2720"/>
      </w:tblGrid>
      <w:tr>
        <w:trPr>
          <w:tblHeader/>
        </w:trPr>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Log Type</w:t>
            </w:r>
          </w:p>
        </w:tc>
        <w:tc>
          <w:tcPr>
            <w:tcW w:type="dxa" w:w="23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Hot Retention</w:t>
            </w:r>
          </w:p>
        </w:tc>
        <w:tc>
          <w:tcPr>
            <w:tcW w:type="dxa" w:w="23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Cold Tier</w:t>
            </w:r>
          </w:p>
        </w:tc>
        <w:tc>
          <w:tcPr>
            <w:tcW w:type="dxa" w:w="27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Archive (OSS)</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Application errors</w:t>
            </w:r>
          </w:p>
        </w:tc>
        <w:tc>
          <w:tcPr>
            <w:tcW w:type="dxa" w:w="23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30 days</w:t>
            </w:r>
          </w:p>
        </w:tc>
        <w:tc>
          <w:tcPr>
            <w:tcW w:type="dxa" w:w="23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90 days</w:t>
            </w:r>
          </w:p>
        </w:tc>
        <w:tc>
          <w:tcPr>
            <w:tcW w:type="dxa" w:w="27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2 years (compliance)</w:t>
            </w:r>
          </w:p>
        </w:tc>
      </w:tr>
      <w:tr>
        <w:trPr>
          <w:tblHeader w:val="false"/>
        </w:trPr>
        <w:tc>
          <w:tcPr>
            <w:tcW w:type="dxa" w:w="2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Access / request logs</w:t>
            </w:r>
          </w:p>
        </w:tc>
        <w:tc>
          <w:tcPr>
            <w:tcW w:type="dxa" w:w="232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7 days</w:t>
            </w:r>
          </w:p>
        </w:tc>
        <w:tc>
          <w:tcPr>
            <w:tcW w:type="dxa" w:w="232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30 days</w:t>
            </w:r>
          </w:p>
        </w:tc>
        <w:tc>
          <w:tcPr>
            <w:tcW w:type="dxa" w:w="272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90 days</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Security audit (ActionTrail)</w:t>
            </w:r>
          </w:p>
        </w:tc>
        <w:tc>
          <w:tcPr>
            <w:tcW w:type="dxa" w:w="23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90 days</w:t>
            </w:r>
          </w:p>
        </w:tc>
        <w:tc>
          <w:tcPr>
            <w:tcW w:type="dxa" w:w="23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1 year</w:t>
            </w:r>
          </w:p>
        </w:tc>
        <w:tc>
          <w:tcPr>
            <w:tcW w:type="dxa" w:w="27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5 years (MLPS 2.0)</w:t>
            </w:r>
          </w:p>
        </w:tc>
      </w:tr>
      <w:tr>
        <w:trPr>
          <w:tblHeader w:val="false"/>
        </w:trPr>
        <w:tc>
          <w:tcPr>
            <w:tcW w:type="dxa" w:w="2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Debug / verbose logs</w:t>
            </w:r>
          </w:p>
        </w:tc>
        <w:tc>
          <w:tcPr>
            <w:tcW w:type="dxa" w:w="232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3 days</w:t>
            </w:r>
          </w:p>
        </w:tc>
        <w:tc>
          <w:tcPr>
            <w:tcW w:type="dxa" w:w="232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7 days</w:t>
            </w:r>
          </w:p>
        </w:tc>
        <w:tc>
          <w:tcPr>
            <w:tcW w:type="dxa" w:w="272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Not recommended</w:t>
            </w:r>
          </w:p>
        </w:tc>
      </w:tr>
      <w:tr>
        <w:trPr>
          <w:tblHeader w:val="false"/>
        </w:trP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Metrics (ARMS)</w:t>
            </w:r>
          </w:p>
        </w:tc>
        <w:tc>
          <w:tcPr>
            <w:tcW w:type="dxa" w:w="23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7 days</w:t>
            </w:r>
          </w:p>
        </w:tc>
        <w:tc>
          <w:tcPr>
            <w:tcW w:type="dxa" w:w="23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30 days</w:t>
            </w:r>
          </w:p>
        </w:tc>
        <w:tc>
          <w:tcPr>
            <w:tcW w:type="dxa" w:w="27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Export to MaxCompute</w:t>
            </w:r>
          </w:p>
        </w:tc>
      </w:tr>
      <w:tr>
        <w:trPr>
          <w:tblHeader w:val="false"/>
        </w:trPr>
        <w:tc>
          <w:tcPr>
            <w:tcW w:type="dxa" w:w="200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Traces (ARMS)</w:t>
            </w:r>
          </w:p>
        </w:tc>
        <w:tc>
          <w:tcPr>
            <w:tcW w:type="dxa" w:w="232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3 days</w:t>
            </w:r>
          </w:p>
        </w:tc>
        <w:tc>
          <w:tcPr>
            <w:tcW w:type="dxa" w:w="232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14 days</w:t>
            </w:r>
          </w:p>
        </w:tc>
        <w:tc>
          <w:tcPr>
            <w:tcW w:type="dxa" w:w="2720"/>
            <w:tcBorders>
              <w:top w:val="single" w:color="DDDDDD" w:sz="1"/>
              <w:left w:val="single" w:color="DDDDDD" w:sz="1"/>
              <w:bottom w:val="single" w:color="DDDDDD" w:sz="1"/>
              <w:right w:val="single" w:color="DDDDDD" w:sz="1"/>
            </w:tcBorders>
            <w:shd w:fill="F4F7FF" w:val="clear"/>
            <w:tcMar>
              <w:top w:type="dxa" w:w="70"/>
              <w:left w:type="dxa" w:w="120"/>
              <w:bottom w:type="dxa" w:w="70"/>
              <w:right w:type="dxa" w:w="120"/>
            </w:tcMar>
          </w:tcPr>
          <w:p>
            <w:r>
              <w:rPr>
                <w:rFonts w:ascii="Arial" w:cs="Arial" w:eastAsia="Arial" w:hAnsi="Arial"/>
                <w:color w:val="222222"/>
                <w:sz w:val="19"/>
                <w:szCs w:val="19"/>
              </w:rPr>
              <w:t xml:space="preserve">Sample to SLS (10%)</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Configuring Lifecycle Rules via Terraform</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A8FF78"/>
          <w:sz w:val="18"/>
          <w:szCs w:val="18"/>
        </w:rPr>
        <w:t xml:space="preserve">  resource "alicloud_log_store" "application_logs" {</w:t>
      </w:r>
    </w:p>
    <w:p>
      <w:pPr>
        <w:shd w:fill="0D1117" w:val="clear"/>
        <w:spacing w:before="0" w:after="0"/>
      </w:pPr>
      <w:r>
        <w:rPr>
          <w:rFonts w:ascii="Courier New" w:cs="Courier New" w:eastAsia="Courier New" w:hAnsi="Courier New"/>
          <w:color w:val="A8FF78"/>
          <w:sz w:val="18"/>
          <w:szCs w:val="18"/>
        </w:rPr>
        <w:t xml:space="preserve">    project          = "prod-observability"</w:t>
      </w:r>
    </w:p>
    <w:p>
      <w:pPr>
        <w:shd w:fill="0D1117" w:val="clear"/>
        <w:spacing w:before="0" w:after="0"/>
      </w:pPr>
      <w:r>
        <w:rPr>
          <w:rFonts w:ascii="Courier New" w:cs="Courier New" w:eastAsia="Courier New" w:hAnsi="Courier New"/>
          <w:color w:val="A8FF78"/>
          <w:sz w:val="18"/>
          <w:szCs w:val="18"/>
        </w:rPr>
        <w:t xml:space="preserve">    name             = "application-logs"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Hot retention (standard tier): 30 days</w:t>
      </w:r>
    </w:p>
    <w:p>
      <w:pPr>
        <w:shd w:fill="0D1117" w:val="clear"/>
        <w:spacing w:before="0" w:after="0"/>
      </w:pPr>
      <w:r>
        <w:rPr>
          <w:rFonts w:ascii="Courier New" w:cs="Courier New" w:eastAsia="Courier New" w:hAnsi="Courier New"/>
          <w:color w:val="A8FF78"/>
          <w:sz w:val="18"/>
          <w:szCs w:val="18"/>
        </w:rPr>
        <w:t xml:space="preserve">    retention_period = 30</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Enable hot-to-cold auto-tiering after 7 days</w:t>
      </w:r>
    </w:p>
    <w:p>
      <w:pPr>
        <w:shd w:fill="0D1117" w:val="clear"/>
        <w:spacing w:before="0" w:after="0"/>
      </w:pPr>
      <w:r>
        <w:rPr>
          <w:rFonts w:ascii="Courier New" w:cs="Courier New" w:eastAsia="Courier New" w:hAnsi="Courier New"/>
          <w:color w:val="A8FF78"/>
          <w:sz w:val="18"/>
          <w:szCs w:val="18"/>
        </w:rPr>
        <w:t xml:space="preserve">    hot_ttl          = 7   # days in hot tier before moving to cold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Total retention 30 days (7 hot + 23 cold), then auto-delete</w:t>
      </w:r>
    </w:p>
    <w:p>
      <w:pPr>
        <w:shd w:fill="0D1117" w:val="clear"/>
        <w:spacing w:before="0" w:after="0"/>
      </w:pPr>
      <w:r>
        <w:rPr>
          <w:rFonts w:ascii="Courier New" w:cs="Courier New" w:eastAsia="Courier New" w:hAnsi="Courier New"/>
          <w:color w:val="6A9955"/>
          <w:sz w:val="18"/>
          <w:szCs w:val="18"/>
        </w:rPr>
        <w:t xml:space="preserve">    # For longer retention, ship to OSS before auto-delete:</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resource "alicloud_log_store" "security_audit" {</w:t>
      </w:r>
    </w:p>
    <w:p>
      <w:pPr>
        <w:shd w:fill="0D1117" w:val="clear"/>
        <w:spacing w:before="0" w:after="0"/>
      </w:pPr>
      <w:r>
        <w:rPr>
          <w:rFonts w:ascii="Courier New" w:cs="Courier New" w:eastAsia="Courier New" w:hAnsi="Courier New"/>
          <w:color w:val="A8FF78"/>
          <w:sz w:val="18"/>
          <w:szCs w:val="18"/>
        </w:rPr>
        <w:t xml:space="preserve">    project          = "prod-observability"</w:t>
      </w:r>
    </w:p>
    <w:p>
      <w:pPr>
        <w:shd w:fill="0D1117" w:val="clear"/>
        <w:spacing w:before="0" w:after="0"/>
      </w:pPr>
      <w:r>
        <w:rPr>
          <w:rFonts w:ascii="Courier New" w:cs="Courier New" w:eastAsia="Courier New" w:hAnsi="Courier New"/>
          <w:color w:val="A8FF78"/>
          <w:sz w:val="18"/>
          <w:szCs w:val="18"/>
        </w:rPr>
        <w:t xml:space="preserve">    name             = "security-audit-logs"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retention_period = 365   # 1 year total in SLS</w:t>
      </w:r>
    </w:p>
    <w:p>
      <w:pPr>
        <w:shd w:fill="0D1117" w:val="clear"/>
        <w:spacing w:before="0" w:after="0"/>
      </w:pPr>
      <w:r>
        <w:rPr>
          <w:rFonts w:ascii="Courier New" w:cs="Courier New" w:eastAsia="Courier New" w:hAnsi="Courier New"/>
          <w:color w:val="A8FF78"/>
          <w:sz w:val="18"/>
          <w:szCs w:val="18"/>
        </w:rPr>
        <w:t xml:space="preserve">    hot_ttl          = 90    # 90 days hot, remaining 9 months cold</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Ship to OSS before SLS TTL expires for 5-year compliance archive</w:t>
      </w:r>
    </w:p>
    <w:p>
      <w:pPr>
        <w:shd w:fill="0D1117" w:val="clear"/>
        <w:spacing w:before="0" w:after="0"/>
      </w:pPr>
      <w:r>
        <w:rPr>
          <w:rFonts w:ascii="Courier New" w:cs="Courier New" w:eastAsia="Courier New" w:hAnsi="Courier New"/>
          <w:color w:val="A8FF78"/>
          <w:sz w:val="18"/>
          <w:szCs w:val="18"/>
        </w:rPr>
        <w:t xml:space="preserve">  resource "alicloud_log_oss_shipper" "audit_archive" {</w:t>
      </w:r>
    </w:p>
    <w:p>
      <w:pPr>
        <w:shd w:fill="0D1117" w:val="clear"/>
        <w:spacing w:before="0" w:after="0"/>
      </w:pPr>
      <w:r>
        <w:rPr>
          <w:rFonts w:ascii="Courier New" w:cs="Courier New" w:eastAsia="Courier New" w:hAnsi="Courier New"/>
          <w:color w:val="A8FF78"/>
          <w:sz w:val="18"/>
          <w:szCs w:val="18"/>
        </w:rPr>
        <w:t xml:space="preserve">    project_name    = "prod-observability"</w:t>
      </w:r>
    </w:p>
    <w:p>
      <w:pPr>
        <w:shd w:fill="0D1117" w:val="clear"/>
        <w:spacing w:before="0" w:after="0"/>
      </w:pPr>
      <w:r>
        <w:rPr>
          <w:rFonts w:ascii="Courier New" w:cs="Courier New" w:eastAsia="Courier New" w:hAnsi="Courier New"/>
          <w:color w:val="A8FF78"/>
          <w:sz w:val="18"/>
          <w:szCs w:val="18"/>
        </w:rPr>
        <w:t xml:space="preserve">    logstore_name   = "security-audit-logs"</w:t>
      </w:r>
    </w:p>
    <w:p>
      <w:pPr>
        <w:shd w:fill="0D1117" w:val="clear"/>
        <w:spacing w:before="0" w:after="0"/>
      </w:pPr>
      <w:r>
        <w:rPr>
          <w:rFonts w:ascii="Courier New" w:cs="Courier New" w:eastAsia="Courier New" w:hAnsi="Courier New"/>
          <w:color w:val="A8FF78"/>
          <w:sz w:val="18"/>
          <w:szCs w:val="18"/>
        </w:rPr>
        <w:t xml:space="preserve">    shipper_name    = "audit-oss-archive"</w:t>
      </w:r>
    </w:p>
    <w:p>
      <w:pPr>
        <w:shd w:fill="0D1117" w:val="clear"/>
        <w:spacing w:before="0" w:after="0"/>
      </w:pPr>
      <w:r>
        <w:rPr>
          <w:rFonts w:ascii="Courier New" w:cs="Courier New" w:eastAsia="Courier New" w:hAnsi="Courier New"/>
          <w:color w:val="A8FF78"/>
          <w:sz w:val="18"/>
          <w:szCs w:val="18"/>
        </w:rPr>
        <w:t xml:space="preserve">    oss_bucket      = "prod-compliance-archive"</w:t>
      </w:r>
    </w:p>
    <w:p>
      <w:pPr>
        <w:shd w:fill="0D1117" w:val="clear"/>
        <w:spacing w:before="0" w:after="0"/>
      </w:pPr>
      <w:r>
        <w:rPr>
          <w:rFonts w:ascii="Courier New" w:cs="Courier New" w:eastAsia="Courier New" w:hAnsi="Courier New"/>
          <w:color w:val="A8FF78"/>
          <w:sz w:val="18"/>
          <w:szCs w:val="18"/>
        </w:rPr>
        <w:t xml:space="preserve">    oss_prefix      = "actiontrail/"</w:t>
      </w:r>
    </w:p>
    <w:p>
      <w:pPr>
        <w:shd w:fill="0D1117" w:val="clear"/>
        <w:spacing w:before="0" w:after="0"/>
      </w:pPr>
      <w:r>
        <w:rPr>
          <w:rFonts w:ascii="Courier New" w:cs="Courier New" w:eastAsia="Courier New" w:hAnsi="Courier New"/>
          <w:color w:val="A8FF78"/>
          <w:sz w:val="18"/>
          <w:szCs w:val="18"/>
        </w:rPr>
        <w:t xml:space="preserve">    buffer_interval = 300    # flush every 5 minutes</w:t>
      </w:r>
    </w:p>
    <w:p>
      <w:pPr>
        <w:shd w:fill="0D1117" w:val="clear"/>
        <w:spacing w:before="0" w:after="0"/>
      </w:pPr>
      <w:r>
        <w:rPr>
          <w:rFonts w:ascii="Courier New" w:cs="Courier New" w:eastAsia="Courier New" w:hAnsi="Courier New"/>
          <w:color w:val="A8FF78"/>
          <w:sz w:val="18"/>
          <w:szCs w:val="18"/>
        </w:rPr>
        <w:t xml:space="preserve">    buffer_size     = 128    # or every 128 MB, whichever comes first</w:t>
      </w:r>
    </w:p>
    <w:p>
      <w:pPr>
        <w:shd w:fill="0D1117" w:val="clear"/>
        <w:spacing w:before="0" w:after="0"/>
      </w:pPr>
      <w:r>
        <w:rPr>
          <w:rFonts w:ascii="Courier New" w:cs="Courier New" w:eastAsia="Courier New" w:hAnsi="Courier New"/>
          <w:color w:val="6A9955"/>
          <w:sz w:val="18"/>
          <w:szCs w:val="18"/>
        </w:rPr>
        <w:t xml:space="preserve">    compress_type   = "snappy"  # ~70% compression ratio on log data</w:t>
      </w:r>
    </w:p>
    <w:p>
      <w:pPr>
        <w:shd w:fill="0D1117" w:val="clear"/>
        <w:spacing w:before="0" w:after="0"/>
      </w:pPr>
      <w:r>
        <w:rPr>
          <w:rFonts w:ascii="Courier New" w:cs="Courier New" w:eastAsia="Courier New" w:hAnsi="Courier New"/>
          <w:color w:val="A8FF78"/>
          <w:sz w:val="18"/>
          <w:szCs w:val="18"/>
        </w:rPr>
        <w:t xml:space="preserve">    format          = "json"</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p>
      <w:pPr>
        <w:pStyle w:val="Heading3"/>
        <w:spacing w:before="200" w:after="80"/>
      </w:pPr>
      <w:r>
        <w:rPr>
          <w:rFonts w:ascii="Arial" w:cs="Arial" w:eastAsia="Arial" w:hAnsi="Arial"/>
          <w:b/>
          <w:bCs/>
          <w:color w:val="E8501A"/>
          <w:sz w:val="22"/>
          <w:szCs w:val="22"/>
        </w:rPr>
        <w:t xml:space="preserve">Reducing Indexing Costs</w:t>
      </w:r>
    </w:p>
    <w:p>
      <w:pPr>
        <w:spacing w:before="80" w:after="100"/>
      </w:pPr>
      <w:r>
        <w:rPr>
          <w:rFonts w:ascii="Arial" w:cs="Arial" w:eastAsia="Arial" w:hAnsi="Arial"/>
          <w:sz w:val="22"/>
          <w:szCs w:val="22"/>
        </w:rPr>
        <w:t xml:space="preserve">Indexing (not storage) is often the largest SLS cost driver. Here are the four highest-impact reductions:</w:t>
      </w:r>
    </w:p>
    <w:p>
      <w:pPr>
        <w:spacing w:before="60" w:after="60"/>
      </w:pPr>
      <w:r>
        <w:t xml:space="preserve"/>
      </w:r>
    </w:p>
    <w:p>
      <w:pPr>
        <w:shd w:fill="0D1117" w:val="clear"/>
        <w:spacing w:before="60" w:after="0"/>
      </w:pPr>
      <w:r>
        <w:rPr>
          <w:rFonts w:ascii="Courier New" w:cs="Courier New" w:eastAsia="Courier New" w:hAnsi="Courier New"/>
          <w:sz w:val="4"/>
          <w:szCs w:val="4"/>
        </w:rPr>
        <w:t xml:space="preserve"/>
      </w:r>
    </w:p>
    <w:p>
      <w:pPr>
        <w:shd w:fill="0D1117" w:val="clear"/>
        <w:spacing w:before="0" w:after="0"/>
      </w:pPr>
      <w:r>
        <w:rPr>
          <w:rFonts w:ascii="Courier New" w:cs="Courier New" w:eastAsia="Courier New" w:hAnsi="Courier New"/>
          <w:color w:val="6A9955"/>
          <w:sz w:val="18"/>
          <w:szCs w:val="18"/>
        </w:rPr>
        <w:t xml:space="preserve">  # 1. Disable full-text index in production — use field-level indexes only</w:t>
      </w:r>
    </w:p>
    <w:p>
      <w:pPr>
        <w:shd w:fill="0D1117" w:val="clear"/>
        <w:spacing w:before="0" w:after="0"/>
      </w:pPr>
      <w:r>
        <w:rPr>
          <w:rFonts w:ascii="Courier New" w:cs="Courier New" w:eastAsia="Courier New" w:hAnsi="Courier New"/>
          <w:color w:val="6A9955"/>
          <w:sz w:val="18"/>
          <w:szCs w:val="18"/>
        </w:rPr>
        <w:t xml:space="preserve">  #    Full-text indexing costs ~3x compared to selective field indexing</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2. Use log sampling for high-volume DEBUG logs</w:t>
      </w:r>
    </w:p>
    <w:p>
      <w:pPr>
        <w:shd w:fill="0D1117" w:val="clear"/>
        <w:spacing w:before="0" w:after="0"/>
      </w:pPr>
      <w:r>
        <w:rPr>
          <w:rFonts w:ascii="Courier New" w:cs="Courier New" w:eastAsia="Courier New" w:hAnsi="Courier New"/>
          <w:color w:val="6A9955"/>
          <w:sz w:val="18"/>
          <w:szCs w:val="18"/>
        </w:rPr>
        <w:t xml:space="preserve">  # In your Logtail config, add a filter to sample verbose logs:</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"filterRegex": {</w:t>
      </w:r>
    </w:p>
    <w:p>
      <w:pPr>
        <w:shd w:fill="0D1117" w:val="clear"/>
        <w:spacing w:before="0" w:after="0"/>
      </w:pPr>
      <w:r>
        <w:rPr>
          <w:rFonts w:ascii="Courier New" w:cs="Courier New" w:eastAsia="Courier New" w:hAnsi="Courier New"/>
          <w:color w:val="6A9955"/>
          <w:sz w:val="18"/>
          <w:szCs w:val="18"/>
        </w:rPr>
        <w:t xml:space="preserve">      "level": "^(error|warn|info)$"   // only index error/warn/info</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3. Route DEBUG logs to a separate low-retention logstore</w:t>
      </w:r>
    </w:p>
    <w:p>
      <w:pPr>
        <w:shd w:fill="0D1117" w:val="clear"/>
        <w:spacing w:before="0" w:after="0"/>
      </w:pPr>
      <w:r>
        <w:rPr>
          <w:rFonts w:ascii="Courier New" w:cs="Courier New" w:eastAsia="Courier New" w:hAnsi="Courier New"/>
          <w:color w:val="6A9955"/>
          <w:sz w:val="18"/>
          <w:szCs w:val="18"/>
        </w:rPr>
        <w:t xml:space="preserve">  #    debug-logs logstore: 3 day retention, no cold tier, no OSS shipment</w:t>
      </w:r>
    </w:p>
    <w:p>
      <w:pPr>
        <w:shd w:fill="0D1117" w:val="clear"/>
        <w:spacing w:before="0" w:after="0"/>
      </w:pPr>
      <w:r>
        <w:rPr>
          <w:rFonts w:ascii="Courier New" w:cs="Courier New" w:eastAsia="Courier New" w:hAnsi="Courier New"/>
          <w:color w:val="A8FF78"/>
          <w:sz w:val="18"/>
          <w:szCs w:val="18"/>
        </w:rPr>
        <w:t xml:space="preserve">  </w:t>
      </w:r>
    </w:p>
    <w:p>
      <w:pPr>
        <w:shd w:fill="0D1117" w:val="clear"/>
        <w:spacing w:before="0" w:after="0"/>
      </w:pPr>
      <w:r>
        <w:rPr>
          <w:rFonts w:ascii="Courier New" w:cs="Courier New" w:eastAsia="Courier New" w:hAnsi="Courier New"/>
          <w:color w:val="6A9955"/>
          <w:sz w:val="18"/>
          <w:szCs w:val="18"/>
        </w:rPr>
        <w:t xml:space="preserve">  # 4. Use SLS Scheduled SQL to pre-aggregate high-cardinality logs into metrics</w:t>
      </w:r>
    </w:p>
    <w:p>
      <w:pPr>
        <w:shd w:fill="0D1117" w:val="clear"/>
        <w:spacing w:before="0" w:after="0"/>
      </w:pPr>
      <w:r>
        <w:rPr>
          <w:rFonts w:ascii="Courier New" w:cs="Courier New" w:eastAsia="Courier New" w:hAnsi="Courier New"/>
          <w:color w:val="6A9955"/>
          <w:sz w:val="18"/>
          <w:szCs w:val="18"/>
        </w:rPr>
        <w:t xml:space="preserve">  #    Instead of storing 10M access logs/day with request_time field indexed,</w:t>
      </w:r>
    </w:p>
    <w:p>
      <w:pPr>
        <w:shd w:fill="0D1117" w:val="clear"/>
        <w:spacing w:before="0" w:after="0"/>
      </w:pPr>
      <w:r>
        <w:rPr>
          <w:rFonts w:ascii="Courier New" w:cs="Courier New" w:eastAsia="Courier New" w:hAnsi="Courier New"/>
          <w:color w:val="6A9955"/>
          <w:sz w:val="18"/>
          <w:szCs w:val="18"/>
        </w:rPr>
        <w:t xml:space="preserve">  #    aggregate to 1,440 per-minute p99 metric records (1 per service per minute)</w:t>
      </w:r>
    </w:p>
    <w:p>
      <w:pPr>
        <w:shd w:fill="0D1117" w:val="clear"/>
        <w:spacing w:before="0" w:after="0"/>
      </w:pPr>
      <w:r>
        <w:rPr>
          <w:rFonts w:ascii="Courier New" w:cs="Courier New" w:eastAsia="Courier New" w:hAnsi="Courier New"/>
          <w:color w:val="6A9955"/>
          <w:sz w:val="18"/>
          <w:szCs w:val="18"/>
        </w:rPr>
        <w:t xml:space="preserve">  # Scheduled SQL (runs every 1 minute, stores result in a Metric Store):</w:t>
      </w:r>
    </w:p>
    <w:p>
      <w:pPr>
        <w:shd w:fill="0D1117" w:val="clear"/>
        <w:spacing w:before="0" w:after="0"/>
      </w:pPr>
      <w:r>
        <w:rPr>
          <w:rFonts w:ascii="Courier New" w:cs="Courier New" w:eastAsia="Courier New" w:hAnsi="Courier New"/>
          <w:color w:val="A8FF78"/>
          <w:sz w:val="18"/>
          <w:szCs w:val="18"/>
        </w:rPr>
        <w:t xml:space="preserve">  SELECT service,</w:t>
      </w:r>
    </w:p>
    <w:p>
      <w:pPr>
        <w:shd w:fill="0D1117" w:val="clear"/>
        <w:spacing w:before="0" w:after="0"/>
      </w:pPr>
      <w:r>
        <w:rPr>
          <w:rFonts w:ascii="Courier New" w:cs="Courier New" w:eastAsia="Courier New" w:hAnsi="Courier New"/>
          <w:color w:val="A8FF78"/>
          <w:sz w:val="18"/>
          <w:szCs w:val="18"/>
        </w:rPr>
        <w:t xml:space="preserve">         approx_percentile(CAST(request_time AS double), 0.99) AS p99_latency,</w:t>
      </w:r>
    </w:p>
    <w:p>
      <w:pPr>
        <w:shd w:fill="0D1117" w:val="clear"/>
        <w:spacing w:before="0" w:after="0"/>
      </w:pPr>
      <w:r>
        <w:rPr>
          <w:rFonts w:ascii="Courier New" w:cs="Courier New" w:eastAsia="Courier New" w:hAnsi="Courier New"/>
          <w:color w:val="A8FF78"/>
          <w:sz w:val="18"/>
          <w:szCs w:val="18"/>
        </w:rPr>
        <w:t xml:space="preserve">         COUNT(*) AS request_count</w:t>
      </w:r>
    </w:p>
    <w:p>
      <w:pPr>
        <w:shd w:fill="0D1117" w:val="clear"/>
        <w:spacing w:before="0" w:after="0"/>
      </w:pPr>
      <w:r>
        <w:rPr>
          <w:rFonts w:ascii="Courier New" w:cs="Courier New" w:eastAsia="Courier New" w:hAnsi="Courier New"/>
          <w:color w:val="A8FF78"/>
          <w:sz w:val="18"/>
          <w:szCs w:val="18"/>
        </w:rPr>
        <w:t xml:space="preserve">  FROM log</w:t>
      </w:r>
    </w:p>
    <w:p>
      <w:pPr>
        <w:shd w:fill="0D1117" w:val="clear"/>
        <w:spacing w:before="0" w:after="0"/>
      </w:pPr>
      <w:r>
        <w:rPr>
          <w:rFonts w:ascii="Courier New" w:cs="Courier New" w:eastAsia="Courier New" w:hAnsi="Courier New"/>
          <w:color w:val="A8FF78"/>
          <w:sz w:val="18"/>
          <w:szCs w:val="18"/>
        </w:rPr>
        <w:t xml:space="preserve">  WHERE __time__ &gt;= to_unixtime(date_add('minute', -1, now()))</w:t>
      </w:r>
    </w:p>
    <w:p>
      <w:pPr>
        <w:shd w:fill="0D1117" w:val="clear"/>
        <w:spacing w:before="0" w:after="0"/>
      </w:pPr>
      <w:r>
        <w:rPr>
          <w:rFonts w:ascii="Courier New" w:cs="Courier New" w:eastAsia="Courier New" w:hAnsi="Courier New"/>
          <w:color w:val="A8FF78"/>
          <w:sz w:val="18"/>
          <w:szCs w:val="18"/>
        </w:rPr>
        <w:t xml:space="preserve">  GROUP BY service;</w:t>
      </w:r>
    </w:p>
    <w:p>
      <w:pPr>
        <w:shd w:fill="0D1117" w:val="clear"/>
        <w:spacing w:before="0" w:after="0"/>
      </w:pPr>
      <w:r>
        <w:rPr>
          <w:rFonts w:ascii="Courier New" w:cs="Courier New" w:eastAsia="Courier New" w:hAnsi="Courier New"/>
          <w:color w:val="6A9955"/>
          <w:sz w:val="18"/>
          <w:szCs w:val="18"/>
        </w:rPr>
        <w:t xml:space="preserve">  # Cost savings: ~99.99% reduction in storage for latency percentiles</w:t>
      </w:r>
    </w:p>
    <w:p>
      <w:pPr>
        <w:shd w:fill="0D1117" w:val="clear"/>
        <w:spacing w:before="0" w:after="80"/>
      </w:pPr>
      <w:r>
        <w:rPr>
          <w:rFonts w:ascii="Courier New" w:cs="Courier New" w:eastAsia="Courier New" w:hAnsi="Courier New"/>
          <w:sz w:val="4"/>
          <w:szCs w:val="4"/>
        </w:rP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CD" w:val="clear"/>
            <w:tcMar>
              <w:top w:type="dxa" w:w="120"/>
              <w:left w:type="dxa" w:w="200"/>
              <w:bottom w:type="dxa" w:w="120"/>
              <w:right w:type="dxa" w:w="200"/>
            </w:tcMar>
          </w:tcPr>
          <w:p>
            <w:pPr>
              <w:spacing w:before="0" w:after="60"/>
            </w:pPr>
            <w:r>
              <w:rPr>
                <w:rFonts w:ascii="Arial" w:cs="Arial" w:eastAsia="Arial" w:hAnsi="Arial"/>
                <w:b/>
                <w:bCs/>
                <w:color w:val="2C3E7A"/>
                <w:sz w:val="20"/>
                <w:szCs w:val="20"/>
              </w:rPr>
              <w:t xml:space="preserve">Cost Estimation Example</w:t>
            </w:r>
          </w:p>
          <w:p>
            <w:pPr>
              <w:spacing w:before="0" w:after="0"/>
            </w:pPr>
            <w:r>
              <w:rPr>
                <w:rFonts w:ascii="Arial" w:cs="Arial" w:eastAsia="Arial" w:hAnsi="Arial"/>
                <w:color w:val="333333"/>
                <w:sz w:val="20"/>
                <w:szCs w:val="20"/>
              </w:rPr>
              <w:t xml:space="preserve">A service generating 1 GB of application logs per day with 30-day hot + 90-day cold retention costs roughly $0.35/day in SLS standard tier. The same data with a 7-day hot tier and 23-day cold tier costs approximately $0.19/day — a 46% reduction with no change to query capability for recent data. For debug logs sampled at 10% with 3-day retention, the cost drops by another 85%.</w:t>
            </w:r>
          </w:p>
        </w:tc>
      </w:tr>
    </w:tbl>
    <w:p>
      <w:pPr>
        <w:spacing w:before="60" w:after="60"/>
      </w:pPr>
      <w:r>
        <w:t xml:space="preserve"/>
      </w:r>
    </w:p>
    <w:p>
      <w:pPr>
        <w:pStyle w:val="Heading2"/>
        <w:spacing w:before="300" w:after="120"/>
      </w:pPr>
      <w:r>
        <w:rPr>
          <w:rFonts w:ascii="Arial" w:cs="Arial" w:eastAsia="Arial" w:hAnsi="Arial"/>
          <w:b/>
          <w:bCs/>
          <w:color w:val="2C3E7A"/>
          <w:sz w:val="26"/>
          <w:szCs w:val="26"/>
        </w:rPr>
        <w:t xml:space="preserve">8. Reference Architecture Diagram</w:t>
      </w:r>
    </w:p>
    <w:p>
      <w:pPr>
        <w:spacing w:before="80" w:after="100"/>
      </w:pPr>
      <w:r>
        <w:rPr>
          <w:rFonts w:ascii="Arial" w:cs="Arial" w:eastAsia="Arial" w:hAnsi="Arial"/>
          <w:sz w:val="22"/>
          <w:szCs w:val="22"/>
        </w:rPr>
        <w:t xml:space="preserve">The following diagram shows the complete observability architecture described in this guide: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1117" w:val="clear"/>
            <w:tcMar>
              <w:top w:type="dxa" w:w="160"/>
              <w:left w:type="dxa" w:w="240"/>
              <w:bottom w:type="dxa" w:w="160"/>
              <w:right w:type="dxa" w:w="240"/>
            </w:tcMar>
          </w:tcPr>
          <w:p>
            <w:pPr>
              <w:spacing w:before="0" w:after="30"/>
            </w:pPr>
            <w:r>
              <w:rPr>
                <w:rFonts w:ascii="Courier New" w:cs="Courier New" w:eastAsia="Courier New" w:hAnsi="Courier New"/>
                <w:color w:val="888888"/>
                <w:sz w:val="18"/>
                <w:szCs w:val="18"/>
              </w:rPr>
              <w:t xml:space="preserve"> ┌─────────────────── FULL-STACK OBSERVABILITY ARCHITECTURE ──────────────────┐</w:t>
            </w:r>
          </w:p>
          <w:p>
            <w:pPr>
              <w:spacing w:before="0" w:after="0"/>
            </w:pPr>
            <w:r>
              <w:rPr>
                <w:rFonts w:ascii="Courier New" w:cs="Courier New" w:eastAsia="Courier New" w:hAnsi="Courier New"/>
                <w:color w:val="888888"/>
                <w:sz w:val="18"/>
                <w:szCs w:val="18"/>
              </w:rPr>
              <w:t xml:space="preserve"> │  APPLICATION LAYER                                                          │</w:t>
            </w:r>
          </w:p>
          <w:p>
            <w:pPr>
              <w:spacing w:before="0" w:after="0"/>
            </w:pPr>
            <w:r>
              <w:rPr>
                <w:rFonts w:ascii="Courier New" w:cs="Courier New" w:eastAsia="Courier New" w:hAnsi="Courier New"/>
                <w:color w:val="A8FF78"/>
                <w:sz w:val="18"/>
                <w:szCs w:val="18"/>
              </w:rPr>
              <w:t xml:space="preserve"> │  Java/Go/Python/Node.js                                                      │</w:t>
            </w:r>
          </w:p>
          <w:p>
            <w:pPr>
              <w:spacing w:before="0" w:after="0"/>
            </w:pPr>
            <w:r>
              <w:rPr>
                <w:rFonts w:ascii="Courier New" w:cs="Courier New" w:eastAsia="Courier New" w:hAnsi="Courier New"/>
                <w:color w:val="A8FF78"/>
                <w:sz w:val="18"/>
                <w:szCs w:val="18"/>
              </w:rPr>
              <w:t xml:space="preserve"> │  └─ ARMS JavaAgent / OTel SDK → OTLP/gRPC → ARMS Endpoint                   │</w:t>
            </w:r>
          </w:p>
          <w:p>
            <w:pPr>
              <w:spacing w:before="0" w:after="0"/>
            </w:pPr>
            <w:r>
              <w:rPr>
                <w:rFonts w:ascii="Courier New" w:cs="Courier New" w:eastAsia="Courier New" w:hAnsi="Courier New"/>
                <w:color w:val="A8D8FF"/>
                <w:sz w:val="18"/>
                <w:szCs w:val="18"/>
              </w:rPr>
              <w:t xml:space="preserve"> │  └─ Logtail Agent → SLS Logstore (structured JSON logs)                     │</w:t>
            </w:r>
          </w:p>
          <w:p>
            <w:pPr>
              <w:spacing w:before="0" w:after="30"/>
            </w:pPr>
            <w:r>
              <w:rPr>
                <w:rFonts w:ascii="Courier New" w:cs="Courier New" w:eastAsia="Courier New" w:hAnsi="Courier New"/>
                <w:color w:val="888888"/>
                <w:sz w:val="18"/>
                <w:szCs w:val="18"/>
              </w:rPr>
              <w:t xml:space="preserve"> │                           │ traces + metrics + logs                          │</w:t>
            </w:r>
          </w:p>
          <w:p>
            <w:pPr>
              <w:spacing w:before="0" w:after="0"/>
            </w:pPr>
            <w:r>
              <w:rPr>
                <w:rFonts w:ascii="Courier New" w:cs="Courier New" w:eastAsia="Courier New" w:hAnsi="Courier New"/>
                <w:color w:val="888888"/>
                <w:sz w:val="18"/>
                <w:szCs w:val="18"/>
              </w:rPr>
              <w:t xml:space="preserve"> │  OBSERVABILITY BACKENDS                                                      │</w:t>
            </w:r>
          </w:p>
          <w:p>
            <w:pPr>
              <w:spacing w:before="0" w:after="0"/>
            </w:pPr>
            <w:r>
              <w:rPr>
                <w:rFonts w:ascii="Courier New" w:cs="Courier New" w:eastAsia="Courier New" w:hAnsi="Courier New"/>
                <w:color w:val="FFD700"/>
                <w:sz w:val="18"/>
                <w:szCs w:val="18"/>
              </w:rPr>
              <w:t xml:space="preserve"> │  ARMS Console ─── Traces ──── Service Map ──── Code Profiling                │</w:t>
            </w:r>
          </w:p>
          <w:p>
            <w:pPr>
              <w:spacing w:before="0" w:after="0"/>
            </w:pPr>
            <w:r>
              <w:rPr>
                <w:rFonts w:ascii="Courier New" w:cs="Courier New" w:eastAsia="Courier New" w:hAnsi="Courier New"/>
                <w:color w:val="FFD700"/>
                <w:sz w:val="18"/>
                <w:szCs w:val="18"/>
              </w:rPr>
              <w:t xml:space="preserve"> │               └── Metrics ─── p99 latency ─── Error rate ─── Apdex          │</w:t>
            </w:r>
          </w:p>
          <w:p>
            <w:pPr>
              <w:spacing w:before="0" w:after="0"/>
            </w:pPr>
            <w:r>
              <w:rPr>
                <w:rFonts w:ascii="Courier New" w:cs="Courier New" w:eastAsia="Courier New" w:hAnsi="Courier New"/>
                <w:color w:val="FF8C69"/>
                <w:sz w:val="18"/>
                <w:szCs w:val="18"/>
              </w:rPr>
              <w:t xml:space="preserve"> │  SLS Console ──── Logs ────── Parsing ──────── Alerting ─────────────────── │</w:t>
            </w:r>
          </w:p>
          <w:p>
            <w:pPr>
              <w:spacing w:before="0" w:after="30"/>
            </w:pPr>
            <w:r>
              <w:rPr>
                <w:rFonts w:ascii="Courier New" w:cs="Courier New" w:eastAsia="Courier New" w:hAnsi="Courier New"/>
                <w:color w:val="888888"/>
                <w:sz w:val="18"/>
                <w:szCs w:val="18"/>
              </w:rPr>
              <w:t xml:space="preserve"> │                           │                                                  │</w:t>
            </w:r>
          </w:p>
          <w:p>
            <w:pPr>
              <w:spacing w:before="0" w:after="0"/>
            </w:pPr>
            <w:r>
              <w:rPr>
                <w:rFonts w:ascii="Courier New" w:cs="Courier New" w:eastAsia="Courier New" w:hAnsi="Courier New"/>
                <w:color w:val="C8A2C8"/>
                <w:sz w:val="18"/>
                <w:szCs w:val="18"/>
              </w:rPr>
              <w:t xml:space="preserve"> │  UNIFIED DASHBOARD  (SLS Dashboard + Grafana via Prometheus datasource)      │</w:t>
            </w:r>
          </w:p>
          <w:p>
            <w:pPr>
              <w:spacing w:before="0" w:after="0"/>
            </w:pPr>
            <w:r>
              <w:rPr>
                <w:rFonts w:ascii="Courier New" w:cs="Courier New" w:eastAsia="Courier New" w:hAnsi="Courier New"/>
                <w:color w:val="888888"/>
                <w:sz w:val="18"/>
                <w:szCs w:val="18"/>
              </w:rPr>
              <w:t xml:space="preserve"> │  Service Health │ Infrastructure Metrics │ Error Budget │ SLO burn rate       │</w:t>
            </w:r>
          </w:p>
          <w:p>
            <w:pPr>
              <w:spacing w:before="0" w:after="30"/>
            </w:pPr>
            <w:r>
              <w:rPr>
                <w:rFonts w:ascii="Courier New" w:cs="Courier New" w:eastAsia="Courier New" w:hAnsi="Courier New"/>
                <w:color w:val="888888"/>
                <w:sz w:val="18"/>
                <w:szCs w:val="18"/>
              </w:rPr>
              <w:t xml:space="preserve"> │                           │ alert triggered                                  │</w:t>
            </w:r>
          </w:p>
          <w:p>
            <w:pPr>
              <w:spacing w:before="0" w:after="0"/>
            </w:pPr>
            <w:r>
              <w:rPr>
                <w:rFonts w:ascii="Courier New" w:cs="Courier New" w:eastAsia="Courier New" w:hAnsi="Courier New"/>
                <w:color w:val="888888"/>
                <w:sz w:val="18"/>
                <w:szCs w:val="18"/>
              </w:rPr>
              <w:t xml:space="preserve"> │  ALERT ROUTING                                                               │</w:t>
            </w:r>
          </w:p>
          <w:p>
            <w:pPr>
              <w:spacing w:before="0" w:after="0"/>
            </w:pPr>
            <w:r>
              <w:rPr>
                <w:rFonts w:ascii="Courier New" w:cs="Courier New" w:eastAsia="Courier New" w:hAnsi="Courier New"/>
                <w:color w:val="C586C0"/>
                <w:sz w:val="18"/>
                <w:szCs w:val="18"/>
              </w:rPr>
              <w:t xml:space="preserve"> │  SLS Alert Center → severity routing → DingTalk (P3/P2) / PagerDuty (P1/P0) │</w:t>
            </w:r>
          </w:p>
          <w:p>
            <w:pPr>
              <w:spacing w:before="0" w:after="0"/>
            </w:pPr>
            <w:r>
              <w:rPr>
                <w:rFonts w:ascii="Courier New" w:cs="Courier New" w:eastAsia="Courier New" w:hAnsi="Courier New"/>
                <w:color w:val="888888"/>
                <w:sz w:val="18"/>
                <w:szCs w:val="18"/>
              </w:rPr>
              <w:t xml:space="preserve"> │                                        Noise reduction + deduplication       │</w:t>
            </w:r>
          </w:p>
          <w:p>
            <w:pPr>
              <w:spacing w:before="0" w:after="0"/>
            </w:pPr>
            <w:r>
              <w:rPr>
                <w:rFonts w:ascii="Courier New" w:cs="Courier New" w:eastAsia="Courier New" w:hAnsi="Courier New"/>
                <w:color w:val="888888"/>
                <w:sz w:val="18"/>
                <w:szCs w:val="18"/>
              </w:rPr>
              <w:t xml:space="preserve"> └──────────────────────────────────────────────────────────────────────────────┘</w:t>
            </w:r>
          </w:p>
        </w:tc>
      </w:tr>
    </w:tbl>
    <w:p>
      <w:pPr>
        <w:spacing w:before="60" w:after="60"/>
      </w:pPr>
      <w:r>
        <w:t xml:space="preserve"/>
      </w:r>
    </w:p>
    <w:p>
      <w:pPr>
        <w:pStyle w:val="Heading3"/>
        <w:spacing w:before="200" w:after="80"/>
      </w:pPr>
      <w:r>
        <w:rPr>
          <w:rFonts w:ascii="Arial" w:cs="Arial" w:eastAsia="Arial" w:hAnsi="Arial"/>
          <w:b/>
          <w:bCs/>
          <w:color w:val="E8501A"/>
          <w:sz w:val="22"/>
          <w:szCs w:val="22"/>
        </w:rPr>
        <w:t xml:space="preserve">Implementation Checklist</w:t>
      </w:r>
    </w:p>
    <w:p>
      <w:pPr>
        <w:pStyle w:val="ListParagraph"/>
        <w:numPr>
          <w:ilvl w:val="0"/>
          <w:numId w:val="3"/>
        </w:numPr>
        <w:spacing w:before="40" w:after="40"/>
      </w:pPr>
      <w:r>
        <w:rPr>
          <w:rFonts w:ascii="Arial" w:cs="Arial" w:eastAsia="Arial" w:hAnsi="Arial"/>
          <w:sz w:val="22"/>
          <w:szCs w:val="22"/>
        </w:rPr>
        <w:t xml:space="preserve">ARMS: Application registered and agent instrumented (Java/Go/Python/Node.js)</w:t>
      </w:r>
    </w:p>
    <w:p>
      <w:pPr>
        <w:pStyle w:val="ListParagraph"/>
        <w:numPr>
          <w:ilvl w:val="0"/>
          <w:numId w:val="3"/>
        </w:numPr>
        <w:spacing w:before="40" w:after="40"/>
      </w:pPr>
      <w:r>
        <w:rPr>
          <w:rFonts w:ascii="Arial" w:cs="Arial" w:eastAsia="Arial" w:hAnsi="Arial"/>
          <w:sz w:val="22"/>
          <w:szCs w:val="22"/>
        </w:rPr>
        <w:t xml:space="preserve">ARMS: Service topology and SQL analysis confirmed in ARMS console</w:t>
      </w:r>
    </w:p>
    <w:p>
      <w:pPr>
        <w:pStyle w:val="ListParagraph"/>
        <w:numPr>
          <w:ilvl w:val="0"/>
          <w:numId w:val="3"/>
        </w:numPr>
        <w:spacing w:before="40" w:after="40"/>
      </w:pPr>
      <w:r>
        <w:rPr>
          <w:rFonts w:ascii="Arial" w:cs="Arial" w:eastAsia="Arial" w:hAnsi="Arial"/>
          <w:sz w:val="22"/>
          <w:szCs w:val="22"/>
        </w:rPr>
        <w:t xml:space="preserve">ARMS: OpenTelemetry Collector deployed as DaemonSet with tail-based sampling</w:t>
      </w:r>
    </w:p>
    <w:p>
      <w:pPr>
        <w:pStyle w:val="ListParagraph"/>
        <w:numPr>
          <w:ilvl w:val="0"/>
          <w:numId w:val="3"/>
        </w:numPr>
        <w:spacing w:before="40" w:after="40"/>
      </w:pPr>
      <w:r>
        <w:rPr>
          <w:rFonts w:ascii="Arial" w:cs="Arial" w:eastAsia="Arial" w:hAnsi="Arial"/>
          <w:sz w:val="22"/>
          <w:szCs w:val="22"/>
        </w:rPr>
        <w:t xml:space="preserve">SLS: Logtail installed on all nodes / DaemonSet deployed in Kubernetes</w:t>
      </w:r>
    </w:p>
    <w:p>
      <w:pPr>
        <w:pStyle w:val="ListParagraph"/>
        <w:numPr>
          <w:ilvl w:val="0"/>
          <w:numId w:val="3"/>
        </w:numPr>
        <w:spacing w:before="40" w:after="40"/>
      </w:pPr>
      <w:r>
        <w:rPr>
          <w:rFonts w:ascii="Arial" w:cs="Arial" w:eastAsia="Arial" w:hAnsi="Arial"/>
          <w:sz w:val="22"/>
          <w:szCs w:val="22"/>
        </w:rPr>
        <w:t xml:space="preserve">SLS: Structured JSON logging with trace_id injected in all application logs</w:t>
      </w:r>
    </w:p>
    <w:p>
      <w:pPr>
        <w:pStyle w:val="ListParagraph"/>
        <w:numPr>
          <w:ilvl w:val="0"/>
          <w:numId w:val="3"/>
        </w:numPr>
        <w:spacing w:before="40" w:after="40"/>
      </w:pPr>
      <w:r>
        <w:rPr>
          <w:rFonts w:ascii="Arial" w:cs="Arial" w:eastAsia="Arial" w:hAnsi="Arial"/>
          <w:sz w:val="22"/>
          <w:szCs w:val="22"/>
        </w:rPr>
        <w:t xml:space="preserve">SLS: Field indexes created for: status, request_time, level, trace_id, service</w:t>
      </w:r>
    </w:p>
    <w:p>
      <w:pPr>
        <w:pStyle w:val="ListParagraph"/>
        <w:numPr>
          <w:ilvl w:val="0"/>
          <w:numId w:val="3"/>
        </w:numPr>
        <w:spacing w:before="40" w:after="40"/>
      </w:pPr>
      <w:r>
        <w:rPr>
          <w:rFonts w:ascii="Arial" w:cs="Arial" w:eastAsia="Arial" w:hAnsi="Arial"/>
          <w:sz w:val="22"/>
          <w:szCs w:val="22"/>
        </w:rPr>
        <w:t xml:space="preserve">SLS: Four golden signals dashboard (latency, traffic, errors, saturation) built</w:t>
      </w:r>
    </w:p>
    <w:p>
      <w:pPr>
        <w:pStyle w:val="ListParagraph"/>
        <w:numPr>
          <w:ilvl w:val="0"/>
          <w:numId w:val="3"/>
        </w:numPr>
        <w:spacing w:before="40" w:after="40"/>
      </w:pPr>
      <w:r>
        <w:rPr>
          <w:rFonts w:ascii="Arial" w:cs="Arial" w:eastAsia="Arial" w:hAnsi="Arial"/>
          <w:sz w:val="22"/>
          <w:szCs w:val="22"/>
        </w:rPr>
        <w:t xml:space="preserve">SLS: SLO burn rate dashboard configured</w:t>
      </w:r>
    </w:p>
    <w:p>
      <w:pPr>
        <w:pStyle w:val="ListParagraph"/>
        <w:numPr>
          <w:ilvl w:val="0"/>
          <w:numId w:val="3"/>
        </w:numPr>
        <w:spacing w:before="40" w:after="40"/>
      </w:pPr>
      <w:r>
        <w:rPr>
          <w:rFonts w:ascii="Arial" w:cs="Arial" w:eastAsia="Arial" w:hAnsi="Arial"/>
          <w:sz w:val="22"/>
          <w:szCs w:val="22"/>
        </w:rPr>
        <w:t xml:space="preserve">Alerts: CRITICAL → PagerDuty, HIGH → PagerDuty P2 + DingTalk, MEDIUM → DingTalk</w:t>
      </w:r>
    </w:p>
    <w:p>
      <w:pPr>
        <w:pStyle w:val="ListParagraph"/>
        <w:numPr>
          <w:ilvl w:val="0"/>
          <w:numId w:val="3"/>
        </w:numPr>
        <w:spacing w:before="40" w:after="40"/>
      </w:pPr>
      <w:r>
        <w:rPr>
          <w:rFonts w:ascii="Arial" w:cs="Arial" w:eastAsia="Arial" w:hAnsi="Arial"/>
          <w:sz w:val="22"/>
          <w:szCs w:val="22"/>
        </w:rPr>
        <w:t xml:space="preserve">Alerts: Noise reduction configured (dedup window, grouping, suppression)</w:t>
      </w:r>
    </w:p>
    <w:p>
      <w:pPr>
        <w:pStyle w:val="ListParagraph"/>
        <w:numPr>
          <w:ilvl w:val="0"/>
          <w:numId w:val="3"/>
        </w:numPr>
        <w:spacing w:before="40" w:after="40"/>
      </w:pPr>
      <w:r>
        <w:rPr>
          <w:rFonts w:ascii="Arial" w:cs="Arial" w:eastAsia="Arial" w:hAnsi="Arial"/>
          <w:sz w:val="22"/>
          <w:szCs w:val="22"/>
        </w:rPr>
        <w:t xml:space="preserve">Cost: Hot/cold lifecycle rules configured per log type per retention table</w:t>
      </w:r>
    </w:p>
    <w:p>
      <w:pPr>
        <w:pStyle w:val="ListParagraph"/>
        <w:numPr>
          <w:ilvl w:val="0"/>
          <w:numId w:val="3"/>
        </w:numPr>
        <w:spacing w:before="40" w:after="40"/>
      </w:pPr>
      <w:r>
        <w:rPr>
          <w:rFonts w:ascii="Arial" w:cs="Arial" w:eastAsia="Arial" w:hAnsi="Arial"/>
          <w:sz w:val="22"/>
          <w:szCs w:val="22"/>
        </w:rPr>
        <w:t xml:space="preserve">Cost: DEBUG logs routed to separate low-retention logstore</w:t>
      </w:r>
    </w:p>
    <w:p>
      <w:pPr>
        <w:pStyle w:val="ListParagraph"/>
        <w:numPr>
          <w:ilvl w:val="0"/>
          <w:numId w:val="3"/>
        </w:numPr>
        <w:spacing w:before="40" w:after="40"/>
      </w:pPr>
      <w:r>
        <w:rPr>
          <w:rFonts w:ascii="Arial" w:cs="Arial" w:eastAsia="Arial" w:hAnsi="Arial"/>
          <w:sz w:val="22"/>
          <w:szCs w:val="22"/>
        </w:rPr>
        <w:t xml:space="preserve">Cost: Scheduled SQL pre-aggregating high-cardinality logs into metrics</w:t>
      </w:r>
    </w:p>
    <w:p>
      <w:pPr>
        <w:spacing w:before="60" w:after="60"/>
      </w:pPr>
      <w:r>
        <w:t xml:space="preserve"/>
      </w:r>
    </w:p>
    <w:p>
      <w:pPr>
        <w:pBdr>
          <w:bottom w:val="single" w:color="DDDDDD" w:sz="4"/>
        </w:pBdr>
        <w:spacing w:before="160" w:after="160"/>
      </w:pPr>
      <w:r>
        <w:t xml:space="preserve"/>
      </w:r>
    </w:p>
    <w:p>
      <w:pPr>
        <w:pStyle w:val="Heading2"/>
        <w:spacing w:before="300" w:after="120"/>
      </w:pPr>
      <w:r>
        <w:rPr>
          <w:rFonts w:ascii="Arial" w:cs="Arial" w:eastAsia="Arial" w:hAnsi="Arial"/>
          <w:b/>
          <w:bCs/>
          <w:color w:val="2C3E7A"/>
          <w:sz w:val="26"/>
          <w:szCs w:val="26"/>
        </w:rPr>
        <w:t xml:space="preserve">Wrapping Up</w:t>
      </w:r>
    </w:p>
    <w:p>
      <w:pPr>
        <w:spacing w:before="80" w:after="100"/>
      </w:pPr>
      <w:r>
        <w:rPr>
          <w:rFonts w:ascii="Arial" w:cs="Arial" w:eastAsia="Arial" w:hAnsi="Arial"/>
          <w:sz w:val="22"/>
          <w:szCs w:val="22"/>
        </w:rPr>
        <w:t xml:space="preserve">You now have a complete end-to-end observability stack on Alibaba Cloud. Here is what we covered:</w:t>
      </w:r>
    </w:p>
    <w:p>
      <w:pPr>
        <w:pStyle w:val="ListParagraph"/>
        <w:numPr>
          <w:ilvl w:val="0"/>
          <w:numId w:val="3"/>
        </w:numPr>
        <w:spacing w:before="40" w:after="40"/>
      </w:pPr>
      <w:r>
        <w:rPr>
          <w:rFonts w:ascii="Arial" w:cs="Arial" w:eastAsia="Arial" w:hAnsi="Arial"/>
          <w:sz w:val="22"/>
          <w:szCs w:val="22"/>
        </w:rPr>
        <w:t xml:space="preserve">The three pillars — why logs, metrics, and traces are each necessary and what breaks when any one is missing</w:t>
      </w:r>
    </w:p>
    <w:p>
      <w:pPr>
        <w:pStyle w:val="ListParagraph"/>
        <w:numPr>
          <w:ilvl w:val="0"/>
          <w:numId w:val="3"/>
        </w:numPr>
        <w:spacing w:before="40" w:after="40"/>
      </w:pPr>
      <w:r>
        <w:rPr>
          <w:rFonts w:ascii="Arial" w:cs="Arial" w:eastAsia="Arial" w:hAnsi="Arial"/>
          <w:sz w:val="22"/>
          <w:szCs w:val="22"/>
        </w:rPr>
        <w:t xml:space="preserve">ARMS APM — JavaAgent auto-instrumentation, OTel auto-instrumentation for Python/Node.js, and service topology verification</w:t>
      </w:r>
    </w:p>
    <w:p>
      <w:pPr>
        <w:pStyle w:val="ListParagraph"/>
        <w:numPr>
          <w:ilvl w:val="0"/>
          <w:numId w:val="3"/>
        </w:numPr>
        <w:spacing w:before="40" w:after="40"/>
      </w:pPr>
      <w:r>
        <w:rPr>
          <w:rFonts w:ascii="Arial" w:cs="Arial" w:eastAsia="Arial" w:hAnsi="Arial"/>
          <w:sz w:val="22"/>
          <w:szCs w:val="22"/>
        </w:rPr>
        <w:t xml:space="preserve">SLS ingestion — Logtail deployment, Nginx log parsing, field indexing for fast query, and the four core SLS query patterns</w:t>
      </w:r>
    </w:p>
    <w:p>
      <w:pPr>
        <w:pStyle w:val="ListParagraph"/>
        <w:numPr>
          <w:ilvl w:val="0"/>
          <w:numId w:val="3"/>
        </w:numPr>
        <w:spacing w:before="40" w:after="40"/>
      </w:pPr>
      <w:r>
        <w:rPr>
          <w:rFonts w:ascii="Arial" w:cs="Arial" w:eastAsia="Arial" w:hAnsi="Arial"/>
          <w:sz w:val="22"/>
          <w:szCs w:val="22"/>
        </w:rPr>
        <w:t xml:space="preserve">Distributed tracing — OTel Collector with tail-based sampling, Jaeger compatibility, and trace-to-log correlation via trace_id injection</w:t>
      </w:r>
    </w:p>
    <w:p>
      <w:pPr>
        <w:pStyle w:val="ListParagraph"/>
        <w:numPr>
          <w:ilvl w:val="0"/>
          <w:numId w:val="3"/>
        </w:numPr>
        <w:spacing w:before="40" w:after="40"/>
      </w:pPr>
      <w:r>
        <w:rPr>
          <w:rFonts w:ascii="Arial" w:cs="Arial" w:eastAsia="Arial" w:hAnsi="Arial"/>
          <w:sz w:val="22"/>
          <w:szCs w:val="22"/>
        </w:rPr>
        <w:t xml:space="preserve">Unified dashboards — four golden signals queries, SLO burn rate tracking, and Grafana integration via Prometheus compatibility</w:t>
      </w:r>
    </w:p>
    <w:p>
      <w:pPr>
        <w:pStyle w:val="ListParagraph"/>
        <w:numPr>
          <w:ilvl w:val="0"/>
          <w:numId w:val="3"/>
        </w:numPr>
        <w:spacing w:before="40" w:after="40"/>
      </w:pPr>
      <w:r>
        <w:rPr>
          <w:rFonts w:ascii="Arial" w:cs="Arial" w:eastAsia="Arial" w:hAnsi="Arial"/>
          <w:sz w:val="22"/>
          <w:szCs w:val="22"/>
        </w:rPr>
        <w:t xml:space="preserve">Alert routing — SLS alert rules via Terraform, DingTalk rich-context notifications, PagerDuty webhook integration, and severity-based routing policy</w:t>
      </w:r>
    </w:p>
    <w:p>
      <w:pPr>
        <w:pStyle w:val="ListParagraph"/>
        <w:numPr>
          <w:ilvl w:val="0"/>
          <w:numId w:val="3"/>
        </w:numPr>
        <w:spacing w:before="40" w:after="40"/>
      </w:pPr>
      <w:r>
        <w:rPr>
          <w:rFonts w:ascii="Arial" w:cs="Arial" w:eastAsia="Arial" w:hAnsi="Arial"/>
          <w:sz w:val="22"/>
          <w:szCs w:val="22"/>
        </w:rPr>
        <w:t xml:space="preserve">Cost optimisation — hot/cold/archive tier policy per log type, selective field indexing, DEBUG log sampling, and Scheduled SQL pre-aggregation</w:t>
      </w:r>
    </w:p>
    <w:p>
      <w:pPr>
        <w:spacing w:before="60" w:after="60"/>
      </w:pPr>
      <w:r>
        <w:t xml:space="preserve"/>
      </w:r>
    </w:p>
    <w:p>
      <w:pPr>
        <w:spacing w:before="80" w:after="100"/>
      </w:pPr>
      <w:r>
        <w:rPr>
          <w:rFonts w:ascii="Arial" w:cs="Arial" w:eastAsia="Arial" w:hAnsi="Arial"/>
          <w:sz w:val="22"/>
          <w:szCs w:val="22"/>
        </w:rPr>
        <w:t xml:space="preserve">The architecture diagram shows how all pieces connect into a single coherent platform. Start with </w:t>
      </w:r>
      <w:r>
        <w:rPr>
          <w:rFonts w:ascii="Arial" w:cs="Arial" w:eastAsia="Arial" w:hAnsi="Arial"/>
          <w:b/>
          <w:bCs/>
          <w:sz w:val="22"/>
          <w:szCs w:val="22"/>
        </w:rPr>
        <w:t xml:space="preserve">ARMS instrumentation</w:t>
      </w:r>
      <w:r>
        <w:rPr>
          <w:rFonts w:ascii="Arial" w:cs="Arial" w:eastAsia="Arial" w:hAnsi="Arial"/>
          <w:sz w:val="22"/>
          <w:szCs w:val="22"/>
        </w:rPr>
        <w:t xml:space="preserve"> and </w:t>
      </w:r>
      <w:r>
        <w:rPr>
          <w:rFonts w:ascii="Arial" w:cs="Arial" w:eastAsia="Arial" w:hAnsi="Arial"/>
          <w:b/>
          <w:bCs/>
          <w:sz w:val="22"/>
          <w:szCs w:val="22"/>
        </w:rPr>
        <w:t xml:space="preserve">SLS Logtail</w:t>
      </w:r>
      <w:r>
        <w:rPr>
          <w:rFonts w:ascii="Arial" w:cs="Arial" w:eastAsia="Arial" w:hAnsi="Arial"/>
          <w:sz w:val="22"/>
          <w:szCs w:val="22"/>
        </w:rPr>
        <w:t xml:space="preserve"> this week — within 30 minutes you will have traces, application metrics, and structured logs flowing. Build the golden signals dashboard next, then wire up alerts. The cost strategies can be applied incrementally as your data volume grows.</w:t>
      </w:r>
    </w:p>
    <w:p>
      <w:pPr>
        <w:spacing w:before="80" w:after="100"/>
      </w:pPr>
      <w:r>
        <w:rPr>
          <w:rFonts w:ascii="Arial" w:cs="Arial" w:eastAsia="Arial" w:hAnsi="Arial"/>
          <w:sz w:val="22"/>
          <w:szCs w:val="22"/>
        </w:rPr>
        <w:t xml:space="preserve">Questions and follow-up topics in the Alibaba Cloud Community forum. Next in this series: Agent-Native Infrastructure — designing Alibaba Cloud for AI workloads that make thousands of concurrent API calls.</w:t>
      </w:r>
    </w:p>
    <w:p>
      <w:pPr>
        <w:pBdr>
          <w:bottom w:val="single" w:color="DDDDDD" w:sz="4"/>
        </w:pBdr>
        <w:spacing w:before="160" w:after="160"/>
      </w:pPr>
      <w:r>
        <w:t xml:space="preserve"/>
      </w:r>
    </w:p>
    <w:p>
      <w:pPr>
        <w:spacing w:before="80" w:after="40"/>
      </w:pPr>
      <w:r>
        <w:rPr>
          <w:rFonts w:ascii="Arial" w:cs="Arial" w:eastAsia="Arial" w:hAnsi="Arial"/>
          <w:color w:val="888888"/>
          <w:sz w:val="18"/>
          <w:szCs w:val="18"/>
        </w:rPr>
        <w:t xml:space="preserve">Tags: ARMS · SLS · OpenTelemetry · Distributed Tracing · Observability · APM · Log Management · DingTalk · PagerDuty · Alibaba Cloud · Jaeger · Prometheus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2026-03-15T17:03:56.265Z</dcterms:created>
  <dcterms:modified xsi:type="dcterms:W3CDTF">2026-03-15T17:03:56.266Z</dcterms:modified>
</cp:coreProperties>
</file>

<file path=docProps/custom.xml><?xml version="1.0" encoding="utf-8"?>
<Properties xmlns="http://schemas.openxmlformats.org/officeDocument/2006/custom-properties" xmlns:vt="http://schemas.openxmlformats.org/officeDocument/2006/docPropsVTypes"/>
</file>