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4B84" w14:textId="24CF8FA4" w:rsidR="003634ED" w:rsidRDefault="003634ED"/>
    <w:p w14:paraId="49C64285" w14:textId="55F2CE25" w:rsidR="00950570" w:rsidRDefault="00950570"/>
    <w:p w14:paraId="5EDB3582" w14:textId="724EFFC8" w:rsidR="00950570" w:rsidRDefault="00950570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</w:t>
      </w:r>
      <w:r w:rsidRPr="00950570">
        <w:rPr>
          <w:b/>
          <w:bCs/>
          <w:sz w:val="52"/>
          <w:szCs w:val="52"/>
          <w:u w:val="single"/>
        </w:rPr>
        <w:t>Tableau Projects</w:t>
      </w:r>
    </w:p>
    <w:p w14:paraId="5BB78AEC" w14:textId="60D232B4" w:rsidR="00950570" w:rsidRPr="006228A6" w:rsidRDefault="006228A6" w:rsidP="006228A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 w:rsidR="00950570" w:rsidRPr="006228A6">
        <w:rPr>
          <w:b/>
          <w:bCs/>
          <w:sz w:val="40"/>
          <w:szCs w:val="40"/>
          <w:u w:val="single"/>
        </w:rPr>
        <w:t>Profit analysis in south region:</w:t>
      </w:r>
    </w:p>
    <w:p w14:paraId="204B06E3" w14:textId="5C612DFE" w:rsidR="00950570" w:rsidRDefault="00950570" w:rsidP="00950570">
      <w:pPr>
        <w:pStyle w:val="ListParagraph"/>
        <w:ind w:left="1080"/>
        <w:rPr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Link</w:t>
      </w:r>
      <w:r>
        <w:rPr>
          <w:sz w:val="40"/>
          <w:szCs w:val="40"/>
          <w:u w:val="single"/>
        </w:rPr>
        <w:t xml:space="preserve"> :</w:t>
      </w:r>
      <w:proofErr w:type="gramEnd"/>
      <w:r>
        <w:rPr>
          <w:sz w:val="40"/>
          <w:szCs w:val="40"/>
          <w:u w:val="single"/>
        </w:rPr>
        <w:t xml:space="preserve"> </w:t>
      </w:r>
      <w:hyperlink r:id="rId5" w:history="1">
        <w:r w:rsidR="006228A6" w:rsidRPr="00FE45D8">
          <w:rPr>
            <w:rStyle w:val="Hyperlink"/>
            <w:sz w:val="40"/>
            <w:szCs w:val="40"/>
          </w:rPr>
          <w:t>https://public.tableau.com/views/SuperStoreAnalysis_01/Story1?:language=en-US&amp;publish=yes&amp;:display_count=n&amp;:origin=viz_share_link</w:t>
        </w:r>
      </w:hyperlink>
    </w:p>
    <w:p w14:paraId="4051ED06" w14:textId="448E41BC" w:rsidR="006228A6" w:rsidRDefault="006228A6" w:rsidP="00950570">
      <w:pPr>
        <w:pStyle w:val="ListParagraph"/>
        <w:ind w:left="1080"/>
        <w:rPr>
          <w:sz w:val="40"/>
          <w:szCs w:val="40"/>
        </w:rPr>
      </w:pPr>
    </w:p>
    <w:p w14:paraId="207CA503" w14:textId="4F533911" w:rsidR="006228A6" w:rsidRDefault="006228A6" w:rsidP="00950570">
      <w:pPr>
        <w:pStyle w:val="ListParagraph"/>
        <w:ind w:left="1080"/>
        <w:rPr>
          <w:sz w:val="40"/>
          <w:szCs w:val="40"/>
        </w:rPr>
      </w:pPr>
    </w:p>
    <w:p w14:paraId="46C12A86" w14:textId="76CB744C" w:rsidR="006228A6" w:rsidRPr="006228A6" w:rsidRDefault="006228A6" w:rsidP="006228A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</w:t>
      </w:r>
      <w:r w:rsidRPr="006228A6">
        <w:rPr>
          <w:b/>
          <w:bCs/>
          <w:sz w:val="40"/>
          <w:szCs w:val="40"/>
          <w:u w:val="single"/>
        </w:rPr>
        <w:t xml:space="preserve">Dashboard </w:t>
      </w:r>
      <w:proofErr w:type="gramStart"/>
      <w:r w:rsidRPr="006228A6">
        <w:rPr>
          <w:b/>
          <w:bCs/>
          <w:sz w:val="40"/>
          <w:szCs w:val="40"/>
          <w:u w:val="single"/>
        </w:rPr>
        <w:t>Creation</w:t>
      </w:r>
      <w:r w:rsidRPr="006228A6">
        <w:rPr>
          <w:b/>
          <w:bCs/>
          <w:sz w:val="40"/>
          <w:szCs w:val="40"/>
        </w:rPr>
        <w:t xml:space="preserve"> :</w:t>
      </w:r>
      <w:proofErr w:type="gramEnd"/>
      <w:r w:rsidRPr="006228A6">
        <w:rPr>
          <w:b/>
          <w:bCs/>
          <w:sz w:val="40"/>
          <w:szCs w:val="40"/>
          <w:u w:val="single"/>
        </w:rPr>
        <w:t xml:space="preserve"> </w:t>
      </w:r>
      <w:r w:rsidRPr="006228A6">
        <w:rPr>
          <w:b/>
          <w:bCs/>
          <w:sz w:val="40"/>
          <w:szCs w:val="40"/>
        </w:rPr>
        <w:t>Sales &amp; Profit Analysis</w:t>
      </w:r>
    </w:p>
    <w:p w14:paraId="3A918E7A" w14:textId="1A4346B4" w:rsidR="006228A6" w:rsidRDefault="006228A6" w:rsidP="006228A6">
      <w:pPr>
        <w:pStyle w:val="ListParagraph"/>
        <w:rPr>
          <w:sz w:val="40"/>
          <w:szCs w:val="40"/>
        </w:rPr>
      </w:pPr>
      <w:proofErr w:type="gramStart"/>
      <w:r w:rsidRPr="006228A6">
        <w:rPr>
          <w:b/>
          <w:bCs/>
          <w:sz w:val="40"/>
          <w:szCs w:val="40"/>
          <w:u w:val="single"/>
        </w:rPr>
        <w:t>Link :</w:t>
      </w:r>
      <w:proofErr w:type="gramEnd"/>
      <w:r>
        <w:rPr>
          <w:sz w:val="40"/>
          <w:szCs w:val="40"/>
        </w:rPr>
        <w:t xml:space="preserve"> </w:t>
      </w:r>
      <w:hyperlink r:id="rId6" w:history="1">
        <w:r w:rsidRPr="00FE45D8">
          <w:rPr>
            <w:rStyle w:val="Hyperlink"/>
            <w:sz w:val="40"/>
            <w:szCs w:val="40"/>
          </w:rPr>
          <w:t>https://public.tableau.com/views/SalesandProfitChart_16460165058460/SalesProfitAreaChart?:language=en-US&amp;publish=yes&amp;:display_count=n&amp;:origin=viz_share_link</w:t>
        </w:r>
      </w:hyperlink>
    </w:p>
    <w:p w14:paraId="548D84EB" w14:textId="77777777" w:rsidR="006228A6" w:rsidRPr="00950570" w:rsidRDefault="006228A6" w:rsidP="006228A6">
      <w:pPr>
        <w:pStyle w:val="ListParagraph"/>
        <w:rPr>
          <w:sz w:val="40"/>
          <w:szCs w:val="40"/>
          <w:u w:val="single"/>
        </w:rPr>
      </w:pPr>
    </w:p>
    <w:sectPr w:rsidR="006228A6" w:rsidRPr="0095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329D"/>
    <w:multiLevelType w:val="hybridMultilevel"/>
    <w:tmpl w:val="E6FAA5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6248D"/>
    <w:multiLevelType w:val="hybridMultilevel"/>
    <w:tmpl w:val="E22A2378"/>
    <w:lvl w:ilvl="0" w:tplc="34D091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70"/>
    <w:rsid w:val="003634ED"/>
    <w:rsid w:val="006228A6"/>
    <w:rsid w:val="0095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4B92"/>
  <w15:chartTrackingRefBased/>
  <w15:docId w15:val="{5AB50553-5099-4FA1-892C-1CD79152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SalesandProfitChart_16460165058460/SalesProfitAreaChart?:language=en-US&amp;publish=yes&amp;:display_count=n&amp;:origin=viz_share_link" TargetMode="External"/><Relationship Id="rId5" Type="http://schemas.openxmlformats.org/officeDocument/2006/relationships/hyperlink" Target="https://public.tableau.com/views/SuperStoreAnalysis_01/Story1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KULKARNI</dc:creator>
  <cp:keywords/>
  <dc:description/>
  <cp:lastModifiedBy>PAVAN KULKARNI</cp:lastModifiedBy>
  <cp:revision>1</cp:revision>
  <dcterms:created xsi:type="dcterms:W3CDTF">2022-02-28T07:46:00Z</dcterms:created>
  <dcterms:modified xsi:type="dcterms:W3CDTF">2022-02-28T08:02:00Z</dcterms:modified>
</cp:coreProperties>
</file>