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06" w:rsidRDefault="00E723A1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CONSENTIMIENTO INFORMADO</w:t>
      </w:r>
    </w:p>
    <w:p w:rsidR="00F93206" w:rsidRDefault="00E723A1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DISPOSITIVO INTRAUTERINO T COBRE</w:t>
      </w:r>
    </w:p>
    <w:p w:rsidR="00F93206" w:rsidRDefault="00E723A1">
      <w:pPr>
        <w:ind w:left="424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Ciudad de México a _____ de _______ </w:t>
      </w:r>
      <w:proofErr w:type="spellStart"/>
      <w:r>
        <w:rPr>
          <w:rFonts w:ascii="Calibri" w:eastAsia="Calibri" w:hAnsi="Calibri" w:cs="Calibri"/>
          <w:color w:val="000000"/>
        </w:rPr>
        <w:t>de</w:t>
      </w:r>
      <w:proofErr w:type="spellEnd"/>
      <w:r>
        <w:rPr>
          <w:rFonts w:ascii="Calibri" w:eastAsia="Calibri" w:hAnsi="Calibri" w:cs="Calibri"/>
          <w:color w:val="000000"/>
        </w:rPr>
        <w:t xml:space="preserve"> ______</w:t>
      </w:r>
    </w:p>
    <w:p w:rsidR="00F93206" w:rsidRDefault="00F93206">
      <w:pPr>
        <w:jc w:val="right"/>
        <w:rPr>
          <w:rFonts w:ascii="Calibri" w:eastAsia="Calibri" w:hAnsi="Calibri" w:cs="Calibri"/>
          <w:color w:val="000000"/>
        </w:rPr>
      </w:pPr>
    </w:p>
    <w:p w:rsidR="00F93206" w:rsidRDefault="00F2708D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Yo:</w:t>
      </w:r>
      <w:r w:rsidR="00CC0DFF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CC0DFF">
        <w:rPr>
          <w:rFonts w:ascii="Calibri" w:eastAsia="Calibri" w:hAnsi="Calibri" w:cs="Calibri"/>
          <w:color w:val="000000"/>
        </w:rPr>
        <w:t>pacientenombre</w:t>
      </w:r>
      <w:proofErr w:type="spellEnd"/>
      <w:r w:rsidR="00E723A1">
        <w:rPr>
          <w:rFonts w:ascii="Calibri" w:eastAsia="Calibri" w:hAnsi="Calibri" w:cs="Calibri"/>
          <w:color w:val="000000"/>
        </w:rPr>
        <w:t xml:space="preserve"> de</w:t>
      </w:r>
      <w:r w:rsidR="00CC0DFF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CC0DFF">
        <w:rPr>
          <w:rFonts w:ascii="Calibri" w:eastAsia="Calibri" w:hAnsi="Calibri" w:cs="Calibri"/>
          <w:color w:val="000000"/>
        </w:rPr>
        <w:t>pacienteedad</w:t>
      </w:r>
      <w:proofErr w:type="spellEnd"/>
      <w:r w:rsidR="00E723A1">
        <w:rPr>
          <w:rFonts w:ascii="Calibri" w:eastAsia="Calibri" w:hAnsi="Calibri" w:cs="Calibri"/>
          <w:color w:val="000000"/>
        </w:rPr>
        <w:t xml:space="preserve"> años, DECLARO que el personal de la Clínica Centro Médico Mujer me ha orientado sobre métodos anticonceptivos disponibles, sus ventajas y desventajas, riesgos y efectos secundarios; que para dicha elección se ha considerado mi estado de salud actual mediante el historial clínico que he proporcionado y mis derechos reproductivos y que comprendo la información recibida, tras lo cual he decidido libremente el uso de DISPOSITIVO INTRAUTERINO T COBRE.</w:t>
      </w: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Comprendo que:</w:t>
      </w:r>
    </w:p>
    <w:p w:rsidR="00F93206" w:rsidRDefault="00E723A1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dispositivo intrauterino T cobre, es un método sin hormonas, que actúa previniendo la fecundación ya que </w:t>
      </w:r>
      <w:r>
        <w:rPr>
          <w:rFonts w:ascii="Calibri" w:eastAsia="Calibri" w:hAnsi="Calibri" w:cs="Calibri"/>
          <w:color w:val="000000"/>
          <w:shd w:val="clear" w:color="auto" w:fill="FFFFFF"/>
        </w:rPr>
        <w:t>afecta la movilidad de los espermatozoides impidiendo que alcancen el óvulo.</w:t>
      </w:r>
    </w:p>
    <w:p w:rsidR="00F93206" w:rsidRDefault="00E723A1">
      <w:pPr>
        <w:numPr>
          <w:ilvl w:val="0"/>
          <w:numId w:val="3"/>
        </w:numPr>
        <w:ind w:left="64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Puede utilizarse en pacientes de cualquier edad, que ya hayan iniciado vida sexual activa, hayan o 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no tenido embarazos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previamente.</w:t>
      </w:r>
    </w:p>
    <w:p w:rsidR="00F93206" w:rsidRDefault="00E723A1">
      <w:pPr>
        <w:numPr>
          <w:ilvl w:val="0"/>
          <w:numId w:val="3"/>
        </w:numPr>
        <w:ind w:left="64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su efectividad es de alrededor de 98% (20 de cada 1000 pacientes por año).</w:t>
      </w:r>
    </w:p>
    <w:p w:rsidR="00F93206" w:rsidRDefault="00E723A1">
      <w:pPr>
        <w:numPr>
          <w:ilvl w:val="0"/>
          <w:numId w:val="3"/>
        </w:numPr>
        <w:ind w:left="64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 su duración máxima es de 5 años, pero que existe el riesgo de que se descienda, se </w:t>
      </w:r>
      <w:proofErr w:type="spellStart"/>
      <w:r>
        <w:rPr>
          <w:rFonts w:ascii="Calibri" w:eastAsia="Calibri" w:hAnsi="Calibri" w:cs="Calibri"/>
          <w:color w:val="000000"/>
        </w:rPr>
        <w:t>trasloque</w:t>
      </w:r>
      <w:proofErr w:type="spellEnd"/>
      <w:r>
        <w:rPr>
          <w:rFonts w:ascii="Calibri" w:eastAsia="Calibri" w:hAnsi="Calibri" w:cs="Calibri"/>
          <w:color w:val="000000"/>
        </w:rPr>
        <w:t xml:space="preserve"> o se expulse y que puede ser retirado en el momento que así lo decida.</w:t>
      </w:r>
    </w:p>
    <w:p w:rsidR="00F93206" w:rsidRDefault="00E723A1">
      <w:pPr>
        <w:numPr>
          <w:ilvl w:val="0"/>
          <w:numId w:val="3"/>
        </w:numPr>
        <w:ind w:left="64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 hasta en el 50% de las pacientes se presenta aumento de sangrado </w:t>
      </w:r>
      <w:proofErr w:type="spellStart"/>
      <w:r>
        <w:rPr>
          <w:rFonts w:ascii="Calibri" w:eastAsia="Calibri" w:hAnsi="Calibri" w:cs="Calibri"/>
          <w:color w:val="000000"/>
        </w:rPr>
        <w:t>transvaginal</w:t>
      </w:r>
      <w:proofErr w:type="spellEnd"/>
      <w:r>
        <w:rPr>
          <w:rFonts w:ascii="Calibri" w:eastAsia="Calibri" w:hAnsi="Calibri" w:cs="Calibri"/>
          <w:color w:val="000000"/>
        </w:rPr>
        <w:t xml:space="preserve"> y de la intensidad de los cólicos durante la menstruación y/o de forma </w:t>
      </w:r>
      <w:proofErr w:type="spellStart"/>
      <w:r>
        <w:rPr>
          <w:rFonts w:ascii="Calibri" w:eastAsia="Calibri" w:hAnsi="Calibri" w:cs="Calibri"/>
          <w:color w:val="000000"/>
        </w:rPr>
        <w:t>intermenstrual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F93206" w:rsidRDefault="00E723A1">
      <w:pPr>
        <w:numPr>
          <w:ilvl w:val="0"/>
          <w:numId w:val="3"/>
        </w:numPr>
        <w:ind w:left="64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dispositivo intrauterino puede ser expulsado en &lt;1 de cada 20 mujeres y es más común, en el primer año de uso, particularmente en los primeros meses de su inserción.</w:t>
      </w:r>
    </w:p>
    <w:p w:rsidR="00F93206" w:rsidRDefault="00E723A1">
      <w:pPr>
        <w:numPr>
          <w:ilvl w:val="0"/>
          <w:numId w:val="3"/>
        </w:numPr>
        <w:ind w:left="64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riesgo total de embarazo ectópico, cuando se usa el dispositivo intrauterino es muy bajo, aproximadamente 1 de cada 1000 en 5 años.</w:t>
      </w:r>
    </w:p>
    <w:p w:rsidR="00F93206" w:rsidRDefault="00E723A1">
      <w:pPr>
        <w:numPr>
          <w:ilvl w:val="0"/>
          <w:numId w:val="3"/>
        </w:numPr>
        <w:ind w:left="64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 colocación de dicho dispositivo se realiza de forma ambulatoria, una vez descartado embarazo y se lleva a cabo por personal capacitado y que durante la inserción podrían presentarse los siguientes síntomas:</w:t>
      </w:r>
    </w:p>
    <w:p w:rsidR="00F93206" w:rsidRDefault="00E723A1">
      <w:pPr>
        <w:numPr>
          <w:ilvl w:val="0"/>
          <w:numId w:val="3"/>
        </w:numPr>
        <w:ind w:left="135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 de moderado a intenso, tanto en medición uterina como durante su colocación.</w:t>
      </w:r>
    </w:p>
    <w:p w:rsidR="00F93206" w:rsidRDefault="00E723A1">
      <w:pPr>
        <w:numPr>
          <w:ilvl w:val="0"/>
          <w:numId w:val="3"/>
        </w:numPr>
        <w:ind w:left="135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Mareo, sudoración, bradicardia y excepcionalmente baja de la presión arterial.</w:t>
      </w:r>
    </w:p>
    <w:p w:rsidR="00F93206" w:rsidRDefault="00E723A1">
      <w:pPr>
        <w:numPr>
          <w:ilvl w:val="0"/>
          <w:numId w:val="3"/>
        </w:numPr>
        <w:ind w:left="135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Perforación uterina (2 de cada 1,000 inserciones).</w:t>
      </w:r>
    </w:p>
    <w:p w:rsidR="00F93206" w:rsidRDefault="00E723A1">
      <w:pPr>
        <w:numPr>
          <w:ilvl w:val="0"/>
          <w:numId w:val="3"/>
        </w:numPr>
        <w:ind w:left="135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Infección vaginal (principalmente dentro del primer mes tras su colocación).</w:t>
      </w:r>
    </w:p>
    <w:p w:rsidR="00F93206" w:rsidRDefault="00E723A1">
      <w:pPr>
        <w:numPr>
          <w:ilvl w:val="0"/>
          <w:numId w:val="3"/>
        </w:numPr>
        <w:ind w:left="135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Sangrado uterino debido a la manipulación. </w:t>
      </w:r>
    </w:p>
    <w:p w:rsidR="00F93206" w:rsidRDefault="00E723A1">
      <w:pPr>
        <w:numPr>
          <w:ilvl w:val="0"/>
          <w:numId w:val="3"/>
        </w:numPr>
        <w:ind w:left="135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El tiempo y la facilidad/dificultad de la colocación depende en gran medida de la anatomía uterina, por lo que posterior a la colocación se realizarán rastreos </w:t>
      </w:r>
      <w:proofErr w:type="spellStart"/>
      <w:r>
        <w:rPr>
          <w:rFonts w:ascii="Calibri" w:eastAsia="Calibri" w:hAnsi="Calibri" w:cs="Calibri"/>
          <w:color w:val="000000"/>
        </w:rPr>
        <w:t>endovaginales</w:t>
      </w:r>
      <w:proofErr w:type="spellEnd"/>
      <w:r>
        <w:rPr>
          <w:rFonts w:ascii="Calibri" w:eastAsia="Calibri" w:hAnsi="Calibri" w:cs="Calibri"/>
          <w:color w:val="000000"/>
        </w:rPr>
        <w:t xml:space="preserve"> para corroborar la correcta localización del método inmediatamente después de su colocación y se guardará evidencia fotográfica para uso médico de revisión posterior. </w:t>
      </w:r>
    </w:p>
    <w:p w:rsidR="00F93206" w:rsidRDefault="00E723A1">
      <w:pPr>
        <w:numPr>
          <w:ilvl w:val="0"/>
          <w:numId w:val="3"/>
        </w:numPr>
        <w:ind w:left="64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Deberé realizar las revisiones indicadas y correspondientes, con el fin de asegurar la correcta locación del dispositivo durante su vida útil.</w:t>
      </w:r>
    </w:p>
    <w:p w:rsidR="00F93206" w:rsidRDefault="00E723A1">
      <w:pPr>
        <w:numPr>
          <w:ilvl w:val="0"/>
          <w:numId w:val="3"/>
        </w:numPr>
        <w:ind w:left="64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 recomendable evitar uso de tampones o copas menstruales para evitar cualquier incidente con los hilos guía.</w:t>
      </w:r>
    </w:p>
    <w:p w:rsidR="00F93206" w:rsidRDefault="00E723A1">
      <w:pPr>
        <w:numPr>
          <w:ilvl w:val="0"/>
          <w:numId w:val="3"/>
        </w:numPr>
        <w:ind w:left="64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Durante la extracción puede presentarse:</w:t>
      </w:r>
    </w:p>
    <w:p w:rsidR="00F93206" w:rsidRDefault="00E723A1">
      <w:pPr>
        <w:numPr>
          <w:ilvl w:val="0"/>
          <w:numId w:val="3"/>
        </w:numPr>
        <w:ind w:left="135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</w:t>
      </w:r>
    </w:p>
    <w:p w:rsidR="00F93206" w:rsidRDefault="00E723A1">
      <w:pPr>
        <w:numPr>
          <w:ilvl w:val="0"/>
          <w:numId w:val="3"/>
        </w:numPr>
        <w:ind w:left="135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Sangrado vaginal</w:t>
      </w:r>
    </w:p>
    <w:p w:rsidR="00F93206" w:rsidRDefault="00E723A1">
      <w:pPr>
        <w:numPr>
          <w:ilvl w:val="0"/>
          <w:numId w:val="3"/>
        </w:numPr>
        <w:ind w:left="135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Ausencia o ruptura de hilos guía: </w:t>
      </w:r>
      <w:r>
        <w:rPr>
          <w:rFonts w:ascii="Calibri" w:eastAsia="Calibri" w:hAnsi="Calibri" w:cs="Calibri"/>
          <w:color w:val="000000"/>
          <w:shd w:val="clear" w:color="auto" w:fill="FFFFFF"/>
        </w:rPr>
        <w:t>si los hilos no son visibles y el dispositivo está en la cavidad uterina, éste podría extraerse mediante material quirúrgico especial. Esta maniobra puede requerir la dilatación del canal cervical u otra intervención quirúrgica con el fin de extraer por completo el dispositivo.</w:t>
      </w: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DISPOSITIVO INTRAUTERINO T COBRE.</w:t>
      </w:r>
    </w:p>
    <w:p w:rsidR="00F93206" w:rsidRDefault="00E723A1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 tales condiciones, libre y voluntariamente CONSIENTO que se proceda a la colocación de un DISPOSITIVO INTRAUTERINO T COBRE.</w:t>
      </w:r>
    </w:p>
    <w:p w:rsidR="00F93206" w:rsidRDefault="00F93206">
      <w:pPr>
        <w:rPr>
          <w:rFonts w:ascii="Calibri" w:eastAsia="Calibri" w:hAnsi="Calibri" w:cs="Calibri"/>
          <w:color w:val="000000"/>
        </w:rPr>
      </w:pPr>
    </w:p>
    <w:p w:rsidR="00F93206" w:rsidRDefault="00E723A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PACIENTE</w:t>
      </w:r>
      <w:r w:rsidR="00CC0DFF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CC0DFF">
        <w:rPr>
          <w:rFonts w:ascii="Calibri" w:eastAsia="Calibri" w:hAnsi="Calibri" w:cs="Calibri"/>
          <w:color w:val="000000"/>
        </w:rPr>
        <w:t>pacientenombre</w:t>
      </w:r>
      <w:proofErr w:type="spellEnd"/>
    </w:p>
    <w:p w:rsidR="00F93206" w:rsidRDefault="00F93206">
      <w:pPr>
        <w:rPr>
          <w:rFonts w:ascii="Calibri" w:eastAsia="Calibri" w:hAnsi="Calibri" w:cs="Calibri"/>
          <w:color w:val="000000"/>
        </w:rPr>
      </w:pPr>
    </w:p>
    <w:p w:rsidR="00F93206" w:rsidRDefault="00E723A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  <w:r>
        <w:rPr>
          <w:rFonts w:ascii="Calibri" w:eastAsia="Calibri" w:hAnsi="Calibri" w:cs="Calibri"/>
          <w:color w:val="000000"/>
        </w:rPr>
        <w:br/>
      </w:r>
    </w:p>
    <w:p w:rsidR="00D55619" w:rsidRDefault="00D55619" w:rsidP="00D5561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  <w:r>
        <w:rPr>
          <w:rFonts w:ascii="Calibri" w:eastAsia="Calibri" w:hAnsi="Calibri" w:cs="Calibri"/>
          <w:color w:val="000000"/>
        </w:rPr>
        <w:br/>
      </w:r>
    </w:p>
    <w:p w:rsidR="00D55619" w:rsidRDefault="00D55619">
      <w:pPr>
        <w:jc w:val="center"/>
        <w:rPr>
          <w:rFonts w:ascii="Calibri" w:eastAsia="Calibri" w:hAnsi="Calibri" w:cs="Calibri"/>
          <w:color w:val="000000"/>
        </w:rPr>
      </w:pPr>
    </w:p>
    <w:p w:rsidR="00F93206" w:rsidRDefault="00D55619" w:rsidP="00D5561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</w:t>
      </w:r>
      <w:r w:rsidR="00CC0DFF">
        <w:rPr>
          <w:rFonts w:ascii="Calibri" w:eastAsia="Calibri" w:hAnsi="Calibri" w:cs="Calibri"/>
          <w:color w:val="000000"/>
        </w:rPr>
        <w:t>$</w:t>
      </w:r>
      <w:proofErr w:type="spellStart"/>
      <w:r w:rsidR="00CC0DFF">
        <w:rPr>
          <w:rFonts w:ascii="Calibri" w:eastAsia="Calibri" w:hAnsi="Calibri" w:cs="Calibri"/>
          <w:color w:val="000000"/>
        </w:rPr>
        <w:t>doctoranombre</w:t>
      </w:r>
      <w:proofErr w:type="spellEnd"/>
    </w:p>
    <w:p w:rsidR="00F93206" w:rsidRDefault="00E723A1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MÉDICO QU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 xml:space="preserve">E BRINDA LA ORIENTACIÓN </w:t>
      </w:r>
    </w:p>
    <w:sectPr w:rsidR="00F93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47546"/>
    <w:multiLevelType w:val="multilevel"/>
    <w:tmpl w:val="B7DC2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32407D"/>
    <w:multiLevelType w:val="multilevel"/>
    <w:tmpl w:val="989E8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DA002A"/>
    <w:multiLevelType w:val="multilevel"/>
    <w:tmpl w:val="FAA67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06"/>
    <w:rsid w:val="00A20463"/>
    <w:rsid w:val="00CC0DFF"/>
    <w:rsid w:val="00D55619"/>
    <w:rsid w:val="00E723A1"/>
    <w:rsid w:val="00F2708D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EE4E"/>
  <w15:docId w15:val="{F239BA8C-559E-422A-890B-AF8D712D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</dc:creator>
  <cp:lastModifiedBy>BECA</cp:lastModifiedBy>
  <cp:revision>2</cp:revision>
  <dcterms:created xsi:type="dcterms:W3CDTF">2024-01-15T18:35:00Z</dcterms:created>
  <dcterms:modified xsi:type="dcterms:W3CDTF">2024-01-15T18:35:00Z</dcterms:modified>
</cp:coreProperties>
</file>