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Agenda</w:t>
      </w:r>
    </w:p>
    <w:p>
      <w:r>
        <w:rPr>
          <w:b/>
        </w:rPr>
        <w:t xml:space="preserve">Project Topic: </w:t>
      </w:r>
      <w:r>
        <w:t>An Intelligent Personalized Agent For Individual Financial Planning</w:t>
      </w:r>
    </w:p>
    <w:p>
      <w:pPr>
        <w:pStyle w:val="ListNumber"/>
      </w:pPr>
      <w:r>
        <w:t>1. Backend</w:t>
      </w:r>
    </w:p>
    <w:p>
      <w:pPr>
        <w:pStyle w:val="ListNumber"/>
      </w:pPr>
      <w:r>
        <w:t>2. Frontend</w:t>
      </w:r>
    </w:p>
    <w:p>
      <w:pPr>
        <w:pStyle w:val="ListNumber"/>
      </w:pPr>
      <w:r>
        <w:t>3. Database</w:t>
      </w:r>
    </w:p>
    <w:p>
      <w:pPr>
        <w:pStyle w:val="ListNumber"/>
      </w:pPr>
      <w:r>
        <w:t>4. Source of Data</w:t>
      </w:r>
    </w:p>
    <w:p>
      <w:pPr>
        <w:pStyle w:val="ListNumber"/>
      </w:pPr>
      <w:r>
        <w:t>5. Security</w:t>
      </w:r>
    </w:p>
    <w:p>
      <w:pPr>
        <w:pStyle w:val="ListNumber"/>
      </w:pPr>
      <w:r>
        <w:t>6. Logic</w:t>
      </w:r>
    </w:p>
    <w:p>
      <w:pPr>
        <w:pStyle w:val="ListNumber"/>
      </w:pPr>
      <w:r>
        <w:t>7. AI Model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