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C8D8" w14:textId="77777777" w:rsidR="0031716A" w:rsidRPr="0031716A" w:rsidRDefault="0031716A" w:rsidP="0031716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31716A">
        <w:rPr>
          <w:rFonts w:ascii="Open Sans" w:eastAsia="Times New Roman" w:hAnsi="Open Sans" w:cs="Open Sans"/>
          <w:b/>
          <w:bCs/>
          <w:color w:val="2A4F71"/>
          <w:spacing w:val="-15"/>
          <w:sz w:val="30"/>
          <w:szCs w:val="30"/>
          <w:lang w:eastAsia="en-IN"/>
        </w:rPr>
        <w:t>Salesforce Virtual Internship - Administrator</w:t>
      </w:r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41B3EE8B" w14:textId="7777777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Roboto" w:eastAsia="Times New Roman" w:hAnsi="Roboto" w:cs="Times New Roman"/>
          <w:lang w:eastAsia="en-IN"/>
        </w:rPr>
        <w:t>Submitted to</w:t>
      </w:r>
      <w:r w:rsidRPr="0031716A">
        <w:rPr>
          <w:rFonts w:ascii="Roboto" w:eastAsia="Times New Roman" w:hAnsi="Roboto" w:cs="Times New Roman"/>
          <w:b/>
          <w:bCs/>
          <w:lang w:eastAsia="en-IN"/>
        </w:rPr>
        <w:t> </w:t>
      </w:r>
      <w:r w:rsidRPr="0031716A">
        <w:rPr>
          <w:rFonts w:ascii="Open Sans" w:eastAsia="Times New Roman" w:hAnsi="Open Sans" w:cs="Open Sans"/>
          <w:b/>
          <w:bCs/>
          <w:color w:val="35475C"/>
          <w:sz w:val="23"/>
          <w:szCs w:val="23"/>
          <w:shd w:val="clear" w:color="auto" w:fill="FFFFFF"/>
          <w:lang w:eastAsia="en-IN"/>
        </w:rPr>
        <w:t>Rakesh Bhoomani(Mentor) by Pranabendu Giri.</w:t>
      </w:r>
    </w:p>
    <w:p w14:paraId="2ED32FCD" w14:textId="04D8A45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Open Sans" w:eastAsia="Times New Roman" w:hAnsi="Open Sans" w:cs="Open Sans"/>
          <w:b/>
          <w:bCs/>
          <w:color w:val="35475C"/>
          <w:sz w:val="23"/>
          <w:szCs w:val="23"/>
          <w:shd w:val="clear" w:color="auto" w:fill="FFFFFF"/>
          <w:lang w:eastAsia="en-IN"/>
        </w:rPr>
        <w:t>DATE: 25/04/2022 to 30/06/2022.</w:t>
      </w:r>
      <w:r w:rsidRPr="0031716A">
        <w:rPr>
          <w:noProof/>
        </w:rPr>
        <w:drawing>
          <wp:inline distT="0" distB="0" distL="0" distR="0" wp14:anchorId="1AC30014" wp14:editId="765DBAEA">
            <wp:extent cx="2840355" cy="160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9520" w14:textId="7777777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AEDBAC" w14:textId="7777777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Open Sans" w:eastAsia="Times New Roman" w:hAnsi="Open Sans" w:cs="Open Sans"/>
          <w:b/>
          <w:bCs/>
          <w:color w:val="35475C"/>
          <w:sz w:val="23"/>
          <w:szCs w:val="23"/>
          <w:shd w:val="clear" w:color="auto" w:fill="FFFFFF"/>
          <w:lang w:eastAsia="en-IN"/>
        </w:rPr>
        <w:t>TABLE OF CONTENTS DONE BY ME ::</w:t>
      </w:r>
    </w:p>
    <w:p w14:paraId="282E1074" w14:textId="77777777" w:rsidR="0031716A" w:rsidRPr="0031716A" w:rsidRDefault="0031716A" w:rsidP="0031716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Open Sans" w:eastAsia="Times New Roman" w:hAnsi="Open Sans" w:cs="Open Sans"/>
          <w:b/>
          <w:bCs/>
          <w:color w:val="2A4F71"/>
          <w:spacing w:val="-15"/>
          <w:sz w:val="30"/>
          <w:szCs w:val="30"/>
          <w:lang w:eastAsia="en-IN"/>
        </w:rPr>
        <w:t>1.    </w:t>
      </w:r>
      <w:hyperlink r:id="rId6" w:history="1">
        <w:r w:rsidRPr="0031716A">
          <w:rPr>
            <w:rFonts w:ascii="Open Sans" w:eastAsia="Times New Roman" w:hAnsi="Open Sans" w:cs="Open Sans"/>
            <w:b/>
            <w:bCs/>
            <w:color w:val="0000FF"/>
            <w:spacing w:val="-15"/>
            <w:sz w:val="30"/>
            <w:szCs w:val="30"/>
            <w:u w:val="single"/>
            <w:lang w:eastAsia="en-IN"/>
          </w:rPr>
          <w:t>BusinessAdministrationSpecialist</w:t>
        </w:r>
      </w:hyperlink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A3A0A1C" w14:textId="77777777" w:rsidR="0031716A" w:rsidRPr="0031716A" w:rsidRDefault="0031716A" w:rsidP="0031716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Open Sans" w:eastAsia="Times New Roman" w:hAnsi="Open Sans" w:cs="Open Sans"/>
          <w:b/>
          <w:bCs/>
          <w:color w:val="2A4F71"/>
          <w:spacing w:val="-15"/>
          <w:sz w:val="30"/>
          <w:szCs w:val="30"/>
          <w:lang w:eastAsia="en-IN"/>
        </w:rPr>
        <w:t>2.</w:t>
      </w:r>
      <w:hyperlink r:id="rId7" w:history="1">
        <w:r w:rsidRPr="0031716A">
          <w:rPr>
            <w:rFonts w:ascii="Open Sans" w:eastAsia="Times New Roman" w:hAnsi="Open Sans" w:cs="Open Sans"/>
            <w:b/>
            <w:bCs/>
            <w:color w:val="0000FF"/>
            <w:spacing w:val="-15"/>
            <w:sz w:val="30"/>
            <w:szCs w:val="30"/>
            <w:u w:val="single"/>
            <w:lang w:eastAsia="en-IN"/>
          </w:rPr>
          <w:t>Lightning Experience Reports &amp; Dashboards Specialist</w:t>
        </w:r>
      </w:hyperlink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6FA29116" w14:textId="77777777" w:rsidR="0031716A" w:rsidRPr="0031716A" w:rsidRDefault="0031716A" w:rsidP="0031716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A4ECAE" w14:textId="7777777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Roboto" w:eastAsia="Times New Roman" w:hAnsi="Roboto" w:cs="Times New Roman"/>
          <w:color w:val="006DCC"/>
          <w:sz w:val="27"/>
          <w:szCs w:val="27"/>
          <w:shd w:val="clear" w:color="auto" w:fill="FFFFFF"/>
          <w:lang w:eastAsia="en-IN"/>
        </w:rPr>
        <w:t>3.</w:t>
      </w:r>
      <w:hyperlink r:id="rId8" w:history="1">
        <w:r w:rsidRPr="0031716A">
          <w:rPr>
            <w:rFonts w:ascii="Roboto" w:eastAsia="Times New Roman" w:hAnsi="Roboto" w:cs="Times New Roman"/>
            <w:color w:val="006DCC"/>
            <w:sz w:val="36"/>
            <w:szCs w:val="36"/>
            <w:u w:val="single"/>
            <w:shd w:val="clear" w:color="auto" w:fill="FFFFFF"/>
            <w:lang w:eastAsia="en-IN"/>
          </w:rPr>
          <w:t>Security Specialist</w:t>
        </w:r>
      </w:hyperlink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</w:p>
    <w:p w14:paraId="1E4AB7CD" w14:textId="78F1DB18" w:rsidR="00677991" w:rsidRDefault="0031716A" w:rsidP="003171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Open Sans" w:eastAsia="Times New Roman" w:hAnsi="Open Sans" w:cs="Open Sans"/>
          <w:b/>
          <w:bCs/>
          <w:color w:val="2A4F71"/>
          <w:spacing w:val="-15"/>
          <w:sz w:val="30"/>
          <w:szCs w:val="30"/>
          <w:lang w:eastAsia="en-IN"/>
        </w:rPr>
        <w:t>4.Salesforce Administrator Self-Learning &amp; Super Badges</w:t>
      </w:r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716F1BB4" w14:textId="4E86CF7C" w:rsidR="0031716A" w:rsidRDefault="0031716A" w:rsidP="003171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A43BD" w14:textId="7777777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DECLARATIONS</w:t>
      </w:r>
      <w:r w:rsidRPr="0031716A">
        <w:rPr>
          <w:rFonts w:ascii="Roboto" w:eastAsia="Times New Roman" w:hAnsi="Roboto" w:cs="Times New Roman"/>
          <w:b/>
          <w:bCs/>
          <w:lang w:eastAsia="en-IN"/>
        </w:rPr>
        <w:t>:</w:t>
      </w:r>
    </w:p>
    <w:p w14:paraId="642578DC" w14:textId="7777777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Roboto" w:eastAsia="Times New Roman" w:hAnsi="Roboto" w:cs="Times New Roman"/>
          <w:lang w:eastAsia="en-IN"/>
        </w:rPr>
        <w:t xml:space="preserve">I hereby declared that all courses of the salesforce virtual internship administrator </w:t>
      </w:r>
      <w:r w:rsidRPr="0031716A">
        <w:rPr>
          <w:rFonts w:ascii="Roboto" w:eastAsia="Times New Roman" w:hAnsi="Roboto" w:cs="Times New Roman"/>
          <w:sz w:val="20"/>
          <w:szCs w:val="20"/>
          <w:lang w:eastAsia="en-IN"/>
        </w:rPr>
        <w:t>done by me very sincerly.</w:t>
      </w:r>
    </w:p>
    <w:p w14:paraId="0C9A698A" w14:textId="7777777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CF8FE7" w14:textId="77777777" w:rsidR="0031716A" w:rsidRPr="0031716A" w:rsidRDefault="0031716A" w:rsidP="0031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16A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ACKNOWLEDGEMENT :</w:t>
      </w:r>
    </w:p>
    <w:p w14:paraId="279B467B" w14:textId="77777777" w:rsidR="0031716A" w:rsidRDefault="0031716A" w:rsidP="0031716A">
      <w:pPr>
        <w:rPr>
          <w:rFonts w:ascii="Roboto" w:eastAsia="Times New Roman" w:hAnsi="Roboto" w:cs="Times New Roman"/>
          <w:lang w:eastAsia="en-IN"/>
        </w:rPr>
      </w:pPr>
      <w:r w:rsidRPr="0031716A">
        <w:rPr>
          <w:rFonts w:ascii="Roboto" w:eastAsia="Times New Roman" w:hAnsi="Roboto" w:cs="Times New Roman"/>
          <w:lang w:eastAsia="en-IN"/>
        </w:rPr>
        <w:t>I ,Pranabendu Giri hereby acknowledge that I am very sincer through all path of this internship. I also very greatful to my mentor,and also</w:t>
      </w:r>
      <w:r>
        <w:rPr>
          <w:rFonts w:ascii="Roboto" w:eastAsia="Times New Roman" w:hAnsi="Roboto" w:cs="Times New Roman"/>
          <w:lang w:eastAsia="en-IN"/>
        </w:rPr>
        <w:t xml:space="preserve"> thankful to my mentor and to The</w:t>
      </w:r>
    </w:p>
    <w:p w14:paraId="24D2B512" w14:textId="76750AB7" w:rsidR="0031716A" w:rsidRDefault="0031716A" w:rsidP="0031716A">
      <w:pPr>
        <w:rPr>
          <w:rFonts w:ascii="Roboto" w:eastAsia="Times New Roman" w:hAnsi="Roboto" w:cs="Times New Roman"/>
          <w:lang w:eastAsia="en-IN"/>
        </w:rPr>
      </w:pPr>
      <w:r>
        <w:rPr>
          <w:rFonts w:ascii="Roboto" w:eastAsia="Times New Roman" w:hAnsi="Roboto" w:cs="Times New Roman"/>
          <w:lang w:eastAsia="en-IN"/>
        </w:rPr>
        <w:t xml:space="preserve">SALESFORCE </w:t>
      </w:r>
      <w:r>
        <w:rPr>
          <w:rFonts w:ascii="Roboto" w:eastAsia="Times New Roman" w:hAnsi="Roboto" w:cs="Times New Roman"/>
          <w:lang w:eastAsia="en-IN"/>
        </w:rPr>
        <w:tab/>
        <w:t xml:space="preserve">for giving me this oportunity. </w:t>
      </w:r>
    </w:p>
    <w:p w14:paraId="0328FD61" w14:textId="5CFCD1C0" w:rsidR="003F13AD" w:rsidRPr="003F13AD" w:rsidRDefault="003F13AD" w:rsidP="0031716A">
      <w:pPr>
        <w:rPr>
          <w:color w:val="FF0000"/>
          <w:sz w:val="44"/>
          <w:szCs w:val="44"/>
        </w:rPr>
      </w:pPr>
      <w:r w:rsidRPr="003F13AD">
        <w:rPr>
          <w:color w:val="FF0000"/>
        </w:rPr>
        <w:t xml:space="preserve"> </w:t>
      </w:r>
      <w:r w:rsidRPr="003F13AD">
        <w:rPr>
          <w:color w:val="FF0000"/>
          <w:sz w:val="44"/>
          <w:szCs w:val="44"/>
        </w:rPr>
        <w:t>MAIN BODY OF REPORT::</w:t>
      </w:r>
    </w:p>
    <w:p w14:paraId="6A07A324" w14:textId="73CA0D38" w:rsidR="003F13AD" w:rsidRDefault="003F13AD" w:rsidP="0031716A">
      <w:pPr>
        <w:rPr>
          <w:rFonts w:ascii="Open Sans" w:hAnsi="Open Sans" w:cs="Open Sans"/>
          <w:color w:val="4A4A4A"/>
          <w:shd w:val="clear" w:color="auto" w:fill="FFFFFF"/>
        </w:rPr>
      </w:pPr>
      <w:r w:rsidRPr="003F13AD">
        <w:rPr>
          <w:sz w:val="32"/>
          <w:szCs w:val="32"/>
        </w:rPr>
        <w:t>INTRODUCTION:</w:t>
      </w:r>
      <w:r w:rsidRPr="003F13AD">
        <w:rPr>
          <w:rFonts w:ascii="Open Sans" w:hAnsi="Open Sans" w:cs="Open Sans"/>
          <w:color w:val="4A4A4A"/>
          <w:shd w:val="clear" w:color="auto" w:fill="FFFFFF"/>
        </w:rPr>
        <w:t xml:space="preserve"> </w:t>
      </w:r>
      <w:r>
        <w:rPr>
          <w:rFonts w:ascii="Open Sans" w:hAnsi="Open Sans" w:cs="Open Sans"/>
          <w:color w:val="4A4A4A"/>
          <w:shd w:val="clear" w:color="auto" w:fill="FFFFFF"/>
        </w:rPr>
        <w:t>Salesforce started as Software as a Service (SaaS) CRM company. Salesforce now provides various software solutions and a platform for users and developers to develop and distribute custom software. Salesforce.com is based on multi-tenant architecture. This means that multiple customers share common technology and all run on the latest release. You don’t have to worry about the application or infrastructure upgrades – they happen automatically. This helps your organization focus on innovation rather than managing technology.   </w:t>
      </w:r>
    </w:p>
    <w:p w14:paraId="4BA8AC6A" w14:textId="77777777" w:rsidR="006569C6" w:rsidRPr="006569C6" w:rsidRDefault="006569C6" w:rsidP="006569C6">
      <w:pPr>
        <w:numPr>
          <w:ilvl w:val="0"/>
          <w:numId w:val="1"/>
        </w:numPr>
        <w:spacing w:before="100" w:beforeAutospacing="1" w:after="360" w:line="240" w:lineRule="auto"/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</w:pPr>
      <w:r w:rsidRPr="006569C6">
        <w:rPr>
          <w:rFonts w:ascii="Open Sans" w:hAnsi="Open Sans" w:cs="Open Sans"/>
          <w:b/>
          <w:bCs/>
          <w:color w:val="4A4A4A"/>
          <w:sz w:val="32"/>
          <w:szCs w:val="32"/>
          <w:shd w:val="clear" w:color="auto" w:fill="FFFFFF"/>
        </w:rPr>
        <w:t>OBJECTIVE</w:t>
      </w:r>
      <w:r>
        <w:rPr>
          <w:rFonts w:ascii="Open Sans" w:hAnsi="Open Sans" w:cs="Open Sans"/>
          <w:b/>
          <w:bCs/>
          <w:color w:val="4A4A4A"/>
          <w:sz w:val="32"/>
          <w:szCs w:val="32"/>
          <w:shd w:val="clear" w:color="auto" w:fill="FFFFFF"/>
        </w:rPr>
        <w:t xml:space="preserve"> : </w:t>
      </w:r>
      <w:r w:rsidRPr="006569C6"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  <w:t>Configure Sales and Service</w:t>
      </w:r>
    </w:p>
    <w:p w14:paraId="20EB37AD" w14:textId="77777777" w:rsidR="006569C6" w:rsidRPr="006569C6" w:rsidRDefault="006569C6" w:rsidP="006569C6">
      <w:pPr>
        <w:numPr>
          <w:ilvl w:val="0"/>
          <w:numId w:val="1"/>
        </w:numPr>
        <w:spacing w:before="100" w:beforeAutospacing="1" w:after="360" w:line="240" w:lineRule="auto"/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</w:pPr>
      <w:r w:rsidRPr="006569C6"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  <w:lastRenderedPageBreak/>
        <w:t>Manage Sales and Service</w:t>
      </w:r>
    </w:p>
    <w:p w14:paraId="7AC3B82B" w14:textId="77777777" w:rsidR="006569C6" w:rsidRPr="006569C6" w:rsidRDefault="006569C6" w:rsidP="006569C6">
      <w:pPr>
        <w:numPr>
          <w:ilvl w:val="0"/>
          <w:numId w:val="1"/>
        </w:numPr>
        <w:spacing w:before="100" w:beforeAutospacing="1" w:after="360" w:line="240" w:lineRule="auto"/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</w:pPr>
      <w:r w:rsidRPr="006569C6"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  <w:t>Implement automation</w:t>
      </w:r>
    </w:p>
    <w:p w14:paraId="417D3F09" w14:textId="77777777" w:rsidR="006569C6" w:rsidRPr="006569C6" w:rsidRDefault="006569C6" w:rsidP="006569C6">
      <w:pPr>
        <w:numPr>
          <w:ilvl w:val="0"/>
          <w:numId w:val="1"/>
        </w:numPr>
        <w:spacing w:before="100" w:beforeAutospacing="1" w:after="360" w:line="240" w:lineRule="auto"/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</w:pPr>
      <w:r w:rsidRPr="006569C6"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  <w:t>Debugging</w:t>
      </w:r>
    </w:p>
    <w:p w14:paraId="7CE80805" w14:textId="77777777" w:rsidR="006569C6" w:rsidRPr="006569C6" w:rsidRDefault="006569C6" w:rsidP="006569C6">
      <w:pPr>
        <w:numPr>
          <w:ilvl w:val="0"/>
          <w:numId w:val="1"/>
        </w:numPr>
        <w:spacing w:before="100" w:beforeAutospacing="1" w:after="360" w:line="240" w:lineRule="auto"/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</w:pPr>
      <w:r w:rsidRPr="006569C6"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  <w:t>Data validation</w:t>
      </w:r>
    </w:p>
    <w:p w14:paraId="6C889A28" w14:textId="77777777" w:rsidR="006569C6" w:rsidRPr="006569C6" w:rsidRDefault="006569C6" w:rsidP="006569C6">
      <w:pPr>
        <w:numPr>
          <w:ilvl w:val="0"/>
          <w:numId w:val="1"/>
        </w:numPr>
        <w:spacing w:before="100" w:beforeAutospacing="1" w:after="0" w:line="240" w:lineRule="auto"/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</w:pPr>
      <w:r w:rsidRPr="006569C6"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  <w:t>Configure user interface</w:t>
      </w:r>
    </w:p>
    <w:p w14:paraId="0B87C6C4" w14:textId="0B7BAD2D" w:rsidR="006569C6" w:rsidRDefault="006569C6" w:rsidP="006569C6">
      <w:pPr>
        <w:spacing w:before="100" w:beforeAutospacing="1" w:after="360" w:line="240" w:lineRule="auto"/>
        <w:ind w:left="360"/>
        <w:rPr>
          <w:rFonts w:ascii="Roboto" w:eastAsia="Times New Roman" w:hAnsi="Roboto" w:cs="Times New Roman"/>
          <w:color w:val="51565E"/>
          <w:sz w:val="21"/>
          <w:szCs w:val="21"/>
          <w:lang w:eastAsia="en-IN"/>
        </w:rPr>
      </w:pPr>
    </w:p>
    <w:p w14:paraId="22AF5551" w14:textId="23A494DF" w:rsidR="006569C6" w:rsidRDefault="006569C6" w:rsidP="006569C6">
      <w:pPr>
        <w:spacing w:before="100" w:beforeAutospacing="1" w:after="360" w:line="240" w:lineRule="auto"/>
        <w:ind w:left="360"/>
        <w:rPr>
          <w:rFonts w:ascii="Roboto" w:eastAsia="Times New Roman" w:hAnsi="Roboto" w:cs="Times New Roman"/>
          <w:color w:val="92D050"/>
          <w:sz w:val="40"/>
          <w:szCs w:val="40"/>
          <w:lang w:eastAsia="en-IN"/>
        </w:rPr>
      </w:pPr>
      <w:r w:rsidRPr="006569C6">
        <w:rPr>
          <w:rFonts w:ascii="Roboto" w:eastAsia="Times New Roman" w:hAnsi="Roboto" w:cs="Times New Roman"/>
          <w:color w:val="92D050"/>
          <w:sz w:val="40"/>
          <w:szCs w:val="40"/>
          <w:lang w:eastAsia="en-IN"/>
        </w:rPr>
        <w:t>GUIDED PROJECTWORK DETAILS</w:t>
      </w:r>
    </w:p>
    <w:p w14:paraId="7BEFE1E2" w14:textId="6D478EC3" w:rsidR="00E07509" w:rsidRDefault="00E07509" w:rsidP="006569C6">
      <w:pPr>
        <w:spacing w:before="100" w:beforeAutospacing="1" w:after="360" w:line="240" w:lineRule="auto"/>
        <w:ind w:left="360"/>
        <w:rPr>
          <w:rFonts w:ascii="Roboto" w:eastAsia="Times New Roman" w:hAnsi="Roboto" w:cs="Times New Roman"/>
          <w:color w:val="FFC000"/>
          <w:sz w:val="32"/>
          <w:szCs w:val="32"/>
          <w:lang w:eastAsia="en-IN"/>
        </w:rPr>
      </w:pPr>
      <w:r w:rsidRPr="00E07509">
        <w:rPr>
          <w:rFonts w:ascii="Roboto" w:eastAsia="Times New Roman" w:hAnsi="Roboto" w:cs="Times New Roman"/>
          <w:color w:val="FFC000"/>
          <w:sz w:val="32"/>
          <w:szCs w:val="32"/>
          <w:lang w:eastAsia="en-IN"/>
        </w:rPr>
        <w:t>TOPIC</w:t>
      </w:r>
      <w:r>
        <w:rPr>
          <w:rFonts w:ascii="Roboto" w:eastAsia="Times New Roman" w:hAnsi="Roboto" w:cs="Times New Roman"/>
          <w:color w:val="FFC000"/>
          <w:sz w:val="32"/>
          <w:szCs w:val="32"/>
          <w:lang w:eastAsia="en-IN"/>
        </w:rPr>
        <w:t>S:</w:t>
      </w:r>
    </w:p>
    <w:p w14:paraId="296A1C93" w14:textId="0CC49F75" w:rsidR="003F13AD" w:rsidRPr="00E07509" w:rsidRDefault="00E07509" w:rsidP="00E07509">
      <w:pPr>
        <w:pStyle w:val="ListParagraph"/>
        <w:numPr>
          <w:ilvl w:val="0"/>
          <w:numId w:val="2"/>
        </w:numPr>
        <w:rPr>
          <w:b/>
          <w:bCs/>
          <w:color w:val="00B0F0"/>
          <w:sz w:val="32"/>
          <w:szCs w:val="32"/>
        </w:rPr>
      </w:pPr>
      <w:hyperlink r:id="rId9" w:history="1">
        <w:r w:rsidRPr="0031716A">
          <w:rPr>
            <w:rFonts w:ascii="Open Sans" w:eastAsia="Times New Roman" w:hAnsi="Open Sans" w:cs="Open Sans"/>
            <w:b/>
            <w:bCs/>
            <w:color w:val="00B0F0"/>
            <w:spacing w:val="-15"/>
            <w:sz w:val="30"/>
            <w:szCs w:val="30"/>
            <w:u w:val="single"/>
            <w:lang w:eastAsia="en-IN"/>
          </w:rPr>
          <w:t>BusinessAdministrationSpecialist</w:t>
        </w:r>
      </w:hyperlink>
      <w:r w:rsidRPr="0031716A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  </w:t>
      </w:r>
    </w:p>
    <w:p w14:paraId="6E26112F" w14:textId="246F1BD0" w:rsidR="00E07509" w:rsidRPr="00E07509" w:rsidRDefault="00E07509" w:rsidP="00E07509">
      <w:pPr>
        <w:pStyle w:val="ListParagraph"/>
        <w:numPr>
          <w:ilvl w:val="0"/>
          <w:numId w:val="2"/>
        </w:numPr>
        <w:rPr>
          <w:b/>
          <w:bCs/>
          <w:color w:val="00B0F0"/>
          <w:sz w:val="32"/>
          <w:szCs w:val="32"/>
        </w:rPr>
      </w:pPr>
      <w:hyperlink r:id="rId10" w:history="1">
        <w:r w:rsidRPr="0031716A">
          <w:rPr>
            <w:rFonts w:ascii="Open Sans" w:eastAsia="Times New Roman" w:hAnsi="Open Sans" w:cs="Open Sans"/>
            <w:b/>
            <w:bCs/>
            <w:color w:val="00B0F0"/>
            <w:spacing w:val="-15"/>
            <w:sz w:val="30"/>
            <w:szCs w:val="30"/>
            <w:u w:val="single"/>
            <w:lang w:eastAsia="en-IN"/>
          </w:rPr>
          <w:t>Lightning Experience Reports &amp; Dashboards Specialist</w:t>
        </w:r>
      </w:hyperlink>
      <w:r w:rsidRPr="0031716A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 </w:t>
      </w:r>
    </w:p>
    <w:p w14:paraId="558AB3F5" w14:textId="4DE000CE" w:rsidR="00E07509" w:rsidRPr="00E07509" w:rsidRDefault="00E07509" w:rsidP="00E0750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hyperlink r:id="rId11" w:history="1">
        <w:r w:rsidRPr="0031716A">
          <w:rPr>
            <w:rFonts w:ascii="Roboto" w:eastAsia="Times New Roman" w:hAnsi="Roboto" w:cs="Times New Roman"/>
            <w:color w:val="00B0F0"/>
            <w:sz w:val="36"/>
            <w:szCs w:val="36"/>
            <w:u w:val="single"/>
            <w:shd w:val="clear" w:color="auto" w:fill="FFFFFF"/>
            <w:lang w:eastAsia="en-IN"/>
          </w:rPr>
          <w:t>Security Specialist</w:t>
        </w:r>
      </w:hyperlink>
      <w:r w:rsidRPr="003171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8BB228" w14:textId="5CF6B3D9" w:rsidR="00E07509" w:rsidRDefault="00E07509" w:rsidP="00E07509">
      <w:pPr>
        <w:rPr>
          <w:b/>
          <w:bCs/>
          <w:sz w:val="32"/>
          <w:szCs w:val="32"/>
        </w:rPr>
      </w:pPr>
    </w:p>
    <w:p w14:paraId="3DEDE1A7" w14:textId="77777777" w:rsidR="00E07509" w:rsidRPr="00E07509" w:rsidRDefault="00E07509" w:rsidP="00E0750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E1E1E"/>
          <w:sz w:val="36"/>
          <w:szCs w:val="36"/>
          <w:lang w:eastAsia="en-IN"/>
        </w:rPr>
      </w:pPr>
      <w:r w:rsidRPr="00E07509">
        <w:rPr>
          <w:rFonts w:ascii="Segoe UI" w:eastAsia="Times New Roman" w:hAnsi="Segoe UI" w:cs="Segoe UI"/>
          <w:b/>
          <w:bCs/>
          <w:color w:val="1E1E1E"/>
          <w:sz w:val="36"/>
          <w:szCs w:val="36"/>
          <w:lang w:eastAsia="en-IN"/>
        </w:rPr>
        <w:t>Business Administration Specialist</w:t>
      </w:r>
    </w:p>
    <w:p w14:paraId="69F69B1B" w14:textId="77777777" w:rsidR="00E07509" w:rsidRPr="00E07509" w:rsidRDefault="00E07509" w:rsidP="00E075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</w:pPr>
      <w:r w:rsidRPr="00E07509"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  <w:t>What You'll Be Doing to Earn This Superbadge</w:t>
      </w:r>
    </w:p>
    <w:p w14:paraId="34A95A0A" w14:textId="77777777" w:rsidR="00E07509" w:rsidRPr="00E07509" w:rsidRDefault="00E07509" w:rsidP="00E075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Clean and import account data</w:t>
      </w:r>
    </w:p>
    <w:p w14:paraId="5FEFF571" w14:textId="77777777" w:rsidR="00E07509" w:rsidRPr="00E07509" w:rsidRDefault="00E07509" w:rsidP="00E075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Create users and manage access</w:t>
      </w:r>
    </w:p>
    <w:p w14:paraId="13A7D8A7" w14:textId="77777777" w:rsidR="00E07509" w:rsidRPr="00E07509" w:rsidRDefault="00E07509" w:rsidP="00E075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Create email templates for new marketing needs</w:t>
      </w:r>
    </w:p>
    <w:p w14:paraId="292F4806" w14:textId="77777777" w:rsidR="00E07509" w:rsidRPr="00E07509" w:rsidRDefault="00E07509" w:rsidP="00E075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Configure UI tools for a new product type</w:t>
      </w:r>
    </w:p>
    <w:p w14:paraId="15EAE15A" w14:textId="77777777" w:rsidR="00E07509" w:rsidRPr="00E07509" w:rsidRDefault="00E07509" w:rsidP="00E075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Create reports and dashboards</w:t>
      </w:r>
    </w:p>
    <w:p w14:paraId="6ED404FF" w14:textId="77777777" w:rsidR="00E07509" w:rsidRPr="00E07509" w:rsidRDefault="00E07509" w:rsidP="00E075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Manage and apply Chatter tools</w:t>
      </w:r>
    </w:p>
    <w:p w14:paraId="56D09988" w14:textId="77777777" w:rsidR="00E07509" w:rsidRPr="00E07509" w:rsidRDefault="00E07509" w:rsidP="00E075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</w:pPr>
      <w:r w:rsidRPr="00E07509"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  <w:t>Concepts Tested in This Superbadge</w:t>
      </w:r>
    </w:p>
    <w:p w14:paraId="1B9EC9A7" w14:textId="77777777" w:rsidR="00E07509" w:rsidRPr="00E07509" w:rsidRDefault="00E07509" w:rsidP="00E07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Data import</w:t>
      </w:r>
    </w:p>
    <w:p w14:paraId="35AADDF1" w14:textId="77777777" w:rsidR="00E07509" w:rsidRPr="00E07509" w:rsidRDefault="00E07509" w:rsidP="00E07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User permissions and management</w:t>
      </w:r>
    </w:p>
    <w:p w14:paraId="77112AF5" w14:textId="77777777" w:rsidR="00E07509" w:rsidRPr="00E07509" w:rsidRDefault="00E07509" w:rsidP="00E07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Email templates</w:t>
      </w:r>
    </w:p>
    <w:p w14:paraId="68A9F2FC" w14:textId="77777777" w:rsidR="00E07509" w:rsidRPr="00E07509" w:rsidRDefault="00E07509" w:rsidP="00E07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UI configuration</w:t>
      </w:r>
    </w:p>
    <w:p w14:paraId="5ADBA2A9" w14:textId="77777777" w:rsidR="00E07509" w:rsidRPr="00E07509" w:rsidRDefault="00E07509" w:rsidP="00E07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Reports and dashboards in Lightning Experience</w:t>
      </w:r>
    </w:p>
    <w:p w14:paraId="36FC0390" w14:textId="77777777" w:rsidR="00E07509" w:rsidRPr="00E07509" w:rsidRDefault="00E07509" w:rsidP="00E07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Chatter features</w:t>
      </w:r>
    </w:p>
    <w:p w14:paraId="31684EE0" w14:textId="77777777" w:rsidR="00E07509" w:rsidRPr="00E07509" w:rsidRDefault="00E07509" w:rsidP="00E0750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E1E1E"/>
          <w:sz w:val="36"/>
          <w:szCs w:val="36"/>
          <w:lang w:eastAsia="en-IN"/>
        </w:rPr>
      </w:pPr>
      <w:r w:rsidRPr="00E07509">
        <w:rPr>
          <w:rFonts w:ascii="Segoe UI" w:eastAsia="Times New Roman" w:hAnsi="Segoe UI" w:cs="Segoe UI"/>
          <w:b/>
          <w:bCs/>
          <w:color w:val="1E1E1E"/>
          <w:sz w:val="36"/>
          <w:szCs w:val="36"/>
          <w:lang w:eastAsia="en-IN"/>
        </w:rPr>
        <w:lastRenderedPageBreak/>
        <w:t>Lightning Experience Reports &amp; Dashboards Specialist</w:t>
      </w:r>
    </w:p>
    <w:p w14:paraId="09A6C14B" w14:textId="77777777" w:rsidR="00E07509" w:rsidRPr="00E07509" w:rsidRDefault="00E07509" w:rsidP="00E075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</w:pPr>
      <w:r w:rsidRPr="00E07509"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  <w:t>What You'll Be Doing to Earn This Superbadge</w:t>
      </w:r>
    </w:p>
    <w:p w14:paraId="5D520C86" w14:textId="77777777" w:rsidR="00E07509" w:rsidRPr="00E07509" w:rsidRDefault="00E07509" w:rsidP="00E075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Administer report and dashboard visibility and access</w:t>
      </w:r>
    </w:p>
    <w:p w14:paraId="2FB745F3" w14:textId="77777777" w:rsidR="00E07509" w:rsidRPr="00E07509" w:rsidRDefault="00E07509" w:rsidP="00E075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Apply report types and fields</w:t>
      </w:r>
    </w:p>
    <w:p w14:paraId="250349E1" w14:textId="77777777" w:rsidR="00E07509" w:rsidRPr="00E07509" w:rsidRDefault="00E07509" w:rsidP="00E075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Design a record filtering strategy</w:t>
      </w:r>
    </w:p>
    <w:p w14:paraId="0A3604F9" w14:textId="77777777" w:rsidR="00E07509" w:rsidRPr="00E07509" w:rsidRDefault="00E07509" w:rsidP="00E075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Create and surface report charts and dashboards</w:t>
      </w:r>
    </w:p>
    <w:p w14:paraId="55697BD4" w14:textId="77777777" w:rsidR="00E07509" w:rsidRPr="00E07509" w:rsidRDefault="00E07509" w:rsidP="00E075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Apply buckets, groups, and custom summary formulas</w:t>
      </w:r>
    </w:p>
    <w:p w14:paraId="4AC056C5" w14:textId="77777777" w:rsidR="00E07509" w:rsidRPr="00E07509" w:rsidRDefault="00E07509" w:rsidP="00E075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Create dashboard components</w:t>
      </w:r>
    </w:p>
    <w:p w14:paraId="4FCDACD7" w14:textId="77777777" w:rsidR="00E07509" w:rsidRPr="00E07509" w:rsidRDefault="00E07509" w:rsidP="00E075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</w:pPr>
      <w:r w:rsidRPr="00E07509"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  <w:t>Concepts Tested in This Superbadge</w:t>
      </w:r>
    </w:p>
    <w:p w14:paraId="206C95D0" w14:textId="77777777" w:rsidR="00E07509" w:rsidRPr="00E07509" w:rsidRDefault="00E07509" w:rsidP="00E075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Folder sharing</w:t>
      </w:r>
    </w:p>
    <w:p w14:paraId="00BC2103" w14:textId="77777777" w:rsidR="00E07509" w:rsidRPr="00E07509" w:rsidRDefault="00E07509" w:rsidP="00E075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Lightning Report Builder</w:t>
      </w:r>
    </w:p>
    <w:p w14:paraId="4C4B1867" w14:textId="77777777" w:rsidR="00E07509" w:rsidRPr="00E07509" w:rsidRDefault="00E07509" w:rsidP="00E075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Report types</w:t>
      </w:r>
    </w:p>
    <w:p w14:paraId="77F3F69E" w14:textId="77777777" w:rsidR="00E07509" w:rsidRPr="00E07509" w:rsidRDefault="00E07509" w:rsidP="00E075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Report filters, cross filters, and logic</w:t>
      </w:r>
    </w:p>
    <w:p w14:paraId="6548F07A" w14:textId="77777777" w:rsidR="00E07509" w:rsidRPr="00E07509" w:rsidRDefault="00E07509" w:rsidP="00E075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Report buckets and groups</w:t>
      </w:r>
    </w:p>
    <w:p w14:paraId="3A3E5382" w14:textId="77777777" w:rsidR="00E07509" w:rsidRPr="00E07509" w:rsidRDefault="00E07509" w:rsidP="00E075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Report charts</w:t>
      </w:r>
    </w:p>
    <w:p w14:paraId="04167E3E" w14:textId="77777777" w:rsidR="00E07509" w:rsidRPr="00E07509" w:rsidRDefault="00E07509" w:rsidP="00E075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Custom summary formula fields</w:t>
      </w:r>
    </w:p>
    <w:p w14:paraId="6DF5C618" w14:textId="77777777" w:rsidR="00E07509" w:rsidRPr="00E07509" w:rsidRDefault="00E07509" w:rsidP="00E075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E07509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Lightning Dashboard Builder</w:t>
      </w:r>
    </w:p>
    <w:p w14:paraId="3DAAF812" w14:textId="77777777" w:rsidR="00690714" w:rsidRPr="00690714" w:rsidRDefault="00690714" w:rsidP="0069071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E1E1E"/>
          <w:sz w:val="36"/>
          <w:szCs w:val="36"/>
          <w:lang w:eastAsia="en-IN"/>
        </w:rPr>
      </w:pPr>
      <w:r w:rsidRPr="00690714">
        <w:rPr>
          <w:rFonts w:ascii="Segoe UI" w:eastAsia="Times New Roman" w:hAnsi="Segoe UI" w:cs="Segoe UI"/>
          <w:b/>
          <w:bCs/>
          <w:color w:val="1E1E1E"/>
          <w:sz w:val="36"/>
          <w:szCs w:val="36"/>
          <w:lang w:eastAsia="en-IN"/>
        </w:rPr>
        <w:t>Security Specialist</w:t>
      </w:r>
    </w:p>
    <w:p w14:paraId="62FB8FC5" w14:textId="77777777" w:rsidR="00690714" w:rsidRPr="00690714" w:rsidRDefault="00690714" w:rsidP="006907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</w:pPr>
      <w:r w:rsidRPr="00690714"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  <w:t>What You'll Be Doing to Earn This Superbadge</w:t>
      </w:r>
    </w:p>
    <w:p w14:paraId="67C77279" w14:textId="77777777" w:rsidR="00690714" w:rsidRPr="00690714" w:rsidRDefault="00690714" w:rsidP="006907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Set object-level security settings to control which users can access which objects</w:t>
      </w:r>
    </w:p>
    <w:p w14:paraId="697F7A19" w14:textId="77777777" w:rsidR="00690714" w:rsidRPr="00690714" w:rsidRDefault="00690714" w:rsidP="006907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Set record-level security settings to control which users can create and edit specific records</w:t>
      </w:r>
    </w:p>
    <w:p w14:paraId="5A7C11BC" w14:textId="77777777" w:rsidR="00690714" w:rsidRPr="00690714" w:rsidRDefault="00690714" w:rsidP="006907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Set appropriate password policies to comply with security best practices</w:t>
      </w:r>
    </w:p>
    <w:p w14:paraId="64C12E6A" w14:textId="77777777" w:rsidR="00690714" w:rsidRPr="00690714" w:rsidRDefault="00690714" w:rsidP="006907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Track field-level changes to meet data retention requirements</w:t>
      </w:r>
    </w:p>
    <w:p w14:paraId="621E7F88" w14:textId="77777777" w:rsidR="00690714" w:rsidRPr="00690714" w:rsidRDefault="00690714" w:rsidP="006907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Set report, dashboard, and public list view security settings to grant appropriate privileges to users</w:t>
      </w:r>
    </w:p>
    <w:p w14:paraId="470F7B3E" w14:textId="77777777" w:rsidR="00690714" w:rsidRPr="00690714" w:rsidRDefault="00690714" w:rsidP="006907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Set up multi-factor authentication to enhance user login security</w:t>
      </w:r>
    </w:p>
    <w:p w14:paraId="37F7D683" w14:textId="77777777" w:rsidR="00690714" w:rsidRPr="00690714" w:rsidRDefault="00690714" w:rsidP="006907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Describe capabilities to track changes to Salesforce settings</w:t>
      </w:r>
    </w:p>
    <w:p w14:paraId="39ED2307" w14:textId="77777777" w:rsidR="00690714" w:rsidRPr="00690714" w:rsidRDefault="00690714" w:rsidP="006907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</w:pPr>
      <w:r w:rsidRPr="00690714">
        <w:rPr>
          <w:rFonts w:ascii="Segoe UI" w:eastAsia="Times New Roman" w:hAnsi="Segoe UI" w:cs="Segoe UI"/>
          <w:b/>
          <w:bCs/>
          <w:color w:val="1E1E1E"/>
          <w:sz w:val="27"/>
          <w:szCs w:val="27"/>
          <w:lang w:eastAsia="en-IN"/>
        </w:rPr>
        <w:t>Concepts Tested in This Superbadge</w:t>
      </w:r>
    </w:p>
    <w:p w14:paraId="5965894D" w14:textId="77777777" w:rsidR="00690714" w:rsidRPr="00690714" w:rsidRDefault="00690714" w:rsidP="006907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Data Security</w:t>
      </w:r>
    </w:p>
    <w:p w14:paraId="27512CEF" w14:textId="77777777" w:rsidR="00690714" w:rsidRPr="00690714" w:rsidRDefault="00690714" w:rsidP="006907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User Authentication</w:t>
      </w:r>
    </w:p>
    <w:p w14:paraId="70359E1E" w14:textId="77777777" w:rsidR="00690714" w:rsidRPr="00690714" w:rsidRDefault="00690714" w:rsidP="006907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690714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User Permissions</w:t>
      </w:r>
    </w:p>
    <w:p w14:paraId="4DA139E1" w14:textId="77777777" w:rsidR="00BF5496" w:rsidRDefault="00690714" w:rsidP="00E07509">
      <w:pPr>
        <w:rPr>
          <w:sz w:val="28"/>
          <w:szCs w:val="28"/>
        </w:rPr>
      </w:pPr>
      <w:r w:rsidRPr="00690714">
        <w:rPr>
          <w:b/>
          <w:bCs/>
          <w:sz w:val="40"/>
          <w:szCs w:val="40"/>
        </w:rPr>
        <w:lastRenderedPageBreak/>
        <w:t>CONCLUSION</w:t>
      </w:r>
      <w:r>
        <w:rPr>
          <w:b/>
          <w:bCs/>
          <w:sz w:val="40"/>
          <w:szCs w:val="40"/>
        </w:rPr>
        <w:t xml:space="preserve"> : </w:t>
      </w:r>
      <w:r w:rsidRPr="00690714">
        <w:rPr>
          <w:sz w:val="28"/>
          <w:szCs w:val="28"/>
        </w:rPr>
        <w:t>Th</w:t>
      </w:r>
      <w:r>
        <w:rPr>
          <w:sz w:val="28"/>
          <w:szCs w:val="28"/>
        </w:rPr>
        <w:t xml:space="preserve">e above project </w:t>
      </w:r>
      <w:r w:rsidR="00E63515">
        <w:rPr>
          <w:sz w:val="28"/>
          <w:szCs w:val="28"/>
        </w:rPr>
        <w:t xml:space="preserve">are </w:t>
      </w:r>
      <w:r>
        <w:rPr>
          <w:sz w:val="28"/>
          <w:szCs w:val="28"/>
        </w:rPr>
        <w:t>implemented</w:t>
      </w:r>
      <w:r w:rsidR="00E63515">
        <w:rPr>
          <w:sz w:val="28"/>
          <w:szCs w:val="28"/>
        </w:rPr>
        <w:t xml:space="preserve"> by using business administration specalization,report and dashboard specalization and security specalization. The above projects can handel real life problems like security purpose.</w:t>
      </w:r>
      <w:r w:rsidR="00BF5496">
        <w:rPr>
          <w:sz w:val="28"/>
          <w:szCs w:val="28"/>
        </w:rPr>
        <w:t xml:space="preserve"> Thus implementation of this project can  decrease the manual work load and increase the efficiency.</w:t>
      </w:r>
    </w:p>
    <w:p w14:paraId="7F5E74F4" w14:textId="6A46AE94" w:rsidR="00E07509" w:rsidRPr="00BF5496" w:rsidRDefault="00BF5496" w:rsidP="00E07509">
      <w:pPr>
        <w:rPr>
          <w:b/>
          <w:bCs/>
          <w:sz w:val="40"/>
          <w:szCs w:val="40"/>
        </w:rPr>
      </w:pPr>
      <w:r w:rsidRPr="00BF5496">
        <w:rPr>
          <w:b/>
          <w:bCs/>
          <w:sz w:val="40"/>
          <w:szCs w:val="40"/>
        </w:rPr>
        <w:t>FUTURE SCOPE</w:t>
      </w:r>
      <w:r w:rsidR="00690714" w:rsidRPr="00BF549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:  </w:t>
      </w:r>
      <w:r>
        <w:rPr>
          <w:sz w:val="24"/>
          <w:szCs w:val="24"/>
        </w:rPr>
        <w:t>After doing this guided project I came to know about the job role of administrator . In future it will be benificial for me to apply for the job.</w:t>
      </w:r>
    </w:p>
    <w:p w14:paraId="619ADC03" w14:textId="77777777" w:rsidR="00E07509" w:rsidRDefault="00E075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CA98EA" w14:textId="77777777" w:rsidR="00E07509" w:rsidRPr="00E07509" w:rsidRDefault="00E07509" w:rsidP="00E07509">
      <w:pPr>
        <w:rPr>
          <w:b/>
          <w:bCs/>
          <w:sz w:val="32"/>
          <w:szCs w:val="32"/>
        </w:rPr>
      </w:pPr>
    </w:p>
    <w:sectPr w:rsidR="00E07509" w:rsidRPr="00E0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2CC"/>
    <w:multiLevelType w:val="multilevel"/>
    <w:tmpl w:val="62B0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25A9C"/>
    <w:multiLevelType w:val="hybridMultilevel"/>
    <w:tmpl w:val="91F86AF8"/>
    <w:lvl w:ilvl="0" w:tplc="C9CADDAC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E2EFD"/>
    <w:multiLevelType w:val="multilevel"/>
    <w:tmpl w:val="A60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911E5"/>
    <w:multiLevelType w:val="multilevel"/>
    <w:tmpl w:val="479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B14D8E"/>
    <w:multiLevelType w:val="multilevel"/>
    <w:tmpl w:val="E5F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D040D"/>
    <w:multiLevelType w:val="multilevel"/>
    <w:tmpl w:val="474A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172B1"/>
    <w:multiLevelType w:val="multilevel"/>
    <w:tmpl w:val="846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0230F5"/>
    <w:multiLevelType w:val="multilevel"/>
    <w:tmpl w:val="C24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5181237">
    <w:abstractNumId w:val="2"/>
  </w:num>
  <w:num w:numId="2" w16cid:durableId="1286304711">
    <w:abstractNumId w:val="1"/>
  </w:num>
  <w:num w:numId="3" w16cid:durableId="1663465325">
    <w:abstractNumId w:val="0"/>
  </w:num>
  <w:num w:numId="4" w16cid:durableId="1608610915">
    <w:abstractNumId w:val="7"/>
  </w:num>
  <w:num w:numId="5" w16cid:durableId="788621077">
    <w:abstractNumId w:val="5"/>
  </w:num>
  <w:num w:numId="6" w16cid:durableId="1518425958">
    <w:abstractNumId w:val="6"/>
  </w:num>
  <w:num w:numId="7" w16cid:durableId="136341030">
    <w:abstractNumId w:val="4"/>
  </w:num>
  <w:num w:numId="8" w16cid:durableId="57093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6A"/>
    <w:rsid w:val="0031716A"/>
    <w:rsid w:val="003F13AD"/>
    <w:rsid w:val="00630B8F"/>
    <w:rsid w:val="006569C6"/>
    <w:rsid w:val="00677991"/>
    <w:rsid w:val="00690714"/>
    <w:rsid w:val="00BF5496"/>
    <w:rsid w:val="00E07509"/>
    <w:rsid w:val="00E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C2B4"/>
  <w15:chartTrackingRefBased/>
  <w15:docId w15:val="{34A6C5C9-8ACF-4F4E-9812-2C9324B4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7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31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31716A"/>
  </w:style>
  <w:style w:type="character" w:styleId="Hyperlink">
    <w:name w:val="Hyperlink"/>
    <w:basedOn w:val="DefaultParagraphFont"/>
    <w:uiPriority w:val="99"/>
    <w:semiHidden/>
    <w:unhideWhenUsed/>
    <w:rsid w:val="00317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7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75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75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en/content/learn/superbadges/superbadge_secur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content/learn/superbadges/superbadge-lex-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en/content/learn/superbadges/superbadge_business_specialist" TargetMode="External"/><Relationship Id="rId11" Type="http://schemas.openxmlformats.org/officeDocument/2006/relationships/hyperlink" Target="https://trailhead.salesforce.com/en/content/learn/superbadges/superbadge_securit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railhead.salesforce.com/en/content/learn/superbadges/superbadge-lex-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content/learn/superbadges/superbadge_business_specia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pranabendu giri</dc:creator>
  <cp:keywords/>
  <dc:description/>
  <cp:lastModifiedBy>pranabendu giri</cp:lastModifiedBy>
  <cp:revision>2</cp:revision>
  <dcterms:created xsi:type="dcterms:W3CDTF">2022-06-15T23:02:00Z</dcterms:created>
  <dcterms:modified xsi:type="dcterms:W3CDTF">2022-06-15T23:02:00Z</dcterms:modified>
</cp:coreProperties>
</file>