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type w:val="nextPage"/>
      <w:pgSz w:w="11906" w:h="16838"/>
      <w:pgMar w:left="900" w:right="1800" w:gutter="0" w:header="90" w:top="1440" w:footer="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Impact">
    <w:charset w:val="00" w:characterSet="windows-1252"/>
    <w:family w:val="swiss"/>
    <w:pitch w:val="variable"/>
  </w:font>
  <w:font w:name="Garamond Premr Pro">
    <w:altName w:val="Times New Roman"/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20"/>
        <w:tab w:val="center" w:pos="-2520" w:leader="none"/>
        <w:tab w:val="right" w:pos="9900" w:leader="none"/>
      </w:tabs>
      <w:jc w:val="both"/>
      <w:rPr>
        <w:sz w:val="16"/>
      </w:rPr>
    </w:pPr>
    <w:r>
      <w:rPr>
        <w:sz w:val="16"/>
      </w:rPr>
    </w:r>
  </w:p>
  <w:tbl>
    <w:tblPr>
      <w:tblW w:w="31788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9398"/>
      <w:gridCol w:w="2390"/>
    </w:tblGrid>
    <w:tr>
      <w:trPr>
        <w:trHeight w:val="1701" w:hRule="atLeast"/>
      </w:trPr>
      <w:tc>
        <w:tcPr>
          <w:tcW w:w="29398" w:type="dxa"/>
          <w:tcBorders/>
        </w:tcPr>
        <w:p>
          <w:pPr>
            <w:pStyle w:val="Header"/>
            <w:tabs>
              <w:tab w:val="clear" w:pos="720"/>
              <w:tab w:val="center" w:pos="-2520" w:leader="none"/>
              <w:tab w:val="right" w:pos="9900" w:leader="none"/>
            </w:tabs>
            <w:jc w:val="both"/>
            <w:rPr>
              <w:sz w:val="16"/>
              <w:lang w:val="en-US" w:eastAsia="en-US"/>
            </w:rPr>
          </w:pPr>
          <w:r>
            <w:rPr>
              <w:lang w:val="en-US" w:eastAsia="en-US"/>
            </w:rPr>
            <mc:AlternateContent>
              <mc:Choice Requires="wpg">
                <w:drawing>
                  <wp:inline distT="0" distB="0" distL="0" distR="0">
                    <wp:extent cx="1935480" cy="1543050"/>
                    <wp:effectExtent l="0" t="0" r="0" b="0"/>
                    <wp:docPr id="1" name="Group 3"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935360" cy="1542960"/>
                              <a:chOff x="0" y="0"/>
                              <a:chExt cx="1935360" cy="1542960"/>
                            </a:xfrm>
                          </wpg:grpSpPr>
                          <wps:wsp>
                            <wps:cNvSpPr txBox="1"/>
                            <wps:spPr>
                              <a:xfrm>
                                <a:off x="153720" y="1339920"/>
                                <a:ext cx="1781640" cy="2030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spacing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kern w:val="2"/>
                                      <w:sz w:val="22"/>
                                      <w:b/>
                                      <w:szCs w:val="22"/>
                                      <w:bCs/>
                                      <w:rFonts w:ascii="Impact" w:hAnsi="Impact" w:eastAsia="+mn-ea" w:cs="+mn-cs"/>
                                      <w:color w:val="auto"/>
                                      <w:lang w:val="en-US" w:bidi="en-US"/>
                                    </w:rPr>
                                    <w:t xml:space="preserve">Jagannath Crushers </w:t>
                                  </w:r>
                                </w:p>
                              </w:txbxContent>
                            </wps:txbx>
                            <wps:bodyPr wrap="square" anchor="t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id="shape_0" alt="Group 3" style="position:absolute;margin-left:0pt;margin-top:0pt;width:152.4pt;height:121.5pt" coordorigin="0,0" coordsize="3048,2430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_0" ID="Picture 3" stroked="f" o:allowincell="t" style="position:absolute;left:0;top:0;width:53;height:34;mso-wrap-style:none;v-text-anchor:middle;mso-position-horizontal:center" type="_x0000_t75">
                      <v:fill o:detectmouseclick="t" on="false"/>
                      <v:stroke color="#3465a4" joinstyle="round" endcap="flat"/>
                      <w10:wrap type="square"/>
                    </v:shape>
                    <v:shapetype id="_x0000_t202" coordsize="21600,21600" o:spt="202" path="m,l,21600l21600,21600l21600,xe">
                      <v:stroke joinstyle="miter"/>
                      <v:path gradientshapeok="t" o:connecttype="rect"/>
                    </v:shapetype>
                    <v:shape id="shape_0" stroked="f" o:allowincell="t" style="position:absolute;left:242;top:2110;width:2805;height:319;mso-wrap-style:none;v-text-anchor:top;mso-position-horizontal:center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2"/>
                                <w:b/>
                                <w:szCs w:val="22"/>
                                <w:bCs/>
                                <w:rFonts w:ascii="Impact" w:hAnsi="Impact" w:eastAsia="+mn-ea" w:cs="+mn-cs"/>
                                <w:color w:val="auto"/>
                                <w:lang w:val="en-US" w:bidi="en-US"/>
                              </w:rPr>
                              <w:t xml:space="preserve">Jagannath Crushers </w: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square"/>
                    </v:shape>
                  </v:group>
                </w:pict>
              </mc:Fallback>
            </mc:AlternateContent>
          </w:r>
        </w:p>
      </w:tc>
      <w:tc>
        <w:tcPr>
          <w:tcW w:w="2390" w:type="dxa"/>
          <w:tcBorders/>
        </w:tcPr>
        <w:p>
          <w:pPr>
            <w:pStyle w:val="Heading1"/>
            <w:spacing w:before="600" w:after="80"/>
            <w:jc w:val="center"/>
            <w:rPr>
              <w:sz w:val="44"/>
              <w:szCs w:val="44"/>
              <w:lang w:val="en-US" w:eastAsia="en-US" w:bidi="en-US"/>
            </w:rPr>
          </w:pPr>
          <w:r>
            <w:rPr>
              <w:sz w:val="44"/>
              <w:szCs w:val="44"/>
              <w:lang w:val="en-US" w:eastAsia="en-US" w:bidi="en-US"/>
            </w:rPr>
            <w:t>Jagannath Crushers</w:t>
          </w:r>
        </w:p>
        <w:p>
          <w:pPr>
            <w:pStyle w:val="Header"/>
            <w:tabs>
              <w:tab w:val="clear" w:pos="720"/>
              <w:tab w:val="center" w:pos="-2520" w:leader="none"/>
              <w:tab w:val="right" w:pos="9900" w:leader="none"/>
            </w:tabs>
            <w:rPr>
              <w:rFonts w:ascii="Arial" w:hAnsi="Arial" w:cs="Arial"/>
              <w:sz w:val="18"/>
              <w:szCs w:val="18"/>
              <w:lang w:val="en-US" w:eastAsia="en-US"/>
            </w:rPr>
          </w:pPr>
          <w:r>
            <w:rPr>
              <w:rFonts w:eastAsia="Arial" w:cs="Arial" w:ascii="Arial" w:hAnsi="Arial"/>
              <w:sz w:val="18"/>
              <w:szCs w:val="18"/>
              <w:lang w:val="en-US" w:eastAsia="en-US"/>
            </w:rPr>
            <w:t xml:space="preserve">   </w:t>
          </w:r>
          <w:r>
            <w:rPr>
              <w:rFonts w:cs="Arial" w:ascii="Arial" w:hAnsi="Arial"/>
              <w:sz w:val="18"/>
              <w:szCs w:val="18"/>
              <w:lang w:val="en-US" w:eastAsia="en-US"/>
            </w:rPr>
            <w:t>Plot 398,Lewis Road, Old Town,</w:t>
          </w:r>
        </w:p>
        <w:p>
          <w:pPr>
            <w:pStyle w:val="Header"/>
            <w:tabs>
              <w:tab w:val="clear" w:pos="720"/>
              <w:tab w:val="center" w:pos="-2520" w:leader="none"/>
              <w:tab w:val="right" w:pos="9900" w:leader="none"/>
            </w:tabs>
            <w:rPr>
              <w:rFonts w:ascii="Arial" w:hAnsi="Arial" w:cs="Arial"/>
              <w:sz w:val="18"/>
              <w:szCs w:val="18"/>
              <w:lang w:val="en-US" w:eastAsia="en-US"/>
            </w:rPr>
          </w:pPr>
          <w:r>
            <w:rPr>
              <w:rFonts w:eastAsia="Arial" w:cs="Arial" w:ascii="Arial" w:hAnsi="Arial"/>
              <w:sz w:val="18"/>
              <w:szCs w:val="18"/>
              <w:lang w:val="en-US" w:eastAsia="en-US"/>
            </w:rPr>
            <w:t xml:space="preserve">   </w:t>
          </w:r>
          <w:r>
            <w:rPr>
              <w:rFonts w:cs="Arial" w:ascii="Arial" w:hAnsi="Arial"/>
              <w:sz w:val="18"/>
              <w:szCs w:val="18"/>
              <w:lang w:val="en-US" w:eastAsia="en-US"/>
            </w:rPr>
            <w:t>Bhubaneshwar-751002,Orissa</w:t>
          </w:r>
        </w:p>
        <w:p>
          <w:pPr>
            <w:pStyle w:val="Header"/>
            <w:tabs>
              <w:tab w:val="clear" w:pos="720"/>
              <w:tab w:val="center" w:pos="-2520" w:leader="none"/>
            </w:tabs>
            <w:rPr>
              <w:rFonts w:ascii="Arial" w:hAnsi="Arial" w:cs="Arial"/>
              <w:sz w:val="18"/>
              <w:szCs w:val="18"/>
              <w:lang w:val="en-US" w:eastAsia="en-US"/>
            </w:rPr>
          </w:pPr>
          <w:r>
            <w:rPr>
              <w:rFonts w:cs="Arial" w:ascii="Arial" w:hAnsi="Arial"/>
              <w:sz w:val="18"/>
              <w:szCs w:val="18"/>
              <w:lang w:val="en-US" w:eastAsia="en-US"/>
            </w:rPr>
            <w:t xml:space="preserve">Phone:+91-9437021111                                                                                                                </w:t>
          </w:r>
        </w:p>
        <w:p>
          <w:pPr>
            <w:pStyle w:val="Header"/>
            <w:tabs>
              <w:tab w:val="clear" w:pos="720"/>
              <w:tab w:val="center" w:pos="-2520" w:leader="none"/>
            </w:tabs>
            <w:rPr>
              <w:rFonts w:ascii="Arial" w:hAnsi="Arial" w:cs="Arial"/>
              <w:sz w:val="18"/>
              <w:szCs w:val="18"/>
              <w:lang w:val="en-US" w:eastAsia="en-US"/>
            </w:rPr>
          </w:pPr>
          <w:r>
            <w:rPr>
              <w:rFonts w:eastAsia="Arial" w:cs="Arial" w:ascii="Arial" w:hAnsi="Arial"/>
              <w:sz w:val="18"/>
              <w:szCs w:val="18"/>
              <w:lang w:val="en-US" w:eastAsia="en-US"/>
            </w:rPr>
            <w:t xml:space="preserve">   </w:t>
          </w:r>
          <w:r>
            <w:rPr>
              <w:rFonts w:cs="Arial" w:ascii="Arial" w:hAnsi="Arial"/>
              <w:sz w:val="18"/>
              <w:szCs w:val="18"/>
              <w:lang w:val="en-US" w:eastAsia="en-US"/>
            </w:rPr>
            <w:t>Fax: (0674) 2341435</w:t>
          </w:r>
        </w:p>
        <w:p>
          <w:pPr>
            <w:pStyle w:val="Header"/>
            <w:tabs>
              <w:tab w:val="clear" w:pos="720"/>
            </w:tabs>
            <w:rPr>
              <w:rFonts w:ascii="Arial" w:hAnsi="Arial" w:cs="Arial"/>
              <w:sz w:val="18"/>
              <w:szCs w:val="18"/>
              <w:u w:val="single"/>
              <w:lang w:val="en-US" w:eastAsia="en-US"/>
            </w:rPr>
          </w:pPr>
          <w:r>
            <w:rPr>
              <w:rFonts w:eastAsia="Arial" w:cs="Arial" w:ascii="Arial" w:hAnsi="Arial"/>
              <w:sz w:val="18"/>
              <w:szCs w:val="18"/>
              <w:lang w:val="en-US" w:eastAsia="en-US"/>
            </w:rPr>
            <w:t xml:space="preserve">   </w:t>
          </w:r>
          <w:r>
            <w:rPr>
              <w:rFonts w:cs="Arial" w:ascii="Arial" w:hAnsi="Arial"/>
              <w:sz w:val="18"/>
              <w:szCs w:val="18"/>
              <w:lang w:val="en-US" w:eastAsia="en-US"/>
            </w:rPr>
            <w:t>Email: info@jagannathcrushers.com</w:t>
          </w:r>
        </w:p>
      </w:tc>
    </w:tr>
  </w:tbl>
  <w:p>
    <w:pPr>
      <w:pStyle w:val="Header"/>
      <w:tabs>
        <w:tab w:val="clear" w:pos="720"/>
      </w:tabs>
      <w:ind w:hanging="0" w:end="0"/>
      <w:jc w:val="both"/>
      <w:rPr>
        <w:rFonts w:ascii="Arial" w:hAnsi="Arial" w:cs="Arial"/>
        <w:sz w:val="18"/>
        <w:szCs w:val="18"/>
        <w:u w:val="single"/>
      </w:rPr>
    </w:pPr>
    <w:r>
      <w:rPr>
        <w:rFonts w:cs="Arial" w:ascii="Arial" w:hAnsi="Arial"/>
        <w:sz w:val="18"/>
        <w:szCs w:val="18"/>
        <w:u w:val="single"/>
      </w:rPr>
    </w:r>
  </w:p>
  <w:p>
    <w:pPr>
      <w:pStyle w:val="Header"/>
      <w:tabs>
        <w:tab w:val="clear" w:pos="720"/>
      </w:tabs>
      <w:jc w:val="both"/>
      <w:rPr>
        <w:rFonts w:ascii="Arial" w:hAnsi="Arial" w:cs="Arial"/>
        <w:sz w:val="18"/>
        <w:szCs w:val="18"/>
        <w:u w:val="single"/>
      </w:rPr>
    </w:pPr>
    <w:r>
      <w:rPr>
        <w:rFonts w:cs="Arial" w:ascii="Arial" w:hAnsi="Arial"/>
        <w:sz w:val="18"/>
        <w:szCs w:val="18"/>
        <w:u w:val="singl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20"/>
        <w:tab w:val="center" w:pos="-2520" w:leader="none"/>
        <w:tab w:val="right" w:pos="9900" w:leader="none"/>
      </w:tabs>
      <w:ind w:hanging="0" w:end="0"/>
      <w:jc w:val="both"/>
      <w:rPr>
        <w:sz w:val="16"/>
        <w:lang w:val="en-US"/>
      </w:rPr>
    </w:pPr>
    <w:r>
      <w:rPr>
        <w:sz w:val="16"/>
        <w:lang w:val="en-US"/>
      </w:rPr>
      <w:tab/>
      <w:tab/>
      <w:tab/>
    </w:r>
  </w:p>
  <w:p>
    <w:pPr>
      <w:pStyle w:val="Header"/>
      <w:tabs>
        <w:tab w:val="clear" w:pos="720"/>
        <w:tab w:val="center" w:pos="-2520" w:leader="none"/>
        <w:tab w:val="right" w:pos="9900" w:leader="none"/>
      </w:tabs>
      <w:jc w:val="both"/>
      <w:rPr>
        <w:sz w:val="16"/>
        <w:lang w:val="en-US"/>
      </w:rPr>
    </w:pPr>
    <w:r>
      <w:rPr>
        <w:sz w:val="16"/>
        <w:lang w:val="en-US"/>
      </w:rPr>
    </w:r>
  </w:p>
  <w:tbl>
    <w:tblPr>
      <w:tblW w:w="10778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970"/>
      <w:gridCol w:w="7808"/>
    </w:tblGrid>
    <w:tr>
      <w:trPr>
        <w:trHeight w:val="1935" w:hRule="atLeast"/>
      </w:trPr>
      <w:tc>
        <w:tcPr>
          <w:tcW w:w="2970" w:type="dxa"/>
          <w:tcBorders/>
          <w:vAlign w:val="bottom"/>
        </w:tcPr>
        <w:p>
          <w:pPr>
            <w:pStyle w:val="Normal"/>
            <w:snapToGrid w:val="false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  <w:drawing>
              <wp:anchor behindDoc="1" distT="0" distB="0" distL="114935" distR="114935" simplePos="0" locked="0" layoutInCell="1" allowOverlap="1" relativeHeight="3">
                <wp:simplePos x="0" y="0"/>
                <wp:positionH relativeFrom="page">
                  <wp:posOffset>-125730</wp:posOffset>
                </wp:positionH>
                <wp:positionV relativeFrom="page">
                  <wp:posOffset>66040</wp:posOffset>
                </wp:positionV>
                <wp:extent cx="1638300" cy="1373505"/>
                <wp:effectExtent l="0" t="0" r="0" b="0"/>
                <wp:wrapNone/>
                <wp:docPr id="2" name="Picture 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11" t="-69" r="-11" b="-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1373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tbl>
          <w:tblPr>
            <w:tblW w:w="2529" w:type="dxa"/>
            <w:jc w:val="start"/>
            <w:tblInd w:w="0" w:type="dxa"/>
            <w:tblLayout w:type="fixed"/>
            <w:tblCellMar>
              <w:top w:w="0" w:type="dxa"/>
              <w:start w:w="0" w:type="dxa"/>
              <w:bottom w:w="0" w:type="dxa"/>
              <w:end w:w="0" w:type="dxa"/>
            </w:tblCellMar>
          </w:tblPr>
          <w:tblGrid>
            <w:gridCol w:w="2529"/>
          </w:tblGrid>
          <w:tr>
            <w:trPr>
              <w:trHeight w:val="2267" w:hRule="atLeast"/>
            </w:trPr>
            <w:tc>
              <w:tcPr>
                <w:tcW w:w="2529" w:type="dxa"/>
                <w:tcBorders/>
                <w:vAlign w:val="bottom"/>
              </w:tcPr>
              <w:p>
                <w:pPr>
                  <w:pStyle w:val="Normal"/>
                  <w:snapToGrid w:val="false"/>
                  <w:ind w:hanging="0" w:end="0"/>
                  <w:rPr>
                    <w:rFonts w:cs="Calibri"/>
                    <w:color w:val="000000"/>
                    <w:lang w:bidi="ar-SA"/>
                  </w:rPr>
                </w:pPr>
                <w:r>
                  <w:rPr>
                    <w:rFonts w:cs="Calibri"/>
                    <w:color w:val="000000"/>
                    <w:lang w:bidi="ar-SA"/>
                  </w:rPr>
                </w:r>
              </w:p>
            </w:tc>
          </w:tr>
        </w:tbl>
        <w:p>
          <w:pPr>
            <w:pStyle w:val="Normal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</w:r>
        </w:p>
      </w:tc>
      <w:tc>
        <w:tcPr>
          <w:tcW w:w="7808" w:type="dxa"/>
          <w:tcBorders/>
          <w:vAlign w:val="center"/>
        </w:tcPr>
        <w:p>
          <w:pPr>
            <w:pStyle w:val="Normal"/>
            <w:ind w:hanging="0" w:end="0"/>
            <w:rPr>
              <w:rFonts w:ascii="Cambria" w:hAnsi="Cambria" w:cs="Calibri"/>
              <w:b/>
              <w:bCs/>
              <w:color w:val="00B050"/>
              <w:sz w:val="40"/>
              <w:szCs w:val="40"/>
              <w:u w:val="single"/>
              <w:lang w:bidi="ar-SA"/>
            </w:rPr>
          </w:pPr>
          <w:r>
            <w:rPr>
              <w:rFonts w:cs="Calibri" w:ascii="Garamond Premr Pro;Times New Roman" w:hAnsi="Garamond Premr Pro;Times New Roman"/>
              <w:b/>
              <w:bCs/>
              <w:color w:val="00B050"/>
              <w:sz w:val="40"/>
              <w:szCs w:val="44"/>
              <w:u w:val="single"/>
              <w:lang w:bidi="ar-SA"/>
            </w:rPr>
            <w:t>Jagannath Corporation Projects Pvt. Ltd.</w:t>
            <w:br/>
          </w:r>
          <w:r>
            <w:rPr>
              <w:rFonts w:cs="Calibri" w:ascii="Cambria" w:hAnsi="Cambria"/>
              <w:b/>
              <w:bCs/>
              <w:color w:val="00B050"/>
              <w:lang w:bidi="ar-SA"/>
            </w:rPr>
            <w:t xml:space="preserve">                                         </w:t>
          </w:r>
          <w:r>
            <w:rPr>
              <w:rFonts w:cs="Calibri" w:ascii="Cambria" w:hAnsi="Cambria"/>
              <w:bCs/>
              <w:lang w:bidi="ar-SA"/>
            </w:rPr>
            <w:t>Plot 397,Lewis Road, Sarangi  Bhawan(Ground Floor),</w:t>
            <w:br/>
            <w:t xml:space="preserve">                                         Old Town, Bhubaneswar-751002,Odisha.</w:t>
            <w:br/>
            <w:t xml:space="preserve">                                         Phone:+91-7894444400   </w:t>
            <w:br/>
            <w:t xml:space="preserve">                                        Email: info@jcltd.in,CIN-U27100OR2010PTC011664</w:t>
          </w:r>
        </w:p>
      </w:tc>
    </w:tr>
  </w:tbl>
  <w:p>
    <w:pPr>
      <w:pStyle w:val="Header"/>
      <w:tabs>
        <w:tab w:val="clear" w:pos="720"/>
      </w:tabs>
      <w:ind w:hanging="0" w:end="0"/>
      <w:jc w:val="both"/>
      <w:rPr>
        <w:rFonts w:ascii="Arial" w:hAnsi="Arial" w:cs="Arial"/>
        <w:sz w:val="18"/>
        <w:szCs w:val="18"/>
      </w:rPr>
    </w:pPr>
    <w:r>
      <w:rPr>
        <w:rFonts w:cs="Arial" w:ascii="Arial" w:hAnsi="Arial"/>
        <w:sz w:val="18"/>
        <w:szCs w:val="18"/>
      </w:rPr>
      <w:tab/>
      <w:tab/>
      <w:tab/>
      <w:tab/>
      <w:tab/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ind w:firstLine="360" w:start="0" w:end="0"/>
    </w:pPr>
    <w:rPr>
      <w:rFonts w:ascii="Calibri" w:hAnsi="Calibri" w:eastAsia="Times New Roman" w:cs="Times New Roman"/>
      <w:color w:val="auto"/>
      <w:sz w:val="22"/>
      <w:szCs w:val="22"/>
      <w:lang w:val="en-US" w:bidi="en-US" w:eastAsia="zh-CN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pBdr>
        <w:bottom w:val="single" w:sz="12" w:space="1" w:color="365F91"/>
      </w:pBdr>
      <w:spacing w:before="600" w:after="80"/>
      <w:ind w:hanging="0" w:start="0" w:end="0"/>
      <w:outlineLvl w:val="0"/>
    </w:pPr>
    <w:rPr>
      <w:rFonts w:ascii="Cambria" w:hAnsi="Cambria" w:cs="Cambria"/>
      <w:b/>
      <w:bCs/>
      <w:color w:val="365F91"/>
      <w:sz w:val="24"/>
      <w:szCs w:val="24"/>
      <w:lang w:val="en-US" w:bidi="ar-SA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pBdr>
        <w:bottom w:val="single" w:sz="8" w:space="1" w:color="4F81BD"/>
      </w:pBdr>
      <w:spacing w:before="200" w:after="80"/>
      <w:ind w:hanging="0" w:start="0" w:end="0"/>
      <w:outlineLvl w:val="1"/>
    </w:pPr>
    <w:rPr>
      <w:rFonts w:ascii="Cambria" w:hAnsi="Cambria" w:cs="Cambria"/>
      <w:color w:val="365F91"/>
      <w:sz w:val="24"/>
      <w:szCs w:val="24"/>
      <w:lang w:val="en-US" w:bidi="ar-SA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pBdr>
        <w:bottom w:val="single" w:sz="4" w:space="1" w:color="95B3D7"/>
      </w:pBdr>
      <w:spacing w:before="200" w:after="80"/>
      <w:ind w:hanging="0" w:start="0" w:end="0"/>
      <w:outlineLvl w:val="2"/>
    </w:pPr>
    <w:rPr>
      <w:rFonts w:ascii="Cambria" w:hAnsi="Cambria" w:cs="Cambria"/>
      <w:color w:val="4F81BD"/>
      <w:sz w:val="24"/>
      <w:szCs w:val="24"/>
      <w:lang w:val="en-US" w:bidi="ar-SA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pBdr>
        <w:bottom w:val="single" w:sz="4" w:space="2" w:color="B8CCE4"/>
      </w:pBdr>
      <w:spacing w:before="200" w:after="80"/>
      <w:ind w:hanging="0" w:start="0" w:end="0"/>
      <w:outlineLvl w:val="3"/>
    </w:pPr>
    <w:rPr>
      <w:rFonts w:ascii="Cambria" w:hAnsi="Cambria" w:cs="Cambria"/>
      <w:i/>
      <w:iCs/>
      <w:color w:val="4F81BD"/>
      <w:sz w:val="24"/>
      <w:szCs w:val="24"/>
      <w:lang w:val="en-US" w:bidi="ar-SA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00" w:after="80"/>
      <w:ind w:hanging="0" w:start="0" w:end="0"/>
      <w:outlineLvl w:val="4"/>
    </w:pPr>
    <w:rPr>
      <w:rFonts w:ascii="Cambria" w:hAnsi="Cambria" w:cs="Cambria"/>
      <w:color w:val="4F81BD"/>
      <w:sz w:val="20"/>
      <w:szCs w:val="20"/>
      <w:lang w:val="en-US" w:bidi="ar-SA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80" w:after="100"/>
      <w:ind w:hanging="0" w:start="0" w:end="0"/>
      <w:outlineLvl w:val="5"/>
    </w:pPr>
    <w:rPr>
      <w:rFonts w:ascii="Cambria" w:hAnsi="Cambria" w:cs="Cambria"/>
      <w:i/>
      <w:iCs/>
      <w:color w:val="4F81BD"/>
      <w:sz w:val="20"/>
      <w:szCs w:val="20"/>
      <w:lang w:val="en-US" w:bidi="ar-SA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320" w:after="100"/>
      <w:ind w:hanging="0" w:start="0" w:end="0"/>
      <w:outlineLvl w:val="6"/>
    </w:pPr>
    <w:rPr>
      <w:rFonts w:ascii="Cambria" w:hAnsi="Cambria" w:cs="Cambria"/>
      <w:b/>
      <w:bCs/>
      <w:color w:val="9BBB59"/>
      <w:sz w:val="20"/>
      <w:szCs w:val="20"/>
      <w:lang w:val="en-US" w:bidi="ar-SA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320" w:after="100"/>
      <w:ind w:hanging="0" w:start="0" w:end="0"/>
      <w:outlineLvl w:val="7"/>
    </w:pPr>
    <w:rPr>
      <w:rFonts w:ascii="Cambria" w:hAnsi="Cambria" w:cs="Cambria"/>
      <w:b/>
      <w:bCs/>
      <w:i/>
      <w:iCs/>
      <w:color w:val="9BBB59"/>
      <w:sz w:val="20"/>
      <w:szCs w:val="20"/>
      <w:lang w:val="en-US" w:bidi="ar-SA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320" w:after="100"/>
      <w:ind w:hanging="0" w:start="0" w:end="0"/>
      <w:outlineLvl w:val="8"/>
    </w:pPr>
    <w:rPr>
      <w:rFonts w:ascii="Cambria" w:hAnsi="Cambria" w:cs="Cambria"/>
      <w:i/>
      <w:iCs/>
      <w:color w:val="9BBB59"/>
      <w:sz w:val="20"/>
      <w:szCs w:val="20"/>
      <w:lang w:val="en-US" w:bidi="ar-SA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grame">
    <w:name w:val="grame"/>
    <w:basedOn w:val="DefaultParagraphFont"/>
    <w:qFormat/>
    <w:rPr/>
  </w:style>
  <w:style w:type="character" w:styleId="spelle">
    <w:name w:val="spelle"/>
    <w:basedOn w:val="DefaultParagraphFont"/>
    <w:qFormat/>
    <w:rPr/>
  </w:style>
  <w:style w:type="character" w:styleId="Emphasis">
    <w:name w:val="Emphasis"/>
    <w:qFormat/>
    <w:rPr>
      <w:b/>
      <w:bCs/>
      <w:i/>
      <w:iCs/>
      <w:color w:val="5A5A5A"/>
    </w:rPr>
  </w:style>
  <w:style w:type="character" w:styleId="Strong">
    <w:name w:val="Strong"/>
    <w:qFormat/>
    <w:rPr>
      <w:b/>
      <w:bCs/>
      <w:spacing w:val="0"/>
    </w:rPr>
  </w:style>
  <w:style w:type="character" w:styleId="leftal">
    <w:name w:val="leftal"/>
    <w:basedOn w:val="DefaultParagraphFont"/>
    <w:qFormat/>
    <w:rPr/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color w:val="365F91"/>
      <w:sz w:val="24"/>
      <w:szCs w:val="24"/>
    </w:rPr>
  </w:style>
  <w:style w:type="character" w:styleId="Heading2Char">
    <w:name w:val="Heading 2 Char"/>
    <w:qFormat/>
    <w:rPr>
      <w:rFonts w:ascii="Cambria" w:hAnsi="Cambria" w:eastAsia="Times New Roman" w:cs="Times New Roman"/>
      <w:color w:val="365F91"/>
      <w:sz w:val="24"/>
      <w:szCs w:val="24"/>
    </w:rPr>
  </w:style>
  <w:style w:type="character" w:styleId="Heading3Char">
    <w:name w:val="Heading 3 Char"/>
    <w:qFormat/>
    <w:rPr>
      <w:rFonts w:ascii="Cambria" w:hAnsi="Cambria" w:eastAsia="Times New Roman" w:cs="Times New Roman"/>
      <w:color w:val="4F81BD"/>
      <w:sz w:val="24"/>
      <w:szCs w:val="24"/>
    </w:rPr>
  </w:style>
  <w:style w:type="character" w:styleId="Heading4Char">
    <w:name w:val="Heading 4 Char"/>
    <w:qFormat/>
    <w:rPr>
      <w:rFonts w:ascii="Cambria" w:hAnsi="Cambria" w:eastAsia="Times New Roman" w:cs="Times New Roman"/>
      <w:i/>
      <w:iCs/>
      <w:color w:val="4F81BD"/>
      <w:sz w:val="24"/>
      <w:szCs w:val="24"/>
    </w:rPr>
  </w:style>
  <w:style w:type="character" w:styleId="Heading5Char">
    <w:name w:val="Heading 5 Char"/>
    <w:qFormat/>
    <w:rPr>
      <w:rFonts w:ascii="Cambria" w:hAnsi="Cambria" w:eastAsia="Times New Roman" w:cs="Times New Roman"/>
      <w:color w:val="4F81BD"/>
    </w:rPr>
  </w:style>
  <w:style w:type="character" w:styleId="Heading6Char">
    <w:name w:val="Heading 6 Char"/>
    <w:qFormat/>
    <w:rPr>
      <w:rFonts w:ascii="Cambria" w:hAnsi="Cambria" w:eastAsia="Times New Roman" w:cs="Times New Roman"/>
      <w:i/>
      <w:iCs/>
      <w:color w:val="4F81BD"/>
    </w:rPr>
  </w:style>
  <w:style w:type="character" w:styleId="Heading7Char">
    <w:name w:val="Heading 7 Char"/>
    <w:qFormat/>
    <w:rPr>
      <w:rFonts w:ascii="Cambria" w:hAnsi="Cambria" w:eastAsia="Times New Roman" w:cs="Times New Roman"/>
      <w:b/>
      <w:bCs/>
      <w:color w:val="9BBB59"/>
      <w:sz w:val="20"/>
      <w:szCs w:val="20"/>
    </w:rPr>
  </w:style>
  <w:style w:type="character" w:styleId="Heading8Char">
    <w:name w:val="Heading 8 Char"/>
    <w:qFormat/>
    <w:rPr>
      <w:rFonts w:ascii="Cambria" w:hAnsi="Cambria" w:eastAsia="Times New Roman" w:cs="Times New Roman"/>
      <w:b/>
      <w:bCs/>
      <w:i/>
      <w:iCs/>
      <w:color w:val="9BBB59"/>
      <w:sz w:val="20"/>
      <w:szCs w:val="20"/>
    </w:rPr>
  </w:style>
  <w:style w:type="character" w:styleId="Heading9Char">
    <w:name w:val="Heading 9 Char"/>
    <w:qFormat/>
    <w:rPr>
      <w:rFonts w:ascii="Cambria" w:hAnsi="Cambria" w:eastAsia="Times New Roman" w:cs="Times New Roman"/>
      <w:i/>
      <w:iCs/>
      <w:color w:val="9BBB59"/>
      <w:sz w:val="20"/>
      <w:szCs w:val="20"/>
    </w:rPr>
  </w:style>
  <w:style w:type="character" w:styleId="TitleChar">
    <w:name w:val="Title Char"/>
    <w:qFormat/>
    <w:rPr>
      <w:rFonts w:ascii="Cambria" w:hAnsi="Cambria" w:eastAsia="Times New Roman" w:cs="Times New Roman"/>
      <w:i/>
      <w:iCs/>
      <w:color w:val="243F60"/>
      <w:sz w:val="60"/>
      <w:szCs w:val="60"/>
    </w:rPr>
  </w:style>
  <w:style w:type="character" w:styleId="SubtitleChar">
    <w:name w:val="Subtitle Char"/>
    <w:qFormat/>
    <w:rPr>
      <w:rFonts w:ascii="Calibri" w:hAnsi="Calibri"/>
      <w:i/>
      <w:iCs/>
      <w:sz w:val="24"/>
      <w:szCs w:val="24"/>
    </w:rPr>
  </w:style>
  <w:style w:type="character" w:styleId="NoSpacingChar">
    <w:name w:val="No Spacing Char"/>
    <w:basedOn w:val="DefaultParagraphFont"/>
    <w:qFormat/>
    <w:rPr/>
  </w:style>
  <w:style w:type="character" w:styleId="QuoteChar">
    <w:name w:val="Quote Char"/>
    <w:qFormat/>
    <w:rPr>
      <w:rFonts w:ascii="Cambria" w:hAnsi="Cambria" w:eastAsia="Times New Roman" w:cs="Times New Roman"/>
      <w:i/>
      <w:iCs/>
      <w:color w:val="5A5A5A"/>
    </w:rPr>
  </w:style>
  <w:style w:type="character" w:styleId="IntenseQuoteChar">
    <w:name w:val="Intense Quote Char"/>
    <w:qFormat/>
    <w:rPr>
      <w:rFonts w:ascii="Cambria" w:hAnsi="Cambria" w:eastAsia="Times New Roman" w:cs="Times New Roman"/>
      <w:i/>
      <w:iCs/>
      <w:color w:val="FFFFFF"/>
      <w:sz w:val="24"/>
      <w:szCs w:val="24"/>
      <w:shd w:fill="4F81BD" w:val="clear"/>
    </w:rPr>
  </w:style>
  <w:style w:type="character" w:styleId="SubtleEmphasis">
    <w:name w:val="Subtle Emphasis"/>
    <w:qFormat/>
    <w:rPr>
      <w:i/>
      <w:iCs/>
      <w:color w:val="5A5A5A"/>
    </w:rPr>
  </w:style>
  <w:style w:type="character" w:styleId="IntenseEmphasis">
    <w:name w:val="Intense Emphasis"/>
    <w:qFormat/>
    <w:rPr>
      <w:b/>
      <w:bCs/>
      <w:i/>
      <w:iCs/>
      <w:color w:val="4F81BD"/>
      <w:sz w:val="22"/>
      <w:szCs w:val="22"/>
    </w:rPr>
  </w:style>
  <w:style w:type="character" w:styleId="SubtleReference">
    <w:name w:val="Subtle Reference"/>
    <w:qFormat/>
    <w:rPr>
      <w:color w:val="000000"/>
      <w:u w:val="single" w:color="9BBB59"/>
    </w:rPr>
  </w:style>
  <w:style w:type="character" w:styleId="IntenseReference">
    <w:name w:val="Intense Reference"/>
    <w:qFormat/>
    <w:rPr>
      <w:b/>
      <w:bCs/>
      <w:color w:val="76923C"/>
      <w:u w:val="single" w:color="9BBB59"/>
    </w:rPr>
  </w:style>
  <w:style w:type="character" w:styleId="BookTitle">
    <w:name w:val="Book Title"/>
    <w:qFormat/>
    <w:rPr>
      <w:rFonts w:ascii="Cambria" w:hAnsi="Cambria" w:eastAsia="Times New Roman" w:cs="Times New Roman"/>
      <w:b/>
      <w:bCs/>
      <w:i/>
      <w:iCs/>
      <w:color w:val="000000"/>
    </w:rPr>
  </w:style>
  <w:style w:type="character" w:styleId="BodyTextChar">
    <w:name w:val="Body Text Char"/>
    <w:qFormat/>
    <w:rPr>
      <w:rFonts w:ascii="Times New Roman" w:hAnsi="Times New Roman" w:cs="Times New Roman"/>
      <w:b/>
      <w:sz w:val="22"/>
    </w:rPr>
  </w:style>
  <w:style w:type="character" w:styleId="BodyText2Char">
    <w:name w:val="Body Text 2 Char"/>
    <w:qFormat/>
    <w:rPr>
      <w:rFonts w:ascii="Times New Roman" w:hAnsi="Times New Roman" w:cs="Times New Roman"/>
      <w:sz w:val="24"/>
      <w:lang w:val="en-GB"/>
    </w:rPr>
  </w:style>
  <w:style w:type="character" w:styleId="BodyText3Char">
    <w:name w:val="Body Text 3 Char"/>
    <w:qFormat/>
    <w:rPr>
      <w:rFonts w:ascii="Arial" w:hAnsi="Arial" w:cs="Arial"/>
      <w:b/>
      <w:iCs/>
      <w:sz w:val="22"/>
    </w:rPr>
  </w:style>
  <w:style w:type="character" w:styleId="BodyTextIndentChar">
    <w:name w:val="Body Text Indent Char"/>
    <w:qFormat/>
    <w:rPr>
      <w:sz w:val="22"/>
      <w:szCs w:val="22"/>
      <w:lang w:bidi="en-US"/>
    </w:rPr>
  </w:style>
  <w:style w:type="character" w:styleId="HeaderChar">
    <w:name w:val="Header Char"/>
    <w:qFormat/>
    <w:rPr>
      <w:lang w:bidi="en-US"/>
    </w:rPr>
  </w:style>
  <w:style w:type="paragraph" w:styleId="Heading">
    <w:name w:val="Heading"/>
    <w:basedOn w:val="Normal"/>
    <w:next w:val="Normal"/>
    <w:qFormat/>
    <w:pPr>
      <w:pBdr>
        <w:top w:val="single" w:sz="8" w:space="10" w:color="A7BFDE"/>
        <w:bottom w:val="single" w:sz="24" w:space="15" w:color="9BBB59"/>
      </w:pBdr>
      <w:ind w:hanging="0" w:start="0" w:end="0"/>
      <w:jc w:val="center"/>
    </w:pPr>
    <w:rPr>
      <w:rFonts w:ascii="Cambria" w:hAnsi="Cambria" w:cs="Cambria"/>
      <w:i/>
      <w:iCs/>
      <w:color w:val="243F60"/>
      <w:sz w:val="60"/>
      <w:szCs w:val="60"/>
      <w:lang w:val="en-US" w:bidi="ar-SA"/>
    </w:rPr>
  </w:style>
  <w:style w:type="paragraph" w:styleId="BodyText">
    <w:name w:val="Body Text"/>
    <w:basedOn w:val="Normal"/>
    <w:pPr>
      <w:ind w:hanging="0" w:start="0" w:end="0"/>
    </w:pPr>
    <w:rPr>
      <w:rFonts w:ascii="Times New Roman" w:hAnsi="Times New Roman" w:cs="Times New Roman"/>
      <w:b/>
      <w:szCs w:val="20"/>
      <w:lang w:val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pPr/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sz w:val="20"/>
      <w:szCs w:val="20"/>
      <w:lang w:val="en-US"/>
    </w:rPr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E-mailSignature">
    <w:name w:val="E-mail Signature"/>
    <w:basedOn w:val="Normal"/>
    <w:qFormat/>
    <w:pPr/>
    <w:rPr/>
  </w:style>
  <w:style w:type="paragraph" w:styleId="Subtitle">
    <w:name w:val="Subtitle"/>
    <w:basedOn w:val="Normal"/>
    <w:next w:val="Normal"/>
    <w:qFormat/>
    <w:pPr>
      <w:spacing w:before="200" w:after="900"/>
      <w:ind w:hanging="0" w:start="0" w:end="0"/>
      <w:jc w:val="end"/>
    </w:pPr>
    <w:rPr>
      <w:i/>
      <w:iCs/>
      <w:sz w:val="24"/>
      <w:szCs w:val="24"/>
      <w:lang w:val="en-US" w:bidi="ar-SA"/>
    </w:rPr>
  </w:style>
  <w:style w:type="paragraph" w:styleId="NoSpacing">
    <w:name w:val="No Spacing"/>
    <w:basedOn w:val="Normal"/>
    <w:qFormat/>
    <w:pPr>
      <w:ind w:hanging="0" w:start="0" w:end="0"/>
    </w:pPr>
    <w:rPr/>
  </w:style>
  <w:style w:type="paragraph" w:styleId="ListParagraph">
    <w:name w:val="List Paragraph"/>
    <w:basedOn w:val="Normal"/>
    <w:qFormat/>
    <w:pPr>
      <w:spacing w:before="0" w:after="0"/>
      <w:ind w:firstLine="360" w:start="720" w:end="0"/>
      <w:contextualSpacing/>
    </w:pPr>
    <w:rPr/>
  </w:style>
  <w:style w:type="paragraph" w:styleId="Quote">
    <w:name w:val="Quote"/>
    <w:basedOn w:val="Normal"/>
    <w:next w:val="Normal"/>
    <w:qFormat/>
    <w:pPr/>
    <w:rPr>
      <w:rFonts w:ascii="Cambria" w:hAnsi="Cambria" w:cs="Cambria"/>
      <w:i/>
      <w:iCs/>
      <w:color w:val="5A5A5A"/>
      <w:sz w:val="20"/>
      <w:szCs w:val="20"/>
      <w:lang w:val="en-US" w:bidi="ar-SA"/>
    </w:rPr>
  </w:style>
  <w:style w:type="paragraph" w:styleId="IntenseQuote">
    <w:name w:val="Intense Quote"/>
    <w:basedOn w:val="Normal"/>
    <w:next w:val="Normal"/>
    <w:qFormat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fill="4F81BD" w:val="clear"/>
      <w:spacing w:lineRule="auto" w:line="300" w:before="320" w:after="320"/>
      <w:ind w:firstLine="360" w:start="1440" w:end="1440"/>
    </w:pPr>
    <w:rPr>
      <w:rFonts w:ascii="Cambria" w:hAnsi="Cambria" w:cs="Cambria"/>
      <w:i/>
      <w:iCs/>
      <w:color w:val="FFFFFF"/>
      <w:sz w:val="24"/>
      <w:szCs w:val="24"/>
      <w:lang w:val="en-US" w:bidi="ar-SA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ind w:hanging="0" w:start="0"/>
      <w:outlineLvl w:val="9"/>
    </w:pPr>
    <w:rPr/>
  </w:style>
  <w:style w:type="paragraph" w:styleId="BodyText2">
    <w:name w:val="Body Text 2"/>
    <w:basedOn w:val="Normal"/>
    <w:qFormat/>
    <w:pPr>
      <w:widowControl w:val="false"/>
      <w:ind w:hanging="0" w:start="709" w:end="0"/>
      <w:jc w:val="both"/>
    </w:pPr>
    <w:rPr>
      <w:rFonts w:ascii="Times New Roman" w:hAnsi="Times New Roman" w:cs="Times New Roman"/>
      <w:sz w:val="24"/>
      <w:szCs w:val="20"/>
      <w:lang w:val="en-GB" w:bidi="ar-SA"/>
    </w:rPr>
  </w:style>
  <w:style w:type="paragraph" w:styleId="BodyText3">
    <w:name w:val="Body Text 3"/>
    <w:basedOn w:val="Normal"/>
    <w:qFormat/>
    <w:pPr>
      <w:ind w:hanging="0" w:start="0" w:end="0"/>
      <w:jc w:val="both"/>
    </w:pPr>
    <w:rPr>
      <w:rFonts w:ascii="Arial" w:hAnsi="Arial" w:cs="Arial"/>
      <w:b/>
      <w:iCs/>
      <w:szCs w:val="20"/>
      <w:lang w:val="en-US" w:bidi="ar-SA"/>
    </w:rPr>
  </w:style>
  <w:style w:type="paragraph" w:styleId="BodyTextIndent">
    <w:name w:val="Body Text Indent"/>
    <w:basedOn w:val="Normal"/>
    <w:pPr>
      <w:spacing w:before="0" w:after="120"/>
      <w:ind w:firstLine="360" w:start="360" w:end="0"/>
    </w:pPr>
    <w:rPr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PO to Sandvik</Template>
  <TotalTime>81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2014-05-23T11:25:00Z</dcterms:created>
  <dc:creator>lenova</dc:creator>
  <dc:description/>
  <cp:keywords/>
  <dc:language>en-US</dc:language>
  <cp:lastModifiedBy>Durgadatta Mishra</cp:lastModifiedBy>
  <cp:lastPrinted>2026-08-22T11:33:00Z</cp:lastPrinted>
  <dcterms:modified xsi:type="dcterms:W3CDTF">2026-08-22T06:03:00Z</dcterms:modified>
  <cp:revision>47</cp:revision>
  <dc:subject/>
  <dc:title>STEEL &amp; POWER LIMITED</dc:title>
</cp:coreProperties>
</file>