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6C7E01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margin">
                  <wp:posOffset>2381250</wp:posOffset>
                </wp:positionH>
                <wp:positionV relativeFrom="paragraph">
                  <wp:posOffset>-152400</wp:posOffset>
                </wp:positionV>
                <wp:extent cx="4686300" cy="2143125"/>
                <wp:effectExtent l="0" t="0" r="0" b="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RDefault="006C7E01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6600"/>
                                <w:sz w:val="56"/>
                                <w:szCs w:val="56"/>
                              </w:rPr>
                              <w:t xml:space="preserve">Sanskriti </w:t>
                            </w: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Model UN Conference 2016</w:t>
                            </w:r>
                          </w:p>
                          <w:p w:rsidR="00000000" w:rsidRDefault="006C7E01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28</w:t>
                            </w: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- 30</w:t>
                            </w: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April,</w:t>
                            </w: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/>
                                <w:color w:val="000099"/>
                                <w:sz w:val="56"/>
                                <w:szCs w:val="56"/>
                              </w:rPr>
                              <w:t>2016</w:t>
                            </w:r>
                          </w:p>
                          <w:p w:rsidR="00000000" w:rsidRDefault="006C7E01">
                            <w:pPr>
                              <w:spacing w:line="271" w:lineRule="auto"/>
                              <w:rPr>
                                <w:color w:val="000099"/>
                              </w:rPr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7.5pt;margin-top:-12pt;width:369pt;height:16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" o:allowincell="f" filled="f" stroked="f">
                <v:path arrowok="t"/>
                <v:textbox inset="2.53958mm,2.53958mm,2.53958mm,2.53958mm">
                  <w:txbxContent>
                    <w:p w:rsidR="00000000" w:rsidRDefault="006C7E01">
                      <w:pPr>
                        <w:jc w:val="center"/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color w:val="FF6600"/>
                          <w:sz w:val="56"/>
                          <w:szCs w:val="56"/>
                        </w:rPr>
                        <w:t xml:space="preserve">Sanskriti </w:t>
                      </w: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Model UN Conference 2016</w:t>
                      </w:r>
                    </w:p>
                    <w:p w:rsidR="00000000" w:rsidRDefault="006C7E01">
                      <w:pPr>
                        <w:jc w:val="center"/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28</w:t>
                      </w: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>th</w:t>
                      </w: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- 30</w:t>
                      </w: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th </w:t>
                      </w: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April,</w:t>
                      </w: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/>
                          <w:color w:val="000099"/>
                          <w:sz w:val="56"/>
                          <w:szCs w:val="56"/>
                        </w:rPr>
                        <w:t>2016</w:t>
                      </w:r>
                    </w:p>
                    <w:p w:rsidR="00000000" w:rsidRDefault="006C7E01">
                      <w:pPr>
                        <w:spacing w:line="271" w:lineRule="auto"/>
                        <w:rPr>
                          <w:color w:val="000099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00325" cy="2447925"/>
            <wp:effectExtent l="0" t="0" r="9525" b="9525"/>
            <wp:wrapSquare wrapText="bothSides"/>
            <wp:docPr id="2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C7E01">
      <w:pPr>
        <w:spacing w:after="0"/>
        <w:ind w:firstLine="360"/>
        <w:jc w:val="center"/>
        <w:rPr>
          <w:rFonts w:ascii="Cambria" w:eastAsia="Cambria" w:hAnsi="Cambria" w:cs="Cambria"/>
          <w:b/>
          <w:color w:val="222222"/>
          <w:sz w:val="36"/>
          <w:szCs w:val="36"/>
        </w:rPr>
      </w:pPr>
    </w:p>
    <w:p w:rsidR="00000000" w:rsidRDefault="006C7E01">
      <w:pPr>
        <w:spacing w:after="0"/>
        <w:ind w:firstLine="360"/>
        <w:jc w:val="center"/>
        <w:rPr>
          <w:rFonts w:ascii="Cambria" w:eastAsia="Cambria" w:hAnsi="Cambria" w:cs="Cambria"/>
          <w:b/>
          <w:color w:val="222222"/>
          <w:sz w:val="36"/>
          <w:szCs w:val="36"/>
        </w:rPr>
      </w:pPr>
    </w:p>
    <w:p w:rsidR="00000000" w:rsidRDefault="006C7E01">
      <w:pPr>
        <w:spacing w:after="0"/>
        <w:ind w:firstLine="360"/>
        <w:jc w:val="center"/>
        <w:rPr>
          <w:rFonts w:ascii="Baskerville Old Face" w:hAnsi="Baskerville Old Face"/>
        </w:rPr>
      </w:pPr>
      <w:r>
        <w:rPr>
          <w:rFonts w:ascii="Baskerville Old Face" w:eastAsia="Cambria" w:hAnsi="Baskerville Old Face" w:cs="Cambria"/>
          <w:b/>
          <w:color w:val="222222"/>
          <w:sz w:val="36"/>
          <w:szCs w:val="36"/>
        </w:rPr>
        <w:t>SCHOOL/INDIVIDUAL DELEGATION REGISTRATION FORM</w:t>
      </w:r>
    </w:p>
    <w:p w:rsidR="00000000" w:rsidRDefault="006C7E01">
      <w:pPr>
        <w:spacing w:after="0"/>
        <w:ind w:firstLine="360"/>
      </w:pPr>
    </w:p>
    <w:p w:rsidR="00000000" w:rsidRDefault="006C7E01">
      <w:pPr>
        <w:spacing w:after="0"/>
        <w:ind w:firstLine="360"/>
      </w:pPr>
      <w:r>
        <w:rPr>
          <w:rFonts w:ascii="Cambria" w:eastAsia="Cambria" w:hAnsi="Cambria" w:cs="Cambria"/>
          <w:b/>
          <w:color w:val="222222"/>
          <w:sz w:val="24"/>
          <w:szCs w:val="24"/>
        </w:rPr>
        <w:t>COMMITTEES: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343434"/>
          <w:sz w:val="24"/>
          <w:szCs w:val="24"/>
        </w:rPr>
        <w:t>Financial Stability Board (FSB)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343434"/>
          <w:sz w:val="24"/>
          <w:szCs w:val="24"/>
        </w:rPr>
        <w:t>Inter-American Commission on Human Rights (IACHR)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222222"/>
          <w:sz w:val="24"/>
          <w:szCs w:val="24"/>
        </w:rPr>
        <w:t xml:space="preserve">Joint Parliamentary Committee 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United Nations General Assembly, 2017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Mughal Court, 1615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Special Summit on ISIS, 2017 (SSI)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Joint Crisis Committee - Korean War, 1950  (JCC)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222222"/>
          <w:sz w:val="24"/>
          <w:szCs w:val="24"/>
        </w:rPr>
        <w:t>United Nations Security Council, 2012 (UNSC)</w:t>
      </w:r>
    </w:p>
    <w:p w:rsidR="00000000" w:rsidRDefault="006C7E01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rFonts w:ascii="Baskerville Old Face" w:eastAsia="Times New Roman" w:hAnsi="Baskerville Old Face" w:cs="Times New Roman"/>
          <w:color w:val="222222"/>
          <w:sz w:val="24"/>
          <w:szCs w:val="24"/>
        </w:rPr>
      </w:pPr>
      <w:r>
        <w:rPr>
          <w:rFonts w:ascii="Baskerville Old Face" w:eastAsia="Times New Roman" w:hAnsi="Baskerville Old Face" w:cs="Times New Roman"/>
          <w:color w:val="222222"/>
          <w:sz w:val="24"/>
          <w:szCs w:val="24"/>
        </w:rPr>
        <w:t xml:space="preserve">International Press </w:t>
      </w: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  <w:r>
        <w:rPr>
          <w:rFonts w:ascii="Cambria" w:eastAsia="Cambria" w:hAnsi="Cambria" w:cs="Cambria"/>
          <w:b/>
          <w:color w:val="222222"/>
          <w:sz w:val="24"/>
          <w:szCs w:val="24"/>
        </w:rPr>
        <w:t>Fee Structure:</w:t>
      </w:r>
    </w:p>
    <w:p w:rsidR="00000000" w:rsidRDefault="006C7E01">
      <w:pPr>
        <w:spacing w:after="0" w:line="240" w:lineRule="auto"/>
      </w:pPr>
    </w:p>
    <w:tbl>
      <w:tblPr>
        <w:tblW w:w="852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4260"/>
      </w:tblGrid>
      <w:tr w:rsidR="0000000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rPr>
                <w:rFonts w:ascii="Constantia" w:hAnsi="Constantia"/>
              </w:rPr>
            </w:pPr>
            <w:r>
              <w:rPr>
                <w:rFonts w:ascii="Constantia" w:eastAsia="Cambria" w:hAnsi="Constantia" w:cs="Cambria"/>
                <w:color w:val="222222"/>
                <w:sz w:val="24"/>
                <w:szCs w:val="24"/>
              </w:rPr>
              <w:t xml:space="preserve">Fee per Delegate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rPr>
                <w:rFonts w:ascii="Constantia" w:hAnsi="Constantia"/>
              </w:rPr>
            </w:pPr>
            <w:r>
              <w:rPr>
                <w:rFonts w:ascii="Constantia" w:eastAsia="Cambria" w:hAnsi="Constantia" w:cs="Cambria"/>
                <w:color w:val="222222"/>
                <w:sz w:val="24"/>
                <w:szCs w:val="24"/>
              </w:rPr>
              <w:t>Rs. 3000</w:t>
            </w:r>
          </w:p>
        </w:tc>
      </w:tr>
      <w:tr w:rsidR="0000000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rPr>
                <w:rFonts w:ascii="Constantia" w:hAnsi="Constantia"/>
              </w:rPr>
            </w:pPr>
            <w:r>
              <w:rPr>
                <w:rFonts w:ascii="Constantia" w:eastAsia="Cambria" w:hAnsi="Constantia" w:cs="Cambria"/>
                <w:color w:val="222222"/>
                <w:sz w:val="24"/>
                <w:szCs w:val="24"/>
              </w:rPr>
              <w:t xml:space="preserve">Fee per School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rPr>
                <w:rFonts w:ascii="Constantia" w:hAnsi="Constantia"/>
              </w:rPr>
            </w:pPr>
            <w:r>
              <w:rPr>
                <w:rFonts w:ascii="Constantia" w:eastAsia="Cambria" w:hAnsi="Constantia" w:cs="Cambria"/>
                <w:color w:val="222222"/>
                <w:sz w:val="24"/>
                <w:szCs w:val="24"/>
              </w:rPr>
              <w:t>Rs. 3500</w:t>
            </w:r>
          </w:p>
        </w:tc>
      </w:tr>
      <w:tr w:rsidR="0000000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rPr>
                <w:rFonts w:ascii="Constantia" w:hAnsi="Constantia"/>
              </w:rPr>
            </w:pPr>
            <w:r>
              <w:rPr>
                <w:rFonts w:ascii="Constantia" w:eastAsia="Cambria" w:hAnsi="Constantia" w:cs="Cambria"/>
                <w:color w:val="222222"/>
                <w:sz w:val="24"/>
                <w:szCs w:val="24"/>
              </w:rPr>
              <w:t xml:space="preserve">Total Fees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rPr>
                <w:rFonts w:ascii="Constantia" w:hAnsi="Constantia"/>
              </w:rPr>
            </w:pPr>
            <w:r>
              <w:rPr>
                <w:rFonts w:ascii="Constantia" w:eastAsia="Cambria" w:hAnsi="Constantia" w:cs="Cambria"/>
                <w:color w:val="222222"/>
                <w:sz w:val="24"/>
                <w:szCs w:val="24"/>
              </w:rPr>
              <w:t xml:space="preserve">No. of delegates * 3000 + Rs. 3500 </w:t>
            </w:r>
          </w:p>
        </w:tc>
      </w:tr>
    </w:tbl>
    <w:p w:rsidR="00000000" w:rsidRDefault="006C7E01">
      <w:pPr>
        <w:spacing w:after="0" w:line="240" w:lineRule="auto"/>
      </w:pPr>
      <w:r>
        <w:rPr>
          <w:rFonts w:ascii="Cambria" w:eastAsia="Cambria" w:hAnsi="Cambria" w:cs="Cambria"/>
          <w:color w:val="222222"/>
          <w:sz w:val="20"/>
          <w:szCs w:val="20"/>
        </w:rPr>
        <w:t> </w:t>
      </w:r>
    </w:p>
    <w:p w:rsidR="00000000" w:rsidRDefault="006C7E01">
      <w:pPr>
        <w:spacing w:after="0" w:line="240" w:lineRule="auto"/>
        <w:rPr>
          <w:rFonts w:ascii="Constantia" w:hAnsi="Constantia"/>
          <w:i/>
        </w:rPr>
      </w:pPr>
      <w:r>
        <w:rPr>
          <w:rFonts w:ascii="Constantia" w:eastAsia="Cambria" w:hAnsi="Constantia" w:cs="Cambria"/>
          <w:i/>
          <w:color w:val="222222"/>
        </w:rPr>
        <w:t>Cheques or DD to be drawn in favour of </w:t>
      </w:r>
      <w:r>
        <w:rPr>
          <w:rFonts w:ascii="Constantia" w:eastAsia="Cambria" w:hAnsi="Constantia" w:cs="Cambria"/>
          <w:color w:val="222222"/>
        </w:rPr>
        <w:t>“ Sanskriti School”</w:t>
      </w:r>
    </w:p>
    <w:p w:rsidR="00000000" w:rsidRDefault="006C7E01">
      <w:pPr>
        <w:spacing w:after="0" w:line="240" w:lineRule="auto"/>
        <w:jc w:val="both"/>
        <w:rPr>
          <w:rFonts w:ascii="Constantia" w:hAnsi="Constantia"/>
          <w:i/>
        </w:rPr>
      </w:pPr>
      <w:r>
        <w:rPr>
          <w:rFonts w:ascii="Constantia" w:eastAsia="Cambria" w:hAnsi="Constantia" w:cs="Cambria"/>
          <w:i/>
          <w:color w:val="222222"/>
        </w:rPr>
        <w:t>Cheque to be accompanied by the list of delegates, their email IDs and phone numbers.</w:t>
      </w:r>
    </w:p>
    <w:p w:rsidR="00000000" w:rsidRDefault="006C7E01">
      <w:pPr>
        <w:spacing w:after="0" w:line="240" w:lineRule="auto"/>
        <w:jc w:val="both"/>
        <w:rPr>
          <w:rFonts w:ascii="Constantia" w:eastAsia="Cambria" w:hAnsi="Constantia" w:cs="Cambria"/>
          <w:i/>
          <w:color w:val="222222"/>
        </w:rPr>
      </w:pPr>
      <w:r>
        <w:rPr>
          <w:rFonts w:ascii="Constantia" w:eastAsia="Cambria" w:hAnsi="Constantia" w:cs="Cambria"/>
          <w:i/>
          <w:color w:val="222222"/>
        </w:rPr>
        <w:t xml:space="preserve">All these to be sent to the school addressed to </w:t>
      </w:r>
      <w:r>
        <w:rPr>
          <w:rFonts w:ascii="Constantia" w:eastAsia="Cambria" w:hAnsi="Constantia" w:cs="Cambria"/>
          <w:color w:val="222222"/>
        </w:rPr>
        <w:t>SANSKRITI MUN 2016</w:t>
      </w:r>
      <w:r>
        <w:rPr>
          <w:rFonts w:ascii="Constantia" w:eastAsia="Cambria" w:hAnsi="Constantia" w:cs="Cambria"/>
          <w:i/>
          <w:color w:val="222222"/>
        </w:rPr>
        <w:t xml:space="preserve"> at the earliest.</w:t>
      </w:r>
    </w:p>
    <w:p w:rsidR="00000000" w:rsidRDefault="006C7E01">
      <w:pPr>
        <w:pStyle w:val="Normal1"/>
        <w:spacing w:after="0" w:line="240" w:lineRule="auto"/>
        <w:jc w:val="both"/>
        <w:rPr>
          <w:rFonts w:ascii="Constantia" w:hAnsi="Constantia"/>
          <w:i/>
        </w:rPr>
      </w:pPr>
      <w:r>
        <w:rPr>
          <w:rFonts w:ascii="Constantia" w:eastAsia="Times New Roman" w:hAnsi="Constantia" w:cs="Times New Roman"/>
          <w:i/>
          <w:color w:val="222222"/>
          <w:u w:val="single"/>
        </w:rPr>
        <w:t>School Address</w:t>
      </w:r>
      <w:r>
        <w:rPr>
          <w:rFonts w:ascii="Constantia" w:eastAsia="Times New Roman" w:hAnsi="Constantia" w:cs="Times New Roman"/>
          <w:i/>
          <w:color w:val="222222"/>
        </w:rPr>
        <w:t xml:space="preserve"> – Sanskriti School, Dr. S Radhakrishnan Marg, New Delhi, 110021</w:t>
      </w:r>
    </w:p>
    <w:p w:rsidR="00000000" w:rsidRDefault="006C7E01">
      <w:pPr>
        <w:spacing w:after="0" w:line="240" w:lineRule="auto"/>
        <w:jc w:val="both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</w:p>
    <w:p w:rsidR="00000000" w:rsidRDefault="006C7E01">
      <w:pPr>
        <w:spacing w:after="0" w:line="240" w:lineRule="auto"/>
      </w:pPr>
      <w:r>
        <w:rPr>
          <w:rFonts w:ascii="Cambria" w:eastAsia="Cambria" w:hAnsi="Cambria" w:cs="Cambria"/>
          <w:b/>
          <w:color w:val="222222"/>
          <w:sz w:val="28"/>
          <w:szCs w:val="28"/>
        </w:rPr>
        <w:t>SCHOOL DETAILS:</w:t>
      </w:r>
    </w:p>
    <w:p w:rsidR="00000000" w:rsidRDefault="006C7E01">
      <w:pPr>
        <w:spacing w:after="0" w:line="240" w:lineRule="auto"/>
      </w:pPr>
    </w:p>
    <w:p w:rsidR="00000000" w:rsidRDefault="006C7E01">
      <w:pPr>
        <w:spacing w:line="360" w:lineRule="auto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 xml:space="preserve">School Name: </w:t>
      </w:r>
    </w:p>
    <w:p w:rsidR="00000000" w:rsidRDefault="006C7E01">
      <w:pPr>
        <w:spacing w:line="360" w:lineRule="auto"/>
        <w:rPr>
          <w:rFonts w:ascii="Constantia" w:hAnsi="Constantia"/>
          <w:b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 xml:space="preserve">School Address: </w:t>
      </w:r>
      <w:r>
        <w:rPr>
          <w:rFonts w:ascii="Constantia" w:hAnsi="Constantia"/>
          <w:b/>
          <w:sz w:val="24"/>
          <w:szCs w:val="24"/>
        </w:rPr>
        <w:br/>
        <w:t xml:space="preserve">School phone No. : </w:t>
      </w:r>
      <w:r>
        <w:rPr>
          <w:rFonts w:ascii="Constantia" w:hAnsi="Constantia"/>
          <w:b/>
          <w:sz w:val="24"/>
          <w:szCs w:val="24"/>
        </w:rPr>
        <w:br/>
        <w:t xml:space="preserve">Email ID:  </w:t>
      </w:r>
    </w:p>
    <w:p w:rsidR="00000000" w:rsidRDefault="006C7E01">
      <w:pPr>
        <w:spacing w:line="360" w:lineRule="auto"/>
        <w:ind w:left="-90"/>
      </w:pPr>
    </w:p>
    <w:p w:rsidR="00000000" w:rsidRDefault="006C7E01">
      <w:pPr>
        <w:spacing w:line="240" w:lineRule="auto"/>
        <w:ind w:left="-90"/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MUN Faculty Advisor:</w:t>
      </w:r>
    </w:p>
    <w:tbl>
      <w:tblPr>
        <w:tblW w:w="10485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5"/>
        <w:gridCol w:w="3416"/>
        <w:gridCol w:w="4494"/>
      </w:tblGrid>
      <w:tr w:rsidR="00000000">
        <w:trPr>
          <w:trHeight w:val="620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  <w:b/>
              </w:rPr>
              <w:t xml:space="preserve">                             Name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  <w:b/>
              </w:rPr>
              <w:t xml:space="preserve">                    Contact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  <w:b/>
              </w:rPr>
              <w:t xml:space="preserve">                               Email id</w:t>
            </w:r>
          </w:p>
        </w:tc>
      </w:tr>
      <w:tr w:rsidR="00000000">
        <w:trPr>
          <w:trHeight w:val="620"/>
        </w:trPr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spacing w:after="0" w:line="240" w:lineRule="auto"/>
              <w:ind w:left="-90"/>
              <w:jc w:val="center"/>
            </w:pP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spacing w:after="0" w:line="240" w:lineRule="auto"/>
              <w:ind w:left="-90"/>
              <w:jc w:val="center"/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tabs>
                <w:tab w:val="left" w:pos="864"/>
              </w:tabs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</w:tbl>
    <w:p w:rsidR="00000000" w:rsidRDefault="006C7E01">
      <w:pPr>
        <w:spacing w:line="240" w:lineRule="auto"/>
      </w:pPr>
    </w:p>
    <w:p w:rsidR="00000000" w:rsidRDefault="006C7E01">
      <w:pPr>
        <w:spacing w:line="240" w:lineRule="auto"/>
      </w:pPr>
      <w:r>
        <w:rPr>
          <w:rFonts w:ascii="Cambria" w:eastAsia="Cambria" w:hAnsi="Cambria" w:cs="Cambria"/>
          <w:b/>
        </w:rPr>
        <w:t>MUN Student Coordinator:</w:t>
      </w:r>
    </w:p>
    <w:tbl>
      <w:tblPr>
        <w:tblW w:w="1062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57"/>
        <w:gridCol w:w="3847"/>
        <w:gridCol w:w="3416"/>
      </w:tblGrid>
      <w:tr w:rsidR="00000000">
        <w:trPr>
          <w:trHeight w:val="620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  <w:b/>
              </w:rPr>
              <w:t xml:space="preserve">                            Name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  <w:b/>
              </w:rPr>
              <w:t xml:space="preserve">                   Contact Number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  <w:b/>
              </w:rPr>
              <w:t xml:space="preserve">        </w:t>
            </w:r>
            <w:r>
              <w:rPr>
                <w:rFonts w:ascii="Cambria" w:eastAsia="Cambria" w:hAnsi="Cambria" w:cs="Cambria"/>
                <w:b/>
              </w:rPr>
              <w:t xml:space="preserve">                      Email id</w:t>
            </w:r>
          </w:p>
        </w:tc>
      </w:tr>
      <w:tr w:rsidR="00000000">
        <w:trPr>
          <w:trHeight w:val="620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tabs>
                <w:tab w:val="left" w:pos="804"/>
              </w:tabs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</w:rPr>
              <w:t>[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spacing w:after="0" w:line="240" w:lineRule="auto"/>
              <w:ind w:left="-90"/>
            </w:pP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spacing w:after="0" w:line="240" w:lineRule="auto"/>
              <w:ind w:left="-90"/>
            </w:pPr>
          </w:p>
        </w:tc>
      </w:tr>
    </w:tbl>
    <w:p w:rsidR="00000000" w:rsidRDefault="006C7E01">
      <w:pPr>
        <w:spacing w:line="240" w:lineRule="auto"/>
      </w:pPr>
    </w:p>
    <w:p w:rsidR="00000000" w:rsidRDefault="006C7E01">
      <w:pPr>
        <w:spacing w:line="240" w:lineRule="auto"/>
      </w:pPr>
      <w:r>
        <w:rPr>
          <w:rFonts w:ascii="Cambria" w:eastAsia="Cambria" w:hAnsi="Cambria" w:cs="Cambria"/>
          <w:b/>
          <w:sz w:val="24"/>
          <w:szCs w:val="24"/>
        </w:rPr>
        <w:t>Number of seats per committee:</w:t>
      </w:r>
    </w:p>
    <w:tbl>
      <w:tblPr>
        <w:tblW w:w="10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49"/>
        <w:gridCol w:w="2631"/>
      </w:tblGrid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Committee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No. of Seats</w:t>
            </w: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343434"/>
                <w:sz w:val="24"/>
                <w:szCs w:val="24"/>
              </w:rPr>
              <w:t>Financial Stability Board (FSB)</w:t>
            </w:r>
          </w:p>
          <w:p w:rsidR="00000000" w:rsidRDefault="006C7E01">
            <w:pPr>
              <w:pStyle w:val="Normal1"/>
              <w:spacing w:after="0" w:line="240" w:lineRule="auto"/>
              <w:ind w:left="720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  <w:t xml:space="preserve"> </w:t>
            </w:r>
          </w:p>
          <w:p w:rsidR="00000000" w:rsidRDefault="006C7E01">
            <w:pPr>
              <w:spacing w:after="0" w:line="240" w:lineRule="auto"/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343434"/>
                <w:sz w:val="24"/>
                <w:szCs w:val="24"/>
              </w:rPr>
              <w:t>Inter-American Commission on Human Rights (IACHR)</w:t>
            </w:r>
          </w:p>
          <w:p w:rsidR="00000000" w:rsidRDefault="006C7E01">
            <w:pPr>
              <w:spacing w:line="240" w:lineRule="auto"/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  <w:t xml:space="preserve">Joint Parliamentary Committee </w:t>
            </w:r>
          </w:p>
          <w:p w:rsidR="00000000" w:rsidRDefault="006C7E01">
            <w:pPr>
              <w:spacing w:after="0" w:line="240" w:lineRule="auto"/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  <w:t>United Nations General Assembly, 2017</w:t>
            </w:r>
          </w:p>
          <w:p w:rsidR="00000000" w:rsidRDefault="006C7E01">
            <w:pPr>
              <w:spacing w:after="0" w:line="240" w:lineRule="auto"/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  <w:t>Mughal Court, 1615</w:t>
            </w:r>
          </w:p>
          <w:p w:rsidR="00000000" w:rsidRDefault="006C7E01">
            <w:pPr>
              <w:spacing w:line="240" w:lineRule="auto"/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  <w:t>Special Summit on ISIS, 2017 (SSI)</w:t>
            </w:r>
          </w:p>
          <w:p w:rsidR="00000000" w:rsidRDefault="006C7E01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343434"/>
                <w:sz w:val="24"/>
                <w:szCs w:val="24"/>
              </w:rPr>
              <w:t xml:space="preserve"> 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  <w:t>Joint Crisis Committee - Korean War, 1950  (JCC)</w:t>
            </w:r>
          </w:p>
          <w:p w:rsidR="00000000" w:rsidRDefault="006C7E01">
            <w:pPr>
              <w:spacing w:line="240" w:lineRule="auto"/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pStyle w:val="Normal1"/>
              <w:spacing w:after="0" w:line="240" w:lineRule="auto"/>
              <w:contextualSpacing/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</w:pPr>
            <w:r>
              <w:rPr>
                <w:rFonts w:ascii="Baskerville Old Face" w:eastAsia="Times New Roman" w:hAnsi="Baskerville Old Face" w:cs="Times New Roman"/>
                <w:color w:val="222222"/>
                <w:sz w:val="24"/>
                <w:szCs w:val="24"/>
              </w:rPr>
              <w:t>United Nations Security Council, 2012 (UNSC)</w:t>
            </w:r>
          </w:p>
          <w:p w:rsidR="00000000" w:rsidRDefault="006C7E01">
            <w:pPr>
              <w:spacing w:line="240" w:lineRule="auto"/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  <w:tr w:rsidR="00000000"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000" w:rsidRDefault="006C7E01">
            <w:pPr>
              <w:spacing w:line="240" w:lineRule="auto"/>
            </w:pPr>
            <w:r>
              <w:rPr>
                <w:rFonts w:ascii="Cambria" w:eastAsia="Cambria" w:hAnsi="Cambria" w:cs="Cambria"/>
                <w:color w:val="343434"/>
                <w:sz w:val="24"/>
                <w:szCs w:val="24"/>
              </w:rPr>
              <w:t xml:space="preserve">International Press 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C7E01">
            <w:pPr>
              <w:spacing w:line="240" w:lineRule="auto"/>
              <w:jc w:val="center"/>
            </w:pPr>
          </w:p>
        </w:tc>
      </w:tr>
    </w:tbl>
    <w:p w:rsidR="00000000" w:rsidRDefault="006C7E01">
      <w:pPr>
        <w:spacing w:line="240" w:lineRule="auto"/>
      </w:pPr>
    </w:p>
    <w:p w:rsidR="00000000" w:rsidRDefault="006C7E01">
      <w:pPr>
        <w:spacing w:line="240" w:lineRule="auto"/>
      </w:pPr>
      <w:bookmarkStart w:id="1" w:name="h.gjdgxs"/>
      <w:bookmarkEnd w:id="1"/>
      <w:r>
        <w:rPr>
          <w:rFonts w:ascii="Cambria" w:eastAsia="Cambria" w:hAnsi="Cambria" w:cs="Cambria"/>
          <w:b/>
          <w:i/>
          <w:sz w:val="24"/>
          <w:szCs w:val="24"/>
        </w:rPr>
        <w:t>Note</w:t>
      </w:r>
      <w:r>
        <w:rPr>
          <w:rFonts w:ascii="Cambria" w:eastAsia="Cambria" w:hAnsi="Cambria" w:cs="Cambria"/>
          <w:i/>
          <w:sz w:val="24"/>
          <w:szCs w:val="24"/>
        </w:rPr>
        <w:t>: Applications for UNSC, JCC and International Press need to be filled separately</w:t>
      </w:r>
    </w:p>
    <w:p w:rsidR="00000000" w:rsidRDefault="006C7E01">
      <w:pPr>
        <w:spacing w:line="240" w:lineRule="auto"/>
      </w:pPr>
    </w:p>
    <w:p w:rsidR="00000000" w:rsidRDefault="006C7E01">
      <w:pPr>
        <w:spacing w:line="240" w:lineRule="auto"/>
      </w:pPr>
      <w:r>
        <w:rPr>
          <w:rFonts w:ascii="Cambria" w:eastAsia="Cambria" w:hAnsi="Cambria" w:cs="Cambria"/>
          <w:b/>
        </w:rPr>
        <w:t>Proposed</w:t>
      </w:r>
      <w:r>
        <w:rPr>
          <w:rFonts w:ascii="Cambria" w:eastAsia="Cambria" w:hAnsi="Cambria" w:cs="Cambria"/>
        </w:rPr>
        <w:t xml:space="preserve"> N</w:t>
      </w:r>
      <w:r>
        <w:rPr>
          <w:rFonts w:ascii="Cambria" w:eastAsia="Cambria" w:hAnsi="Cambria" w:cs="Cambria"/>
          <w:b/>
        </w:rPr>
        <w:t>umber of Delegates</w:t>
      </w:r>
      <w:r>
        <w:rPr>
          <w:rFonts w:ascii="Cambria" w:eastAsia="Cambria" w:hAnsi="Cambria" w:cs="Cambria"/>
        </w:rPr>
        <w:t>: _____</w:t>
      </w:r>
    </w:p>
    <w:p w:rsidR="00000000" w:rsidRDefault="006C7E01">
      <w:pPr>
        <w:spacing w:line="240" w:lineRule="auto"/>
      </w:pPr>
      <w:r>
        <w:rPr>
          <w:rFonts w:ascii="Cambria" w:eastAsia="Cambria" w:hAnsi="Cambria" w:cs="Cambria"/>
          <w:b/>
        </w:rPr>
        <w:t xml:space="preserve"> Country Preference: </w:t>
      </w:r>
    </w:p>
    <w:tbl>
      <w:tblPr>
        <w:tblW w:w="8190" w:type="dxa"/>
        <w:tblInd w:w="1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4"/>
        <w:gridCol w:w="6726"/>
      </w:tblGrid>
      <w:tr w:rsidR="00000000">
        <w:trPr>
          <w:trHeight w:val="440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</w:pPr>
            <w:r>
              <w:rPr>
                <w:rFonts w:ascii="Cambria" w:eastAsia="Cambria" w:hAnsi="Cambria" w:cs="Cambria"/>
                <w:b/>
              </w:rPr>
              <w:t xml:space="preserve">    S. No.*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  <w:jc w:val="center"/>
            </w:pPr>
            <w:r>
              <w:rPr>
                <w:rFonts w:ascii="Cambria" w:eastAsia="Cambria" w:hAnsi="Cambria" w:cs="Cambria"/>
                <w:b/>
              </w:rPr>
              <w:t>Country</w:t>
            </w:r>
          </w:p>
        </w:tc>
      </w:tr>
      <w:tr w:rsidR="00000000">
        <w:trPr>
          <w:trHeight w:val="440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tabs>
                <w:tab w:val="left" w:pos="2388"/>
              </w:tabs>
              <w:spacing w:after="0" w:line="240" w:lineRule="auto"/>
              <w:ind w:left="-90"/>
              <w:jc w:val="center"/>
            </w:pPr>
          </w:p>
        </w:tc>
      </w:tr>
      <w:tr w:rsidR="00000000">
        <w:trPr>
          <w:trHeight w:val="440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tabs>
                <w:tab w:val="left" w:pos="2400"/>
              </w:tabs>
              <w:spacing w:after="0" w:line="240" w:lineRule="auto"/>
              <w:ind w:left="-90"/>
              <w:jc w:val="center"/>
            </w:pPr>
          </w:p>
        </w:tc>
      </w:tr>
      <w:tr w:rsidR="00000000">
        <w:trPr>
          <w:trHeight w:val="440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  <w:jc w:val="center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tabs>
                <w:tab w:val="left" w:pos="2568"/>
              </w:tabs>
              <w:spacing w:after="0" w:line="240" w:lineRule="auto"/>
              <w:ind w:left="-90"/>
              <w:jc w:val="center"/>
            </w:pPr>
          </w:p>
        </w:tc>
      </w:tr>
      <w:tr w:rsidR="00000000">
        <w:trPr>
          <w:trHeight w:val="440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6C7E01">
            <w:pPr>
              <w:spacing w:after="0" w:line="240" w:lineRule="auto"/>
              <w:ind w:left="-90"/>
              <w:jc w:val="center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6C7E01">
            <w:pPr>
              <w:tabs>
                <w:tab w:val="left" w:pos="2616"/>
              </w:tabs>
              <w:spacing w:after="0" w:line="240" w:lineRule="auto"/>
              <w:ind w:left="-90"/>
              <w:jc w:val="center"/>
            </w:pPr>
          </w:p>
        </w:tc>
      </w:tr>
    </w:tbl>
    <w:p w:rsidR="00000000" w:rsidRDefault="006C7E01">
      <w:pPr>
        <w:spacing w:line="240" w:lineRule="auto"/>
      </w:pPr>
      <w:r>
        <w:rPr>
          <w:rFonts w:ascii="Cambria" w:eastAsia="Cambria" w:hAnsi="Cambria" w:cs="Cambria"/>
        </w:rPr>
        <w:t>*Kindly fill in the order of preference</w:t>
      </w:r>
    </w:p>
    <w:p w:rsidR="00000000" w:rsidRDefault="006C7E01">
      <w:pPr>
        <w:spacing w:line="240" w:lineRule="auto"/>
        <w:ind w:left="-90"/>
      </w:pPr>
      <w:r>
        <w:rPr>
          <w:rFonts w:ascii="Cambria" w:eastAsia="Cambria" w:hAnsi="Cambria" w:cs="Cambria"/>
          <w:i/>
        </w:rPr>
        <w:t>Note: Please refer</w:t>
      </w:r>
      <w:r>
        <w:rPr>
          <w:rFonts w:ascii="Cambria" w:eastAsia="Cambria" w:hAnsi="Cambria" w:cs="Cambria"/>
          <w:i/>
        </w:rPr>
        <w:t xml:space="preserve"> to the country matrix while filling in the preferences. The country matrix is available at </w:t>
      </w:r>
      <w:r>
        <w:rPr>
          <w:rFonts w:ascii="Cambria" w:eastAsia="Cambria" w:hAnsi="Cambria" w:cs="Cambria"/>
          <w:b/>
          <w:i/>
        </w:rPr>
        <w:t>www.sanskritimun.in</w:t>
      </w:r>
    </w:p>
    <w:p w:rsidR="00000000" w:rsidRDefault="006C7E01">
      <w:pPr>
        <w:ind w:left="-90"/>
      </w:pPr>
      <w:r>
        <w:rPr>
          <w:rFonts w:ascii="Cambria" w:eastAsia="Cambria" w:hAnsi="Cambria" w:cs="Cambria"/>
          <w:b/>
        </w:rPr>
        <w:t xml:space="preserve">PLEASE FILL THE FORM AND SEND IT TO </w:t>
      </w:r>
      <w:hyperlink r:id="rId9" w:history="1">
        <w:r>
          <w:rPr>
            <w:rStyle w:val="Hyperlink"/>
            <w:rFonts w:ascii="Cambria" w:eastAsia="Cambria" w:hAnsi="Cambria" w:cs="Cambria"/>
            <w:b/>
            <w:color w:val="0000FF"/>
          </w:rPr>
          <w:t>munsanskriti@gmail.com</w:t>
        </w:r>
      </w:hyperlink>
      <w:r>
        <w:rPr>
          <w:rFonts w:ascii="Cambria" w:eastAsia="Cambria" w:hAnsi="Cambria" w:cs="Cambria"/>
          <w:b/>
        </w:rPr>
        <w:t xml:space="preserve"> at the earliest possible.</w:t>
      </w:r>
    </w:p>
    <w:p w:rsidR="00000000" w:rsidRDefault="006C7E01">
      <w:pPr>
        <w:spacing w:line="240" w:lineRule="auto"/>
        <w:ind w:left="36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i/>
          <w:u w:val="single"/>
        </w:rPr>
        <w:t>Note</w:t>
      </w:r>
      <w:r>
        <w:rPr>
          <w:rFonts w:ascii="Cambria" w:eastAsia="Cambria" w:hAnsi="Cambria" w:cs="Cambria"/>
          <w:i/>
        </w:rPr>
        <w:t xml:space="preserve">: </w:t>
      </w:r>
    </w:p>
    <w:p w:rsidR="00000000" w:rsidRDefault="006C7E01">
      <w:pPr>
        <w:pStyle w:val="ListParagraph"/>
        <w:numPr>
          <w:ilvl w:val="0"/>
          <w:numId w:val="4"/>
        </w:numPr>
        <w:spacing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The fi</w:t>
      </w:r>
      <w:r>
        <w:rPr>
          <w:rFonts w:ascii="Cambria" w:eastAsia="Cambria" w:hAnsi="Cambria" w:cs="Cambria"/>
          <w:i/>
        </w:rPr>
        <w:t>nal discretion for the allotment of countries lies with the organizing committee.</w:t>
      </w:r>
    </w:p>
    <w:p w:rsidR="00000000" w:rsidRDefault="006C7E01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mbria" w:eastAsia="Cambria" w:hAnsi="Cambria" w:cs="Cambria"/>
          <w:i/>
          <w:sz w:val="24"/>
          <w:szCs w:val="24"/>
        </w:rPr>
        <w:t>Applications for UNSC, JCC and International Press need to be filled separately by the delegate.</w:t>
      </w:r>
    </w:p>
    <w:p w:rsidR="00000000" w:rsidRDefault="006C7E01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mbria" w:eastAsia="Cambria" w:hAnsi="Cambria" w:cs="Cambria"/>
          <w:i/>
          <w:sz w:val="24"/>
          <w:szCs w:val="24"/>
        </w:rPr>
        <w:t>Please provide the information regarding the crisis committee and the press a</w:t>
      </w:r>
      <w:r>
        <w:rPr>
          <w:rFonts w:ascii="Cambria" w:eastAsia="Cambria" w:hAnsi="Cambria" w:cs="Cambria"/>
          <w:i/>
          <w:sz w:val="24"/>
          <w:szCs w:val="24"/>
        </w:rPr>
        <w:t xml:space="preserve">pplicants from your delegation. </w:t>
      </w:r>
    </w:p>
    <w:p w:rsidR="006C7E01" w:rsidRDefault="006C7E01">
      <w:pPr>
        <w:spacing w:line="240" w:lineRule="auto"/>
        <w:ind w:left="-90"/>
      </w:pPr>
    </w:p>
    <w:sectPr w:rsidR="006C7E01">
      <w:headerReference w:type="default" r:id="rId10"/>
      <w:footerReference w:type="default" r:id="rId11"/>
      <w:pgSz w:w="11900" w:h="16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E01" w:rsidRDefault="006C7E01">
      <w:pPr>
        <w:spacing w:after="0" w:line="240" w:lineRule="auto"/>
      </w:pPr>
      <w:r>
        <w:separator/>
      </w:r>
    </w:p>
  </w:endnote>
  <w:endnote w:type="continuationSeparator" w:id="0">
    <w:p w:rsidR="006C7E01" w:rsidRDefault="006C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7E01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E01" w:rsidRDefault="006C7E01">
      <w:pPr>
        <w:spacing w:after="0" w:line="240" w:lineRule="auto"/>
      </w:pPr>
      <w:r>
        <w:separator/>
      </w:r>
    </w:p>
  </w:footnote>
  <w:footnote w:type="continuationSeparator" w:id="0">
    <w:p w:rsidR="006C7E01" w:rsidRDefault="006C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7E01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1145"/>
    <w:multiLevelType w:val="multilevel"/>
    <w:tmpl w:val="FCFA89B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1370AF2"/>
    <w:multiLevelType w:val="hybridMultilevel"/>
    <w:tmpl w:val="3322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7BAD"/>
    <w:rsid w:val="006C7E01"/>
    <w:rsid w:val="00E0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rFonts w:eastAsiaTheme="minorEastAsia" w:cs="Times New Roman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rFonts w:eastAsiaTheme="minorEastAsia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rFonts w:eastAsiaTheme="minorEastAsia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rFonts w:eastAsiaTheme="minorEastAsia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rFonts w:eastAsiaTheme="minorEastAsia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rFonts w:eastAsiaTheme="minorEastAsi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200" w:line="276" w:lineRule="auto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rFonts w:eastAsiaTheme="minorEastAsia" w:cs="Times New Roman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rFonts w:eastAsiaTheme="minorEastAsia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rFonts w:eastAsiaTheme="minorEastAsia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rFonts w:eastAsiaTheme="minorEastAsia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rFonts w:eastAsiaTheme="minorEastAsia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rFonts w:eastAsiaTheme="minorEastAsi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200" w:line="276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unsanskrit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Rawtani</dc:creator>
  <cp:lastModifiedBy>students</cp:lastModifiedBy>
  <cp:revision>2</cp:revision>
  <dcterms:created xsi:type="dcterms:W3CDTF">2016-02-08T04:34:00Z</dcterms:created>
  <dcterms:modified xsi:type="dcterms:W3CDTF">2016-02-08T04:34:00Z</dcterms:modified>
</cp:coreProperties>
</file>