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04ECF6FE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  <w:r w:rsidR="001158B7">
              <w:rPr>
                <w:b/>
                <w:bCs/>
              </w:rPr>
              <w:t>08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2470E827" w:rsidR="00F90E7C" w:rsidRPr="00850266" w:rsidRDefault="001158B7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M.Pranai</w:t>
            </w:r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Reg.No.:</w:t>
            </w:r>
          </w:p>
        </w:tc>
        <w:tc>
          <w:tcPr>
            <w:tcW w:w="3119" w:type="dxa"/>
          </w:tcPr>
          <w:p w14:paraId="0478E460" w14:textId="4F9480FA" w:rsidR="00F90E7C" w:rsidRPr="00850266" w:rsidRDefault="001158B7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192525068</w:t>
            </w: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755B71BC" w:rsidR="00F90E7C" w:rsidRPr="00850266" w:rsidRDefault="001158B7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AIML</w:t>
            </w: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5F6266A0" w:rsidR="00F90E7C" w:rsidRPr="00850266" w:rsidRDefault="001158B7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02/09/2026</w:t>
            </w:r>
          </w:p>
        </w:tc>
      </w:tr>
    </w:tbl>
    <w:p w14:paraId="7ED7244F" w14:textId="6155FC05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5E444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Multiple sensors generate interrupts every 1 ms</w:t>
      </w:r>
    </w:p>
    <w:p w14:paraId="40B7FCEB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 w14:textId="77777777" w:rsidR="00B4673A" w:rsidRPr="00436455" w:rsidRDefault="005E444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5E444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use NVMe over PCIe</w:t>
      </w:r>
    </w:p>
    <w:p w14:paraId="47CAB326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Pr="00436455" w:rsidRDefault="005E444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5E444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Pr="00436455" w:rsidRDefault="005E444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5E444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 w14:textId="77777777" w:rsidR="00B4673A" w:rsidRPr="00436455" w:rsidRDefault="005E444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D41FB4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 w14:textId="77777777" w:rsidR="00B4673A" w:rsidRPr="00436455" w:rsidRDefault="005E444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77777777" w:rsidR="00B4673A" w:rsidRPr="00436455" w:rsidRDefault="005E444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72324EFB" w14:textId="77777777" w:rsidR="00436455" w:rsidRPr="00436455" w:rsidRDefault="00AD0481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Code of Conduct:</w:t>
      </w:r>
    </w:p>
    <w:p w14:paraId="5C9537C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6388E1EB" w14:textId="4C162B4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 xml:space="preserve">I </w:t>
      </w:r>
      <w:r w:rsidR="001158B7">
        <w:rPr>
          <w:sz w:val="24"/>
          <w:szCs w:val="24"/>
        </w:rPr>
        <w:t xml:space="preserve">M.Pranai </w:t>
      </w:r>
      <w:r w:rsidR="00F81C07">
        <w:rPr>
          <w:sz w:val="24"/>
          <w:szCs w:val="24"/>
        </w:rPr>
        <w:t>(1925</w:t>
      </w:r>
      <w:r w:rsidR="001158B7">
        <w:rPr>
          <w:sz w:val="24"/>
          <w:szCs w:val="24"/>
        </w:rPr>
        <w:t>25068)</w:t>
      </w:r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098714D8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  <w:r w:rsidR="001158B7">
        <w:rPr>
          <w:b/>
          <w:bCs/>
          <w:sz w:val="24"/>
          <w:szCs w:val="24"/>
        </w:rPr>
        <w:t xml:space="preserve"> M.Pranai</w:t>
      </w:r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319D2557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764F5F09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06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F3211" w14:textId="51E6DC08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AE4A" w14:textId="5C1060C5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B06E1" w14:textId="561A310F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3AFD8" w14:textId="6399281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BD98" w14:textId="13ECFAB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5804B32F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CEFC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6F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3686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A1783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49E0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E8D0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25A5594D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FF0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64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D03B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8AD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095D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0D9E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0D88D7B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B0A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835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322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0318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A2D5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3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0A962FBE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A017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28E9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4F09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005A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7099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7481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851DE09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5022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9067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BC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2061E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16A1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0C3B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p w14:paraId="2B4A3EFA" w14:textId="77777777" w:rsidR="00F81C07" w:rsidRDefault="00F81C07" w:rsidP="00436455"/>
    <w:p w14:paraId="0121DCCE" w14:textId="77777777" w:rsidR="00F81C07" w:rsidRDefault="00F81C07" w:rsidP="00436455"/>
    <w:p w14:paraId="7AB41C8C" w14:textId="77777777" w:rsidR="00F81C07" w:rsidRDefault="00F81C07" w:rsidP="00436455"/>
    <w:p w14:paraId="36E60544" w14:textId="77777777" w:rsidR="00F81C07" w:rsidRDefault="00F81C07" w:rsidP="00436455"/>
    <w:p w14:paraId="05ABD0A5" w14:textId="77777777" w:rsidR="00F81C07" w:rsidRDefault="00F81C07" w:rsidP="00436455"/>
    <w:p w14:paraId="03AA146A" w14:textId="126A6E6B" w:rsidR="00F81C07" w:rsidRPr="00F81C07" w:rsidRDefault="00F81C07" w:rsidP="00436455">
      <w:pPr>
        <w:rPr>
          <w:rFonts w:ascii="Times New Roman" w:hAnsi="Times New Roman" w:cs="Times New Roman"/>
        </w:rPr>
      </w:pPr>
      <w:r w:rsidRPr="00F81C07">
        <w:rPr>
          <w:rFonts w:ascii="Times New Roman" w:hAnsi="Times New Roman" w:cs="Times New Roman"/>
        </w:rPr>
        <w:t>1)</w:t>
      </w:r>
    </w:p>
    <w:p w14:paraId="4D5381C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17A57B65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utilization &lt; 15% </w:t>
      </w:r>
    </w:p>
    <w:p w14:paraId="427B8C10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Multiple sensors generate interrupts every 1 ms </w:t>
      </w:r>
    </w:p>
    <w:p w14:paraId="18B90866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Vectored interrupt handling required </w:t>
      </w:r>
    </w:p>
    <w:p w14:paraId="0D83E894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Choose between memory-mapped and I/O-mapped I/O </w:t>
      </w:r>
    </w:p>
    <w:p w14:paraId="187E4019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6DB9C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Sensors</w:t>
      </w:r>
    </w:p>
    <w:p w14:paraId="127BDD3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S1 S2 S3 S4 ...</w:t>
      </w:r>
    </w:p>
    <w:p w14:paraId="34E207A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5E4C83D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386B61D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Interrupt Controller</w:t>
      </w:r>
    </w:p>
    <w:p w14:paraId="0A965E6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45B0B7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 Vectored Interrupt</w:t>
      </w:r>
    </w:p>
    <w:p w14:paraId="276ACCC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473DE4F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CPU</w:t>
      </w:r>
    </w:p>
    <w:p w14:paraId="2C851A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0948A51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┌─────┴─────┐</w:t>
      </w:r>
    </w:p>
    <w:p w14:paraId="42F1CD7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│           │</w:t>
      </w:r>
    </w:p>
    <w:p w14:paraId="516499A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       Sensor</w:t>
      </w:r>
    </w:p>
    <w:p w14:paraId="1B67C82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Registers</w:t>
      </w:r>
    </w:p>
    <w:p w14:paraId="77765F4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1331075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vectored interrupt controller is connected between the sensors and CPU. Each sensor is assigned a unique interrupt vector. When a sensor generates an interrupt every 1 ms, the interrupt controller identifies the source and directly transfers control to the corresponding Interrupt Service Routine (ISR).</w:t>
      </w:r>
    </w:p>
    <w:p w14:paraId="5AF3A6C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Memory-mapped I/O is selected because sensor registers can be accessed using normal load/store instructions. This provides simpler programming and low-latency access on modern embedded processors.</w:t>
      </w:r>
    </w:p>
    <w:p w14:paraId="50527BD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To maintain CPU utilization below 15%, the ISR should be very short. It should only read the sensor status/data, store it in a buffer, and clear the interrupt. Further processing is performed later using background tasks or DMA where applicable.</w:t>
      </w:r>
    </w:p>
    <w:p w14:paraId="07657C2A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Operation</w:t>
      </w:r>
    </w:p>
    <w:p w14:paraId="5B590C4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Sensor Interrupt</w:t>
      </w:r>
    </w:p>
    <w:p w14:paraId="0239FD4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05B5763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 Controller</w:t>
      </w:r>
    </w:p>
    <w:p w14:paraId="1D83E58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680977E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Identify Interrupt Vector</w:t>
      </w:r>
    </w:p>
    <w:p w14:paraId="4E4A8E6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1D46231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saves context</w:t>
      </w:r>
    </w:p>
    <w:p w14:paraId="26BC239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1AAEE8B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Execute corresponding ISR</w:t>
      </w:r>
    </w:p>
    <w:p w14:paraId="4323AF6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4B0C7E8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Read sensor data</w:t>
      </w:r>
    </w:p>
    <w:p w14:paraId="395EA37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7EB0C17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Clear interrupt</w:t>
      </w:r>
    </w:p>
    <w:p w14:paraId="5DFB2B3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07B63C0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Return to main program</w:t>
      </w:r>
    </w:p>
    <w:p w14:paraId="1CD8C6F5" w14:textId="77777777" w:rsid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</w:p>
    <w:p w14:paraId="7133935A" w14:textId="08AAD5CD" w:rsid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Memory-mapped I/O + vectored interrupts</w:t>
      </w:r>
      <w:r w:rsidRPr="00F81C07">
        <w:rPr>
          <w:rFonts w:ascii="Times New Roman" w:hAnsi="Times New Roman" w:cs="Times New Roman"/>
          <w:lang w:val="en-IN"/>
        </w:rPr>
        <w:t xml:space="preserve"> provides low-latency communication while keeping CPU utilization below the required 15%.</w:t>
      </w:r>
    </w:p>
    <w:p w14:paraId="50FDF9D8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235A8CD" w14:textId="3054DCAC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2)</w:t>
      </w:r>
    </w:p>
    <w:p w14:paraId="4964D963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Throughput &gt; 3 GB/s </w:t>
      </w:r>
    </w:p>
    <w:p w14:paraId="3CF489C0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NVMe over PCIe </w:t>
      </w:r>
    </w:p>
    <w:p w14:paraId="0C555BFA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should not handle bulk data transfer </w:t>
      </w:r>
    </w:p>
    <w:p w14:paraId="41B63566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with interrupt notification </w:t>
      </w:r>
    </w:p>
    <w:p w14:paraId="062B710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4B9B233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CPU</w:t>
      </w:r>
    </w:p>
    <w:p w14:paraId="19A36F8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2DFAEA8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Command / Completion</w:t>
      </w:r>
    </w:p>
    <w:p w14:paraId="0E05393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797158A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0C6234A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PCIe Root Complex</w:t>
      </w:r>
    </w:p>
    <w:p w14:paraId="2E8A3FB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08BBE61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2B75DA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NVMe Controller</w:t>
      </w:r>
    </w:p>
    <w:p w14:paraId="63537AD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149C48F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DMA Engine</w:t>
      </w:r>
    </w:p>
    <w:p w14:paraId="4AA83B2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32F1C73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0075765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Main Memory</w:t>
      </w:r>
    </w:p>
    <w:p w14:paraId="3549686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5C381DB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6FD93EC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NVMe SSD</w:t>
      </w:r>
    </w:p>
    <w:p w14:paraId="7C4A1E1F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4272968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An NVMe SSD connected through PCIe is used to achieve throughput greater than 3 GB/s. The NVMe controller uses DMA (Direct Memory Access) to transfer data directly between the SSD and main memory.</w:t>
      </w:r>
    </w:p>
    <w:p w14:paraId="410692D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The CPU only prepares NVMe commands and manages the command queues. It does not copy the actual bulk data.</w:t>
      </w:r>
    </w:p>
    <w:p w14:paraId="343BFFF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After completing a DMA transfer, the NVMe controller generates an interrupt to notify the CPU.</w:t>
      </w:r>
    </w:p>
    <w:p w14:paraId="7CD8B4D2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Data Transfer</w:t>
      </w:r>
    </w:p>
    <w:p w14:paraId="209DDEA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creates NVMe command</w:t>
      </w:r>
    </w:p>
    <w:p w14:paraId="6373FB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738BB0A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NVMe Controller</w:t>
      </w:r>
    </w:p>
    <w:p w14:paraId="51040FF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23E4695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Transfer</w:t>
      </w:r>
    </w:p>
    <w:p w14:paraId="0CAA11D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737A1EE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Main Memory</w:t>
      </w:r>
    </w:p>
    <w:p w14:paraId="2F010C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56519F5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</w:t>
      </w:r>
    </w:p>
    <w:p w14:paraId="1459FAA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5AF0FDA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processes completion</w:t>
      </w:r>
    </w:p>
    <w:p w14:paraId="6A3EEF1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Advantages</w:t>
      </w:r>
    </w:p>
    <w:p w14:paraId="0B672AE3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Very high data-transfer rate </w:t>
      </w:r>
    </w:p>
    <w:p w14:paraId="0FE4FEAA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Reduced CPU overhead </w:t>
      </w:r>
    </w:p>
    <w:p w14:paraId="5F0A7C13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Efficient use of PCIe bandwidth </w:t>
      </w:r>
    </w:p>
    <w:p w14:paraId="3046C736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handles bulk transfers </w:t>
      </w:r>
    </w:p>
    <w:p w14:paraId="26552215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Interrupts notify CPU only after important operations </w:t>
      </w:r>
    </w:p>
    <w:p w14:paraId="2B0953B3" w14:textId="27C9ED8C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</w:p>
    <w:p w14:paraId="1FDCCC3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NVMe + PCIe + DMA + interrupt notification</w:t>
      </w:r>
      <w:r w:rsidRPr="00F81C07">
        <w:rPr>
          <w:rFonts w:ascii="Times New Roman" w:hAnsi="Times New Roman" w:cs="Times New Roman"/>
          <w:lang w:val="en-IN"/>
        </w:rPr>
        <w:t xml:space="preserve"> is suitable for achieving more than 3 GB/s while minimizing CPU involvement.</w:t>
      </w:r>
    </w:p>
    <w:p w14:paraId="6C48135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678E77B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69647BD5" w14:textId="5926D682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3)</w:t>
      </w:r>
    </w:p>
    <w:p w14:paraId="64E9F458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E4FC256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6 USB peripherals </w:t>
      </w:r>
    </w:p>
    <w:p w14:paraId="54DF4C6F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2 high-speed Thunderbolt devices </w:t>
      </w:r>
    </w:p>
    <w:p w14:paraId="15842D72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Avoid interrupt starvation </w:t>
      </w:r>
    </w:p>
    <w:p w14:paraId="0AD03034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Hardware and software interrupts </w:t>
      </w:r>
    </w:p>
    <w:p w14:paraId="6FD600CC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Fair bus arbitration </w:t>
      </w:r>
    </w:p>
    <w:p w14:paraId="7FE97E01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B93DBC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CPU</w:t>
      </w:r>
    </w:p>
    <w:p w14:paraId="3263656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│</w:t>
      </w:r>
    </w:p>
    <w:p w14:paraId="2A35901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Controller</w:t>
      </w:r>
    </w:p>
    <w:p w14:paraId="63E55EE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/             \</w:t>
      </w:r>
    </w:p>
    <w:p w14:paraId="7176A59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/               \</w:t>
      </w:r>
    </w:p>
    <w:p w14:paraId="6FBCBF9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Controller    Thunderbolt</w:t>
      </w:r>
    </w:p>
    <w:p w14:paraId="370E12C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             Controller</w:t>
      </w:r>
    </w:p>
    <w:p w14:paraId="31F3A5A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┌───┼───┐           ┌───┴───┐</w:t>
      </w:r>
    </w:p>
    <w:p w14:paraId="6B25C79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USB USB          TB      TB</w:t>
      </w:r>
    </w:p>
    <w:p w14:paraId="2366A4E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│   │   │</w:t>
      </w:r>
    </w:p>
    <w:p w14:paraId="33D0080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USB USB</w:t>
      </w:r>
    </w:p>
    <w:p w14:paraId="4ED1E364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650D592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USB host controller manages the six USB peripherals, while a Thunderbolt controller manages the two high-speed devices.</w:t>
      </w:r>
    </w:p>
    <w:p w14:paraId="4C22279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centralized interrupt controller prioritizes hardware interrupts. Critical device interrupts are assigned higher priority, while less important interrupts are handled at lower priority.</w:t>
      </w:r>
    </w:p>
    <w:p w14:paraId="555611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interrupts are used for operating-system services and deferred processing.</w:t>
      </w:r>
    </w:p>
    <w:p w14:paraId="61DC75E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fair bus arbitration mechanism, such as round-robin arbitration, is used so that no peripheral continuously occupies the bus.</w:t>
      </w:r>
    </w:p>
    <w:p w14:paraId="61A336D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Interrupt Handling</w:t>
      </w:r>
    </w:p>
    <w:p w14:paraId="4D7BCAD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High-priority hardware interrupt</w:t>
      </w:r>
    </w:p>
    <w:p w14:paraId="21219A2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2123DAA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Controller</w:t>
      </w:r>
    </w:p>
    <w:p w14:paraId="7787341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18E756B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CPU → ISR</w:t>
      </w:r>
    </w:p>
    <w:p w14:paraId="7DF7639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6B50E1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</w:t>
      </w:r>
    </w:p>
    <w:p w14:paraId="3AE99D9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2F4F3D3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OS service routine</w:t>
      </w:r>
    </w:p>
    <w:p w14:paraId="0DEB2F09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Avoiding Interrupt Starvation</w:t>
      </w:r>
    </w:p>
    <w:p w14:paraId="12782285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interrupt priorities. </w:t>
      </w:r>
    </w:p>
    <w:p w14:paraId="25D10F47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Limit ISR execution time. </w:t>
      </w:r>
    </w:p>
    <w:p w14:paraId="6043CACB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interrupt coalescing where possible. </w:t>
      </w:r>
    </w:p>
    <w:p w14:paraId="23C7A9D6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round-robin bus arbitration. </w:t>
      </w:r>
    </w:p>
    <w:p w14:paraId="3DCB3349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Defer lengthy processing to software tasks. </w:t>
      </w:r>
    </w:p>
    <w:p w14:paraId="3DA8C76A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F94179E" w14:textId="4355624C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combination of USB/Thunderbolt controllers, prioritized interrupts, software interrupts, and round-robin arbitration ensures efficient and fair communication without interrupt starvation.</w:t>
      </w:r>
    </w:p>
    <w:p w14:paraId="1769CA8A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5661891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4B476F9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FC3E16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156330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6EF9C94" w14:textId="60BA5217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4)</w:t>
      </w:r>
    </w:p>
    <w:p w14:paraId="706D9B35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37E84122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Continuous data stream = 500 MB/s </w:t>
      </w:r>
    </w:p>
    <w:p w14:paraId="64177903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Minimal CPU intervention </w:t>
      </w:r>
    </w:p>
    <w:p w14:paraId="738A42C0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Compare DMA and interrupt-driven I/O </w:t>
      </w:r>
    </w:p>
    <w:p w14:paraId="1A2FB7B6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Memory-mapped device registers </w:t>
      </w:r>
    </w:p>
    <w:p w14:paraId="33A7939D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D6C75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Data Acquisition Device</w:t>
      </w:r>
    </w:p>
    <w:p w14:paraId="50AA8EF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3A3AF6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Memory-Mapped Registers</w:t>
      </w:r>
    </w:p>
    <w:p w14:paraId="030FF18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15B2B8F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046FAB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DMA Engine</w:t>
      </w:r>
    </w:p>
    <w:p w14:paraId="4B01630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0F41709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5C8A2C2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Main Memory</w:t>
      </w:r>
    </w:p>
    <w:p w14:paraId="3BCC83F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2FEFBCF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1B3099C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CPU</w:t>
      </w:r>
    </w:p>
    <w:p w14:paraId="32886FE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796"/>
        <w:gridCol w:w="2550"/>
      </w:tblGrid>
      <w:tr w:rsidR="00F81C07" w:rsidRPr="00F81C07" w14:paraId="41131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3653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E5E658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16C28FCB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Interrupt-Driven I/O</w:t>
            </w:r>
          </w:p>
        </w:tc>
      </w:tr>
      <w:tr w:rsidR="00F81C07" w:rsidRPr="00F81C07" w14:paraId="51F2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4F1A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414B64F3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46C8337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F81C07" w:rsidRPr="00F81C07" w14:paraId="508B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BAEF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Suitable for 500 MB/s</w:t>
            </w:r>
          </w:p>
        </w:tc>
        <w:tc>
          <w:tcPr>
            <w:tcW w:w="0" w:type="auto"/>
            <w:vAlign w:val="center"/>
            <w:hideMark/>
          </w:tcPr>
          <w:p w14:paraId="73B23B9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A5D93E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F81C07" w:rsidRPr="00F81C07" w14:paraId="0AB4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815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48B47452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Directly to memory</w:t>
            </w:r>
          </w:p>
        </w:tc>
        <w:tc>
          <w:tcPr>
            <w:tcW w:w="0" w:type="auto"/>
            <w:vAlign w:val="center"/>
            <w:hideMark/>
          </w:tcPr>
          <w:p w14:paraId="4DDF4DB2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handles transfer</w:t>
            </w:r>
          </w:p>
        </w:tc>
      </w:tr>
      <w:tr w:rsidR="00F81C07" w:rsidRPr="00F81C07" w14:paraId="6674A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286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6C57CA2B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EF3B506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F81C07" w:rsidRPr="00F81C07" w14:paraId="482EE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A38E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DD45340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8AC831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Lower</w:t>
            </w:r>
          </w:p>
        </w:tc>
      </w:tr>
      <w:tr w:rsidR="00F81C07" w:rsidRPr="00F81C07" w14:paraId="2412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5F9C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B50B81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2B42594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Poor for continuous streams</w:t>
            </w:r>
          </w:p>
        </w:tc>
      </w:tr>
    </w:tbl>
    <w:p w14:paraId="6C57784C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72AEFCD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is selected because the system continuously receives 500 MB/s. The device places data into memory through DMA without requiring the CPU to transfer every data word.</w:t>
      </w:r>
    </w:p>
    <w:p w14:paraId="3E276A8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Device control and status registers are accessed using memory-mapped I/O.</w:t>
      </w:r>
    </w:p>
    <w:p w14:paraId="092D7D9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The DMA controller generates an interrupt after transferring a block of data rather than generating an interrupt for every byte or word.</w:t>
      </w:r>
    </w:p>
    <w:p w14:paraId="31385344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Operation</w:t>
      </w:r>
    </w:p>
    <w:p w14:paraId="58DF14C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Device</w:t>
      </w:r>
    </w:p>
    <w:p w14:paraId="012CA4D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28BC3BF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Controller</w:t>
      </w:r>
    </w:p>
    <w:p w14:paraId="58567D7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0917ABF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 Buffer</w:t>
      </w:r>
    </w:p>
    <w:p w14:paraId="6C2DC6C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333081A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 CPU after block transfer</w:t>
      </w:r>
    </w:p>
    <w:p w14:paraId="66EB0C7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65F24AB3" w14:textId="2785E823" w:rsid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processes completed buffer</w:t>
      </w:r>
    </w:p>
    <w:p w14:paraId="1C0940C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B28B4D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is significantly better than interrupt-driven I/O for a continuous </w:t>
      </w:r>
      <w:r w:rsidRPr="00F81C07">
        <w:rPr>
          <w:rFonts w:ascii="Times New Roman" w:hAnsi="Times New Roman" w:cs="Times New Roman"/>
          <w:b/>
          <w:bCs/>
          <w:lang w:val="en-IN"/>
        </w:rPr>
        <w:t>500 MB/s</w:t>
      </w:r>
      <w:r w:rsidRPr="00F81C07">
        <w:rPr>
          <w:rFonts w:ascii="Times New Roman" w:hAnsi="Times New Roman" w:cs="Times New Roman"/>
          <w:lang w:val="en-IN"/>
        </w:rPr>
        <w:t xml:space="preserve"> data stream because it minimizes CPU intervention and provides high throughput.</w:t>
      </w:r>
    </w:p>
    <w:p w14:paraId="0C77F2A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4B20E29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F1177E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A69BD8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C7A7671" w14:textId="3AD68579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5)</w:t>
      </w:r>
    </w:p>
    <w:p w14:paraId="7A56E01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1DEBF6B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Nested interrupts </w:t>
      </w:r>
    </w:p>
    <w:p w14:paraId="09626496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Maximum latency &lt; 10 µs </w:t>
      </w:r>
    </w:p>
    <w:p w14:paraId="1EB97396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Vectored interrupts for high-priority devices </w:t>
      </w:r>
    </w:p>
    <w:p w14:paraId="4B93F199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Software interrupts for background tasks </w:t>
      </w:r>
    </w:p>
    <w:p w14:paraId="05A8459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23825E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Devices</w:t>
      </w:r>
    </w:p>
    <w:p w14:paraId="5B70AB5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0C69399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┌───────┴────────┐</w:t>
      </w:r>
    </w:p>
    <w:p w14:paraId="3BD21BC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Interrupt      │</w:t>
      </w:r>
    </w:p>
    <w:p w14:paraId="0681AD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Controller     │</w:t>
      </w:r>
    </w:p>
    <w:p w14:paraId="37EA683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└───────┬────────┘</w:t>
      </w:r>
    </w:p>
    <w:p w14:paraId="36ACAF7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19D5406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Priority Encoder</w:t>
      </w:r>
    </w:p>
    <w:p w14:paraId="2513874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793997E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▼</w:t>
      </w:r>
    </w:p>
    <w:p w14:paraId="3185E6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CPU</w:t>
      </w:r>
    </w:p>
    <w:p w14:paraId="78DACFE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┌─────┴─────┐</w:t>
      </w:r>
    </w:p>
    <w:p w14:paraId="7D671FD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           │</w:t>
      </w:r>
    </w:p>
    <w:p w14:paraId="783E7C2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High Priority   Low Priority</w:t>
      </w:r>
    </w:p>
    <w:p w14:paraId="102E1C1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Hardware      Hardware</w:t>
      </w:r>
    </w:p>
    <w:p w14:paraId="53F982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    Interrupt</w:t>
      </w:r>
    </w:p>
    <w:p w14:paraId="25FE9CF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33D96A3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36CC33F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ISR 1</w:t>
      </w:r>
    </w:p>
    <w:p w14:paraId="52F36E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5FEB3B5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Higher Priority</w:t>
      </w:r>
    </w:p>
    <w:p w14:paraId="5E5089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Interrupt</w:t>
      </w:r>
    </w:p>
    <w:p w14:paraId="52AA12A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619B669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ISR 2</w:t>
      </w:r>
    </w:p>
    <w:p w14:paraId="21BA9BD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0EF99F2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Return to ISR 1</w:t>
      </w:r>
    </w:p>
    <w:p w14:paraId="195ACA4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4B0DA62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Return to program</w:t>
      </w:r>
    </w:p>
    <w:p w14:paraId="65AB389F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74A8168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priority-based interrupt controller is used to support nested interrupts. High-priority devices are assigned unique interrupt vectors.</w:t>
      </w:r>
    </w:p>
    <w:p w14:paraId="6F75596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When a high-priority interrupt occurs, the CPU saves the current context and executes its ISR. If an even higher-priority interrupt occurs while the ISR is running, the current ISR can be temporarily suspended and the higher-priority ISR is executed.</w:t>
      </w:r>
    </w:p>
    <w:p w14:paraId="03F3201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interrupts are reserved for background operating-system services and non-critical tasks.</w:t>
      </w:r>
    </w:p>
    <w:p w14:paraId="2122758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Meeting the 10 µs Requirement</w:t>
      </w:r>
    </w:p>
    <w:p w14:paraId="4202D8B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To keep interrupt latency below 10 µs:</w:t>
      </w:r>
    </w:p>
    <w:p w14:paraId="023FB753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vectored interrupts. </w:t>
      </w:r>
    </w:p>
    <w:p w14:paraId="6168A765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Keep ISRs short. </w:t>
      </w:r>
    </w:p>
    <w:p w14:paraId="06EAA909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hardware priority arbitration. </w:t>
      </w:r>
    </w:p>
    <w:p w14:paraId="7363727E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Avoid disabling interrupts for long periods. </w:t>
      </w:r>
    </w:p>
    <w:p w14:paraId="492C3CC4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DMA for large data transfers. </w:t>
      </w:r>
    </w:p>
    <w:p w14:paraId="412401BF" w14:textId="77777777" w:rsid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Defer lengthy processing to background tasks. </w:t>
      </w:r>
    </w:p>
    <w:p w14:paraId="44CA03B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060D2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D63CE5C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lastRenderedPageBreak/>
        <w:t>Interrupt Priority</w:t>
      </w:r>
    </w:p>
    <w:p w14:paraId="18F06E5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1 → Critical real-time device</w:t>
      </w:r>
    </w:p>
    <w:p w14:paraId="5AC523E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2 → High-speed I/O</w:t>
      </w:r>
    </w:p>
    <w:p w14:paraId="57FED57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3 → Normal device</w:t>
      </w:r>
    </w:p>
    <w:p w14:paraId="664F344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4 → Background software interrupt</w:t>
      </w:r>
    </w:p>
    <w:p w14:paraId="07966F87" w14:textId="3DA5107A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14143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priority-based vectored interrupt controller with nested interrupts provides fast response to critical devices. Keeping ISRs short and using DMA for bulk transfers helps maintain the required &lt; 10 µs maximum interrupt latency.</w:t>
      </w:r>
    </w:p>
    <w:p w14:paraId="5C2B815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529AB91E" w14:textId="77777777" w:rsidR="00F81C07" w:rsidRDefault="00F81C07" w:rsidP="00436455"/>
    <w:sectPr w:rsidR="00F81C07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456C080-D2E7-4626-9FA2-B0C69631E8BA}"/>
    <w:embedBold r:id="rId2" w:fontKey="{14F730C4-7C96-40C3-A67D-906DEAC4865E}"/>
    <w:embedItalic r:id="rId3" w:fontKey="{DBD7CC7A-B38D-4B02-9625-DD992BA5FB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5D7B9AF-71CF-4F64-BE32-2F079229CF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D5731"/>
    <w:multiLevelType w:val="multilevel"/>
    <w:tmpl w:val="829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310BA"/>
    <w:multiLevelType w:val="multilevel"/>
    <w:tmpl w:val="C52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B63C0"/>
    <w:multiLevelType w:val="multilevel"/>
    <w:tmpl w:val="1BA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1344F2"/>
    <w:multiLevelType w:val="multilevel"/>
    <w:tmpl w:val="67F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E6A7A"/>
    <w:multiLevelType w:val="multilevel"/>
    <w:tmpl w:val="30D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F39C3"/>
    <w:multiLevelType w:val="multilevel"/>
    <w:tmpl w:val="695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83DC0"/>
    <w:multiLevelType w:val="multilevel"/>
    <w:tmpl w:val="7B2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747FB"/>
    <w:multiLevelType w:val="multilevel"/>
    <w:tmpl w:val="365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5763843">
    <w:abstractNumId w:val="0"/>
  </w:num>
  <w:num w:numId="2" w16cid:durableId="636687476">
    <w:abstractNumId w:val="3"/>
  </w:num>
  <w:num w:numId="3" w16cid:durableId="1740328372">
    <w:abstractNumId w:val="6"/>
  </w:num>
  <w:num w:numId="4" w16cid:durableId="1466238519">
    <w:abstractNumId w:val="12"/>
  </w:num>
  <w:num w:numId="5" w16cid:durableId="1252591753">
    <w:abstractNumId w:val="2"/>
  </w:num>
  <w:num w:numId="6" w16cid:durableId="397825669">
    <w:abstractNumId w:val="10"/>
  </w:num>
  <w:num w:numId="7" w16cid:durableId="339967485">
    <w:abstractNumId w:val="7"/>
  </w:num>
  <w:num w:numId="8" w16cid:durableId="115416653">
    <w:abstractNumId w:val="4"/>
  </w:num>
  <w:num w:numId="9" w16cid:durableId="362829345">
    <w:abstractNumId w:val="9"/>
  </w:num>
  <w:num w:numId="10" w16cid:durableId="670255869">
    <w:abstractNumId w:val="11"/>
  </w:num>
  <w:num w:numId="11" w16cid:durableId="136843055">
    <w:abstractNumId w:val="8"/>
  </w:num>
  <w:num w:numId="12" w16cid:durableId="238441484">
    <w:abstractNumId w:val="5"/>
  </w:num>
  <w:num w:numId="13" w16cid:durableId="124958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12A42"/>
    <w:rsid w:val="00075B28"/>
    <w:rsid w:val="001158B7"/>
    <w:rsid w:val="00436455"/>
    <w:rsid w:val="00557219"/>
    <w:rsid w:val="005A3535"/>
    <w:rsid w:val="005E4443"/>
    <w:rsid w:val="007F416A"/>
    <w:rsid w:val="00904C6B"/>
    <w:rsid w:val="00B4673A"/>
    <w:rsid w:val="00C53D42"/>
    <w:rsid w:val="00F81C07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1693</Words>
  <Characters>9652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Pranai Madam</cp:lastModifiedBy>
  <cp:revision>2</cp:revision>
  <dcterms:created xsi:type="dcterms:W3CDTF">2026-09-03T03:08:00Z</dcterms:created>
  <dcterms:modified xsi:type="dcterms:W3CDTF">2026-09-03T03:08:00Z</dcterms:modified>
</cp:coreProperties>
</file>