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5E9" w:rsidRPr="00B66DE8" w:rsidRDefault="00E50324" w:rsidP="00E50324">
      <w:pPr>
        <w:jc w:val="center"/>
        <w:rPr>
          <w:rFonts w:ascii="Times New Roman" w:hAnsi="Times New Roman" w:cs="Times New Roman"/>
          <w:b/>
        </w:rPr>
      </w:pPr>
      <w:r w:rsidRPr="00B66DE8">
        <w:rPr>
          <w:rFonts w:ascii="Times New Roman" w:hAnsi="Times New Roman" w:cs="Times New Roman"/>
          <w:b/>
        </w:rPr>
        <w:t xml:space="preserve">2014 MSU </w:t>
      </w:r>
      <w:proofErr w:type="spellStart"/>
      <w:r w:rsidRPr="00B66DE8">
        <w:rPr>
          <w:rFonts w:ascii="Times New Roman" w:hAnsi="Times New Roman" w:cs="Times New Roman"/>
          <w:b/>
        </w:rPr>
        <w:t>Parjana</w:t>
      </w:r>
      <w:proofErr w:type="spellEnd"/>
      <w:r w:rsidRPr="00B66DE8">
        <w:rPr>
          <w:rFonts w:ascii="Times New Roman" w:hAnsi="Times New Roman" w:cs="Times New Roman"/>
          <w:b/>
        </w:rPr>
        <w:t xml:space="preserve"> Drainage Study</w:t>
      </w:r>
      <w:r w:rsidR="00B66DE8" w:rsidRPr="00B66DE8">
        <w:rPr>
          <w:rFonts w:ascii="Times New Roman" w:hAnsi="Times New Roman" w:cs="Times New Roman"/>
          <w:b/>
        </w:rPr>
        <w:t xml:space="preserve"> Protocol II</w:t>
      </w:r>
    </w:p>
    <w:p w:rsidR="00E50324" w:rsidRPr="00B66DE8" w:rsidRDefault="00E50324">
      <w:pPr>
        <w:rPr>
          <w:rFonts w:ascii="Times New Roman" w:hAnsi="Times New Roman" w:cs="Times New Roman"/>
        </w:rPr>
      </w:pPr>
      <w:r w:rsidRPr="00B66DE8">
        <w:rPr>
          <w:rFonts w:ascii="Times New Roman" w:hAnsi="Times New Roman" w:cs="Times New Roman"/>
        </w:rPr>
        <w:t xml:space="preserve">Time Domain </w:t>
      </w:r>
      <w:proofErr w:type="spellStart"/>
      <w:r w:rsidRPr="00B66DE8">
        <w:rPr>
          <w:rFonts w:ascii="Times New Roman" w:hAnsi="Times New Roman" w:cs="Times New Roman"/>
        </w:rPr>
        <w:t>Reflectometry</w:t>
      </w:r>
      <w:proofErr w:type="spellEnd"/>
      <w:r w:rsidRPr="00B66DE8">
        <w:rPr>
          <w:rFonts w:ascii="Times New Roman" w:hAnsi="Times New Roman" w:cs="Times New Roman"/>
        </w:rPr>
        <w:t xml:space="preserve"> (TDR) is the most accepted method to measure the volumetric moisture </w:t>
      </w:r>
      <w:r w:rsidR="00A90C6E" w:rsidRPr="00B66DE8">
        <w:rPr>
          <w:rFonts w:ascii="Times New Roman" w:hAnsi="Times New Roman" w:cs="Times New Roman"/>
        </w:rPr>
        <w:t>content (</w:t>
      </w:r>
      <w:r w:rsidR="00F408FA" w:rsidRPr="00B66DE8">
        <w:rPr>
          <w:rFonts w:ascii="Times New Roman" w:hAnsi="Times New Roman" w:cs="Times New Roman"/>
        </w:rPr>
        <w:t>VMC)</w:t>
      </w:r>
      <w:r w:rsidRPr="00B66DE8">
        <w:rPr>
          <w:rFonts w:ascii="Times New Roman" w:hAnsi="Times New Roman" w:cs="Times New Roman"/>
        </w:rPr>
        <w:t xml:space="preserve"> in the turfgrass root zone.  </w:t>
      </w:r>
      <w:r w:rsidR="00F408FA" w:rsidRPr="00B66DE8">
        <w:rPr>
          <w:rFonts w:ascii="Times New Roman" w:hAnsi="Times New Roman" w:cs="Times New Roman"/>
        </w:rPr>
        <w:t>By knowing the VMC the soils plant available water</w:t>
      </w:r>
      <w:r w:rsidR="00A90C6E" w:rsidRPr="00B66DE8">
        <w:rPr>
          <w:rFonts w:ascii="Times New Roman" w:hAnsi="Times New Roman" w:cs="Times New Roman"/>
        </w:rPr>
        <w:t xml:space="preserve"> (the amount of soil water between field capacity and permanent wilting point)</w:t>
      </w:r>
      <w:r w:rsidR="00F408FA" w:rsidRPr="00B66DE8">
        <w:rPr>
          <w:rFonts w:ascii="Times New Roman" w:hAnsi="Times New Roman" w:cs="Times New Roman"/>
        </w:rPr>
        <w:t xml:space="preserve"> can be closely estimated.  Numerous golf course superintendents and athletic field managers utilize TDR’s to determine when to syringe or irrigate a </w:t>
      </w:r>
      <w:r w:rsidR="00D035C0" w:rsidRPr="00B66DE8">
        <w:rPr>
          <w:rFonts w:ascii="Times New Roman" w:hAnsi="Times New Roman" w:cs="Times New Roman"/>
        </w:rPr>
        <w:t>site</w:t>
      </w:r>
      <w:r w:rsidR="00F408FA" w:rsidRPr="00B66DE8">
        <w:rPr>
          <w:rFonts w:ascii="Times New Roman" w:hAnsi="Times New Roman" w:cs="Times New Roman"/>
        </w:rPr>
        <w:t xml:space="preserve">.  For the </w:t>
      </w:r>
      <w:proofErr w:type="spellStart"/>
      <w:r w:rsidR="00F408FA" w:rsidRPr="00B66DE8">
        <w:rPr>
          <w:rFonts w:ascii="Times New Roman" w:hAnsi="Times New Roman" w:cs="Times New Roman"/>
        </w:rPr>
        <w:t>Parjana</w:t>
      </w:r>
      <w:proofErr w:type="spellEnd"/>
      <w:r w:rsidR="00F408FA" w:rsidRPr="00B66DE8">
        <w:rPr>
          <w:rFonts w:ascii="Times New Roman" w:hAnsi="Times New Roman" w:cs="Times New Roman"/>
        </w:rPr>
        <w:t xml:space="preserve"> drainage study TDR’s will be utilized to determine how much quicker </w:t>
      </w:r>
      <w:r w:rsidR="00A90C6E" w:rsidRPr="00B66DE8">
        <w:rPr>
          <w:rFonts w:ascii="Times New Roman" w:hAnsi="Times New Roman" w:cs="Times New Roman"/>
        </w:rPr>
        <w:t>the</w:t>
      </w:r>
      <w:r w:rsidR="00F408FA" w:rsidRPr="00B66DE8">
        <w:rPr>
          <w:rFonts w:ascii="Times New Roman" w:hAnsi="Times New Roman" w:cs="Times New Roman"/>
        </w:rPr>
        <w:t xml:space="preserve"> inserted devices dispel of gravitational water in the soil profile.  To perform the study a golf course fairway will be</w:t>
      </w:r>
      <w:r w:rsidR="00D035C0" w:rsidRPr="00B66DE8">
        <w:rPr>
          <w:rFonts w:ascii="Times New Roman" w:hAnsi="Times New Roman" w:cs="Times New Roman"/>
        </w:rPr>
        <w:t xml:space="preserve"> identified with similar topography that is capable of being wetted or dried upon</w:t>
      </w:r>
      <w:r w:rsidR="00F408FA" w:rsidRPr="00B66DE8">
        <w:rPr>
          <w:rFonts w:ascii="Times New Roman" w:hAnsi="Times New Roman" w:cs="Times New Roman"/>
        </w:rPr>
        <w:t xml:space="preserve"> command. </w:t>
      </w:r>
      <w:r w:rsidR="00D035C0" w:rsidRPr="00B66DE8">
        <w:rPr>
          <w:rFonts w:ascii="Times New Roman" w:hAnsi="Times New Roman" w:cs="Times New Roman"/>
        </w:rPr>
        <w:t xml:space="preserve"> </w:t>
      </w:r>
    </w:p>
    <w:p w:rsidR="007E2706" w:rsidRPr="00B66DE8" w:rsidRDefault="00E50324">
      <w:pPr>
        <w:rPr>
          <w:rFonts w:ascii="Times New Roman" w:hAnsi="Times New Roman" w:cs="Times New Roman"/>
        </w:rPr>
      </w:pPr>
      <w:r w:rsidRPr="00B66DE8">
        <w:rPr>
          <w:rFonts w:ascii="Times New Roman" w:hAnsi="Times New Roman" w:cs="Times New Roman"/>
        </w:rPr>
        <w:t xml:space="preserve">Plot size will be determined by </w:t>
      </w:r>
      <w:proofErr w:type="spellStart"/>
      <w:r w:rsidR="007E2706" w:rsidRPr="00B66DE8">
        <w:rPr>
          <w:rFonts w:ascii="Times New Roman" w:hAnsi="Times New Roman" w:cs="Times New Roman"/>
        </w:rPr>
        <w:t>Parjana</w:t>
      </w:r>
      <w:proofErr w:type="spellEnd"/>
      <w:r w:rsidRPr="00B66DE8">
        <w:rPr>
          <w:rFonts w:ascii="Times New Roman" w:hAnsi="Times New Roman" w:cs="Times New Roman"/>
        </w:rPr>
        <w:t xml:space="preserve"> engineers</w:t>
      </w:r>
      <w:r w:rsidR="000B242C" w:rsidRPr="00B66DE8">
        <w:rPr>
          <w:rFonts w:ascii="Times New Roman" w:hAnsi="Times New Roman" w:cs="Times New Roman"/>
        </w:rPr>
        <w:t xml:space="preserve"> based upon the sphere of influence of the </w:t>
      </w:r>
      <w:proofErr w:type="spellStart"/>
      <w:r w:rsidR="000B242C" w:rsidRPr="00B66DE8">
        <w:rPr>
          <w:rFonts w:ascii="Times New Roman" w:hAnsi="Times New Roman" w:cs="Times New Roman"/>
        </w:rPr>
        <w:t>Parjana</w:t>
      </w:r>
      <w:proofErr w:type="spellEnd"/>
      <w:r w:rsidR="000B242C" w:rsidRPr="00B66DE8">
        <w:rPr>
          <w:rFonts w:ascii="Times New Roman" w:hAnsi="Times New Roman" w:cs="Times New Roman"/>
        </w:rPr>
        <w:t xml:space="preserve"> drainage devices</w:t>
      </w:r>
      <w:r w:rsidRPr="00B66DE8">
        <w:rPr>
          <w:rFonts w:ascii="Times New Roman" w:hAnsi="Times New Roman" w:cs="Times New Roman"/>
        </w:rPr>
        <w:t>.  Assuming</w:t>
      </w:r>
      <w:r w:rsidR="007E2706" w:rsidRPr="00B66DE8">
        <w:rPr>
          <w:rFonts w:ascii="Times New Roman" w:hAnsi="Times New Roman" w:cs="Times New Roman"/>
        </w:rPr>
        <w:t xml:space="preserve"> a</w:t>
      </w:r>
      <w:r w:rsidRPr="00B66DE8">
        <w:rPr>
          <w:rFonts w:ascii="Times New Roman" w:hAnsi="Times New Roman" w:cs="Times New Roman"/>
        </w:rPr>
        <w:t xml:space="preserve"> plot size </w:t>
      </w:r>
      <w:r w:rsidR="007E2706" w:rsidRPr="00B66DE8">
        <w:rPr>
          <w:rFonts w:ascii="Times New Roman" w:hAnsi="Times New Roman" w:cs="Times New Roman"/>
        </w:rPr>
        <w:t>of</w:t>
      </w:r>
      <w:r w:rsidRPr="00B66DE8">
        <w:rPr>
          <w:rFonts w:ascii="Times New Roman" w:hAnsi="Times New Roman" w:cs="Times New Roman"/>
        </w:rPr>
        <w:t xml:space="preserve"> 8 feet by 8 feet a TDR </w:t>
      </w:r>
      <w:r w:rsidR="00A90C6E" w:rsidRPr="00B66DE8">
        <w:rPr>
          <w:rFonts w:ascii="Times New Roman" w:hAnsi="Times New Roman" w:cs="Times New Roman"/>
        </w:rPr>
        <w:t>will</w:t>
      </w:r>
      <w:r w:rsidRPr="00B66DE8">
        <w:rPr>
          <w:rFonts w:ascii="Times New Roman" w:hAnsi="Times New Roman" w:cs="Times New Roman"/>
        </w:rPr>
        <w:t xml:space="preserve"> be placed in the middle of each plot.  In-situ TDR’s </w:t>
      </w:r>
      <w:r w:rsidR="007E2706" w:rsidRPr="00B66DE8">
        <w:rPr>
          <w:rFonts w:ascii="Times New Roman" w:hAnsi="Times New Roman" w:cs="Times New Roman"/>
        </w:rPr>
        <w:t xml:space="preserve">will </w:t>
      </w:r>
      <w:r w:rsidRPr="00B66DE8">
        <w:rPr>
          <w:rFonts w:ascii="Times New Roman" w:hAnsi="Times New Roman" w:cs="Times New Roman"/>
        </w:rPr>
        <w:t xml:space="preserve">give continuous readouts of the soils </w:t>
      </w:r>
      <w:r w:rsidR="00B2432C" w:rsidRPr="00B66DE8">
        <w:rPr>
          <w:rFonts w:ascii="Times New Roman" w:hAnsi="Times New Roman" w:cs="Times New Roman"/>
        </w:rPr>
        <w:t>VMC</w:t>
      </w:r>
      <w:r w:rsidRPr="00B66DE8">
        <w:rPr>
          <w:rFonts w:ascii="Times New Roman" w:hAnsi="Times New Roman" w:cs="Times New Roman"/>
        </w:rPr>
        <w:t xml:space="preserve">.  </w:t>
      </w:r>
      <w:r w:rsidR="007E2706" w:rsidRPr="00B66DE8">
        <w:rPr>
          <w:rFonts w:ascii="Times New Roman" w:hAnsi="Times New Roman" w:cs="Times New Roman"/>
        </w:rPr>
        <w:t>T</w:t>
      </w:r>
      <w:r w:rsidRPr="00B66DE8">
        <w:rPr>
          <w:rFonts w:ascii="Times New Roman" w:hAnsi="Times New Roman" w:cs="Times New Roman"/>
        </w:rPr>
        <w:t xml:space="preserve">his </w:t>
      </w:r>
      <w:r w:rsidR="007E2706" w:rsidRPr="00B66DE8">
        <w:rPr>
          <w:rFonts w:ascii="Times New Roman" w:hAnsi="Times New Roman" w:cs="Times New Roman"/>
        </w:rPr>
        <w:t>technology will</w:t>
      </w:r>
      <w:r w:rsidRPr="00B66DE8">
        <w:rPr>
          <w:rFonts w:ascii="Times New Roman" w:hAnsi="Times New Roman" w:cs="Times New Roman"/>
        </w:rPr>
        <w:t xml:space="preserve"> allow us to flood the area several times and </w:t>
      </w:r>
      <w:r w:rsidR="007E2706" w:rsidRPr="00B66DE8">
        <w:rPr>
          <w:rFonts w:ascii="Times New Roman" w:hAnsi="Times New Roman" w:cs="Times New Roman"/>
        </w:rPr>
        <w:t>monitor</w:t>
      </w:r>
      <w:r w:rsidRPr="00B66DE8">
        <w:rPr>
          <w:rFonts w:ascii="Times New Roman" w:hAnsi="Times New Roman" w:cs="Times New Roman"/>
        </w:rPr>
        <w:t xml:space="preserve"> dry down</w:t>
      </w:r>
      <w:r w:rsidR="000B242C" w:rsidRPr="00B66DE8">
        <w:rPr>
          <w:rFonts w:ascii="Times New Roman" w:hAnsi="Times New Roman" w:cs="Times New Roman"/>
        </w:rPr>
        <w:t xml:space="preserve"> (or drainage) </w:t>
      </w:r>
      <w:r w:rsidRPr="00B66DE8">
        <w:rPr>
          <w:rFonts w:ascii="Times New Roman" w:hAnsi="Times New Roman" w:cs="Times New Roman"/>
        </w:rPr>
        <w:t>not just on the</w:t>
      </w:r>
      <w:r w:rsidR="000B242C" w:rsidRPr="00B66DE8">
        <w:rPr>
          <w:rFonts w:ascii="Times New Roman" w:hAnsi="Times New Roman" w:cs="Times New Roman"/>
        </w:rPr>
        <w:t xml:space="preserve"> surface but in </w:t>
      </w:r>
      <w:r w:rsidR="00D035C0" w:rsidRPr="00B66DE8">
        <w:rPr>
          <w:rFonts w:ascii="Times New Roman" w:hAnsi="Times New Roman" w:cs="Times New Roman"/>
        </w:rPr>
        <w:t xml:space="preserve">the </w:t>
      </w:r>
      <w:r w:rsidR="000B242C" w:rsidRPr="00B66DE8">
        <w:rPr>
          <w:rFonts w:ascii="Times New Roman" w:hAnsi="Times New Roman" w:cs="Times New Roman"/>
        </w:rPr>
        <w:t xml:space="preserve">soil profile itself.  Additionally, weather </w:t>
      </w:r>
      <w:r w:rsidR="007E2706" w:rsidRPr="00B66DE8">
        <w:rPr>
          <w:rFonts w:ascii="Times New Roman" w:hAnsi="Times New Roman" w:cs="Times New Roman"/>
        </w:rPr>
        <w:t xml:space="preserve">permitting; the research site will have several </w:t>
      </w:r>
      <w:r w:rsidR="000B242C" w:rsidRPr="00B66DE8">
        <w:rPr>
          <w:rFonts w:ascii="Times New Roman" w:hAnsi="Times New Roman" w:cs="Times New Roman"/>
        </w:rPr>
        <w:t xml:space="preserve">dry </w:t>
      </w:r>
      <w:r w:rsidR="007E2706" w:rsidRPr="00B66DE8">
        <w:rPr>
          <w:rFonts w:ascii="Times New Roman" w:hAnsi="Times New Roman" w:cs="Times New Roman"/>
        </w:rPr>
        <w:t>down periods to gather data on the VMC</w:t>
      </w:r>
      <w:r w:rsidR="000B242C" w:rsidRPr="00B66DE8">
        <w:rPr>
          <w:rFonts w:ascii="Times New Roman" w:hAnsi="Times New Roman" w:cs="Times New Roman"/>
        </w:rPr>
        <w:t xml:space="preserve"> with </w:t>
      </w:r>
      <w:r w:rsidR="007E2706" w:rsidRPr="00B66DE8">
        <w:rPr>
          <w:rFonts w:ascii="Times New Roman" w:hAnsi="Times New Roman" w:cs="Times New Roman"/>
        </w:rPr>
        <w:t>and</w:t>
      </w:r>
      <w:r w:rsidR="000B242C" w:rsidRPr="00B66DE8">
        <w:rPr>
          <w:rFonts w:ascii="Times New Roman" w:hAnsi="Times New Roman" w:cs="Times New Roman"/>
        </w:rPr>
        <w:t xml:space="preserve"> without </w:t>
      </w:r>
      <w:proofErr w:type="spellStart"/>
      <w:r w:rsidR="000B242C" w:rsidRPr="00B66DE8">
        <w:rPr>
          <w:rFonts w:ascii="Times New Roman" w:hAnsi="Times New Roman" w:cs="Times New Roman"/>
        </w:rPr>
        <w:t>Parjana</w:t>
      </w:r>
      <w:proofErr w:type="spellEnd"/>
      <w:r w:rsidR="000B242C" w:rsidRPr="00B66DE8">
        <w:rPr>
          <w:rFonts w:ascii="Times New Roman" w:hAnsi="Times New Roman" w:cs="Times New Roman"/>
        </w:rPr>
        <w:t xml:space="preserve"> drainage devices in the soil.  </w:t>
      </w:r>
      <w:r w:rsidR="007E2706" w:rsidRPr="00B66DE8">
        <w:rPr>
          <w:rFonts w:ascii="Times New Roman" w:hAnsi="Times New Roman" w:cs="Times New Roman"/>
        </w:rPr>
        <w:t>Obviously this is important because managers of high profile turfgrass sites w</w:t>
      </w:r>
      <w:r w:rsidR="00A90C6E" w:rsidRPr="00B66DE8">
        <w:rPr>
          <w:rFonts w:ascii="Times New Roman" w:hAnsi="Times New Roman" w:cs="Times New Roman"/>
        </w:rPr>
        <w:t>ill</w:t>
      </w:r>
      <w:r w:rsidR="007E2706" w:rsidRPr="00B66DE8">
        <w:rPr>
          <w:rFonts w:ascii="Times New Roman" w:hAnsi="Times New Roman" w:cs="Times New Roman"/>
        </w:rPr>
        <w:t xml:space="preserve"> </w:t>
      </w:r>
      <w:r w:rsidR="00A90C6E" w:rsidRPr="00B66DE8">
        <w:rPr>
          <w:rFonts w:ascii="Times New Roman" w:hAnsi="Times New Roman" w:cs="Times New Roman"/>
        </w:rPr>
        <w:t>question if</w:t>
      </w:r>
      <w:r w:rsidR="007E2706" w:rsidRPr="00B66DE8">
        <w:rPr>
          <w:rFonts w:ascii="Times New Roman" w:hAnsi="Times New Roman" w:cs="Times New Roman"/>
        </w:rPr>
        <w:t xml:space="preserve"> the </w:t>
      </w:r>
      <w:proofErr w:type="spellStart"/>
      <w:r w:rsidR="007E2706" w:rsidRPr="00B66DE8">
        <w:rPr>
          <w:rFonts w:ascii="Times New Roman" w:hAnsi="Times New Roman" w:cs="Times New Roman"/>
        </w:rPr>
        <w:t>Parjana</w:t>
      </w:r>
      <w:proofErr w:type="spellEnd"/>
      <w:r w:rsidR="007E2706" w:rsidRPr="00B66DE8">
        <w:rPr>
          <w:rFonts w:ascii="Times New Roman" w:hAnsi="Times New Roman" w:cs="Times New Roman"/>
        </w:rPr>
        <w:t xml:space="preserve"> drainage devices drain too much water.   </w:t>
      </w:r>
    </w:p>
    <w:p w:rsidR="00E50324" w:rsidRPr="00B66DE8" w:rsidRDefault="000B242C">
      <w:pPr>
        <w:rPr>
          <w:rFonts w:ascii="Times New Roman" w:hAnsi="Times New Roman" w:cs="Times New Roman"/>
        </w:rPr>
      </w:pPr>
      <w:r w:rsidRPr="00B66DE8">
        <w:rPr>
          <w:rFonts w:ascii="Times New Roman" w:hAnsi="Times New Roman" w:cs="Times New Roman"/>
        </w:rPr>
        <w:t>For</w:t>
      </w:r>
      <w:r w:rsidR="00E50324" w:rsidRPr="00B66DE8">
        <w:rPr>
          <w:rFonts w:ascii="Times New Roman" w:hAnsi="Times New Roman" w:cs="Times New Roman"/>
        </w:rPr>
        <w:t xml:space="preserve"> statistical analysis </w:t>
      </w:r>
      <w:r w:rsidR="00A90C6E" w:rsidRPr="00B66DE8">
        <w:rPr>
          <w:rFonts w:ascii="Times New Roman" w:hAnsi="Times New Roman" w:cs="Times New Roman"/>
        </w:rPr>
        <w:t>the study will</w:t>
      </w:r>
      <w:r w:rsidR="00E50324" w:rsidRPr="00B66DE8">
        <w:rPr>
          <w:rFonts w:ascii="Times New Roman" w:hAnsi="Times New Roman" w:cs="Times New Roman"/>
        </w:rPr>
        <w:t xml:space="preserve"> require </w:t>
      </w:r>
      <w:r w:rsidR="00A90C6E" w:rsidRPr="00B66DE8">
        <w:rPr>
          <w:rFonts w:ascii="Times New Roman" w:hAnsi="Times New Roman" w:cs="Times New Roman"/>
        </w:rPr>
        <w:t>a</w:t>
      </w:r>
      <w:r w:rsidR="00E50324" w:rsidRPr="00B66DE8">
        <w:rPr>
          <w:rFonts w:ascii="Times New Roman" w:hAnsi="Times New Roman" w:cs="Times New Roman"/>
        </w:rPr>
        <w:t xml:space="preserve"> minimum of three replications (four might be better</w:t>
      </w:r>
      <w:r w:rsidRPr="00B66DE8">
        <w:rPr>
          <w:rFonts w:ascii="Times New Roman" w:hAnsi="Times New Roman" w:cs="Times New Roman"/>
        </w:rPr>
        <w:t xml:space="preserve"> but is </w:t>
      </w:r>
      <w:proofErr w:type="gramStart"/>
      <w:r w:rsidRPr="00B66DE8">
        <w:rPr>
          <w:rFonts w:ascii="Times New Roman" w:hAnsi="Times New Roman" w:cs="Times New Roman"/>
        </w:rPr>
        <w:t>not</w:t>
      </w:r>
      <w:proofErr w:type="gramEnd"/>
      <w:r w:rsidRPr="00B66DE8">
        <w:rPr>
          <w:rFonts w:ascii="Times New Roman" w:hAnsi="Times New Roman" w:cs="Times New Roman"/>
        </w:rPr>
        <w:t xml:space="preserve"> necessary</w:t>
      </w:r>
      <w:r w:rsidR="00E50324" w:rsidRPr="00B66DE8">
        <w:rPr>
          <w:rFonts w:ascii="Times New Roman" w:hAnsi="Times New Roman" w:cs="Times New Roman"/>
        </w:rPr>
        <w:t>)</w:t>
      </w:r>
      <w:r w:rsidRPr="00B66DE8">
        <w:rPr>
          <w:rFonts w:ascii="Times New Roman" w:hAnsi="Times New Roman" w:cs="Times New Roman"/>
        </w:rPr>
        <w:t>.  The study would be comprised of two treatments:</w:t>
      </w:r>
      <w:r w:rsidR="00E50324" w:rsidRPr="00B66DE8">
        <w:rPr>
          <w:rFonts w:ascii="Times New Roman" w:hAnsi="Times New Roman" w:cs="Times New Roman"/>
        </w:rPr>
        <w:t xml:space="preserve">   </w:t>
      </w:r>
    </w:p>
    <w:p w:rsidR="000B242C" w:rsidRPr="00B66DE8" w:rsidRDefault="000B242C" w:rsidP="000B242C">
      <w:pPr>
        <w:spacing w:after="0"/>
        <w:rPr>
          <w:rFonts w:ascii="Times New Roman" w:hAnsi="Times New Roman" w:cs="Times New Roman"/>
        </w:rPr>
      </w:pPr>
      <w:r w:rsidRPr="00B66DE8">
        <w:rPr>
          <w:rFonts w:ascii="Times New Roman" w:hAnsi="Times New Roman" w:cs="Times New Roman"/>
          <w:b/>
        </w:rPr>
        <w:t>Treatment 1:</w:t>
      </w:r>
      <w:r w:rsidRPr="00B66DE8">
        <w:rPr>
          <w:rFonts w:ascii="Times New Roman" w:hAnsi="Times New Roman" w:cs="Times New Roman"/>
        </w:rPr>
        <w:t xml:space="preserve"> plots with </w:t>
      </w:r>
      <w:proofErr w:type="spellStart"/>
      <w:r w:rsidRPr="00B66DE8">
        <w:rPr>
          <w:rFonts w:ascii="Times New Roman" w:hAnsi="Times New Roman" w:cs="Times New Roman"/>
        </w:rPr>
        <w:t>Parjana</w:t>
      </w:r>
      <w:proofErr w:type="spellEnd"/>
      <w:r w:rsidRPr="00B66DE8">
        <w:rPr>
          <w:rFonts w:ascii="Times New Roman" w:hAnsi="Times New Roman" w:cs="Times New Roman"/>
        </w:rPr>
        <w:t xml:space="preserve"> drainage</w:t>
      </w:r>
      <w:r w:rsidR="007E2706" w:rsidRPr="00B66DE8">
        <w:rPr>
          <w:rFonts w:ascii="Times New Roman" w:hAnsi="Times New Roman" w:cs="Times New Roman"/>
        </w:rPr>
        <w:t xml:space="preserve"> devices installed and</w:t>
      </w:r>
    </w:p>
    <w:p w:rsidR="000B242C" w:rsidRPr="00B66DE8" w:rsidRDefault="000B242C" w:rsidP="000B242C">
      <w:pPr>
        <w:spacing w:after="0"/>
        <w:rPr>
          <w:rFonts w:ascii="Times New Roman" w:hAnsi="Times New Roman" w:cs="Times New Roman"/>
        </w:rPr>
      </w:pPr>
      <w:r w:rsidRPr="00B66DE8">
        <w:rPr>
          <w:rFonts w:ascii="Times New Roman" w:hAnsi="Times New Roman" w:cs="Times New Roman"/>
          <w:b/>
        </w:rPr>
        <w:t>Treatment 2:</w:t>
      </w:r>
      <w:r w:rsidRPr="00B66DE8">
        <w:rPr>
          <w:rFonts w:ascii="Times New Roman" w:hAnsi="Times New Roman" w:cs="Times New Roman"/>
        </w:rPr>
        <w:t xml:space="preserve"> plots of the same size with no drainage</w:t>
      </w:r>
    </w:p>
    <w:p w:rsidR="00D035C0" w:rsidRPr="00B66DE8" w:rsidRDefault="00D035C0" w:rsidP="000B242C">
      <w:pPr>
        <w:spacing w:after="0"/>
        <w:rPr>
          <w:rFonts w:ascii="Times New Roman" w:hAnsi="Times New Roman" w:cs="Times New Roman"/>
        </w:rPr>
      </w:pPr>
    </w:p>
    <w:p w:rsidR="007E2706" w:rsidRPr="00B66DE8" w:rsidRDefault="007E2706" w:rsidP="000B242C">
      <w:pPr>
        <w:spacing w:after="0"/>
        <w:rPr>
          <w:rFonts w:ascii="Times New Roman" w:hAnsi="Times New Roman" w:cs="Times New Roman"/>
        </w:rPr>
      </w:pPr>
      <w:r w:rsidRPr="00B66DE8">
        <w:rPr>
          <w:rFonts w:ascii="Times New Roman" w:hAnsi="Times New Roman" w:cs="Times New Roman"/>
        </w:rPr>
        <w:t>Data collection will include:</w:t>
      </w:r>
    </w:p>
    <w:p w:rsidR="007E2706" w:rsidRPr="00B66DE8" w:rsidRDefault="007E2706" w:rsidP="000B242C">
      <w:pPr>
        <w:spacing w:after="0"/>
        <w:rPr>
          <w:rFonts w:ascii="Times New Roman" w:hAnsi="Times New Roman" w:cs="Times New Roman"/>
        </w:rPr>
      </w:pPr>
    </w:p>
    <w:p w:rsidR="00D035C0" w:rsidRPr="00B66DE8" w:rsidRDefault="007E2706" w:rsidP="007E2706">
      <w:pPr>
        <w:pStyle w:val="ListParagraph"/>
        <w:numPr>
          <w:ilvl w:val="0"/>
          <w:numId w:val="1"/>
        </w:numPr>
        <w:spacing w:after="0"/>
        <w:rPr>
          <w:rFonts w:ascii="Times New Roman" w:hAnsi="Times New Roman" w:cs="Times New Roman"/>
        </w:rPr>
      </w:pPr>
      <w:r w:rsidRPr="00B66DE8">
        <w:rPr>
          <w:rFonts w:ascii="Times New Roman" w:hAnsi="Times New Roman" w:cs="Times New Roman"/>
        </w:rPr>
        <w:t>VMC measurements via in-situ TDR placed in the center of each plot at an equal depth.</w:t>
      </w:r>
    </w:p>
    <w:p w:rsidR="007E2706" w:rsidRPr="00B66DE8" w:rsidRDefault="007E2706" w:rsidP="007E2706">
      <w:pPr>
        <w:pStyle w:val="ListParagraph"/>
        <w:numPr>
          <w:ilvl w:val="0"/>
          <w:numId w:val="1"/>
        </w:numPr>
        <w:spacing w:after="0"/>
        <w:rPr>
          <w:rFonts w:ascii="Times New Roman" w:hAnsi="Times New Roman" w:cs="Times New Roman"/>
        </w:rPr>
      </w:pPr>
      <w:r w:rsidRPr="00B66DE8">
        <w:rPr>
          <w:rFonts w:ascii="Times New Roman" w:hAnsi="Times New Roman" w:cs="Times New Roman"/>
        </w:rPr>
        <w:t xml:space="preserve">TDR </w:t>
      </w:r>
      <w:r w:rsidR="00867EEC" w:rsidRPr="00B66DE8">
        <w:rPr>
          <w:rFonts w:ascii="Times New Roman" w:hAnsi="Times New Roman" w:cs="Times New Roman"/>
        </w:rPr>
        <w:t>measurements</w:t>
      </w:r>
      <w:r w:rsidRPr="00B66DE8">
        <w:rPr>
          <w:rFonts w:ascii="Times New Roman" w:hAnsi="Times New Roman" w:cs="Times New Roman"/>
        </w:rPr>
        <w:t xml:space="preserve"> taken </w:t>
      </w:r>
      <w:r w:rsidR="00867EEC" w:rsidRPr="00B66DE8">
        <w:rPr>
          <w:rFonts w:ascii="Times New Roman" w:hAnsi="Times New Roman" w:cs="Times New Roman"/>
        </w:rPr>
        <w:t>with hand held devices.  This allows for VMC readings nearer to the surface.  These measurements will be obtained weekly and sometimes daily when planned wettings and dry downs are taking place (</w:t>
      </w:r>
      <w:r w:rsidR="00867EEC" w:rsidRPr="00B66DE8">
        <w:rPr>
          <w:rFonts w:ascii="Times New Roman" w:hAnsi="Times New Roman" w:cs="Times New Roman"/>
          <w:highlight w:val="yellow"/>
        </w:rPr>
        <w:t>add $1250.00 per year if we add these measurements</w:t>
      </w:r>
      <w:r w:rsidR="00867EEC" w:rsidRPr="00B66DE8">
        <w:rPr>
          <w:rFonts w:ascii="Times New Roman" w:hAnsi="Times New Roman" w:cs="Times New Roman"/>
        </w:rPr>
        <w:t>).</w:t>
      </w:r>
    </w:p>
    <w:p w:rsidR="00867EEC" w:rsidRPr="00B66DE8" w:rsidRDefault="00867EEC" w:rsidP="000B242C">
      <w:pPr>
        <w:pStyle w:val="ListParagraph"/>
        <w:numPr>
          <w:ilvl w:val="0"/>
          <w:numId w:val="1"/>
        </w:numPr>
        <w:spacing w:after="0"/>
        <w:rPr>
          <w:rFonts w:ascii="Times New Roman" w:hAnsi="Times New Roman" w:cs="Times New Roman"/>
        </w:rPr>
      </w:pPr>
      <w:r w:rsidRPr="00B66DE8">
        <w:rPr>
          <w:rFonts w:ascii="Times New Roman" w:hAnsi="Times New Roman" w:cs="Times New Roman"/>
        </w:rPr>
        <w:t>Visual observations will be obtained weekly</w:t>
      </w:r>
      <w:r w:rsidR="00B2432C" w:rsidRPr="00B66DE8">
        <w:rPr>
          <w:rFonts w:ascii="Times New Roman" w:hAnsi="Times New Roman" w:cs="Times New Roman"/>
        </w:rPr>
        <w:t xml:space="preserve"> at the same time han</w:t>
      </w:r>
      <w:r w:rsidRPr="00B66DE8">
        <w:rPr>
          <w:rFonts w:ascii="Times New Roman" w:hAnsi="Times New Roman" w:cs="Times New Roman"/>
        </w:rPr>
        <w:t>d held TDR measurements are obtained and will be obtained more often if differences occur during a dry down or if disease differences occur (</w:t>
      </w:r>
      <w:r w:rsidRPr="00B66DE8">
        <w:rPr>
          <w:rFonts w:ascii="Times New Roman" w:hAnsi="Times New Roman" w:cs="Times New Roman"/>
          <w:highlight w:val="yellow"/>
        </w:rPr>
        <w:t>add $</w:t>
      </w:r>
      <w:r w:rsidR="00B2432C" w:rsidRPr="00B66DE8">
        <w:rPr>
          <w:rFonts w:ascii="Times New Roman" w:hAnsi="Times New Roman" w:cs="Times New Roman"/>
          <w:highlight w:val="yellow"/>
        </w:rPr>
        <w:t>75</w:t>
      </w:r>
      <w:r w:rsidRPr="00B66DE8">
        <w:rPr>
          <w:rFonts w:ascii="Times New Roman" w:hAnsi="Times New Roman" w:cs="Times New Roman"/>
          <w:highlight w:val="yellow"/>
        </w:rPr>
        <w:t>0 per year</w:t>
      </w:r>
      <w:r w:rsidR="00B2432C" w:rsidRPr="00B66DE8">
        <w:rPr>
          <w:rFonts w:ascii="Times New Roman" w:hAnsi="Times New Roman" w:cs="Times New Roman"/>
          <w:highlight w:val="yellow"/>
        </w:rPr>
        <w:t xml:space="preserve"> for</w:t>
      </w:r>
      <w:r w:rsidRPr="00B66DE8">
        <w:rPr>
          <w:rFonts w:ascii="Times New Roman" w:hAnsi="Times New Roman" w:cs="Times New Roman"/>
          <w:highlight w:val="yellow"/>
        </w:rPr>
        <w:t xml:space="preserve"> these observations</w:t>
      </w:r>
      <w:r w:rsidRPr="00B66DE8">
        <w:rPr>
          <w:rFonts w:ascii="Times New Roman" w:hAnsi="Times New Roman" w:cs="Times New Roman"/>
        </w:rPr>
        <w:t>)</w:t>
      </w:r>
    </w:p>
    <w:p w:rsidR="006C5C0D" w:rsidRPr="00B66DE8" w:rsidRDefault="006F1267" w:rsidP="000B242C">
      <w:pPr>
        <w:pStyle w:val="ListParagraph"/>
        <w:numPr>
          <w:ilvl w:val="0"/>
          <w:numId w:val="1"/>
        </w:numPr>
        <w:spacing w:after="0"/>
        <w:rPr>
          <w:rFonts w:ascii="Times New Roman" w:hAnsi="Times New Roman" w:cs="Times New Roman"/>
        </w:rPr>
      </w:pPr>
      <w:r w:rsidRPr="00B66DE8">
        <w:rPr>
          <w:rFonts w:ascii="Times New Roman" w:hAnsi="Times New Roman" w:cs="Times New Roman"/>
        </w:rPr>
        <w:t xml:space="preserve">In-situ water infiltration measurements. This </w:t>
      </w:r>
      <w:r w:rsidR="006C5C0D" w:rsidRPr="00B66DE8">
        <w:rPr>
          <w:rFonts w:ascii="Times New Roman" w:hAnsi="Times New Roman" w:cs="Times New Roman"/>
        </w:rPr>
        <w:t xml:space="preserve">is a </w:t>
      </w:r>
      <w:r w:rsidRPr="00B66DE8">
        <w:rPr>
          <w:rFonts w:ascii="Times New Roman" w:hAnsi="Times New Roman" w:cs="Times New Roman"/>
        </w:rPr>
        <w:t>controlled measure</w:t>
      </w:r>
      <w:r w:rsidR="006C5C0D" w:rsidRPr="00B66DE8">
        <w:rPr>
          <w:rFonts w:ascii="Times New Roman" w:hAnsi="Times New Roman" w:cs="Times New Roman"/>
        </w:rPr>
        <w:t xml:space="preserve"> and will give us the best indication of differences between plots with and without </w:t>
      </w:r>
      <w:proofErr w:type="spellStart"/>
      <w:r w:rsidR="006C5C0D" w:rsidRPr="00B66DE8">
        <w:rPr>
          <w:rFonts w:ascii="Times New Roman" w:hAnsi="Times New Roman" w:cs="Times New Roman"/>
        </w:rPr>
        <w:t>Parjana</w:t>
      </w:r>
      <w:proofErr w:type="spellEnd"/>
      <w:r w:rsidR="006C5C0D" w:rsidRPr="00B66DE8">
        <w:rPr>
          <w:rFonts w:ascii="Times New Roman" w:hAnsi="Times New Roman" w:cs="Times New Roman"/>
        </w:rPr>
        <w:t xml:space="preserve"> drainage devices (</w:t>
      </w:r>
      <w:r w:rsidR="006C5C0D" w:rsidRPr="00B66DE8">
        <w:rPr>
          <w:rFonts w:ascii="Times New Roman" w:hAnsi="Times New Roman" w:cs="Times New Roman"/>
          <w:highlight w:val="yellow"/>
        </w:rPr>
        <w:t>add $3000.00 to perform this one time and an additional $1500.00 for every time we collect this data afterward</w:t>
      </w:r>
      <w:r w:rsidR="006C5C0D" w:rsidRPr="00B66DE8">
        <w:rPr>
          <w:rFonts w:ascii="Times New Roman" w:hAnsi="Times New Roman" w:cs="Times New Roman"/>
        </w:rPr>
        <w:t xml:space="preserve">).   </w:t>
      </w:r>
      <w:r w:rsidRPr="00B66DE8">
        <w:rPr>
          <w:rFonts w:ascii="Times New Roman" w:hAnsi="Times New Roman" w:cs="Times New Roman"/>
        </w:rPr>
        <w:t xml:space="preserve"> </w:t>
      </w:r>
    </w:p>
    <w:p w:rsidR="00B2432C" w:rsidRPr="00B66DE8" w:rsidRDefault="00B2432C" w:rsidP="00B2432C">
      <w:pPr>
        <w:spacing w:after="0"/>
        <w:ind w:left="360"/>
        <w:rPr>
          <w:rFonts w:ascii="Times New Roman" w:hAnsi="Times New Roman" w:cs="Times New Roman"/>
        </w:rPr>
      </w:pPr>
    </w:p>
    <w:p w:rsidR="000B242C" w:rsidRPr="00B66DE8" w:rsidRDefault="00B2432C" w:rsidP="00B2432C">
      <w:pPr>
        <w:spacing w:after="0"/>
        <w:rPr>
          <w:rFonts w:ascii="Times New Roman" w:hAnsi="Times New Roman" w:cs="Times New Roman"/>
        </w:rPr>
      </w:pPr>
      <w:r w:rsidRPr="00B66DE8">
        <w:rPr>
          <w:rFonts w:ascii="Times New Roman" w:hAnsi="Times New Roman" w:cs="Times New Roman"/>
        </w:rPr>
        <w:t xml:space="preserve">If data </w:t>
      </w:r>
      <w:r w:rsidR="00B66DE8" w:rsidRPr="00B66DE8">
        <w:rPr>
          <w:rFonts w:ascii="Times New Roman" w:hAnsi="Times New Roman" w:cs="Times New Roman"/>
        </w:rPr>
        <w:t xml:space="preserve">is </w:t>
      </w:r>
      <w:r w:rsidRPr="00B66DE8">
        <w:rPr>
          <w:rFonts w:ascii="Times New Roman" w:hAnsi="Times New Roman" w:cs="Times New Roman"/>
        </w:rPr>
        <w:t>collected from the site in 2014</w:t>
      </w:r>
      <w:r w:rsidR="00B66DE8" w:rsidRPr="00B66DE8">
        <w:rPr>
          <w:rFonts w:ascii="Times New Roman" w:hAnsi="Times New Roman" w:cs="Times New Roman"/>
        </w:rPr>
        <w:t xml:space="preserve"> that indicates the </w:t>
      </w:r>
      <w:proofErr w:type="spellStart"/>
      <w:r w:rsidR="00B66DE8" w:rsidRPr="00B66DE8">
        <w:rPr>
          <w:rFonts w:ascii="Times New Roman" w:hAnsi="Times New Roman" w:cs="Times New Roman"/>
        </w:rPr>
        <w:t>P</w:t>
      </w:r>
      <w:r w:rsidRPr="00B66DE8">
        <w:rPr>
          <w:rFonts w:ascii="Times New Roman" w:hAnsi="Times New Roman" w:cs="Times New Roman"/>
        </w:rPr>
        <w:t>arjana</w:t>
      </w:r>
      <w:proofErr w:type="spellEnd"/>
      <w:r w:rsidR="006F1267" w:rsidRPr="00B66DE8">
        <w:rPr>
          <w:rFonts w:ascii="Times New Roman" w:hAnsi="Times New Roman" w:cs="Times New Roman"/>
        </w:rPr>
        <w:t xml:space="preserve"> </w:t>
      </w:r>
      <w:r w:rsidR="00B66DE8" w:rsidRPr="00B66DE8">
        <w:rPr>
          <w:rFonts w:ascii="Times New Roman" w:hAnsi="Times New Roman" w:cs="Times New Roman"/>
        </w:rPr>
        <w:t xml:space="preserve">drainage devices function adequately the site should be maintained and </w:t>
      </w:r>
      <w:r w:rsidRPr="00B66DE8">
        <w:rPr>
          <w:rFonts w:ascii="Times New Roman" w:hAnsi="Times New Roman" w:cs="Times New Roman"/>
        </w:rPr>
        <w:t>data collect</w:t>
      </w:r>
      <w:r w:rsidR="00B66DE8" w:rsidRPr="00B66DE8">
        <w:rPr>
          <w:rFonts w:ascii="Times New Roman" w:hAnsi="Times New Roman" w:cs="Times New Roman"/>
        </w:rPr>
        <w:t xml:space="preserve">ion continued annually to determine the lifespan of the </w:t>
      </w:r>
      <w:proofErr w:type="spellStart"/>
      <w:r w:rsidR="00B66DE8" w:rsidRPr="00B66DE8">
        <w:rPr>
          <w:rFonts w:ascii="Times New Roman" w:hAnsi="Times New Roman" w:cs="Times New Roman"/>
        </w:rPr>
        <w:t>Parjana</w:t>
      </w:r>
      <w:proofErr w:type="spellEnd"/>
      <w:r w:rsidR="00B66DE8" w:rsidRPr="00B66DE8">
        <w:rPr>
          <w:rFonts w:ascii="Times New Roman" w:hAnsi="Times New Roman" w:cs="Times New Roman"/>
        </w:rPr>
        <w:t xml:space="preserve"> drainage devices.</w:t>
      </w:r>
      <w:r w:rsidRPr="00B66DE8">
        <w:rPr>
          <w:rFonts w:ascii="Times New Roman" w:hAnsi="Times New Roman" w:cs="Times New Roman"/>
        </w:rPr>
        <w:t xml:space="preserve">  </w:t>
      </w:r>
      <w:r w:rsidR="000B242C" w:rsidRPr="00B66DE8">
        <w:rPr>
          <w:rFonts w:ascii="Times New Roman" w:hAnsi="Times New Roman" w:cs="Times New Roman"/>
        </w:rPr>
        <w:t xml:space="preserve">  </w:t>
      </w:r>
    </w:p>
    <w:p w:rsidR="00B66DE8" w:rsidRPr="00B66DE8" w:rsidRDefault="00B66DE8" w:rsidP="00B2432C">
      <w:pPr>
        <w:spacing w:after="0"/>
        <w:rPr>
          <w:rFonts w:ascii="Times New Roman" w:hAnsi="Times New Roman" w:cs="Times New Roman"/>
        </w:rPr>
      </w:pPr>
    </w:p>
    <w:p w:rsidR="00B66DE8" w:rsidRPr="00B66DE8" w:rsidRDefault="00B66DE8" w:rsidP="00B2432C">
      <w:pPr>
        <w:spacing w:after="0"/>
        <w:rPr>
          <w:rFonts w:ascii="Times New Roman" w:hAnsi="Times New Roman" w:cs="Times New Roman"/>
        </w:rPr>
      </w:pPr>
      <w:r w:rsidRPr="00B66DE8">
        <w:rPr>
          <w:rFonts w:ascii="Times New Roman" w:hAnsi="Times New Roman" w:cs="Times New Roman"/>
        </w:rPr>
        <w:lastRenderedPageBreak/>
        <w:t xml:space="preserve">As a deliverable a research report (with pictures) will be sent to </w:t>
      </w:r>
      <w:proofErr w:type="spellStart"/>
      <w:r w:rsidRPr="00B66DE8">
        <w:rPr>
          <w:rFonts w:ascii="Times New Roman" w:hAnsi="Times New Roman" w:cs="Times New Roman"/>
        </w:rPr>
        <w:t>Parjana</w:t>
      </w:r>
      <w:proofErr w:type="spellEnd"/>
      <w:r w:rsidRPr="00B66DE8">
        <w:rPr>
          <w:rFonts w:ascii="Times New Roman" w:hAnsi="Times New Roman" w:cs="Times New Roman"/>
        </w:rPr>
        <w:t xml:space="preserve"> by December of 2014.  More importantly I give numerous presentations around the world annually and I write a bi-monthly column in GCM magazine where I will share the data with my perspective audiences. </w:t>
      </w:r>
    </w:p>
    <w:p w:rsidR="000B242C" w:rsidRPr="00B66DE8" w:rsidRDefault="000B242C" w:rsidP="000B242C">
      <w:pPr>
        <w:spacing w:after="0"/>
        <w:rPr>
          <w:rFonts w:ascii="Times New Roman" w:hAnsi="Times New Roman" w:cs="Times New Roman"/>
        </w:rPr>
      </w:pPr>
    </w:p>
    <w:p w:rsidR="000B242C" w:rsidRPr="00B66DE8" w:rsidRDefault="00B66DE8" w:rsidP="000B242C">
      <w:pPr>
        <w:spacing w:after="0"/>
        <w:rPr>
          <w:rFonts w:ascii="Times New Roman" w:hAnsi="Times New Roman" w:cs="Times New Roman"/>
        </w:rPr>
      </w:pPr>
      <w:r w:rsidRPr="00B66DE8">
        <w:rPr>
          <w:rFonts w:ascii="Times New Roman" w:hAnsi="Times New Roman" w:cs="Times New Roman"/>
        </w:rPr>
        <w:t>F</w:t>
      </w:r>
      <w:r w:rsidR="000B242C" w:rsidRPr="00B66DE8">
        <w:rPr>
          <w:rFonts w:ascii="Times New Roman" w:hAnsi="Times New Roman" w:cs="Times New Roman"/>
        </w:rPr>
        <w:t>unding for th</w:t>
      </w:r>
      <w:r w:rsidRPr="00B66DE8">
        <w:rPr>
          <w:rFonts w:ascii="Times New Roman" w:hAnsi="Times New Roman" w:cs="Times New Roman"/>
        </w:rPr>
        <w:t>e original study outlined in Protocol was</w:t>
      </w:r>
      <w:r w:rsidR="000B242C" w:rsidRPr="00B66DE8">
        <w:rPr>
          <w:rFonts w:ascii="Times New Roman" w:hAnsi="Times New Roman" w:cs="Times New Roman"/>
        </w:rPr>
        <w:t xml:space="preserve"> </w:t>
      </w:r>
      <w:r w:rsidR="00D035C0" w:rsidRPr="00B66DE8">
        <w:rPr>
          <w:rFonts w:ascii="Times New Roman" w:hAnsi="Times New Roman" w:cs="Times New Roman"/>
        </w:rPr>
        <w:t>$</w:t>
      </w:r>
      <w:r w:rsidR="005F47F3" w:rsidRPr="00B66DE8">
        <w:rPr>
          <w:rFonts w:ascii="Times New Roman" w:hAnsi="Times New Roman" w:cs="Times New Roman"/>
        </w:rPr>
        <w:t>8</w:t>
      </w:r>
      <w:r w:rsidR="000B242C" w:rsidRPr="00B66DE8">
        <w:rPr>
          <w:rFonts w:ascii="Times New Roman" w:hAnsi="Times New Roman" w:cs="Times New Roman"/>
        </w:rPr>
        <w:t>500.00</w:t>
      </w:r>
      <w:r w:rsidRPr="00B66DE8">
        <w:rPr>
          <w:rFonts w:ascii="Times New Roman" w:hAnsi="Times New Roman" w:cs="Times New Roman"/>
        </w:rPr>
        <w:t xml:space="preserve">.  Additional </w:t>
      </w:r>
      <w:proofErr w:type="gramStart"/>
      <w:r w:rsidRPr="00B66DE8">
        <w:rPr>
          <w:rFonts w:ascii="Times New Roman" w:hAnsi="Times New Roman" w:cs="Times New Roman"/>
        </w:rPr>
        <w:t>funding  in</w:t>
      </w:r>
      <w:proofErr w:type="gramEnd"/>
      <w:r w:rsidRPr="00B66DE8">
        <w:rPr>
          <w:rFonts w:ascii="Times New Roman" w:hAnsi="Times New Roman" w:cs="Times New Roman"/>
        </w:rPr>
        <w:t xml:space="preserve"> Protocol II can be determined by adding the highlighted sections above.</w:t>
      </w:r>
    </w:p>
    <w:p w:rsidR="000B242C" w:rsidRPr="00B66DE8" w:rsidRDefault="000B242C">
      <w:pPr>
        <w:rPr>
          <w:rFonts w:ascii="Times New Roman" w:hAnsi="Times New Roman" w:cs="Times New Roman"/>
        </w:rPr>
      </w:pPr>
      <w:bookmarkStart w:id="0" w:name="_GoBack"/>
      <w:bookmarkEnd w:id="0"/>
    </w:p>
    <w:sectPr w:rsidR="000B242C" w:rsidRPr="00B6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C2967"/>
    <w:multiLevelType w:val="hybridMultilevel"/>
    <w:tmpl w:val="33C2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24"/>
    <w:rsid w:val="000B242C"/>
    <w:rsid w:val="003C05E9"/>
    <w:rsid w:val="005F47F3"/>
    <w:rsid w:val="006C5C0D"/>
    <w:rsid w:val="006F1267"/>
    <w:rsid w:val="007E2706"/>
    <w:rsid w:val="00867EEC"/>
    <w:rsid w:val="00A90C6E"/>
    <w:rsid w:val="00B2432C"/>
    <w:rsid w:val="00B66DE8"/>
    <w:rsid w:val="00D035C0"/>
    <w:rsid w:val="00E50324"/>
    <w:rsid w:val="00F408FA"/>
    <w:rsid w:val="00F6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 Nikolai</dc:creator>
  <cp:lastModifiedBy>Thom Nikolai</cp:lastModifiedBy>
  <cp:revision>5</cp:revision>
  <dcterms:created xsi:type="dcterms:W3CDTF">2014-03-20T13:48:00Z</dcterms:created>
  <dcterms:modified xsi:type="dcterms:W3CDTF">2014-03-20T15:26:00Z</dcterms:modified>
</cp:coreProperties>
</file>