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C4C01" w14:textId="77777777" w:rsidR="00370AB7" w:rsidRPr="00370AB7" w:rsidRDefault="00370AB7" w:rsidP="00370AB7">
      <w:pPr>
        <w:rPr>
          <w:lang w:val="en-ID"/>
        </w:rPr>
      </w:pPr>
      <w:r w:rsidRPr="00370AB7">
        <w:rPr>
          <w:lang w:val="en-ID"/>
        </w:rPr>
        <w:t>PART 1: TEXT 1 (Questions 1-5)</w:t>
      </w:r>
    </w:p>
    <w:p w14:paraId="249CA5B8" w14:textId="77777777" w:rsidR="00370AB7" w:rsidRPr="00370AB7" w:rsidRDefault="00370AB7" w:rsidP="00370AB7">
      <w:pPr>
        <w:rPr>
          <w:lang w:val="en-ID"/>
        </w:rPr>
      </w:pPr>
      <w:r w:rsidRPr="00370AB7">
        <w:rPr>
          <w:i/>
          <w:iCs/>
          <w:lang w:val="en-ID"/>
        </w:rPr>
        <w:t>Kompetensi: Pemahaman Tekstual, Inferensial, Evaluasi dan Apresiasi pada Exposition/Discussion Text (Panjang ±260 kata).</w:t>
      </w:r>
    </w:p>
    <w:p w14:paraId="288E5824" w14:textId="77777777" w:rsidR="00370AB7" w:rsidRPr="00370AB7" w:rsidRDefault="00370AB7" w:rsidP="00370AB7">
      <w:pPr>
        <w:rPr>
          <w:lang w:val="en-ID"/>
        </w:rPr>
      </w:pPr>
      <w:r w:rsidRPr="00370AB7">
        <w:rPr>
          <w:lang w:val="en-ID"/>
        </w:rPr>
        <w:t>Digital Greenwashing: The Eco-Friendly Illusion of Tech Applications</w:t>
      </w:r>
    </w:p>
    <w:p w14:paraId="77D81DD0" w14:textId="77777777" w:rsidR="00370AB7" w:rsidRPr="00370AB7" w:rsidRDefault="00370AB7" w:rsidP="00370AB7">
      <w:pPr>
        <w:rPr>
          <w:lang w:val="en-ID"/>
        </w:rPr>
      </w:pPr>
      <w:r w:rsidRPr="00370AB7">
        <w:rPr>
          <w:lang w:val="en-ID"/>
        </w:rPr>
        <w:t>In the modern corporate ecosystem of 2026, the line between a technology company’s genuine environmental efforts and automated public relations illusions is becoming less clear. Many software corporations create highly optimized green branding on their applications, showcasing carbon-offset statistics that often do not fully match the real-world ecological impacts of their operations. This operational discrepancy is called "digital greenwashing"—the gap between an eco-friendly identity artificially presented by corporate marketing algorithms and a platform’s authentic, real-life carbon footprint. This phenomenon can affect consumer trust and the collective progress toward true global sustainability.</w:t>
      </w:r>
    </w:p>
    <w:p w14:paraId="38FCB25E" w14:textId="77777777" w:rsidR="00370AB7" w:rsidRPr="00370AB7" w:rsidRDefault="00370AB7" w:rsidP="00370AB7">
      <w:pPr>
        <w:rPr>
          <w:lang w:val="en-ID"/>
        </w:rPr>
      </w:pPr>
      <w:r w:rsidRPr="00370AB7">
        <w:rPr>
          <w:lang w:val="en-ID"/>
        </w:rPr>
        <w:t>First, the pressure to maintain a completely flawless green reputation can cause public skepticism, consumer anxiety, and low platform loyalty. When users constantly compare their daily habits to the hyper-targeted eco-friendly metrics generated for them by apps, they may feel that their individual conservation efforts are not impactful enough. It is important to remember that what corporate applications serve on user dashboards is only a commercialized display, not a reflection of objective environmental reality. Reminding oneself of this can reduce the harmful effects of unrealistic lifestyle standards and improve a consumer's decision-making value.</w:t>
      </w:r>
    </w:p>
    <w:p w14:paraId="51539916" w14:textId="77777777" w:rsidR="00370AB7" w:rsidRPr="00370AB7" w:rsidRDefault="00370AB7" w:rsidP="00370AB7">
      <w:pPr>
        <w:rPr>
          <w:lang w:val="en-ID"/>
        </w:rPr>
      </w:pPr>
      <w:r w:rsidRPr="00370AB7">
        <w:rPr>
          <w:lang w:val="en-ID"/>
        </w:rPr>
        <w:t>Second, carefully targeted automated green advertisements can reduce honesty in corporate accountability. Tech firms might implement minor eco-features solely to gain public approval or market validation. This can harm genuine sustainability initiatives and empty a city's environmental funding. Over time, this may create distance between green organizations and tech managers who feel they no longer see the "real" carbon emission data behind the optimized green status indicators.</w:t>
      </w:r>
    </w:p>
    <w:p w14:paraId="0F24D223" w14:textId="77777777" w:rsidR="00370AB7" w:rsidRPr="00370AB7" w:rsidRDefault="00370AB7" w:rsidP="00370AB7">
      <w:pPr>
        <w:rPr>
          <w:lang w:val="en-ID"/>
        </w:rPr>
      </w:pPr>
      <w:r w:rsidRPr="00370AB7">
        <w:rPr>
          <w:lang w:val="en-ID"/>
        </w:rPr>
        <w:t>To address this, modern application users need to be mindful and responsible when navigating digital sustainability markets. Being mindful means paying attention to whether our chosen platforms reflect true ecological accountability. It means analyzing data carefully before downloading, being honest about a brand's limits, and understanding that digital validation is not the only way to measure ecological success. Practicing algorithmic mindfulness can help society evaluate tech platforms in a healthier, more objective way.</w:t>
      </w:r>
    </w:p>
    <w:p w14:paraId="129E46D5" w14:textId="77777777" w:rsidR="00370AB7" w:rsidRPr="00370AB7" w:rsidRDefault="00370AB7" w:rsidP="00370AB7">
      <w:pPr>
        <w:rPr>
          <w:lang w:val="en-ID"/>
        </w:rPr>
      </w:pPr>
      <w:r w:rsidRPr="00370AB7">
        <w:rPr>
          <w:lang w:val="en-ID"/>
        </w:rPr>
        <w:pict w14:anchorId="7BEE678E">
          <v:rect id="_x0000_i1067" style="width:0;height:1.5pt" o:hralign="center" o:hrstd="t" o:hr="t" fillcolor="#a0a0a0" stroked="f"/>
        </w:pict>
      </w:r>
    </w:p>
    <w:p w14:paraId="5D10231B" w14:textId="77777777" w:rsidR="00370AB7" w:rsidRPr="00370AB7" w:rsidRDefault="00370AB7" w:rsidP="00370AB7">
      <w:pPr>
        <w:rPr>
          <w:lang w:val="en-ID"/>
        </w:rPr>
      </w:pPr>
      <w:r w:rsidRPr="00370AB7">
        <w:rPr>
          <w:lang w:val="en-ID"/>
        </w:rPr>
        <w:t>QUESTIONS</w:t>
      </w:r>
    </w:p>
    <w:p w14:paraId="4F1FB8D2" w14:textId="77777777" w:rsidR="00370AB7" w:rsidRPr="00370AB7" w:rsidRDefault="00370AB7" w:rsidP="00370AB7">
      <w:pPr>
        <w:rPr>
          <w:lang w:val="en-ID"/>
        </w:rPr>
      </w:pPr>
      <w:r w:rsidRPr="00370AB7">
        <w:rPr>
          <w:lang w:val="en-ID"/>
        </w:rPr>
        <w:t>Question 1</w:t>
      </w:r>
    </w:p>
    <w:p w14:paraId="0F022D5A" w14:textId="77777777" w:rsidR="00370AB7" w:rsidRPr="00370AB7" w:rsidRDefault="00370AB7" w:rsidP="00370AB7">
      <w:pPr>
        <w:numPr>
          <w:ilvl w:val="0"/>
          <w:numId w:val="1"/>
        </w:numPr>
        <w:rPr>
          <w:lang w:val="en-ID"/>
        </w:rPr>
      </w:pPr>
      <w:r w:rsidRPr="00370AB7">
        <w:rPr>
          <w:lang w:val="en-ID"/>
        </w:rPr>
        <w:t>Indikator Soal ringkas: Menemukan informasi eksplisit terkait efek negatif wacana modern (</w:t>
      </w:r>
      <w:r w:rsidRPr="00370AB7">
        <w:rPr>
          <w:i/>
          <w:iCs/>
          <w:lang w:val="en-ID"/>
        </w:rPr>
        <w:t>Textual Understanding - Explicit Information</w:t>
      </w:r>
      <w:r w:rsidRPr="00370AB7">
        <w:rPr>
          <w:lang w:val="en-ID"/>
        </w:rPr>
        <w:t>).</w:t>
      </w:r>
    </w:p>
    <w:p w14:paraId="6192A019" w14:textId="77777777" w:rsidR="00370AB7" w:rsidRPr="00370AB7" w:rsidRDefault="00370AB7" w:rsidP="00370AB7">
      <w:pPr>
        <w:numPr>
          <w:ilvl w:val="0"/>
          <w:numId w:val="1"/>
        </w:numPr>
        <w:rPr>
          <w:lang w:val="en-ID"/>
        </w:rPr>
      </w:pPr>
      <w:r w:rsidRPr="00370AB7">
        <w:rPr>
          <w:lang w:val="en-ID"/>
        </w:rPr>
        <w:t>Bentuk Soal: Pilihan Ganda Kompleks - MCMA (Mengacu Akurat pada Pola Halaman 1 / Soal 1)</w:t>
      </w:r>
    </w:p>
    <w:p w14:paraId="5114C715" w14:textId="77777777" w:rsidR="00370AB7" w:rsidRPr="00370AB7" w:rsidRDefault="00370AB7" w:rsidP="00370AB7">
      <w:pPr>
        <w:rPr>
          <w:lang w:val="en-ID"/>
        </w:rPr>
      </w:pPr>
      <w:r w:rsidRPr="00370AB7">
        <w:rPr>
          <w:lang w:val="en-ID"/>
        </w:rPr>
        <w:lastRenderedPageBreak/>
        <w:t>What are the negative effects of digital greenwashing and optimized corporate illusions on consumers and society?</w:t>
      </w:r>
      <w:r w:rsidRPr="00370AB7">
        <w:rPr>
          <w:lang w:val="en-ID"/>
        </w:rPr>
        <w:br/>
      </w:r>
      <w:r w:rsidRPr="00370AB7">
        <w:rPr>
          <w:i/>
          <w:iCs/>
          <w:lang w:val="en-ID"/>
        </w:rPr>
        <w:t>There is more than one correct answer. Click on every correct answer.</w:t>
      </w:r>
    </w:p>
    <w:p w14:paraId="25264EF7" w14:textId="77777777" w:rsidR="00370AB7" w:rsidRPr="00370AB7" w:rsidRDefault="00370AB7" w:rsidP="00370AB7">
      <w:pPr>
        <w:numPr>
          <w:ilvl w:val="0"/>
          <w:numId w:val="2"/>
        </w:numPr>
        <w:rPr>
          <w:lang w:val="en-ID"/>
        </w:rPr>
      </w:pPr>
      <w:r w:rsidRPr="00370AB7">
        <w:rPr>
          <w:lang w:val="en-ID"/>
        </w:rPr>
        <w:t>[A] It can cause consumer anxiety and public skepticism.</w:t>
      </w:r>
    </w:p>
    <w:p w14:paraId="49B02781" w14:textId="77777777" w:rsidR="00370AB7" w:rsidRPr="00370AB7" w:rsidRDefault="00370AB7" w:rsidP="00370AB7">
      <w:pPr>
        <w:numPr>
          <w:ilvl w:val="0"/>
          <w:numId w:val="2"/>
        </w:numPr>
        <w:rPr>
          <w:lang w:val="en-ID"/>
        </w:rPr>
      </w:pPr>
      <w:r w:rsidRPr="00370AB7">
        <w:rPr>
          <w:lang w:val="en-ID"/>
        </w:rPr>
        <w:t>[B] It may create distance between green organizations and tech managers.</w:t>
      </w:r>
    </w:p>
    <w:p w14:paraId="05E86E89" w14:textId="77777777" w:rsidR="00370AB7" w:rsidRPr="00370AB7" w:rsidRDefault="00370AB7" w:rsidP="00370AB7">
      <w:pPr>
        <w:numPr>
          <w:ilvl w:val="0"/>
          <w:numId w:val="2"/>
        </w:numPr>
        <w:rPr>
          <w:lang w:val="en-ID"/>
        </w:rPr>
      </w:pPr>
      <w:r w:rsidRPr="00370AB7">
        <w:rPr>
          <w:lang w:val="en-ID"/>
        </w:rPr>
        <w:t>[C] It can reduce honesty in corporate accountability.</w:t>
      </w:r>
    </w:p>
    <w:p w14:paraId="40E53C1C" w14:textId="77777777" w:rsidR="00370AB7" w:rsidRPr="00370AB7" w:rsidRDefault="00370AB7" w:rsidP="00370AB7">
      <w:pPr>
        <w:numPr>
          <w:ilvl w:val="0"/>
          <w:numId w:val="2"/>
        </w:numPr>
        <w:rPr>
          <w:lang w:val="en-ID"/>
        </w:rPr>
      </w:pPr>
      <w:r w:rsidRPr="00370AB7">
        <w:rPr>
          <w:lang w:val="en-ID"/>
        </w:rPr>
        <w:t>[D] It may lead to lower platform loyalty among users.</w:t>
      </w:r>
    </w:p>
    <w:p w14:paraId="353FDCCF" w14:textId="77777777" w:rsidR="00370AB7" w:rsidRPr="00370AB7" w:rsidRDefault="00370AB7" w:rsidP="00370AB7">
      <w:pPr>
        <w:numPr>
          <w:ilvl w:val="0"/>
          <w:numId w:val="2"/>
        </w:numPr>
        <w:rPr>
          <w:lang w:val="en-ID"/>
        </w:rPr>
      </w:pPr>
      <w:r w:rsidRPr="00370AB7">
        <w:rPr>
          <w:lang w:val="en-ID"/>
        </w:rPr>
        <w:t>[E] It can cause the misallocation or emptying of environmental funding.</w:t>
      </w:r>
    </w:p>
    <w:p w14:paraId="6E06B47B" w14:textId="77777777" w:rsidR="00370AB7" w:rsidRPr="00370AB7" w:rsidRDefault="00370AB7" w:rsidP="00370AB7">
      <w:pPr>
        <w:rPr>
          <w:lang w:val="en-ID"/>
        </w:rPr>
      </w:pPr>
      <w:r w:rsidRPr="00370AB7">
        <w:rPr>
          <w:lang w:val="en-ID"/>
        </w:rPr>
        <w:pict w14:anchorId="0407B364">
          <v:rect id="_x0000_i1068" style="width:0;height:1.5pt" o:hralign="center" o:hrstd="t" o:hr="t" fillcolor="#a0a0a0" stroked="f"/>
        </w:pict>
      </w:r>
    </w:p>
    <w:p w14:paraId="1246D73C" w14:textId="77777777" w:rsidR="00370AB7" w:rsidRPr="00370AB7" w:rsidRDefault="00370AB7" w:rsidP="00370AB7">
      <w:pPr>
        <w:rPr>
          <w:lang w:val="en-ID"/>
        </w:rPr>
      </w:pPr>
      <w:r w:rsidRPr="00370AB7">
        <w:rPr>
          <w:lang w:val="en-ID"/>
        </w:rPr>
        <w:t>Question 2</w:t>
      </w:r>
    </w:p>
    <w:p w14:paraId="42BBD8B6" w14:textId="77777777" w:rsidR="00370AB7" w:rsidRPr="00370AB7" w:rsidRDefault="00370AB7" w:rsidP="00370AB7">
      <w:pPr>
        <w:numPr>
          <w:ilvl w:val="0"/>
          <w:numId w:val="3"/>
        </w:numPr>
        <w:rPr>
          <w:lang w:val="en-ID"/>
        </w:rPr>
      </w:pPr>
      <w:r w:rsidRPr="00370AB7">
        <w:rPr>
          <w:lang w:val="en-ID"/>
        </w:rPr>
        <w:t>Indikator Soal ringkas: Menilai apakah teks hanya menyajikan sudut pandang tertentu tunggal (</w:t>
      </w:r>
      <w:r w:rsidRPr="00370AB7">
        <w:rPr>
          <w:i/>
          <w:iCs/>
          <w:lang w:val="en-ID"/>
        </w:rPr>
        <w:t>Evaluation - Assessing Viewpoints</w:t>
      </w:r>
      <w:r w:rsidRPr="00370AB7">
        <w:rPr>
          <w:lang w:val="en-ID"/>
        </w:rPr>
        <w:t>).</w:t>
      </w:r>
    </w:p>
    <w:p w14:paraId="3B7595A2" w14:textId="77777777" w:rsidR="00370AB7" w:rsidRPr="00370AB7" w:rsidRDefault="00370AB7" w:rsidP="00370AB7">
      <w:pPr>
        <w:numPr>
          <w:ilvl w:val="0"/>
          <w:numId w:val="3"/>
        </w:numPr>
        <w:rPr>
          <w:lang w:val="en-ID"/>
        </w:rPr>
      </w:pPr>
      <w:r w:rsidRPr="00370AB7">
        <w:rPr>
          <w:lang w:val="en-ID"/>
        </w:rPr>
        <w:t>Bentuk Soal: Pilihan Ganda Tunggal (Mengacu Akurat pada Pola Halaman 4 / Soal 2)</w:t>
      </w:r>
    </w:p>
    <w:p w14:paraId="28FA47B0" w14:textId="77777777" w:rsidR="00370AB7" w:rsidRPr="00370AB7" w:rsidRDefault="00370AB7" w:rsidP="00370AB7">
      <w:pPr>
        <w:rPr>
          <w:lang w:val="en-ID"/>
        </w:rPr>
      </w:pPr>
      <w:r w:rsidRPr="00370AB7">
        <w:rPr>
          <w:lang w:val="en-ID"/>
        </w:rPr>
        <w:t>Which option indicates that the text represents only a single viewpoint regarding green tech applications?</w:t>
      </w:r>
      <w:r w:rsidRPr="00370AB7">
        <w:rPr>
          <w:lang w:val="en-ID"/>
        </w:rPr>
        <w:br/>
        <w:t>A. The text discusses only the negative corporate, psychological, and behavioral impacts of digital greenwashing.</w:t>
      </w:r>
      <w:r w:rsidRPr="00370AB7">
        <w:rPr>
          <w:lang w:val="en-ID"/>
        </w:rPr>
        <w:br/>
        <w:t>B. The text only discusses the long historical evolution of early industrial manufacturing methods.</w:t>
      </w:r>
      <w:r w:rsidRPr="00370AB7">
        <w:rPr>
          <w:lang w:val="en-ID"/>
        </w:rPr>
        <w:br/>
        <w:t>C. The text only emphasizes the clinical psychological solutions for individuals with acute climate anxiety.</w:t>
      </w:r>
      <w:r w:rsidRPr="00370AB7">
        <w:rPr>
          <w:lang w:val="en-ID"/>
        </w:rPr>
        <w:br/>
        <w:t>D. The text presents global financial crises without providing any digital platform solutions.</w:t>
      </w:r>
      <w:r w:rsidRPr="00370AB7">
        <w:rPr>
          <w:lang w:val="en-ID"/>
        </w:rPr>
        <w:br/>
        <w:t>E. The text provides less factual evidence from traditional land agriculture outside of social commerce.</w:t>
      </w:r>
    </w:p>
    <w:p w14:paraId="249CEAA1" w14:textId="77777777" w:rsidR="00370AB7" w:rsidRPr="00370AB7" w:rsidRDefault="00370AB7" w:rsidP="00370AB7">
      <w:pPr>
        <w:rPr>
          <w:lang w:val="en-ID"/>
        </w:rPr>
      </w:pPr>
      <w:r w:rsidRPr="00370AB7">
        <w:rPr>
          <w:lang w:val="en-ID"/>
        </w:rPr>
        <w:pict w14:anchorId="3679C019">
          <v:rect id="_x0000_i1069" style="width:0;height:1.5pt" o:hralign="center" o:hrstd="t" o:hr="t" fillcolor="#a0a0a0" stroked="f"/>
        </w:pict>
      </w:r>
    </w:p>
    <w:p w14:paraId="32E1E51A" w14:textId="77777777" w:rsidR="00370AB7" w:rsidRPr="00370AB7" w:rsidRDefault="00370AB7" w:rsidP="00370AB7">
      <w:pPr>
        <w:rPr>
          <w:lang w:val="en-ID"/>
        </w:rPr>
      </w:pPr>
      <w:r w:rsidRPr="00370AB7">
        <w:rPr>
          <w:lang w:val="en-ID"/>
        </w:rPr>
        <w:t>Question 3</w:t>
      </w:r>
    </w:p>
    <w:p w14:paraId="1F1EDC48" w14:textId="77777777" w:rsidR="00370AB7" w:rsidRPr="00370AB7" w:rsidRDefault="00370AB7" w:rsidP="00370AB7">
      <w:pPr>
        <w:numPr>
          <w:ilvl w:val="0"/>
          <w:numId w:val="4"/>
        </w:numPr>
        <w:rPr>
          <w:lang w:val="en-ID"/>
        </w:rPr>
      </w:pPr>
      <w:r w:rsidRPr="00370AB7">
        <w:rPr>
          <w:lang w:val="en-ID"/>
        </w:rPr>
        <w:t>Indikator Soal ringkas: Menilai kredibilitas argumen dengan mencari pernyataan pendukung klaim ketidakakuratan data (</w:t>
      </w:r>
      <w:r w:rsidRPr="00370AB7">
        <w:rPr>
          <w:i/>
          <w:iCs/>
          <w:lang w:val="en-ID"/>
        </w:rPr>
        <w:t>Evaluation - Critical Response</w:t>
      </w:r>
      <w:r w:rsidRPr="00370AB7">
        <w:rPr>
          <w:lang w:val="en-ID"/>
        </w:rPr>
        <w:t>).</w:t>
      </w:r>
    </w:p>
    <w:p w14:paraId="7DF574B8" w14:textId="77777777" w:rsidR="00370AB7" w:rsidRPr="00370AB7" w:rsidRDefault="00370AB7" w:rsidP="00370AB7">
      <w:pPr>
        <w:numPr>
          <w:ilvl w:val="0"/>
          <w:numId w:val="4"/>
        </w:numPr>
        <w:rPr>
          <w:lang w:val="en-ID"/>
        </w:rPr>
      </w:pPr>
      <w:r w:rsidRPr="00370AB7">
        <w:rPr>
          <w:lang w:val="en-ID"/>
        </w:rPr>
        <w:t>Bentuk Soal: Pilihan Ganda Kompleks - MCMA (Mengacu Akurat pada Pola Halaman 5 / Soal 3)</w:t>
      </w:r>
    </w:p>
    <w:p w14:paraId="4C8BAA62" w14:textId="77777777" w:rsidR="00370AB7" w:rsidRPr="00370AB7" w:rsidRDefault="00370AB7" w:rsidP="00370AB7">
      <w:pPr>
        <w:rPr>
          <w:lang w:val="en-ID"/>
        </w:rPr>
      </w:pPr>
      <w:r w:rsidRPr="00370AB7">
        <w:rPr>
          <w:lang w:val="en-ID"/>
        </w:rPr>
        <w:t>The text presents certain facts about the psychological and corporate impacts of green marketing. An environmental analyst claims these facts are not entirely accurate. Which statement below most strongly supports his claim?</w:t>
      </w:r>
      <w:r w:rsidRPr="00370AB7">
        <w:rPr>
          <w:lang w:val="en-ID"/>
        </w:rPr>
        <w:br/>
      </w:r>
      <w:r w:rsidRPr="00370AB7">
        <w:rPr>
          <w:i/>
          <w:iCs/>
          <w:lang w:val="en-ID"/>
        </w:rPr>
        <w:t>There is more than one correct answer. Please choose more than one correct answer!</w:t>
      </w:r>
    </w:p>
    <w:p w14:paraId="25144F0A" w14:textId="77777777" w:rsidR="00370AB7" w:rsidRPr="00370AB7" w:rsidRDefault="00370AB7" w:rsidP="00370AB7">
      <w:pPr>
        <w:numPr>
          <w:ilvl w:val="0"/>
          <w:numId w:val="5"/>
        </w:numPr>
        <w:rPr>
          <w:lang w:val="en-ID"/>
        </w:rPr>
      </w:pPr>
      <w:r w:rsidRPr="00370AB7">
        <w:rPr>
          <w:lang w:val="en-ID"/>
        </w:rPr>
        <w:t>[A] Certain behavioral assertions in the text cannot be verified with open public statistics.</w:t>
      </w:r>
    </w:p>
    <w:p w14:paraId="1728F985" w14:textId="77777777" w:rsidR="00370AB7" w:rsidRPr="00370AB7" w:rsidRDefault="00370AB7" w:rsidP="00370AB7">
      <w:pPr>
        <w:numPr>
          <w:ilvl w:val="0"/>
          <w:numId w:val="5"/>
        </w:numPr>
        <w:rPr>
          <w:lang w:val="en-ID"/>
        </w:rPr>
      </w:pPr>
      <w:r w:rsidRPr="00370AB7">
        <w:rPr>
          <w:lang w:val="en-ID"/>
        </w:rPr>
        <w:t>[B] The economic crises presented in the text happened only in ancient pre-internet periods.</w:t>
      </w:r>
    </w:p>
    <w:p w14:paraId="19F9105A" w14:textId="77777777" w:rsidR="00370AB7" w:rsidRPr="00370AB7" w:rsidRDefault="00370AB7" w:rsidP="00370AB7">
      <w:pPr>
        <w:numPr>
          <w:ilvl w:val="0"/>
          <w:numId w:val="5"/>
        </w:numPr>
        <w:rPr>
          <w:lang w:val="en-ID"/>
        </w:rPr>
      </w:pPr>
      <w:r w:rsidRPr="00370AB7">
        <w:rPr>
          <w:lang w:val="en-ID"/>
        </w:rPr>
        <w:t>[C] Some information about consumer anxiety lacks peer-reviewed experimental evidence.</w:t>
      </w:r>
    </w:p>
    <w:p w14:paraId="02F5068B" w14:textId="77777777" w:rsidR="00370AB7" w:rsidRPr="00370AB7" w:rsidRDefault="00370AB7" w:rsidP="00370AB7">
      <w:pPr>
        <w:numPr>
          <w:ilvl w:val="0"/>
          <w:numId w:val="5"/>
        </w:numPr>
        <w:rPr>
          <w:lang w:val="en-ID"/>
        </w:rPr>
      </w:pPr>
      <w:r w:rsidRPr="00370AB7">
        <w:rPr>
          <w:lang w:val="en-ID"/>
        </w:rPr>
        <w:lastRenderedPageBreak/>
        <w:t>[D] The text highlights marketing patterns that are completely irrelevant to modern technology companies.</w:t>
      </w:r>
    </w:p>
    <w:p w14:paraId="0D08BEAB" w14:textId="77777777" w:rsidR="00370AB7" w:rsidRPr="00370AB7" w:rsidRDefault="00370AB7" w:rsidP="00370AB7">
      <w:pPr>
        <w:numPr>
          <w:ilvl w:val="0"/>
          <w:numId w:val="5"/>
        </w:numPr>
        <w:rPr>
          <w:lang w:val="en-ID"/>
        </w:rPr>
      </w:pPr>
      <w:r w:rsidRPr="00370AB7">
        <w:rPr>
          <w:lang w:val="en-ID"/>
        </w:rPr>
        <w:t>[E] The text lists ecological problems without providing any practical financial budgeting formulas.</w:t>
      </w:r>
    </w:p>
    <w:p w14:paraId="23875422" w14:textId="77777777" w:rsidR="00370AB7" w:rsidRPr="00370AB7" w:rsidRDefault="00370AB7" w:rsidP="00370AB7">
      <w:pPr>
        <w:rPr>
          <w:lang w:val="en-ID"/>
        </w:rPr>
      </w:pPr>
      <w:r w:rsidRPr="00370AB7">
        <w:rPr>
          <w:lang w:val="en-ID"/>
        </w:rPr>
        <w:pict w14:anchorId="77CB3E78">
          <v:rect id="_x0000_i1070" style="width:0;height:1.5pt" o:hralign="center" o:hrstd="t" o:hr="t" fillcolor="#a0a0a0" stroked="f"/>
        </w:pict>
      </w:r>
    </w:p>
    <w:p w14:paraId="19B354B1" w14:textId="77777777" w:rsidR="00370AB7" w:rsidRPr="00370AB7" w:rsidRDefault="00370AB7" w:rsidP="00370AB7">
      <w:pPr>
        <w:rPr>
          <w:lang w:val="en-ID"/>
        </w:rPr>
      </w:pPr>
      <w:r w:rsidRPr="00370AB7">
        <w:rPr>
          <w:lang w:val="en-ID"/>
        </w:rPr>
        <w:t>Question 4</w:t>
      </w:r>
    </w:p>
    <w:p w14:paraId="0FC4C54F" w14:textId="77777777" w:rsidR="00370AB7" w:rsidRPr="00370AB7" w:rsidRDefault="00370AB7" w:rsidP="00370AB7">
      <w:pPr>
        <w:numPr>
          <w:ilvl w:val="0"/>
          <w:numId w:val="6"/>
        </w:numPr>
        <w:rPr>
          <w:lang w:val="en-ID"/>
        </w:rPr>
      </w:pPr>
      <w:r w:rsidRPr="00370AB7">
        <w:rPr>
          <w:lang w:val="en-ID"/>
        </w:rPr>
        <w:t>Indikator Soal ringkas: Mengklasifikasikan situasi praktis berdasarkan dua konsep abstrak teks (</w:t>
      </w:r>
      <w:r w:rsidRPr="00370AB7">
        <w:rPr>
          <w:i/>
          <w:iCs/>
          <w:lang w:val="en-ID"/>
        </w:rPr>
        <w:t>Textual Understanding - Categorization/Classification</w:t>
      </w:r>
      <w:r w:rsidRPr="00370AB7">
        <w:rPr>
          <w:lang w:val="en-ID"/>
        </w:rPr>
        <w:t>).</w:t>
      </w:r>
    </w:p>
    <w:p w14:paraId="0AD22FF9" w14:textId="77777777" w:rsidR="00370AB7" w:rsidRPr="00370AB7" w:rsidRDefault="00370AB7" w:rsidP="00370AB7">
      <w:pPr>
        <w:numPr>
          <w:ilvl w:val="0"/>
          <w:numId w:val="6"/>
        </w:numPr>
        <w:rPr>
          <w:lang w:val="en-ID"/>
        </w:rPr>
      </w:pPr>
      <w:r w:rsidRPr="00370AB7">
        <w:rPr>
          <w:lang w:val="en-ID"/>
        </w:rPr>
        <w:t>Bentuk Soal: Pilihan Ganda Kompleks - Kategori (Mengacu Akurat pada Pola Halaman 7 / Soal 4)</w:t>
      </w:r>
    </w:p>
    <w:p w14:paraId="3C870B22" w14:textId="77777777" w:rsidR="00370AB7" w:rsidRPr="00370AB7" w:rsidRDefault="00370AB7" w:rsidP="00370AB7">
      <w:pPr>
        <w:rPr>
          <w:lang w:val="en-ID"/>
        </w:rPr>
      </w:pPr>
      <w:r w:rsidRPr="00370AB7">
        <w:rPr>
          <w:lang w:val="en-ID"/>
        </w:rPr>
        <w:t>Which of the following statements reflect digital greenwashing or mindful digital behavior? For each statement, select DIGITAL GREENWASHING or MINDFUL DIGITAL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7"/>
        <w:gridCol w:w="1809"/>
        <w:gridCol w:w="1704"/>
      </w:tblGrid>
      <w:tr w:rsidR="00370AB7" w:rsidRPr="00370AB7" w14:paraId="4566E526" w14:textId="77777777">
        <w:trPr>
          <w:tblCellSpacing w:w="15" w:type="dxa"/>
        </w:trPr>
        <w:tc>
          <w:tcPr>
            <w:tcW w:w="0" w:type="auto"/>
            <w:tcBorders>
              <w:bottom w:val="single" w:sz="4" w:space="0" w:color="DCDFE5"/>
            </w:tcBorders>
            <w:vAlign w:val="center"/>
            <w:hideMark/>
          </w:tcPr>
          <w:p w14:paraId="23C2E4DE" w14:textId="77777777" w:rsidR="00370AB7" w:rsidRPr="00370AB7" w:rsidRDefault="00370AB7" w:rsidP="00370AB7">
            <w:pPr>
              <w:rPr>
                <w:lang w:val="en-ID"/>
              </w:rPr>
            </w:pPr>
            <w:r w:rsidRPr="00370AB7">
              <w:rPr>
                <w:lang w:val="en-ID"/>
              </w:rPr>
              <w:t>Statements</w:t>
            </w:r>
          </w:p>
        </w:tc>
        <w:tc>
          <w:tcPr>
            <w:tcW w:w="0" w:type="auto"/>
            <w:tcBorders>
              <w:bottom w:val="single" w:sz="4" w:space="0" w:color="DCDFE5"/>
            </w:tcBorders>
            <w:vAlign w:val="center"/>
            <w:hideMark/>
          </w:tcPr>
          <w:p w14:paraId="06D2DBCA" w14:textId="77777777" w:rsidR="00370AB7" w:rsidRPr="00370AB7" w:rsidRDefault="00370AB7" w:rsidP="00370AB7">
            <w:pPr>
              <w:rPr>
                <w:lang w:val="en-ID"/>
              </w:rPr>
            </w:pPr>
            <w:r w:rsidRPr="00370AB7">
              <w:rPr>
                <w:lang w:val="en-ID"/>
              </w:rPr>
              <w:t>[A] Digital Greenwashing</w:t>
            </w:r>
          </w:p>
        </w:tc>
        <w:tc>
          <w:tcPr>
            <w:tcW w:w="0" w:type="auto"/>
            <w:tcBorders>
              <w:bottom w:val="single" w:sz="4" w:space="0" w:color="DCDFE5"/>
            </w:tcBorders>
            <w:vAlign w:val="center"/>
            <w:hideMark/>
          </w:tcPr>
          <w:p w14:paraId="62467E44" w14:textId="77777777" w:rsidR="00370AB7" w:rsidRPr="00370AB7" w:rsidRDefault="00370AB7" w:rsidP="00370AB7">
            <w:pPr>
              <w:rPr>
                <w:lang w:val="en-ID"/>
              </w:rPr>
            </w:pPr>
            <w:r w:rsidRPr="00370AB7">
              <w:rPr>
                <w:lang w:val="en-ID"/>
              </w:rPr>
              <w:t>[B] Mindful Digital Behavior</w:t>
            </w:r>
          </w:p>
        </w:tc>
      </w:tr>
      <w:tr w:rsidR="00370AB7" w:rsidRPr="00370AB7" w14:paraId="24D3D7BB" w14:textId="77777777">
        <w:trPr>
          <w:tblCellSpacing w:w="15" w:type="dxa"/>
        </w:trPr>
        <w:tc>
          <w:tcPr>
            <w:tcW w:w="0" w:type="auto"/>
            <w:tcBorders>
              <w:bottom w:val="single" w:sz="4" w:space="0" w:color="DCDFE5"/>
            </w:tcBorders>
            <w:vAlign w:val="center"/>
            <w:hideMark/>
          </w:tcPr>
          <w:p w14:paraId="1771B29B" w14:textId="77777777" w:rsidR="00370AB7" w:rsidRPr="00370AB7" w:rsidRDefault="00370AB7" w:rsidP="00370AB7">
            <w:pPr>
              <w:rPr>
                <w:lang w:val="en-ID"/>
              </w:rPr>
            </w:pPr>
            <w:r w:rsidRPr="00370AB7">
              <w:rPr>
                <w:lang w:val="en-ID"/>
              </w:rPr>
              <w:t>Analyzing corporate carbon statistics carefully before downloading an application to ensure true accountability.</w:t>
            </w:r>
          </w:p>
        </w:tc>
        <w:tc>
          <w:tcPr>
            <w:tcW w:w="0" w:type="auto"/>
            <w:tcBorders>
              <w:bottom w:val="single" w:sz="4" w:space="0" w:color="DCDFE5"/>
            </w:tcBorders>
            <w:vAlign w:val="center"/>
            <w:hideMark/>
          </w:tcPr>
          <w:p w14:paraId="7FDDA8F0"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single" w:sz="4" w:space="0" w:color="DCDFE5"/>
            </w:tcBorders>
            <w:vAlign w:val="center"/>
            <w:hideMark/>
          </w:tcPr>
          <w:p w14:paraId="75A70E13" w14:textId="77777777" w:rsidR="00370AB7" w:rsidRPr="00370AB7" w:rsidRDefault="00370AB7" w:rsidP="00370AB7">
            <w:pPr>
              <w:rPr>
                <w:lang w:val="en-ID"/>
              </w:rPr>
            </w:pPr>
            <w:r w:rsidRPr="00370AB7">
              <w:rPr>
                <w:rFonts w:ascii="Cambria Math" w:hAnsi="Cambria Math" w:cs="Cambria Math"/>
                <w:lang w:val="en-ID"/>
              </w:rPr>
              <w:t>◯</w:t>
            </w:r>
          </w:p>
        </w:tc>
      </w:tr>
      <w:tr w:rsidR="00370AB7" w:rsidRPr="00370AB7" w14:paraId="5EB9F58F" w14:textId="77777777">
        <w:trPr>
          <w:tblCellSpacing w:w="15" w:type="dxa"/>
        </w:trPr>
        <w:tc>
          <w:tcPr>
            <w:tcW w:w="0" w:type="auto"/>
            <w:tcBorders>
              <w:bottom w:val="single" w:sz="4" w:space="0" w:color="DCDFE5"/>
            </w:tcBorders>
            <w:vAlign w:val="center"/>
            <w:hideMark/>
          </w:tcPr>
          <w:p w14:paraId="6E07D8E7" w14:textId="77777777" w:rsidR="00370AB7" w:rsidRPr="00370AB7" w:rsidRDefault="00370AB7" w:rsidP="00370AB7">
            <w:pPr>
              <w:rPr>
                <w:lang w:val="en-ID"/>
              </w:rPr>
            </w:pPr>
            <w:r w:rsidRPr="00370AB7">
              <w:rPr>
                <w:lang w:val="en-ID"/>
              </w:rPr>
              <w:t>Displaying superficial carbon-offset metrics on a dashboard solely to gain public approval and hide real footprints.</w:t>
            </w:r>
          </w:p>
        </w:tc>
        <w:tc>
          <w:tcPr>
            <w:tcW w:w="0" w:type="auto"/>
            <w:tcBorders>
              <w:bottom w:val="single" w:sz="4" w:space="0" w:color="DCDFE5"/>
            </w:tcBorders>
            <w:vAlign w:val="center"/>
            <w:hideMark/>
          </w:tcPr>
          <w:p w14:paraId="3E190A0F"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single" w:sz="4" w:space="0" w:color="DCDFE5"/>
            </w:tcBorders>
            <w:vAlign w:val="center"/>
            <w:hideMark/>
          </w:tcPr>
          <w:p w14:paraId="61A3A9E7" w14:textId="77777777" w:rsidR="00370AB7" w:rsidRPr="00370AB7" w:rsidRDefault="00370AB7" w:rsidP="00370AB7">
            <w:pPr>
              <w:rPr>
                <w:lang w:val="en-ID"/>
              </w:rPr>
            </w:pPr>
            <w:r w:rsidRPr="00370AB7">
              <w:rPr>
                <w:rFonts w:ascii="Cambria Math" w:hAnsi="Cambria Math" w:cs="Cambria Math"/>
                <w:lang w:val="en-ID"/>
              </w:rPr>
              <w:t>◯</w:t>
            </w:r>
          </w:p>
        </w:tc>
      </w:tr>
      <w:tr w:rsidR="00370AB7" w:rsidRPr="00370AB7" w14:paraId="791A0E37" w14:textId="77777777">
        <w:trPr>
          <w:tblCellSpacing w:w="15" w:type="dxa"/>
        </w:trPr>
        <w:tc>
          <w:tcPr>
            <w:tcW w:w="0" w:type="auto"/>
            <w:tcBorders>
              <w:bottom w:val="nil"/>
            </w:tcBorders>
            <w:vAlign w:val="center"/>
            <w:hideMark/>
          </w:tcPr>
          <w:p w14:paraId="1F0E4558" w14:textId="77777777" w:rsidR="00370AB7" w:rsidRPr="00370AB7" w:rsidRDefault="00370AB7" w:rsidP="00370AB7">
            <w:pPr>
              <w:rPr>
                <w:lang w:val="en-ID"/>
              </w:rPr>
            </w:pPr>
            <w:r w:rsidRPr="00370AB7">
              <w:rPr>
                <w:lang w:val="en-ID"/>
              </w:rPr>
              <w:t>Recognizing that green dashboards are commercialized displays and practicing independent conservation habits.</w:t>
            </w:r>
          </w:p>
        </w:tc>
        <w:tc>
          <w:tcPr>
            <w:tcW w:w="0" w:type="auto"/>
            <w:tcBorders>
              <w:bottom w:val="nil"/>
            </w:tcBorders>
            <w:vAlign w:val="center"/>
            <w:hideMark/>
          </w:tcPr>
          <w:p w14:paraId="01870502"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nil"/>
            </w:tcBorders>
            <w:vAlign w:val="center"/>
            <w:hideMark/>
          </w:tcPr>
          <w:p w14:paraId="33D7CE82" w14:textId="77777777" w:rsidR="00370AB7" w:rsidRPr="00370AB7" w:rsidRDefault="00370AB7" w:rsidP="00370AB7">
            <w:pPr>
              <w:rPr>
                <w:lang w:val="en-ID"/>
              </w:rPr>
            </w:pPr>
            <w:r w:rsidRPr="00370AB7">
              <w:rPr>
                <w:rFonts w:ascii="Cambria Math" w:hAnsi="Cambria Math" w:cs="Cambria Math"/>
                <w:lang w:val="en-ID"/>
              </w:rPr>
              <w:t>◯</w:t>
            </w:r>
          </w:p>
        </w:tc>
      </w:tr>
    </w:tbl>
    <w:p w14:paraId="77A05A23" w14:textId="77777777" w:rsidR="00370AB7" w:rsidRPr="00370AB7" w:rsidRDefault="00370AB7" w:rsidP="00370AB7">
      <w:pPr>
        <w:rPr>
          <w:lang w:val="en-ID"/>
        </w:rPr>
      </w:pPr>
      <w:r w:rsidRPr="00370AB7">
        <w:rPr>
          <w:lang w:val="en-ID"/>
        </w:rPr>
        <w:pict w14:anchorId="4B28750F">
          <v:rect id="_x0000_i1071" style="width:0;height:1.5pt" o:hralign="center" o:hrstd="t" o:hr="t" fillcolor="#a0a0a0" stroked="f"/>
        </w:pict>
      </w:r>
    </w:p>
    <w:p w14:paraId="5DAEE693" w14:textId="77777777" w:rsidR="00370AB7" w:rsidRPr="00370AB7" w:rsidRDefault="00370AB7" w:rsidP="00370AB7">
      <w:pPr>
        <w:rPr>
          <w:lang w:val="en-ID"/>
        </w:rPr>
      </w:pPr>
      <w:r w:rsidRPr="00370AB7">
        <w:rPr>
          <w:lang w:val="en-ID"/>
        </w:rPr>
        <w:t>Question 5</w:t>
      </w:r>
    </w:p>
    <w:p w14:paraId="19D08AF8" w14:textId="77777777" w:rsidR="00370AB7" w:rsidRPr="00370AB7" w:rsidRDefault="00370AB7" w:rsidP="00370AB7">
      <w:pPr>
        <w:numPr>
          <w:ilvl w:val="0"/>
          <w:numId w:val="7"/>
        </w:numPr>
        <w:rPr>
          <w:lang w:val="en-ID"/>
        </w:rPr>
      </w:pPr>
      <w:r w:rsidRPr="00370AB7">
        <w:rPr>
          <w:lang w:val="en-ID"/>
        </w:rPr>
        <w:t>Indikator Soal ringkas: Menghubungkan situasi sebab-akibat psikologis spesifik berdasarkan informasi teks (</w:t>
      </w:r>
      <w:r w:rsidRPr="00370AB7">
        <w:rPr>
          <w:i/>
          <w:iCs/>
          <w:lang w:val="en-ID"/>
        </w:rPr>
        <w:t>Inferential - Linking Specific Situations</w:t>
      </w:r>
      <w:r w:rsidRPr="00370AB7">
        <w:rPr>
          <w:lang w:val="en-ID"/>
        </w:rPr>
        <w:t>).</w:t>
      </w:r>
    </w:p>
    <w:p w14:paraId="706FFF58" w14:textId="77777777" w:rsidR="00370AB7" w:rsidRPr="00370AB7" w:rsidRDefault="00370AB7" w:rsidP="00370AB7">
      <w:pPr>
        <w:numPr>
          <w:ilvl w:val="0"/>
          <w:numId w:val="7"/>
        </w:numPr>
        <w:rPr>
          <w:lang w:val="en-ID"/>
        </w:rPr>
      </w:pPr>
      <w:r w:rsidRPr="00370AB7">
        <w:rPr>
          <w:lang w:val="en-ID"/>
        </w:rPr>
        <w:t>Bentuk Soal: Pilihan Ganda Kompleks - Kategori (Mengacu Akurat pada Pola Halaman 10 / Soal 5)</w:t>
      </w:r>
    </w:p>
    <w:p w14:paraId="13A3B61A" w14:textId="77777777" w:rsidR="00370AB7" w:rsidRPr="00370AB7" w:rsidRDefault="00370AB7" w:rsidP="00370AB7">
      <w:pPr>
        <w:rPr>
          <w:lang w:val="en-ID"/>
        </w:rPr>
      </w:pPr>
      <w:r w:rsidRPr="00370AB7">
        <w:rPr>
          <w:lang w:val="en-ID"/>
        </w:rPr>
        <w:t>Which of the following situations may lead to a loss of corporate honesty or public skepticism? Please choose LOSS OF HONESTY or PUBLIC SKEPTICISM based on the information presented in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gridCol w:w="1408"/>
        <w:gridCol w:w="1590"/>
      </w:tblGrid>
      <w:tr w:rsidR="00370AB7" w:rsidRPr="00370AB7" w14:paraId="26104EBB" w14:textId="77777777">
        <w:trPr>
          <w:tblCellSpacing w:w="15" w:type="dxa"/>
        </w:trPr>
        <w:tc>
          <w:tcPr>
            <w:tcW w:w="0" w:type="auto"/>
            <w:tcBorders>
              <w:bottom w:val="single" w:sz="4" w:space="0" w:color="DCDFE5"/>
            </w:tcBorders>
            <w:vAlign w:val="center"/>
            <w:hideMark/>
          </w:tcPr>
          <w:p w14:paraId="0A8DC2EA" w14:textId="77777777" w:rsidR="00370AB7" w:rsidRPr="00370AB7" w:rsidRDefault="00370AB7" w:rsidP="00370AB7">
            <w:pPr>
              <w:rPr>
                <w:lang w:val="en-ID"/>
              </w:rPr>
            </w:pPr>
            <w:r w:rsidRPr="00370AB7">
              <w:rPr>
                <w:lang w:val="en-ID"/>
              </w:rPr>
              <w:t>Situations</w:t>
            </w:r>
          </w:p>
        </w:tc>
        <w:tc>
          <w:tcPr>
            <w:tcW w:w="0" w:type="auto"/>
            <w:tcBorders>
              <w:bottom w:val="single" w:sz="4" w:space="0" w:color="DCDFE5"/>
            </w:tcBorders>
            <w:vAlign w:val="center"/>
            <w:hideMark/>
          </w:tcPr>
          <w:p w14:paraId="7B7B38B6" w14:textId="77777777" w:rsidR="00370AB7" w:rsidRPr="00370AB7" w:rsidRDefault="00370AB7" w:rsidP="00370AB7">
            <w:pPr>
              <w:rPr>
                <w:lang w:val="en-ID"/>
              </w:rPr>
            </w:pPr>
            <w:r w:rsidRPr="00370AB7">
              <w:rPr>
                <w:lang w:val="en-ID"/>
              </w:rPr>
              <w:t>[A] Loss of Honesty</w:t>
            </w:r>
          </w:p>
        </w:tc>
        <w:tc>
          <w:tcPr>
            <w:tcW w:w="0" w:type="auto"/>
            <w:tcBorders>
              <w:bottom w:val="single" w:sz="4" w:space="0" w:color="DCDFE5"/>
            </w:tcBorders>
            <w:vAlign w:val="center"/>
            <w:hideMark/>
          </w:tcPr>
          <w:p w14:paraId="413B96AD" w14:textId="77777777" w:rsidR="00370AB7" w:rsidRPr="00370AB7" w:rsidRDefault="00370AB7" w:rsidP="00370AB7">
            <w:pPr>
              <w:rPr>
                <w:lang w:val="en-ID"/>
              </w:rPr>
            </w:pPr>
            <w:r w:rsidRPr="00370AB7">
              <w:rPr>
                <w:lang w:val="en-ID"/>
              </w:rPr>
              <w:t>[B] Public Skepticism</w:t>
            </w:r>
          </w:p>
        </w:tc>
      </w:tr>
      <w:tr w:rsidR="00370AB7" w:rsidRPr="00370AB7" w14:paraId="256FEDD5" w14:textId="77777777">
        <w:trPr>
          <w:tblCellSpacing w:w="15" w:type="dxa"/>
        </w:trPr>
        <w:tc>
          <w:tcPr>
            <w:tcW w:w="0" w:type="auto"/>
            <w:tcBorders>
              <w:bottom w:val="single" w:sz="4" w:space="0" w:color="DCDFE5"/>
            </w:tcBorders>
            <w:vAlign w:val="center"/>
            <w:hideMark/>
          </w:tcPr>
          <w:p w14:paraId="5AA91447" w14:textId="77777777" w:rsidR="00370AB7" w:rsidRPr="00370AB7" w:rsidRDefault="00370AB7" w:rsidP="00370AB7">
            <w:pPr>
              <w:rPr>
                <w:lang w:val="en-ID"/>
              </w:rPr>
            </w:pPr>
            <w:r w:rsidRPr="00370AB7">
              <w:rPr>
                <w:lang w:val="en-ID"/>
              </w:rPr>
              <w:t>Implementing minor app eco-features solely to gain public validation and corporate market approval.</w:t>
            </w:r>
          </w:p>
        </w:tc>
        <w:tc>
          <w:tcPr>
            <w:tcW w:w="0" w:type="auto"/>
            <w:tcBorders>
              <w:bottom w:val="single" w:sz="4" w:space="0" w:color="DCDFE5"/>
            </w:tcBorders>
            <w:vAlign w:val="center"/>
            <w:hideMark/>
          </w:tcPr>
          <w:p w14:paraId="237BD86A"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single" w:sz="4" w:space="0" w:color="DCDFE5"/>
            </w:tcBorders>
            <w:vAlign w:val="center"/>
            <w:hideMark/>
          </w:tcPr>
          <w:p w14:paraId="612A0E35" w14:textId="77777777" w:rsidR="00370AB7" w:rsidRPr="00370AB7" w:rsidRDefault="00370AB7" w:rsidP="00370AB7">
            <w:pPr>
              <w:rPr>
                <w:lang w:val="en-ID"/>
              </w:rPr>
            </w:pPr>
            <w:r w:rsidRPr="00370AB7">
              <w:rPr>
                <w:rFonts w:ascii="Cambria Math" w:hAnsi="Cambria Math" w:cs="Cambria Math"/>
                <w:lang w:val="en-ID"/>
              </w:rPr>
              <w:t>◯</w:t>
            </w:r>
          </w:p>
        </w:tc>
      </w:tr>
      <w:tr w:rsidR="00370AB7" w:rsidRPr="00370AB7" w14:paraId="0A0AC02D" w14:textId="77777777">
        <w:trPr>
          <w:tblCellSpacing w:w="15" w:type="dxa"/>
        </w:trPr>
        <w:tc>
          <w:tcPr>
            <w:tcW w:w="0" w:type="auto"/>
            <w:tcBorders>
              <w:bottom w:val="single" w:sz="4" w:space="0" w:color="DCDFE5"/>
            </w:tcBorders>
            <w:vAlign w:val="center"/>
            <w:hideMark/>
          </w:tcPr>
          <w:p w14:paraId="5203D168" w14:textId="77777777" w:rsidR="00370AB7" w:rsidRPr="00370AB7" w:rsidRDefault="00370AB7" w:rsidP="00370AB7">
            <w:pPr>
              <w:rPr>
                <w:lang w:val="en-ID"/>
              </w:rPr>
            </w:pPr>
            <w:r w:rsidRPr="00370AB7">
              <w:rPr>
                <w:lang w:val="en-ID"/>
              </w:rPr>
              <w:lastRenderedPageBreak/>
              <w:t>Forcing users to constantly compare their daily conservation limits to hyper-targeted marketing metrics.</w:t>
            </w:r>
          </w:p>
        </w:tc>
        <w:tc>
          <w:tcPr>
            <w:tcW w:w="0" w:type="auto"/>
            <w:tcBorders>
              <w:bottom w:val="single" w:sz="4" w:space="0" w:color="DCDFE5"/>
            </w:tcBorders>
            <w:vAlign w:val="center"/>
            <w:hideMark/>
          </w:tcPr>
          <w:p w14:paraId="77855221"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single" w:sz="4" w:space="0" w:color="DCDFE5"/>
            </w:tcBorders>
            <w:vAlign w:val="center"/>
            <w:hideMark/>
          </w:tcPr>
          <w:p w14:paraId="50ACA38A" w14:textId="77777777" w:rsidR="00370AB7" w:rsidRPr="00370AB7" w:rsidRDefault="00370AB7" w:rsidP="00370AB7">
            <w:pPr>
              <w:rPr>
                <w:lang w:val="en-ID"/>
              </w:rPr>
            </w:pPr>
            <w:r w:rsidRPr="00370AB7">
              <w:rPr>
                <w:rFonts w:ascii="Cambria Math" w:hAnsi="Cambria Math" w:cs="Cambria Math"/>
                <w:lang w:val="en-ID"/>
              </w:rPr>
              <w:t>◯</w:t>
            </w:r>
          </w:p>
        </w:tc>
      </w:tr>
      <w:tr w:rsidR="00370AB7" w:rsidRPr="00370AB7" w14:paraId="439DDCE3" w14:textId="77777777">
        <w:trPr>
          <w:tblCellSpacing w:w="15" w:type="dxa"/>
        </w:trPr>
        <w:tc>
          <w:tcPr>
            <w:tcW w:w="0" w:type="auto"/>
            <w:tcBorders>
              <w:bottom w:val="nil"/>
            </w:tcBorders>
            <w:vAlign w:val="center"/>
            <w:hideMark/>
          </w:tcPr>
          <w:p w14:paraId="597B260F" w14:textId="77777777" w:rsidR="00370AB7" w:rsidRPr="00370AB7" w:rsidRDefault="00370AB7" w:rsidP="00370AB7">
            <w:pPr>
              <w:rPr>
                <w:lang w:val="en-ID"/>
              </w:rPr>
            </w:pPr>
            <w:r w:rsidRPr="00370AB7">
              <w:rPr>
                <w:lang w:val="en-ID"/>
              </w:rPr>
              <w:t>Presenting optimized green status indicators that hide the real carbon emissions behind the platform.</w:t>
            </w:r>
          </w:p>
        </w:tc>
        <w:tc>
          <w:tcPr>
            <w:tcW w:w="0" w:type="auto"/>
            <w:tcBorders>
              <w:bottom w:val="nil"/>
            </w:tcBorders>
            <w:vAlign w:val="center"/>
            <w:hideMark/>
          </w:tcPr>
          <w:p w14:paraId="646FF1A0"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nil"/>
            </w:tcBorders>
            <w:vAlign w:val="center"/>
            <w:hideMark/>
          </w:tcPr>
          <w:p w14:paraId="359581B5" w14:textId="77777777" w:rsidR="00370AB7" w:rsidRPr="00370AB7" w:rsidRDefault="00370AB7" w:rsidP="00370AB7">
            <w:pPr>
              <w:rPr>
                <w:lang w:val="en-ID"/>
              </w:rPr>
            </w:pPr>
            <w:r w:rsidRPr="00370AB7">
              <w:rPr>
                <w:rFonts w:ascii="Cambria Math" w:hAnsi="Cambria Math" w:cs="Cambria Math"/>
                <w:lang w:val="en-ID"/>
              </w:rPr>
              <w:t>◯</w:t>
            </w:r>
          </w:p>
        </w:tc>
      </w:tr>
    </w:tbl>
    <w:p w14:paraId="1A2FCC08" w14:textId="77777777" w:rsidR="00370AB7" w:rsidRPr="00370AB7" w:rsidRDefault="00370AB7" w:rsidP="00370AB7">
      <w:pPr>
        <w:rPr>
          <w:lang w:val="en-ID"/>
        </w:rPr>
      </w:pPr>
      <w:r w:rsidRPr="00370AB7">
        <w:rPr>
          <w:lang w:val="en-ID"/>
        </w:rPr>
        <w:pict w14:anchorId="6A1F96D7">
          <v:rect id="_x0000_i1072" style="width:0;height:1.5pt" o:hralign="center" o:hrstd="t" o:hr="t" fillcolor="#a0a0a0" stroked="f"/>
        </w:pict>
      </w:r>
    </w:p>
    <w:p w14:paraId="2E121C26" w14:textId="77777777" w:rsidR="00370AB7" w:rsidRPr="00370AB7" w:rsidRDefault="00370AB7" w:rsidP="00370AB7">
      <w:pPr>
        <w:rPr>
          <w:lang w:val="en-ID"/>
        </w:rPr>
      </w:pPr>
      <w:r w:rsidRPr="00370AB7">
        <w:rPr>
          <w:lang w:val="en-ID"/>
        </w:rPr>
        <w:t>PART 2: TEXT 2 (Questions 6-10)</w:t>
      </w:r>
    </w:p>
    <w:p w14:paraId="07CE9C73" w14:textId="77777777" w:rsidR="00370AB7" w:rsidRPr="00370AB7" w:rsidRDefault="00370AB7" w:rsidP="00370AB7">
      <w:pPr>
        <w:rPr>
          <w:lang w:val="en-ID"/>
        </w:rPr>
      </w:pPr>
      <w:r w:rsidRPr="00370AB7">
        <w:rPr>
          <w:i/>
          <w:iCs/>
          <w:lang w:val="en-ID"/>
        </w:rPr>
        <w:t>Kompetensi: Pemahaman Inferensial dan Tekstual pada Exposition Text (Panjang ±240 kata).</w:t>
      </w:r>
    </w:p>
    <w:p w14:paraId="1C549590" w14:textId="77777777" w:rsidR="00370AB7" w:rsidRPr="00370AB7" w:rsidRDefault="00370AB7" w:rsidP="00370AB7">
      <w:pPr>
        <w:rPr>
          <w:lang w:val="en-ID"/>
        </w:rPr>
      </w:pPr>
      <w:r w:rsidRPr="00370AB7">
        <w:rPr>
          <w:lang w:val="en-ID"/>
        </w:rPr>
        <w:t>The Influence of Social Commerce Live-Streaming on the Financial Psychology of Late Adolescents</w:t>
      </w:r>
    </w:p>
    <w:p w14:paraId="73FA681C" w14:textId="77777777" w:rsidR="00370AB7" w:rsidRPr="00370AB7" w:rsidRDefault="00370AB7" w:rsidP="00370AB7">
      <w:pPr>
        <w:rPr>
          <w:lang w:val="en-ID"/>
        </w:rPr>
      </w:pPr>
      <w:r w:rsidRPr="00370AB7">
        <w:rPr>
          <w:lang w:val="en-ID"/>
        </w:rPr>
        <w:t>The impact of modern social commerce live-streaming features is evident in individual behaviors, where it can ease immediate purchasing in urgent commercial climates, particularly when allocating limited pocket money for trendy items rather than merely relying on planned shopping, especially when monthly income is inadequate. This phenomenon is notably prevalent among individuals aged 18 to 21 years, as late adolescents are still influenced by various internal and external psychological factors, which hampers their ability to self-regulate.</w:t>
      </w:r>
    </w:p>
    <w:p w14:paraId="68790037" w14:textId="77777777" w:rsidR="00370AB7" w:rsidRPr="00370AB7" w:rsidRDefault="00370AB7" w:rsidP="00370AB7">
      <w:pPr>
        <w:rPr>
          <w:lang w:val="en-ID"/>
        </w:rPr>
      </w:pPr>
      <w:r w:rsidRPr="00370AB7">
        <w:rPr>
          <w:lang w:val="en-ID"/>
        </w:rPr>
        <w:t>The findings from a financial study highlight the significant impact of interactive live-selling features on the risk-taking behavior among e-commerce users in Indonesia. The increasing integration of real-time chat options within everyday social platforms offers a convenient solution for users to secure discounts. This convenience, while beneficial for those in need of quick shopping solutions, inadvertently encourages users to make more speculative financial commitments, driven by the perceived urgency and lack of immediate deep financial consideration.</w:t>
      </w:r>
    </w:p>
    <w:p w14:paraId="050A3C8A" w14:textId="77777777" w:rsidR="00370AB7" w:rsidRPr="00370AB7" w:rsidRDefault="00370AB7" w:rsidP="00370AB7">
      <w:pPr>
        <w:rPr>
          <w:lang w:val="en-ID"/>
        </w:rPr>
      </w:pPr>
      <w:r w:rsidRPr="00370AB7">
        <w:rPr>
          <w:lang w:val="en-ID"/>
        </w:rPr>
        <w:t>One notable aspect observed in the study is the correlation between digital interaction time and purchasing frequency, with young adults showing a higher tendency for frequent micro-transactions compared to older generations. Young men, for example, tend to be more responsive to flash sales and real-time host interaction, especially in auction-style live streams, where targeted interface features are tailored to attract users with designs that appeal to their preferences.</w:t>
      </w:r>
    </w:p>
    <w:p w14:paraId="74C12597" w14:textId="77777777" w:rsidR="00370AB7" w:rsidRPr="00370AB7" w:rsidRDefault="00370AB7" w:rsidP="00370AB7">
      <w:pPr>
        <w:rPr>
          <w:lang w:val="en-ID"/>
        </w:rPr>
      </w:pPr>
      <w:r w:rsidRPr="00370AB7">
        <w:rPr>
          <w:lang w:val="en-ID"/>
        </w:rPr>
        <w:t>Additionally, the convenience of purchasing products from a smartphone and the availability of various options for instant digital payments align closely with youth purchasing behavior patterns. Technological advancements in online banking have made shopping easier and more accessible than ever before. Features like one-click checkout not only add flexibility but also make the financial decision process more seamless.</w:t>
      </w:r>
    </w:p>
    <w:p w14:paraId="30CBF92F" w14:textId="77777777" w:rsidR="00370AB7" w:rsidRPr="00370AB7" w:rsidRDefault="00370AB7" w:rsidP="00370AB7">
      <w:pPr>
        <w:rPr>
          <w:lang w:val="en-ID"/>
        </w:rPr>
      </w:pPr>
      <w:r w:rsidRPr="00370AB7">
        <w:rPr>
          <w:lang w:val="en-ID"/>
        </w:rPr>
        <w:t>To wrap up, the social commerce live-streaming system has two sides: the positive aspect, which assists young users in discovering highly tailored niche products during market shifts and represents an innovation in personal finance; and the negative aspect, where this system may encourage aggressive shopping behavior and lead to speculative risk-taking tendencies within society.</w:t>
      </w:r>
    </w:p>
    <w:p w14:paraId="1C234622" w14:textId="77777777" w:rsidR="00370AB7" w:rsidRPr="00370AB7" w:rsidRDefault="00370AB7" w:rsidP="00370AB7">
      <w:pPr>
        <w:rPr>
          <w:lang w:val="en-ID"/>
        </w:rPr>
      </w:pPr>
      <w:r w:rsidRPr="00370AB7">
        <w:rPr>
          <w:lang w:val="en-ID"/>
        </w:rPr>
        <w:pict w14:anchorId="5B13A323">
          <v:rect id="_x0000_i1111" style="width:0;height:1.5pt" o:hralign="center" o:hrstd="t" o:hr="t" fillcolor="#a0a0a0" stroked="f"/>
        </w:pict>
      </w:r>
    </w:p>
    <w:p w14:paraId="104659D3" w14:textId="77777777" w:rsidR="00370AB7" w:rsidRPr="00370AB7" w:rsidRDefault="00370AB7" w:rsidP="00370AB7">
      <w:pPr>
        <w:rPr>
          <w:lang w:val="en-ID"/>
        </w:rPr>
      </w:pPr>
      <w:r w:rsidRPr="00370AB7">
        <w:rPr>
          <w:lang w:val="en-ID"/>
        </w:rPr>
        <w:t>QUESTIONS</w:t>
      </w:r>
    </w:p>
    <w:p w14:paraId="75F0B476" w14:textId="77777777" w:rsidR="00370AB7" w:rsidRPr="00370AB7" w:rsidRDefault="00370AB7" w:rsidP="00370AB7">
      <w:pPr>
        <w:rPr>
          <w:lang w:val="en-ID"/>
        </w:rPr>
      </w:pPr>
      <w:r w:rsidRPr="00370AB7">
        <w:rPr>
          <w:lang w:val="en-ID"/>
        </w:rPr>
        <w:t>Question 6</w:t>
      </w:r>
    </w:p>
    <w:p w14:paraId="2E4817A4" w14:textId="77777777" w:rsidR="00370AB7" w:rsidRPr="00370AB7" w:rsidRDefault="00370AB7" w:rsidP="00370AB7">
      <w:pPr>
        <w:numPr>
          <w:ilvl w:val="0"/>
          <w:numId w:val="13"/>
        </w:numPr>
        <w:rPr>
          <w:lang w:val="en-ID"/>
        </w:rPr>
      </w:pPr>
      <w:r w:rsidRPr="00370AB7">
        <w:rPr>
          <w:lang w:val="en-ID"/>
        </w:rPr>
        <w:lastRenderedPageBreak/>
        <w:t>Indikator Soal ringkas: Menemukan pernyataan yang mendukung hasil studi dalam teks (</w:t>
      </w:r>
      <w:r w:rsidRPr="00370AB7">
        <w:rPr>
          <w:i/>
          <w:iCs/>
          <w:lang w:val="en-ID"/>
        </w:rPr>
        <w:t>Textual Understanding - Supporting Statement</w:t>
      </w:r>
      <w:r w:rsidRPr="00370AB7">
        <w:rPr>
          <w:lang w:val="en-ID"/>
        </w:rPr>
        <w:t>).</w:t>
      </w:r>
    </w:p>
    <w:p w14:paraId="1EBFC353" w14:textId="77777777" w:rsidR="00370AB7" w:rsidRPr="00370AB7" w:rsidRDefault="00370AB7" w:rsidP="00370AB7">
      <w:pPr>
        <w:numPr>
          <w:ilvl w:val="0"/>
          <w:numId w:val="13"/>
        </w:numPr>
        <w:rPr>
          <w:lang w:val="en-ID"/>
        </w:rPr>
      </w:pPr>
      <w:r w:rsidRPr="00370AB7">
        <w:rPr>
          <w:lang w:val="en-ID"/>
        </w:rPr>
        <w:t>Bentuk Soal: Pilihan Ganda Tunggal (Mengacu Akurat pada Pola Halaman 2 &amp; 33 / Soal 6)</w:t>
      </w:r>
    </w:p>
    <w:p w14:paraId="3DB50B56" w14:textId="77777777" w:rsidR="00370AB7" w:rsidRPr="00370AB7" w:rsidRDefault="00370AB7" w:rsidP="00370AB7">
      <w:pPr>
        <w:rPr>
          <w:lang w:val="en-ID"/>
        </w:rPr>
      </w:pPr>
      <w:r w:rsidRPr="00370AB7">
        <w:rPr>
          <w:lang w:val="en-ID"/>
        </w:rPr>
        <w:t>Which statement supports the study result about the impact of live-streaming features on financial behavior?</w:t>
      </w:r>
      <w:r w:rsidRPr="00370AB7">
        <w:rPr>
          <w:lang w:val="en-ID"/>
        </w:rPr>
        <w:br/>
        <w:t>A. Interactive live-selling features can prompt young users to engage in speculative risk-taking.</w:t>
      </w:r>
      <w:r w:rsidRPr="00370AB7">
        <w:rPr>
          <w:lang w:val="en-ID"/>
        </w:rPr>
        <w:br/>
        <w:t>B. Adults who completely avoid digital wallets are the main users of social commerce tools.</w:t>
      </w:r>
      <w:r w:rsidRPr="00370AB7">
        <w:rPr>
          <w:lang w:val="en-ID"/>
        </w:rPr>
        <w:br/>
        <w:t>C. Live-streaming channels drive customers to seek physical traditional banking solutions.</w:t>
      </w:r>
      <w:r w:rsidRPr="00370AB7">
        <w:rPr>
          <w:lang w:val="en-ID"/>
        </w:rPr>
        <w:br/>
        <w:t>D. High capital requirements affect global economic conditions for late adolescents.</w:t>
      </w:r>
      <w:r w:rsidRPr="00370AB7">
        <w:rPr>
          <w:lang w:val="en-ID"/>
        </w:rPr>
        <w:br/>
        <w:t>E. Digital social commerce offers a traditional and slow-paced lifestyle for people aged 18–21 years old.</w:t>
      </w:r>
    </w:p>
    <w:p w14:paraId="6580C752" w14:textId="77777777" w:rsidR="00370AB7" w:rsidRPr="00370AB7" w:rsidRDefault="00370AB7" w:rsidP="00370AB7">
      <w:pPr>
        <w:rPr>
          <w:lang w:val="en-ID"/>
        </w:rPr>
      </w:pPr>
      <w:r w:rsidRPr="00370AB7">
        <w:rPr>
          <w:lang w:val="en-ID"/>
        </w:rPr>
        <w:pict w14:anchorId="1B666DE7">
          <v:rect id="_x0000_i1112" style="width:0;height:1.5pt" o:hralign="center" o:hrstd="t" o:hr="t" fillcolor="#a0a0a0" stroked="f"/>
        </w:pict>
      </w:r>
    </w:p>
    <w:p w14:paraId="186B6FE8" w14:textId="77777777" w:rsidR="00370AB7" w:rsidRPr="00370AB7" w:rsidRDefault="00370AB7" w:rsidP="00370AB7">
      <w:pPr>
        <w:rPr>
          <w:lang w:val="en-ID"/>
        </w:rPr>
      </w:pPr>
      <w:r w:rsidRPr="00370AB7">
        <w:rPr>
          <w:lang w:val="en-ID"/>
        </w:rPr>
        <w:t>Question 7</w:t>
      </w:r>
    </w:p>
    <w:p w14:paraId="6CB0C5F6" w14:textId="77777777" w:rsidR="00370AB7" w:rsidRPr="00370AB7" w:rsidRDefault="00370AB7" w:rsidP="00370AB7">
      <w:pPr>
        <w:numPr>
          <w:ilvl w:val="0"/>
          <w:numId w:val="14"/>
        </w:numPr>
        <w:rPr>
          <w:lang w:val="en-ID"/>
        </w:rPr>
      </w:pPr>
      <w:r w:rsidRPr="00370AB7">
        <w:rPr>
          <w:lang w:val="en-ID"/>
        </w:rPr>
        <w:t>Indikator Soal ringkas: Memperkirakan gagasan tambahan sebelum kesimpulan untuk memperkuat argumen (</w:t>
      </w:r>
      <w:r w:rsidRPr="00370AB7">
        <w:rPr>
          <w:i/>
          <w:iCs/>
          <w:lang w:val="en-ID"/>
        </w:rPr>
        <w:t>Inferential - Adding Supporting Idea</w:t>
      </w:r>
      <w:r w:rsidRPr="00370AB7">
        <w:rPr>
          <w:lang w:val="en-ID"/>
        </w:rPr>
        <w:t>).</w:t>
      </w:r>
    </w:p>
    <w:p w14:paraId="54A74E6D" w14:textId="77777777" w:rsidR="00370AB7" w:rsidRPr="00370AB7" w:rsidRDefault="00370AB7" w:rsidP="00370AB7">
      <w:pPr>
        <w:numPr>
          <w:ilvl w:val="0"/>
          <w:numId w:val="14"/>
        </w:numPr>
        <w:rPr>
          <w:lang w:val="en-ID"/>
        </w:rPr>
      </w:pPr>
      <w:r w:rsidRPr="00370AB7">
        <w:rPr>
          <w:lang w:val="en-ID"/>
        </w:rPr>
        <w:t>Bentuk Soal: Pilihan Ganda Tunggal (Mengacu Akurat pada Pola Halaman 3 &amp; 34 / Soal 7)</w:t>
      </w:r>
    </w:p>
    <w:p w14:paraId="31788058" w14:textId="77777777" w:rsidR="00370AB7" w:rsidRPr="00370AB7" w:rsidRDefault="00370AB7" w:rsidP="00370AB7">
      <w:pPr>
        <w:rPr>
          <w:lang w:val="en-ID"/>
        </w:rPr>
      </w:pPr>
      <w:r w:rsidRPr="00370AB7">
        <w:rPr>
          <w:lang w:val="en-ID"/>
        </w:rPr>
        <w:t>Which of the following ideas could be effectively added before the conclusion to strengthen the writer's argument?</w:t>
      </w:r>
      <w:r w:rsidRPr="00370AB7">
        <w:rPr>
          <w:lang w:val="en-ID"/>
        </w:rPr>
        <w:br/>
        <w:t>A. Social commerce platforms are also influenced by market fluctuations during year-end shopping seasons or global holidays.</w:t>
      </w:r>
      <w:r w:rsidRPr="00370AB7">
        <w:rPr>
          <w:lang w:val="en-ID"/>
        </w:rPr>
        <w:br/>
        <w:t>B. Many financial technology companies have experienced rapid growth and have expanded into international markets.</w:t>
      </w:r>
      <w:r w:rsidRPr="00370AB7">
        <w:rPr>
          <w:lang w:val="en-ID"/>
        </w:rPr>
        <w:br/>
        <w:t>C. Interactive chat features allow consumers to communicate directly with foreign wholesale factories to request custom product dimensions.</w:t>
      </w:r>
      <w:r w:rsidRPr="00370AB7">
        <w:rPr>
          <w:lang w:val="en-ID"/>
        </w:rPr>
        <w:br/>
        <w:t>D. The rising use of real-time interactive streams reflects broader shifts in youth financial culture and speculative habits.</w:t>
      </w:r>
      <w:r w:rsidRPr="00370AB7">
        <w:rPr>
          <w:lang w:val="en-ID"/>
        </w:rPr>
        <w:br/>
        <w:t>E. The concept of automated investing offers consumers an alternative to traditional commercial loans.</w:t>
      </w:r>
    </w:p>
    <w:p w14:paraId="76E07427" w14:textId="77777777" w:rsidR="00370AB7" w:rsidRPr="00370AB7" w:rsidRDefault="00370AB7" w:rsidP="00370AB7">
      <w:pPr>
        <w:rPr>
          <w:lang w:val="en-ID"/>
        </w:rPr>
      </w:pPr>
      <w:r w:rsidRPr="00370AB7">
        <w:rPr>
          <w:lang w:val="en-ID"/>
        </w:rPr>
        <w:pict w14:anchorId="4392F7E2">
          <v:rect id="_x0000_i1113" style="width:0;height:1.5pt" o:hralign="center" o:hrstd="t" o:hr="t" fillcolor="#a0a0a0" stroked="f"/>
        </w:pict>
      </w:r>
    </w:p>
    <w:p w14:paraId="1BD4E140" w14:textId="77777777" w:rsidR="00370AB7" w:rsidRPr="00370AB7" w:rsidRDefault="00370AB7" w:rsidP="00370AB7">
      <w:pPr>
        <w:rPr>
          <w:lang w:val="en-ID"/>
        </w:rPr>
      </w:pPr>
      <w:r w:rsidRPr="00370AB7">
        <w:rPr>
          <w:lang w:val="en-ID"/>
        </w:rPr>
        <w:t>Question 8</w:t>
      </w:r>
    </w:p>
    <w:p w14:paraId="50D20913" w14:textId="77777777" w:rsidR="00370AB7" w:rsidRPr="00370AB7" w:rsidRDefault="00370AB7" w:rsidP="00370AB7">
      <w:pPr>
        <w:numPr>
          <w:ilvl w:val="0"/>
          <w:numId w:val="15"/>
        </w:numPr>
        <w:rPr>
          <w:lang w:val="en-ID"/>
        </w:rPr>
      </w:pPr>
      <w:r w:rsidRPr="00370AB7">
        <w:rPr>
          <w:lang w:val="en-ID"/>
        </w:rPr>
        <w:t>Indikator Soal ringkas: Menemukan alasan penulis menyajikan sisi positif dan negatif wacana (</w:t>
      </w:r>
      <w:r w:rsidRPr="00370AB7">
        <w:rPr>
          <w:i/>
          <w:iCs/>
          <w:lang w:val="en-ID"/>
        </w:rPr>
        <w:t>Inferential - Writer's Purpose</w:t>
      </w:r>
      <w:r w:rsidRPr="00370AB7">
        <w:rPr>
          <w:lang w:val="en-ID"/>
        </w:rPr>
        <w:t>).</w:t>
      </w:r>
    </w:p>
    <w:p w14:paraId="24B2F9EB" w14:textId="77777777" w:rsidR="00370AB7" w:rsidRPr="00370AB7" w:rsidRDefault="00370AB7" w:rsidP="00370AB7">
      <w:pPr>
        <w:numPr>
          <w:ilvl w:val="0"/>
          <w:numId w:val="15"/>
        </w:numPr>
        <w:rPr>
          <w:lang w:val="en-ID"/>
        </w:rPr>
      </w:pPr>
      <w:r w:rsidRPr="00370AB7">
        <w:rPr>
          <w:lang w:val="en-ID"/>
        </w:rPr>
        <w:t>Bentuk Soal: Pilihan Ganda Tunggal (Mengacu Akurat pada Pola Halaman 6 &amp; 37 / Soal 8)</w:t>
      </w:r>
    </w:p>
    <w:p w14:paraId="012A61F3" w14:textId="77777777" w:rsidR="00370AB7" w:rsidRPr="00370AB7" w:rsidRDefault="00370AB7" w:rsidP="00370AB7">
      <w:pPr>
        <w:rPr>
          <w:lang w:val="en-ID"/>
        </w:rPr>
      </w:pPr>
      <w:r w:rsidRPr="00370AB7">
        <w:rPr>
          <w:lang w:val="en-ID"/>
        </w:rPr>
        <w:t>Why did the writer choose to present both the benefits and drawbacks of the social commerce live-streaming system?</w:t>
      </w:r>
      <w:r w:rsidRPr="00370AB7">
        <w:rPr>
          <w:lang w:val="en-ID"/>
        </w:rPr>
        <w:br/>
        <w:t>A. To analyze and inform readers about the dual impact of interactive live-selling tools, especially in the context of late adolescents.</w:t>
      </w:r>
      <w:r w:rsidRPr="00370AB7">
        <w:rPr>
          <w:lang w:val="en-ID"/>
        </w:rPr>
        <w:br/>
        <w:t>B. To expose the downside of digital micro-saving, where the ease and convenience of portfolio rewards can lead to aggressive trading behavior.</w:t>
      </w:r>
      <w:r w:rsidRPr="00370AB7">
        <w:rPr>
          <w:lang w:val="en-ID"/>
        </w:rPr>
        <w:br/>
        <w:t xml:space="preserve">C. To generalize the concept of automated investing applications and their tremendous effect on </w:t>
      </w:r>
      <w:r w:rsidRPr="00370AB7">
        <w:rPr>
          <w:lang w:val="en-ID"/>
        </w:rPr>
        <w:lastRenderedPageBreak/>
        <w:t>Indonesian e-commerce platforms.</w:t>
      </w:r>
      <w:r w:rsidRPr="00370AB7">
        <w:rPr>
          <w:lang w:val="en-ID"/>
        </w:rPr>
        <w:br/>
        <w:t>D. To evaluate the effectiveness of gamified financial software on the overall economic growth in Southeast Asia.</w:t>
      </w:r>
      <w:r w:rsidRPr="00370AB7">
        <w:rPr>
          <w:lang w:val="en-ID"/>
        </w:rPr>
        <w:br/>
        <w:t>E. To convince the readers to use auto-investing features as the ultimate financial asset allocation method in Indonesia.</w:t>
      </w:r>
    </w:p>
    <w:p w14:paraId="51FC55E2" w14:textId="77777777" w:rsidR="00370AB7" w:rsidRPr="00370AB7" w:rsidRDefault="00370AB7" w:rsidP="00370AB7">
      <w:pPr>
        <w:rPr>
          <w:lang w:val="en-ID"/>
        </w:rPr>
      </w:pPr>
      <w:r w:rsidRPr="00370AB7">
        <w:rPr>
          <w:lang w:val="en-ID"/>
        </w:rPr>
        <w:pict w14:anchorId="783C5F15">
          <v:rect id="_x0000_i1114" style="width:0;height:1.5pt" o:hralign="center" o:hrstd="t" o:hr="t" fillcolor="#a0a0a0" stroked="f"/>
        </w:pict>
      </w:r>
    </w:p>
    <w:p w14:paraId="58779831" w14:textId="77777777" w:rsidR="00370AB7" w:rsidRPr="00370AB7" w:rsidRDefault="00370AB7" w:rsidP="00370AB7">
      <w:pPr>
        <w:rPr>
          <w:lang w:val="en-ID"/>
        </w:rPr>
      </w:pPr>
      <w:r w:rsidRPr="00370AB7">
        <w:rPr>
          <w:lang w:val="en-ID"/>
        </w:rPr>
        <w:t>Question 9</w:t>
      </w:r>
    </w:p>
    <w:p w14:paraId="7F1673FA" w14:textId="77777777" w:rsidR="00370AB7" w:rsidRPr="00370AB7" w:rsidRDefault="00370AB7" w:rsidP="00370AB7">
      <w:pPr>
        <w:numPr>
          <w:ilvl w:val="0"/>
          <w:numId w:val="16"/>
        </w:numPr>
        <w:rPr>
          <w:lang w:val="en-ID"/>
        </w:rPr>
      </w:pPr>
      <w:r w:rsidRPr="00370AB7">
        <w:rPr>
          <w:lang w:val="en-ID"/>
        </w:rPr>
        <w:t>Indikator Soal ringkas: Menemukan dampak spesifik dari fenomena teks terhadap kelompok demografis tertentu (</w:t>
      </w:r>
      <w:r w:rsidRPr="00370AB7">
        <w:rPr>
          <w:i/>
          <w:iCs/>
          <w:lang w:val="en-ID"/>
        </w:rPr>
        <w:t>Inferential - Cause-Effect on Specific Group</w:t>
      </w:r>
      <w:r w:rsidRPr="00370AB7">
        <w:rPr>
          <w:lang w:val="en-ID"/>
        </w:rPr>
        <w:t>).</w:t>
      </w:r>
    </w:p>
    <w:p w14:paraId="1B6C3868" w14:textId="77777777" w:rsidR="00370AB7" w:rsidRPr="00370AB7" w:rsidRDefault="00370AB7" w:rsidP="00370AB7">
      <w:pPr>
        <w:numPr>
          <w:ilvl w:val="0"/>
          <w:numId w:val="16"/>
        </w:numPr>
        <w:rPr>
          <w:lang w:val="en-ID"/>
        </w:rPr>
      </w:pPr>
      <w:r w:rsidRPr="00370AB7">
        <w:rPr>
          <w:lang w:val="en-ID"/>
        </w:rPr>
        <w:t>Bentuk Soal: Pilihan Ganda Kompleks - MCMA (Mengacu Akurat pada Pola Halaman 8 / Soal 9)</w:t>
      </w:r>
    </w:p>
    <w:p w14:paraId="21BCA78E" w14:textId="77777777" w:rsidR="00370AB7" w:rsidRPr="00370AB7" w:rsidRDefault="00370AB7" w:rsidP="00370AB7">
      <w:pPr>
        <w:rPr>
          <w:lang w:val="en-ID"/>
        </w:rPr>
      </w:pPr>
      <w:r w:rsidRPr="00370AB7">
        <w:rPr>
          <w:lang w:val="en-ID"/>
        </w:rPr>
        <w:t>How does the social commerce live-streaming system affect the financial behavior of certain demographics?</w:t>
      </w:r>
      <w:r w:rsidRPr="00370AB7">
        <w:rPr>
          <w:lang w:val="en-ID"/>
        </w:rPr>
        <w:br/>
      </w:r>
      <w:r w:rsidRPr="00370AB7">
        <w:rPr>
          <w:i/>
          <w:iCs/>
          <w:lang w:val="en-ID"/>
        </w:rPr>
        <w:t>There is more than one correct answer. Click on every correct answer.</w:t>
      </w:r>
    </w:p>
    <w:p w14:paraId="5D74A7C9" w14:textId="77777777" w:rsidR="00370AB7" w:rsidRPr="00370AB7" w:rsidRDefault="00370AB7" w:rsidP="00370AB7">
      <w:pPr>
        <w:numPr>
          <w:ilvl w:val="0"/>
          <w:numId w:val="17"/>
        </w:numPr>
        <w:rPr>
          <w:lang w:val="en-ID"/>
        </w:rPr>
      </w:pPr>
      <w:r w:rsidRPr="00370AB7">
        <w:rPr>
          <w:lang w:val="en-ID"/>
        </w:rPr>
        <w:t>[A] Both young and older users have a similar financial psychology that leads to aggressive speculation.</w:t>
      </w:r>
    </w:p>
    <w:p w14:paraId="5F55A282" w14:textId="77777777" w:rsidR="00370AB7" w:rsidRPr="00370AB7" w:rsidRDefault="00370AB7" w:rsidP="00370AB7">
      <w:pPr>
        <w:numPr>
          <w:ilvl w:val="0"/>
          <w:numId w:val="17"/>
        </w:numPr>
        <w:rPr>
          <w:lang w:val="en-ID"/>
        </w:rPr>
      </w:pPr>
      <w:r w:rsidRPr="00370AB7">
        <w:rPr>
          <w:lang w:val="en-ID"/>
        </w:rPr>
        <w:t>[B] Real-time interactive streams lead young men to be more speculative in their purchases as it is interactive and fast-paced.</w:t>
      </w:r>
    </w:p>
    <w:p w14:paraId="734842EB" w14:textId="77777777" w:rsidR="00370AB7" w:rsidRPr="00370AB7" w:rsidRDefault="00370AB7" w:rsidP="00370AB7">
      <w:pPr>
        <w:numPr>
          <w:ilvl w:val="0"/>
          <w:numId w:val="17"/>
        </w:numPr>
        <w:rPr>
          <w:lang w:val="en-ID"/>
        </w:rPr>
      </w:pPr>
      <w:r w:rsidRPr="00370AB7">
        <w:rPr>
          <w:lang w:val="en-ID"/>
        </w:rPr>
        <w:t>[C] Factors like interface design, instant payments, digital interaction time, and technology are related to the shift in youth purchasing habits.</w:t>
      </w:r>
    </w:p>
    <w:p w14:paraId="363C2E94" w14:textId="77777777" w:rsidR="00370AB7" w:rsidRPr="00370AB7" w:rsidRDefault="00370AB7" w:rsidP="00370AB7">
      <w:pPr>
        <w:numPr>
          <w:ilvl w:val="0"/>
          <w:numId w:val="17"/>
        </w:numPr>
        <w:rPr>
          <w:lang w:val="en-ID"/>
        </w:rPr>
      </w:pPr>
      <w:r w:rsidRPr="00370AB7">
        <w:rPr>
          <w:lang w:val="en-ID"/>
        </w:rPr>
        <w:t>[D] Micro-saving platforms enable older adults to purchase high-risk assets they previously could not afford.</w:t>
      </w:r>
    </w:p>
    <w:p w14:paraId="3DD3AB53" w14:textId="77777777" w:rsidR="00370AB7" w:rsidRPr="00370AB7" w:rsidRDefault="00370AB7" w:rsidP="00370AB7">
      <w:pPr>
        <w:numPr>
          <w:ilvl w:val="0"/>
          <w:numId w:val="17"/>
        </w:numPr>
        <w:rPr>
          <w:lang w:val="en-ID"/>
        </w:rPr>
      </w:pPr>
      <w:r w:rsidRPr="00370AB7">
        <w:rPr>
          <w:lang w:val="en-ID"/>
        </w:rPr>
        <w:t>[E] Traditional banking habits prevent late adolescents from trading as these apps are mostly used by women.</w:t>
      </w:r>
    </w:p>
    <w:p w14:paraId="7C605488" w14:textId="77777777" w:rsidR="00370AB7" w:rsidRPr="00370AB7" w:rsidRDefault="00370AB7" w:rsidP="00370AB7">
      <w:pPr>
        <w:rPr>
          <w:lang w:val="en-ID"/>
        </w:rPr>
      </w:pPr>
      <w:r w:rsidRPr="00370AB7">
        <w:rPr>
          <w:lang w:val="en-ID"/>
        </w:rPr>
        <w:pict w14:anchorId="3F189B7F">
          <v:rect id="_x0000_i1115" style="width:0;height:1.5pt" o:hralign="center" o:hrstd="t" o:hr="t" fillcolor="#a0a0a0" stroked="f"/>
        </w:pict>
      </w:r>
    </w:p>
    <w:p w14:paraId="1697ED41" w14:textId="77777777" w:rsidR="00370AB7" w:rsidRPr="00370AB7" w:rsidRDefault="00370AB7" w:rsidP="00370AB7">
      <w:pPr>
        <w:rPr>
          <w:lang w:val="en-ID"/>
        </w:rPr>
      </w:pPr>
      <w:r w:rsidRPr="00370AB7">
        <w:rPr>
          <w:lang w:val="en-ID"/>
        </w:rPr>
        <w:t>Question 10</w:t>
      </w:r>
    </w:p>
    <w:p w14:paraId="5D75963A" w14:textId="77777777" w:rsidR="00370AB7" w:rsidRPr="00370AB7" w:rsidRDefault="00370AB7" w:rsidP="00370AB7">
      <w:pPr>
        <w:numPr>
          <w:ilvl w:val="0"/>
          <w:numId w:val="18"/>
        </w:numPr>
        <w:rPr>
          <w:lang w:val="en-ID"/>
        </w:rPr>
      </w:pPr>
      <w:r w:rsidRPr="00370AB7">
        <w:rPr>
          <w:lang w:val="en-ID"/>
        </w:rPr>
        <w:t>Indikator Soal ringkas: Menilai kesetujuan atau ketidaksetujuan terhadap argumen penulis (</w:t>
      </w:r>
      <w:r w:rsidRPr="00370AB7">
        <w:rPr>
          <w:i/>
          <w:iCs/>
          <w:lang w:val="en-ID"/>
        </w:rPr>
        <w:t>Evaluation - Agree/Disagree Classification</w:t>
      </w:r>
      <w:r w:rsidRPr="00370AB7">
        <w:rPr>
          <w:lang w:val="en-ID"/>
        </w:rPr>
        <w:t>).</w:t>
      </w:r>
    </w:p>
    <w:p w14:paraId="03111115" w14:textId="77777777" w:rsidR="00370AB7" w:rsidRPr="00370AB7" w:rsidRDefault="00370AB7" w:rsidP="00370AB7">
      <w:pPr>
        <w:numPr>
          <w:ilvl w:val="0"/>
          <w:numId w:val="18"/>
        </w:numPr>
        <w:rPr>
          <w:lang w:val="en-ID"/>
        </w:rPr>
      </w:pPr>
      <w:r w:rsidRPr="00370AB7">
        <w:rPr>
          <w:lang w:val="en-ID"/>
        </w:rPr>
        <w:t>Bentuk Soal: Pilihan Ganda Kompleks - Kategori (Mengacu Akurat pada Pola Halaman 9 &amp; 40 / Soal 10)</w:t>
      </w:r>
    </w:p>
    <w:p w14:paraId="40C8F638" w14:textId="77777777" w:rsidR="00370AB7" w:rsidRPr="00370AB7" w:rsidRDefault="00370AB7" w:rsidP="00370AB7">
      <w:pPr>
        <w:rPr>
          <w:lang w:val="en-ID"/>
        </w:rPr>
      </w:pPr>
      <w:r w:rsidRPr="00370AB7">
        <w:rPr>
          <w:lang w:val="en-ID"/>
        </w:rPr>
        <w:t>Please decide whether you agree or disagree with the writer's arguments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3"/>
        <w:gridCol w:w="763"/>
        <w:gridCol w:w="1024"/>
      </w:tblGrid>
      <w:tr w:rsidR="00370AB7" w:rsidRPr="00370AB7" w14:paraId="0005C9F4" w14:textId="77777777">
        <w:trPr>
          <w:tblCellSpacing w:w="15" w:type="dxa"/>
        </w:trPr>
        <w:tc>
          <w:tcPr>
            <w:tcW w:w="0" w:type="auto"/>
            <w:tcBorders>
              <w:bottom w:val="single" w:sz="4" w:space="0" w:color="DCDFE5"/>
            </w:tcBorders>
            <w:vAlign w:val="center"/>
            <w:hideMark/>
          </w:tcPr>
          <w:p w14:paraId="789AA6E6" w14:textId="77777777" w:rsidR="00370AB7" w:rsidRPr="00370AB7" w:rsidRDefault="00370AB7" w:rsidP="00370AB7">
            <w:pPr>
              <w:rPr>
                <w:lang w:val="en-ID"/>
              </w:rPr>
            </w:pPr>
            <w:r w:rsidRPr="00370AB7">
              <w:rPr>
                <w:lang w:val="en-ID"/>
              </w:rPr>
              <w:t>Statements</w:t>
            </w:r>
          </w:p>
        </w:tc>
        <w:tc>
          <w:tcPr>
            <w:tcW w:w="0" w:type="auto"/>
            <w:tcBorders>
              <w:bottom w:val="single" w:sz="4" w:space="0" w:color="DCDFE5"/>
            </w:tcBorders>
            <w:vAlign w:val="center"/>
            <w:hideMark/>
          </w:tcPr>
          <w:p w14:paraId="6001AD41" w14:textId="77777777" w:rsidR="00370AB7" w:rsidRPr="00370AB7" w:rsidRDefault="00370AB7" w:rsidP="00370AB7">
            <w:pPr>
              <w:rPr>
                <w:lang w:val="en-ID"/>
              </w:rPr>
            </w:pPr>
            <w:r w:rsidRPr="00370AB7">
              <w:rPr>
                <w:lang w:val="en-ID"/>
              </w:rPr>
              <w:t>[A] Agree</w:t>
            </w:r>
          </w:p>
        </w:tc>
        <w:tc>
          <w:tcPr>
            <w:tcW w:w="0" w:type="auto"/>
            <w:tcBorders>
              <w:bottom w:val="single" w:sz="4" w:space="0" w:color="DCDFE5"/>
            </w:tcBorders>
            <w:vAlign w:val="center"/>
            <w:hideMark/>
          </w:tcPr>
          <w:p w14:paraId="3B607F70" w14:textId="77777777" w:rsidR="00370AB7" w:rsidRPr="00370AB7" w:rsidRDefault="00370AB7" w:rsidP="00370AB7">
            <w:pPr>
              <w:rPr>
                <w:lang w:val="en-ID"/>
              </w:rPr>
            </w:pPr>
            <w:r w:rsidRPr="00370AB7">
              <w:rPr>
                <w:lang w:val="en-ID"/>
              </w:rPr>
              <w:t>[B] Disagree</w:t>
            </w:r>
          </w:p>
        </w:tc>
      </w:tr>
      <w:tr w:rsidR="00370AB7" w:rsidRPr="00370AB7" w14:paraId="1D0C2DA2" w14:textId="77777777">
        <w:trPr>
          <w:tblCellSpacing w:w="15" w:type="dxa"/>
        </w:trPr>
        <w:tc>
          <w:tcPr>
            <w:tcW w:w="0" w:type="auto"/>
            <w:tcBorders>
              <w:bottom w:val="single" w:sz="4" w:space="0" w:color="DCDFE5"/>
            </w:tcBorders>
            <w:vAlign w:val="center"/>
            <w:hideMark/>
          </w:tcPr>
          <w:p w14:paraId="79213615" w14:textId="77777777" w:rsidR="00370AB7" w:rsidRPr="00370AB7" w:rsidRDefault="00370AB7" w:rsidP="00370AB7">
            <w:pPr>
              <w:rPr>
                <w:lang w:val="en-ID"/>
              </w:rPr>
            </w:pPr>
            <w:r w:rsidRPr="00370AB7">
              <w:rPr>
                <w:lang w:val="en-ID"/>
              </w:rPr>
              <w:t>The arguments presented in the text are not only logical but also persuasive as they are supported by findings from a financial study.</w:t>
            </w:r>
          </w:p>
        </w:tc>
        <w:tc>
          <w:tcPr>
            <w:tcW w:w="0" w:type="auto"/>
            <w:tcBorders>
              <w:bottom w:val="single" w:sz="4" w:space="0" w:color="DCDFE5"/>
            </w:tcBorders>
            <w:vAlign w:val="center"/>
            <w:hideMark/>
          </w:tcPr>
          <w:p w14:paraId="0A24B66D"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single" w:sz="4" w:space="0" w:color="DCDFE5"/>
            </w:tcBorders>
            <w:vAlign w:val="center"/>
            <w:hideMark/>
          </w:tcPr>
          <w:p w14:paraId="3D771923" w14:textId="77777777" w:rsidR="00370AB7" w:rsidRPr="00370AB7" w:rsidRDefault="00370AB7" w:rsidP="00370AB7">
            <w:pPr>
              <w:rPr>
                <w:lang w:val="en-ID"/>
              </w:rPr>
            </w:pPr>
            <w:r w:rsidRPr="00370AB7">
              <w:rPr>
                <w:rFonts w:ascii="Cambria Math" w:hAnsi="Cambria Math" w:cs="Cambria Math"/>
                <w:lang w:val="en-ID"/>
              </w:rPr>
              <w:t>◯</w:t>
            </w:r>
          </w:p>
        </w:tc>
      </w:tr>
      <w:tr w:rsidR="00370AB7" w:rsidRPr="00370AB7" w14:paraId="0D0038BE" w14:textId="77777777">
        <w:trPr>
          <w:tblCellSpacing w:w="15" w:type="dxa"/>
        </w:trPr>
        <w:tc>
          <w:tcPr>
            <w:tcW w:w="0" w:type="auto"/>
            <w:tcBorders>
              <w:bottom w:val="single" w:sz="4" w:space="0" w:color="DCDFE5"/>
            </w:tcBorders>
            <w:vAlign w:val="center"/>
            <w:hideMark/>
          </w:tcPr>
          <w:p w14:paraId="773F5220" w14:textId="77777777" w:rsidR="00370AB7" w:rsidRPr="00370AB7" w:rsidRDefault="00370AB7" w:rsidP="00370AB7">
            <w:pPr>
              <w:rPr>
                <w:lang w:val="en-ID"/>
              </w:rPr>
            </w:pPr>
            <w:r w:rsidRPr="00370AB7">
              <w:rPr>
                <w:lang w:val="en-ID"/>
              </w:rPr>
              <w:lastRenderedPageBreak/>
              <w:t>The text presents reasonable arguments and may possibly convince readers aged 18–21 to monitor their speculative risk-taking tendencies.</w:t>
            </w:r>
          </w:p>
        </w:tc>
        <w:tc>
          <w:tcPr>
            <w:tcW w:w="0" w:type="auto"/>
            <w:tcBorders>
              <w:bottom w:val="single" w:sz="4" w:space="0" w:color="DCDFE5"/>
            </w:tcBorders>
            <w:vAlign w:val="center"/>
            <w:hideMark/>
          </w:tcPr>
          <w:p w14:paraId="533E9141"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single" w:sz="4" w:space="0" w:color="DCDFE5"/>
            </w:tcBorders>
            <w:vAlign w:val="center"/>
            <w:hideMark/>
          </w:tcPr>
          <w:p w14:paraId="22575FBA" w14:textId="77777777" w:rsidR="00370AB7" w:rsidRPr="00370AB7" w:rsidRDefault="00370AB7" w:rsidP="00370AB7">
            <w:pPr>
              <w:rPr>
                <w:lang w:val="en-ID"/>
              </w:rPr>
            </w:pPr>
            <w:r w:rsidRPr="00370AB7">
              <w:rPr>
                <w:rFonts w:ascii="Cambria Math" w:hAnsi="Cambria Math" w:cs="Cambria Math"/>
                <w:lang w:val="en-ID"/>
              </w:rPr>
              <w:t>◯</w:t>
            </w:r>
          </w:p>
        </w:tc>
      </w:tr>
      <w:tr w:rsidR="00370AB7" w:rsidRPr="00370AB7" w14:paraId="2AAAA657" w14:textId="77777777">
        <w:trPr>
          <w:tblCellSpacing w:w="15" w:type="dxa"/>
        </w:trPr>
        <w:tc>
          <w:tcPr>
            <w:tcW w:w="0" w:type="auto"/>
            <w:tcBorders>
              <w:bottom w:val="nil"/>
            </w:tcBorders>
            <w:vAlign w:val="center"/>
            <w:hideMark/>
          </w:tcPr>
          <w:p w14:paraId="5C8D8027" w14:textId="77777777" w:rsidR="00370AB7" w:rsidRPr="00370AB7" w:rsidRDefault="00370AB7" w:rsidP="00370AB7">
            <w:pPr>
              <w:rPr>
                <w:lang w:val="en-ID"/>
              </w:rPr>
            </w:pPr>
            <w:r w:rsidRPr="00370AB7">
              <w:rPr>
                <w:lang w:val="en-ID"/>
              </w:rPr>
              <w:t>The text has strong points about youth financial habits because the claims are based on research.</w:t>
            </w:r>
          </w:p>
        </w:tc>
        <w:tc>
          <w:tcPr>
            <w:tcW w:w="0" w:type="auto"/>
            <w:tcBorders>
              <w:bottom w:val="nil"/>
            </w:tcBorders>
            <w:vAlign w:val="center"/>
            <w:hideMark/>
          </w:tcPr>
          <w:p w14:paraId="3B7A3BAC" w14:textId="77777777" w:rsidR="00370AB7" w:rsidRPr="00370AB7" w:rsidRDefault="00370AB7" w:rsidP="00370AB7">
            <w:pPr>
              <w:rPr>
                <w:lang w:val="en-ID"/>
              </w:rPr>
            </w:pPr>
            <w:r w:rsidRPr="00370AB7">
              <w:rPr>
                <w:rFonts w:ascii="Cambria Math" w:hAnsi="Cambria Math" w:cs="Cambria Math"/>
                <w:lang w:val="en-ID"/>
              </w:rPr>
              <w:t>◯</w:t>
            </w:r>
          </w:p>
        </w:tc>
        <w:tc>
          <w:tcPr>
            <w:tcW w:w="0" w:type="auto"/>
            <w:tcBorders>
              <w:bottom w:val="nil"/>
            </w:tcBorders>
            <w:vAlign w:val="center"/>
            <w:hideMark/>
          </w:tcPr>
          <w:p w14:paraId="5B5017B7" w14:textId="77777777" w:rsidR="00370AB7" w:rsidRPr="00370AB7" w:rsidRDefault="00370AB7" w:rsidP="00370AB7">
            <w:pPr>
              <w:rPr>
                <w:lang w:val="en-ID"/>
              </w:rPr>
            </w:pPr>
            <w:r w:rsidRPr="00370AB7">
              <w:rPr>
                <w:rFonts w:ascii="Cambria Math" w:hAnsi="Cambria Math" w:cs="Cambria Math"/>
                <w:lang w:val="en-ID"/>
              </w:rPr>
              <w:t>◯</w:t>
            </w:r>
          </w:p>
        </w:tc>
      </w:tr>
    </w:tbl>
    <w:p w14:paraId="2F959BAD" w14:textId="77777777" w:rsidR="00624ABA" w:rsidRPr="00624ABA" w:rsidRDefault="00624ABA" w:rsidP="00624ABA">
      <w:pPr>
        <w:rPr>
          <w:b/>
          <w:bCs/>
          <w:lang w:val="en-ID"/>
        </w:rPr>
      </w:pPr>
      <w:r w:rsidRPr="00624ABA">
        <w:rPr>
          <w:b/>
          <w:bCs/>
          <w:lang w:val="en-ID"/>
        </w:rPr>
        <w:t>PART 3: TEXT 3 (Questions 11-15)</w:t>
      </w:r>
    </w:p>
    <w:p w14:paraId="19821910" w14:textId="77777777" w:rsidR="00624ABA" w:rsidRPr="00624ABA" w:rsidRDefault="00624ABA" w:rsidP="00624ABA">
      <w:pPr>
        <w:rPr>
          <w:lang w:val="en-ID"/>
        </w:rPr>
      </w:pPr>
      <w:r w:rsidRPr="00624ABA">
        <w:rPr>
          <w:i/>
          <w:iCs/>
          <w:lang w:val="en-ID"/>
        </w:rPr>
        <w:t>Kompetensi: Pemahaman Tekstual, Inferensial, Evaluasi dan Apresiasi pada Discussion Text (Panjang ±290 kata).</w:t>
      </w:r>
    </w:p>
    <w:p w14:paraId="2F082CCB" w14:textId="77777777" w:rsidR="00624ABA" w:rsidRPr="00624ABA" w:rsidRDefault="00624ABA" w:rsidP="00624ABA">
      <w:pPr>
        <w:rPr>
          <w:lang w:val="en-ID"/>
        </w:rPr>
      </w:pPr>
      <w:r w:rsidRPr="00624ABA">
        <w:rPr>
          <w:b/>
          <w:bCs/>
          <w:lang w:val="en-ID"/>
        </w:rPr>
        <w:t>Do Artificial Intelligence Smart Grids Shape a Sustainable Energy Future?</w:t>
      </w:r>
    </w:p>
    <w:p w14:paraId="67AB2124" w14:textId="77777777" w:rsidR="00624ABA" w:rsidRPr="00624ABA" w:rsidRDefault="00624ABA" w:rsidP="00624ABA">
      <w:pPr>
        <w:rPr>
          <w:lang w:val="en-ID"/>
        </w:rPr>
      </w:pPr>
      <w:r w:rsidRPr="00624ABA">
        <w:rPr>
          <w:lang w:val="en-ID"/>
        </w:rPr>
        <w:t>The growing popularity of artificial intelligence (AI) smart grids has sparked global discussions about their role in shaping a sustainable energy future. As nations strive to reduce grid carbon emissions and transition to cleaner renewable power distribution, AI-driven management systems have been widely promoted as a practical alternative to traditional electrical grids. However, despite their many benefits, the future of AI smart power systems remains a topic of debate due to various challenges that must still be addressed.</w:t>
      </w:r>
    </w:p>
    <w:p w14:paraId="2B23412A" w14:textId="77777777" w:rsidR="00624ABA" w:rsidRPr="00624ABA" w:rsidRDefault="00624ABA" w:rsidP="00624ABA">
      <w:pPr>
        <w:rPr>
          <w:lang w:val="en-ID"/>
        </w:rPr>
      </w:pPr>
      <w:r w:rsidRPr="00624ABA">
        <w:rPr>
          <w:lang w:val="en-ID"/>
        </w:rPr>
        <w:t>On the one hand, the advantages of AI smart grids are clear. Automated monitoring algorithms produce zero operational carbon waste, which means they optimize electrical routing instantly to prevent power losses that contribute to environmental degradation and climate change. Furthermore, they run significantly more efficiently, reducing energy mismanagement across densely populated urban centers. As deep learning technology improves, these grids can integrate unpredictable solar and wind energy over longer distances without blackout risks, making them highly convenient for regional power networks. Additionally, regional authorities around the world are offering financial subsidies to encourage utility providers to adopt AI power frameworks, making green energy infrastructure more realistic than ever before.</w:t>
      </w:r>
    </w:p>
    <w:p w14:paraId="0287AEFF" w14:textId="77777777" w:rsidR="00624ABA" w:rsidRPr="00624ABA" w:rsidRDefault="00624ABA" w:rsidP="00624ABA">
      <w:pPr>
        <w:rPr>
          <w:lang w:val="en-ID"/>
        </w:rPr>
      </w:pPr>
      <w:r w:rsidRPr="00624ABA">
        <w:rPr>
          <w:lang w:val="en-ID"/>
        </w:rPr>
        <w:t>On the other hand, there are still several drawbacks to consider. One major concern is the limited availability of high-speed fiber connectivity, especially in rural or remote areas, which makes long-distance digital energy routing more difficult. Initial integration times and software infrastructure can also be highly inconvenient compared to the quick physical maintenance of conventional power grids. Another issue is the environmental cost of AI data centers. Training these complex management models relies on heavy computational hardware, which can harm ecosystems and involve high energy use if the servers are powered by fossil fuels. Moreover, storing highly complex operational logs poses a long-term cybersecurity and cyber-engineering risk unless rigorous protection standards are widely adopted.</w:t>
      </w:r>
    </w:p>
    <w:p w14:paraId="2A510BBC" w14:textId="77777777" w:rsidR="00624ABA" w:rsidRPr="00624ABA" w:rsidRDefault="00624ABA" w:rsidP="00624ABA">
      <w:pPr>
        <w:rPr>
          <w:lang w:val="en-ID"/>
        </w:rPr>
      </w:pPr>
      <w:r w:rsidRPr="00624ABA">
        <w:rPr>
          <w:lang w:val="en-ID"/>
        </w:rPr>
        <w:t>In conclusion, while AI smart grids offer a promising solution to some of the world's most pressing energy distribution problems, their future success depends on addressing current limitations. Investment in green data centers, specialized network infrastructure, and public awareness will be essential to ensure that AI smart grids are not only intelligent but also practical and accessible for everyone.</w:t>
      </w:r>
    </w:p>
    <w:p w14:paraId="023BED64" w14:textId="77777777" w:rsidR="00624ABA" w:rsidRPr="00624ABA" w:rsidRDefault="00624ABA" w:rsidP="00624ABA">
      <w:pPr>
        <w:rPr>
          <w:lang w:val="en-ID"/>
        </w:rPr>
      </w:pPr>
      <w:r w:rsidRPr="00624ABA">
        <w:rPr>
          <w:lang w:val="en-ID"/>
        </w:rPr>
        <w:pict w14:anchorId="223BF546">
          <v:rect id="_x0000_i1171" style="width:0;height:1.5pt" o:hralign="center" o:hrstd="t" o:hr="t" fillcolor="#a0a0a0" stroked="f"/>
        </w:pict>
      </w:r>
    </w:p>
    <w:p w14:paraId="500EC163" w14:textId="77777777" w:rsidR="00624ABA" w:rsidRPr="00624ABA" w:rsidRDefault="00624ABA" w:rsidP="00624ABA">
      <w:pPr>
        <w:rPr>
          <w:b/>
          <w:bCs/>
          <w:lang w:val="en-ID"/>
        </w:rPr>
      </w:pPr>
      <w:r w:rsidRPr="00624ABA">
        <w:rPr>
          <w:b/>
          <w:bCs/>
          <w:lang w:val="en-ID"/>
        </w:rPr>
        <w:t>QUESTIONS</w:t>
      </w:r>
    </w:p>
    <w:p w14:paraId="611DC550" w14:textId="77777777" w:rsidR="00624ABA" w:rsidRPr="00624ABA" w:rsidRDefault="00624ABA" w:rsidP="00624ABA">
      <w:pPr>
        <w:rPr>
          <w:b/>
          <w:bCs/>
          <w:lang w:val="en-ID"/>
        </w:rPr>
      </w:pPr>
      <w:r w:rsidRPr="00624ABA">
        <w:rPr>
          <w:b/>
          <w:bCs/>
          <w:lang w:val="en-ID"/>
        </w:rPr>
        <w:lastRenderedPageBreak/>
        <w:t>Question 11</w:t>
      </w:r>
    </w:p>
    <w:p w14:paraId="4E277071" w14:textId="77777777" w:rsidR="00624ABA" w:rsidRPr="00624ABA" w:rsidRDefault="00624ABA" w:rsidP="00624ABA">
      <w:pPr>
        <w:numPr>
          <w:ilvl w:val="0"/>
          <w:numId w:val="24"/>
        </w:numPr>
        <w:rPr>
          <w:lang w:val="en-ID"/>
        </w:rPr>
      </w:pPr>
      <w:r w:rsidRPr="00624ABA">
        <w:rPr>
          <w:b/>
          <w:bCs/>
          <w:lang w:val="en-ID"/>
        </w:rPr>
        <w:t>Indikator Soal ringkas:</w:t>
      </w:r>
      <w:r w:rsidRPr="00624ABA">
        <w:rPr>
          <w:lang w:val="en-ID"/>
        </w:rPr>
        <w:t xml:space="preserve"> Menemukan alasan eksplisit mengapa sebuah teknologi dianggap lebih ramah lingkungan (</w:t>
      </w:r>
      <w:r w:rsidRPr="00624ABA">
        <w:rPr>
          <w:i/>
          <w:iCs/>
          <w:lang w:val="en-ID"/>
        </w:rPr>
        <w:t>Textual Understanding - Finding Information</w:t>
      </w:r>
      <w:r w:rsidRPr="00624ABA">
        <w:rPr>
          <w:lang w:val="en-ID"/>
        </w:rPr>
        <w:t>).</w:t>
      </w:r>
    </w:p>
    <w:p w14:paraId="5A118BD8" w14:textId="77777777" w:rsidR="00624ABA" w:rsidRPr="00624ABA" w:rsidRDefault="00624ABA" w:rsidP="00624ABA">
      <w:pPr>
        <w:numPr>
          <w:ilvl w:val="0"/>
          <w:numId w:val="24"/>
        </w:numPr>
        <w:rPr>
          <w:lang w:val="en-ID"/>
        </w:rPr>
      </w:pPr>
      <w:r w:rsidRPr="00624ABA">
        <w:rPr>
          <w:b/>
          <w:bCs/>
          <w:lang w:val="en-ID"/>
        </w:rPr>
        <w:t>Bentuk Soal:</w:t>
      </w:r>
      <w:r w:rsidRPr="00624ABA">
        <w:rPr>
          <w:lang w:val="en-ID"/>
        </w:rPr>
        <w:t xml:space="preserve"> </w:t>
      </w:r>
      <w:r w:rsidRPr="00624ABA">
        <w:rPr>
          <w:b/>
          <w:bCs/>
          <w:lang w:val="en-ID"/>
        </w:rPr>
        <w:t>Pilihan Ganda Tunggal (Mengacu Akurat pada Pola Halaman 11 / Soal 11)</w:t>
      </w:r>
    </w:p>
    <w:p w14:paraId="6E2ED3C7" w14:textId="77777777" w:rsidR="00624ABA" w:rsidRPr="00624ABA" w:rsidRDefault="00624ABA" w:rsidP="00624ABA">
      <w:pPr>
        <w:rPr>
          <w:lang w:val="en-ID"/>
        </w:rPr>
      </w:pPr>
      <w:r w:rsidRPr="00624ABA">
        <w:rPr>
          <w:lang w:val="en-ID"/>
        </w:rPr>
        <w:t>According to the text, why are AI smart grids considered better for the environment?</w:t>
      </w:r>
      <w:r w:rsidRPr="00624ABA">
        <w:rPr>
          <w:lang w:val="en-ID"/>
        </w:rPr>
        <w:br/>
        <w:t>A. They help optimize electrical routing and prevent power losses.</w:t>
      </w:r>
      <w:r w:rsidRPr="00624ABA">
        <w:rPr>
          <w:lang w:val="en-ID"/>
        </w:rPr>
        <w:br/>
        <w:t>B. They require no electrical energy to train complex computer models.</w:t>
      </w:r>
      <w:r w:rsidRPr="00624ABA">
        <w:rPr>
          <w:lang w:val="en-ID"/>
        </w:rPr>
        <w:br/>
        <w:t>C. Their central server infrastructure manufacturing is cheaper and more efficient.</w:t>
      </w:r>
      <w:r w:rsidRPr="00624ABA">
        <w:rPr>
          <w:lang w:val="en-ID"/>
        </w:rPr>
        <w:br/>
        <w:t>D. They can be connected easily anywhere, even in remote rural areas without fiber cords.</w:t>
      </w:r>
      <w:r w:rsidRPr="00624ABA">
        <w:rPr>
          <w:lang w:val="en-ID"/>
        </w:rPr>
        <w:br/>
        <w:t>E. They release controlled carbon waste that stabilizes corporate climate change goals.</w:t>
      </w:r>
    </w:p>
    <w:p w14:paraId="157F723B" w14:textId="77777777" w:rsidR="00624ABA" w:rsidRPr="00624ABA" w:rsidRDefault="00624ABA" w:rsidP="00624ABA">
      <w:pPr>
        <w:rPr>
          <w:lang w:val="en-ID"/>
        </w:rPr>
      </w:pPr>
      <w:r w:rsidRPr="00624ABA">
        <w:rPr>
          <w:lang w:val="en-ID"/>
        </w:rPr>
        <w:pict w14:anchorId="713D5352">
          <v:rect id="_x0000_i1172" style="width:0;height:1.5pt" o:hralign="center" o:hrstd="t" o:hr="t" fillcolor="#a0a0a0" stroked="f"/>
        </w:pict>
      </w:r>
    </w:p>
    <w:p w14:paraId="554DFB81" w14:textId="77777777" w:rsidR="00624ABA" w:rsidRPr="00624ABA" w:rsidRDefault="00624ABA" w:rsidP="00624ABA">
      <w:pPr>
        <w:rPr>
          <w:b/>
          <w:bCs/>
          <w:lang w:val="en-ID"/>
        </w:rPr>
      </w:pPr>
      <w:r w:rsidRPr="00624ABA">
        <w:rPr>
          <w:b/>
          <w:bCs/>
          <w:lang w:val="en-ID"/>
        </w:rPr>
        <w:t>Question 12</w:t>
      </w:r>
    </w:p>
    <w:p w14:paraId="2BB654F0" w14:textId="77777777" w:rsidR="00624ABA" w:rsidRPr="00624ABA" w:rsidRDefault="00624ABA" w:rsidP="00624ABA">
      <w:pPr>
        <w:numPr>
          <w:ilvl w:val="0"/>
          <w:numId w:val="25"/>
        </w:numPr>
        <w:rPr>
          <w:lang w:val="en-ID"/>
        </w:rPr>
      </w:pPr>
      <w:r w:rsidRPr="00624ABA">
        <w:rPr>
          <w:b/>
          <w:bCs/>
          <w:lang w:val="en-ID"/>
        </w:rPr>
        <w:t>Indikator Soal ringkas:</w:t>
      </w:r>
      <w:r w:rsidRPr="00624ABA">
        <w:rPr>
          <w:lang w:val="en-ID"/>
        </w:rPr>
        <w:t xml:space="preserve"> Menilai kesesuaian pernyataan dengan topik utama teks menggunakan tabel benar/salah (</w:t>
      </w:r>
      <w:r w:rsidRPr="00624ABA">
        <w:rPr>
          <w:i/>
          <w:iCs/>
          <w:lang w:val="en-ID"/>
        </w:rPr>
        <w:t>Inferential - Support of Main Focus</w:t>
      </w:r>
      <w:r w:rsidRPr="00624ABA">
        <w:rPr>
          <w:lang w:val="en-ID"/>
        </w:rPr>
        <w:t>).</w:t>
      </w:r>
    </w:p>
    <w:p w14:paraId="0CE54332" w14:textId="77777777" w:rsidR="00624ABA" w:rsidRPr="00624ABA" w:rsidRDefault="00624ABA" w:rsidP="00624ABA">
      <w:pPr>
        <w:numPr>
          <w:ilvl w:val="0"/>
          <w:numId w:val="25"/>
        </w:numPr>
        <w:rPr>
          <w:lang w:val="en-ID"/>
        </w:rPr>
      </w:pPr>
      <w:r w:rsidRPr="00624ABA">
        <w:rPr>
          <w:b/>
          <w:bCs/>
          <w:lang w:val="en-ID"/>
        </w:rPr>
        <w:t>Bentuk Soal:</w:t>
      </w:r>
      <w:r w:rsidRPr="00624ABA">
        <w:rPr>
          <w:lang w:val="en-ID"/>
        </w:rPr>
        <w:t xml:space="preserve"> </w:t>
      </w:r>
      <w:r w:rsidRPr="00624ABA">
        <w:rPr>
          <w:b/>
          <w:bCs/>
          <w:lang w:val="en-ID"/>
        </w:rPr>
        <w:t>Pilihan Ganda Kompleks - Kategori (Mengacu Akurat pada Pola Halaman 12 / Soal 12)</w:t>
      </w:r>
    </w:p>
    <w:p w14:paraId="524F9DFE" w14:textId="77777777" w:rsidR="00624ABA" w:rsidRPr="00624ABA" w:rsidRDefault="00624ABA" w:rsidP="00624ABA">
      <w:pPr>
        <w:rPr>
          <w:lang w:val="en-ID"/>
        </w:rPr>
      </w:pPr>
      <w:r w:rsidRPr="00624ABA">
        <w:rPr>
          <w:lang w:val="en-ID"/>
        </w:rPr>
        <w:t xml:space="preserve">What is mainly discussed in the text? Decide whether each statement is </w:t>
      </w:r>
      <w:r w:rsidRPr="00624ABA">
        <w:rPr>
          <w:b/>
          <w:bCs/>
          <w:lang w:val="en-ID"/>
        </w:rPr>
        <w:t>True</w:t>
      </w:r>
      <w:r w:rsidRPr="00624ABA">
        <w:rPr>
          <w:lang w:val="en-ID"/>
        </w:rPr>
        <w:t xml:space="preserve"> or </w:t>
      </w:r>
      <w:r w:rsidRPr="00624ABA">
        <w:rPr>
          <w:b/>
          <w:bCs/>
          <w:lang w:val="en-ID"/>
        </w:rPr>
        <w:t>False</w:t>
      </w:r>
      <w:r w:rsidRPr="00624ABA">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6"/>
        <w:gridCol w:w="745"/>
        <w:gridCol w:w="799"/>
      </w:tblGrid>
      <w:tr w:rsidR="00624ABA" w:rsidRPr="00624ABA" w14:paraId="7ACC9CC0" w14:textId="77777777">
        <w:trPr>
          <w:tblCellSpacing w:w="15" w:type="dxa"/>
        </w:trPr>
        <w:tc>
          <w:tcPr>
            <w:tcW w:w="0" w:type="auto"/>
            <w:tcBorders>
              <w:bottom w:val="single" w:sz="4" w:space="0" w:color="DCDFE5"/>
            </w:tcBorders>
            <w:vAlign w:val="center"/>
            <w:hideMark/>
          </w:tcPr>
          <w:p w14:paraId="536D0864" w14:textId="77777777" w:rsidR="00624ABA" w:rsidRPr="00624ABA" w:rsidRDefault="00624ABA" w:rsidP="00624ABA">
            <w:pPr>
              <w:rPr>
                <w:b/>
                <w:bCs/>
                <w:lang w:val="en-ID"/>
              </w:rPr>
            </w:pPr>
            <w:r w:rsidRPr="00624ABA">
              <w:rPr>
                <w:b/>
                <w:bCs/>
                <w:lang w:val="en-ID"/>
              </w:rPr>
              <w:t>Topics</w:t>
            </w:r>
          </w:p>
        </w:tc>
        <w:tc>
          <w:tcPr>
            <w:tcW w:w="0" w:type="auto"/>
            <w:tcBorders>
              <w:bottom w:val="single" w:sz="4" w:space="0" w:color="DCDFE5"/>
            </w:tcBorders>
            <w:vAlign w:val="center"/>
            <w:hideMark/>
          </w:tcPr>
          <w:p w14:paraId="18E7CC7B" w14:textId="77777777" w:rsidR="00624ABA" w:rsidRPr="00624ABA" w:rsidRDefault="00624ABA" w:rsidP="00624ABA">
            <w:pPr>
              <w:rPr>
                <w:b/>
                <w:bCs/>
                <w:lang w:val="en-ID"/>
              </w:rPr>
            </w:pPr>
            <w:r w:rsidRPr="00624ABA">
              <w:rPr>
                <w:b/>
                <w:bCs/>
                <w:lang w:val="en-ID"/>
              </w:rPr>
              <w:t>[A] True</w:t>
            </w:r>
          </w:p>
        </w:tc>
        <w:tc>
          <w:tcPr>
            <w:tcW w:w="0" w:type="auto"/>
            <w:tcBorders>
              <w:bottom w:val="single" w:sz="4" w:space="0" w:color="DCDFE5"/>
            </w:tcBorders>
            <w:vAlign w:val="center"/>
            <w:hideMark/>
          </w:tcPr>
          <w:p w14:paraId="0F9C5098" w14:textId="77777777" w:rsidR="00624ABA" w:rsidRPr="00624ABA" w:rsidRDefault="00624ABA" w:rsidP="00624ABA">
            <w:pPr>
              <w:rPr>
                <w:b/>
                <w:bCs/>
                <w:lang w:val="en-ID"/>
              </w:rPr>
            </w:pPr>
            <w:r w:rsidRPr="00624ABA">
              <w:rPr>
                <w:b/>
                <w:bCs/>
                <w:lang w:val="en-ID"/>
              </w:rPr>
              <w:t>[B] False</w:t>
            </w:r>
          </w:p>
        </w:tc>
      </w:tr>
      <w:tr w:rsidR="00624ABA" w:rsidRPr="00624ABA" w14:paraId="381051D6" w14:textId="77777777">
        <w:trPr>
          <w:tblCellSpacing w:w="15" w:type="dxa"/>
        </w:trPr>
        <w:tc>
          <w:tcPr>
            <w:tcW w:w="0" w:type="auto"/>
            <w:tcBorders>
              <w:bottom w:val="single" w:sz="4" w:space="0" w:color="DCDFE5"/>
            </w:tcBorders>
            <w:vAlign w:val="center"/>
            <w:hideMark/>
          </w:tcPr>
          <w:p w14:paraId="16A6612C" w14:textId="77777777" w:rsidR="00624ABA" w:rsidRPr="00624ABA" w:rsidRDefault="00624ABA" w:rsidP="00624ABA">
            <w:pPr>
              <w:rPr>
                <w:lang w:val="en-ID"/>
              </w:rPr>
            </w:pPr>
            <w:r w:rsidRPr="00624ABA">
              <w:rPr>
                <w:lang w:val="en-ID"/>
              </w:rPr>
              <w:t>AI smart grids help optimize power distribution to reduce electricity losses and climate impacts.</w:t>
            </w:r>
          </w:p>
        </w:tc>
        <w:tc>
          <w:tcPr>
            <w:tcW w:w="0" w:type="auto"/>
            <w:tcBorders>
              <w:bottom w:val="single" w:sz="4" w:space="0" w:color="DCDFE5"/>
            </w:tcBorders>
            <w:vAlign w:val="center"/>
            <w:hideMark/>
          </w:tcPr>
          <w:p w14:paraId="07EA8C5C" w14:textId="77777777" w:rsidR="00624ABA" w:rsidRPr="00624ABA" w:rsidRDefault="00624ABA" w:rsidP="00624ABA">
            <w:pPr>
              <w:rPr>
                <w:lang w:val="en-ID"/>
              </w:rPr>
            </w:pPr>
            <w:r w:rsidRPr="00624ABA">
              <w:rPr>
                <w:rFonts w:ascii="Cambria Math" w:hAnsi="Cambria Math" w:cs="Cambria Math"/>
                <w:lang w:val="en-ID"/>
              </w:rPr>
              <w:t>◯</w:t>
            </w:r>
          </w:p>
        </w:tc>
        <w:tc>
          <w:tcPr>
            <w:tcW w:w="0" w:type="auto"/>
            <w:tcBorders>
              <w:bottom w:val="single" w:sz="4" w:space="0" w:color="DCDFE5"/>
            </w:tcBorders>
            <w:vAlign w:val="center"/>
            <w:hideMark/>
          </w:tcPr>
          <w:p w14:paraId="4C1761D0" w14:textId="77777777" w:rsidR="00624ABA" w:rsidRPr="00624ABA" w:rsidRDefault="00624ABA" w:rsidP="00624ABA">
            <w:pPr>
              <w:rPr>
                <w:lang w:val="en-ID"/>
              </w:rPr>
            </w:pPr>
            <w:r w:rsidRPr="00624ABA">
              <w:rPr>
                <w:rFonts w:ascii="Cambria Math" w:hAnsi="Cambria Math" w:cs="Cambria Math"/>
                <w:lang w:val="en-ID"/>
              </w:rPr>
              <w:t>◯</w:t>
            </w:r>
          </w:p>
        </w:tc>
      </w:tr>
      <w:tr w:rsidR="00624ABA" w:rsidRPr="00624ABA" w14:paraId="6E1F43CC" w14:textId="77777777">
        <w:trPr>
          <w:tblCellSpacing w:w="15" w:type="dxa"/>
        </w:trPr>
        <w:tc>
          <w:tcPr>
            <w:tcW w:w="0" w:type="auto"/>
            <w:tcBorders>
              <w:bottom w:val="single" w:sz="4" w:space="0" w:color="DCDFE5"/>
            </w:tcBorders>
            <w:vAlign w:val="center"/>
            <w:hideMark/>
          </w:tcPr>
          <w:p w14:paraId="65206072" w14:textId="77777777" w:rsidR="00624ABA" w:rsidRPr="00624ABA" w:rsidRDefault="00624ABA" w:rsidP="00624ABA">
            <w:pPr>
              <w:rPr>
                <w:lang w:val="en-ID"/>
              </w:rPr>
            </w:pPr>
            <w:r w:rsidRPr="00624ABA">
              <w:rPr>
                <w:lang w:val="en-ID"/>
              </w:rPr>
              <w:t>The future of automated power systems remains a topic of debate due to structural challenges.</w:t>
            </w:r>
          </w:p>
        </w:tc>
        <w:tc>
          <w:tcPr>
            <w:tcW w:w="0" w:type="auto"/>
            <w:tcBorders>
              <w:bottom w:val="single" w:sz="4" w:space="0" w:color="DCDFE5"/>
            </w:tcBorders>
            <w:vAlign w:val="center"/>
            <w:hideMark/>
          </w:tcPr>
          <w:p w14:paraId="2620F039" w14:textId="77777777" w:rsidR="00624ABA" w:rsidRPr="00624ABA" w:rsidRDefault="00624ABA" w:rsidP="00624ABA">
            <w:pPr>
              <w:rPr>
                <w:lang w:val="en-ID"/>
              </w:rPr>
            </w:pPr>
            <w:r w:rsidRPr="00624ABA">
              <w:rPr>
                <w:rFonts w:ascii="Cambria Math" w:hAnsi="Cambria Math" w:cs="Cambria Math"/>
                <w:lang w:val="en-ID"/>
              </w:rPr>
              <w:t>◯</w:t>
            </w:r>
          </w:p>
        </w:tc>
        <w:tc>
          <w:tcPr>
            <w:tcW w:w="0" w:type="auto"/>
            <w:tcBorders>
              <w:bottom w:val="single" w:sz="4" w:space="0" w:color="DCDFE5"/>
            </w:tcBorders>
            <w:vAlign w:val="center"/>
            <w:hideMark/>
          </w:tcPr>
          <w:p w14:paraId="58AC8961" w14:textId="77777777" w:rsidR="00624ABA" w:rsidRPr="00624ABA" w:rsidRDefault="00624ABA" w:rsidP="00624ABA">
            <w:pPr>
              <w:rPr>
                <w:lang w:val="en-ID"/>
              </w:rPr>
            </w:pPr>
            <w:r w:rsidRPr="00624ABA">
              <w:rPr>
                <w:rFonts w:ascii="Cambria Math" w:hAnsi="Cambria Math" w:cs="Cambria Math"/>
                <w:lang w:val="en-ID"/>
              </w:rPr>
              <w:t>◯</w:t>
            </w:r>
          </w:p>
        </w:tc>
      </w:tr>
      <w:tr w:rsidR="00624ABA" w:rsidRPr="00624ABA" w14:paraId="11DB59B5" w14:textId="77777777">
        <w:trPr>
          <w:tblCellSpacing w:w="15" w:type="dxa"/>
        </w:trPr>
        <w:tc>
          <w:tcPr>
            <w:tcW w:w="0" w:type="auto"/>
            <w:tcBorders>
              <w:bottom w:val="nil"/>
            </w:tcBorders>
            <w:vAlign w:val="center"/>
            <w:hideMark/>
          </w:tcPr>
          <w:p w14:paraId="4078E916" w14:textId="77777777" w:rsidR="00624ABA" w:rsidRPr="00624ABA" w:rsidRDefault="00624ABA" w:rsidP="00624ABA">
            <w:pPr>
              <w:rPr>
                <w:lang w:val="en-ID"/>
              </w:rPr>
            </w:pPr>
            <w:r w:rsidRPr="00624ABA">
              <w:rPr>
                <w:lang w:val="en-ID"/>
              </w:rPr>
              <w:t>AI electrical grids offer digital energy solutions, but their success depends on addressing current limits.</w:t>
            </w:r>
          </w:p>
        </w:tc>
        <w:tc>
          <w:tcPr>
            <w:tcW w:w="0" w:type="auto"/>
            <w:tcBorders>
              <w:bottom w:val="nil"/>
            </w:tcBorders>
            <w:vAlign w:val="center"/>
            <w:hideMark/>
          </w:tcPr>
          <w:p w14:paraId="7992D41E" w14:textId="77777777" w:rsidR="00624ABA" w:rsidRPr="00624ABA" w:rsidRDefault="00624ABA" w:rsidP="00624ABA">
            <w:pPr>
              <w:rPr>
                <w:lang w:val="en-ID"/>
              </w:rPr>
            </w:pPr>
            <w:r w:rsidRPr="00624ABA">
              <w:rPr>
                <w:rFonts w:ascii="Cambria Math" w:hAnsi="Cambria Math" w:cs="Cambria Math"/>
                <w:lang w:val="en-ID"/>
              </w:rPr>
              <w:t>◯</w:t>
            </w:r>
          </w:p>
        </w:tc>
        <w:tc>
          <w:tcPr>
            <w:tcW w:w="0" w:type="auto"/>
            <w:tcBorders>
              <w:bottom w:val="nil"/>
            </w:tcBorders>
            <w:vAlign w:val="center"/>
            <w:hideMark/>
          </w:tcPr>
          <w:p w14:paraId="10E08F04" w14:textId="77777777" w:rsidR="00624ABA" w:rsidRPr="00624ABA" w:rsidRDefault="00624ABA" w:rsidP="00624ABA">
            <w:pPr>
              <w:rPr>
                <w:lang w:val="en-ID"/>
              </w:rPr>
            </w:pPr>
            <w:r w:rsidRPr="00624ABA">
              <w:rPr>
                <w:rFonts w:ascii="Cambria Math" w:hAnsi="Cambria Math" w:cs="Cambria Math"/>
                <w:lang w:val="en-ID"/>
              </w:rPr>
              <w:t>◯</w:t>
            </w:r>
          </w:p>
        </w:tc>
      </w:tr>
    </w:tbl>
    <w:p w14:paraId="270D32A6" w14:textId="77777777" w:rsidR="00624ABA" w:rsidRPr="00624ABA" w:rsidRDefault="00624ABA" w:rsidP="00624ABA">
      <w:pPr>
        <w:rPr>
          <w:lang w:val="en-ID"/>
        </w:rPr>
      </w:pPr>
      <w:r w:rsidRPr="00624ABA">
        <w:rPr>
          <w:lang w:val="en-ID"/>
        </w:rPr>
        <w:pict w14:anchorId="58B26946">
          <v:rect id="_x0000_i1173" style="width:0;height:1.5pt" o:hralign="center" o:hrstd="t" o:hr="t" fillcolor="#a0a0a0" stroked="f"/>
        </w:pict>
      </w:r>
    </w:p>
    <w:p w14:paraId="405CBF21" w14:textId="77777777" w:rsidR="00624ABA" w:rsidRPr="00624ABA" w:rsidRDefault="00624ABA" w:rsidP="00624ABA">
      <w:pPr>
        <w:rPr>
          <w:b/>
          <w:bCs/>
          <w:lang w:val="en-ID"/>
        </w:rPr>
      </w:pPr>
      <w:r w:rsidRPr="00624ABA">
        <w:rPr>
          <w:b/>
          <w:bCs/>
          <w:lang w:val="en-ID"/>
        </w:rPr>
        <w:t>Question 13</w:t>
      </w:r>
    </w:p>
    <w:p w14:paraId="411D3100" w14:textId="77777777" w:rsidR="00624ABA" w:rsidRPr="00624ABA" w:rsidRDefault="00624ABA" w:rsidP="00624ABA">
      <w:pPr>
        <w:numPr>
          <w:ilvl w:val="0"/>
          <w:numId w:val="26"/>
        </w:numPr>
        <w:rPr>
          <w:lang w:val="en-ID"/>
        </w:rPr>
      </w:pPr>
      <w:r w:rsidRPr="00624ABA">
        <w:rPr>
          <w:b/>
          <w:bCs/>
          <w:lang w:val="en-ID"/>
        </w:rPr>
        <w:t>Indikator Soal ringkas:</w:t>
      </w:r>
      <w:r w:rsidRPr="00624ABA">
        <w:rPr>
          <w:lang w:val="en-ID"/>
        </w:rPr>
        <w:t xml:space="preserve"> Memperkirakan fakta tambahan spesifik untuk memperkuat opini penulis (</w:t>
      </w:r>
      <w:r w:rsidRPr="00624ABA">
        <w:rPr>
          <w:i/>
          <w:iCs/>
          <w:lang w:val="en-ID"/>
        </w:rPr>
        <w:t>Inferential - Strengthening Specific Argument</w:t>
      </w:r>
      <w:r w:rsidRPr="00624ABA">
        <w:rPr>
          <w:lang w:val="en-ID"/>
        </w:rPr>
        <w:t>).</w:t>
      </w:r>
    </w:p>
    <w:p w14:paraId="17EDA8F1" w14:textId="77777777" w:rsidR="00624ABA" w:rsidRPr="00624ABA" w:rsidRDefault="00624ABA" w:rsidP="00624ABA">
      <w:pPr>
        <w:numPr>
          <w:ilvl w:val="0"/>
          <w:numId w:val="26"/>
        </w:numPr>
        <w:rPr>
          <w:lang w:val="en-ID"/>
        </w:rPr>
      </w:pPr>
      <w:r w:rsidRPr="00624ABA">
        <w:rPr>
          <w:b/>
          <w:bCs/>
          <w:lang w:val="en-ID"/>
        </w:rPr>
        <w:t>Bentuk Soal:</w:t>
      </w:r>
      <w:r w:rsidRPr="00624ABA">
        <w:rPr>
          <w:lang w:val="en-ID"/>
        </w:rPr>
        <w:t xml:space="preserve"> </w:t>
      </w:r>
      <w:r w:rsidRPr="00624ABA">
        <w:rPr>
          <w:b/>
          <w:bCs/>
          <w:lang w:val="en-ID"/>
        </w:rPr>
        <w:t>Pilihan Ganda Kompleks - MCMA (Mengacu Akurat pada Pola Halaman 13 / Soal 13)</w:t>
      </w:r>
    </w:p>
    <w:p w14:paraId="1376D429" w14:textId="77777777" w:rsidR="00624ABA" w:rsidRPr="00624ABA" w:rsidRDefault="00624ABA" w:rsidP="00624ABA">
      <w:pPr>
        <w:rPr>
          <w:lang w:val="en-ID"/>
        </w:rPr>
      </w:pPr>
      <w:r w:rsidRPr="00624ABA">
        <w:rPr>
          <w:lang w:val="en-ID"/>
        </w:rPr>
        <w:lastRenderedPageBreak/>
        <w:t>Which additional facts would strengthen the writer's opinion that the limited availability of high-speed connectivity makes long-distance digital energy routing difficult?</w:t>
      </w:r>
      <w:r w:rsidRPr="00624ABA">
        <w:rPr>
          <w:lang w:val="en-ID"/>
        </w:rPr>
        <w:br/>
      </w:r>
      <w:r w:rsidRPr="00624ABA">
        <w:rPr>
          <w:i/>
          <w:iCs/>
          <w:lang w:val="en-ID"/>
        </w:rPr>
        <w:t>There is more than one correct answer. Click on every correct answer.</w:t>
      </w:r>
    </w:p>
    <w:p w14:paraId="50B5DB9F" w14:textId="77777777" w:rsidR="00624ABA" w:rsidRPr="00624ABA" w:rsidRDefault="00624ABA" w:rsidP="00624ABA">
      <w:pPr>
        <w:numPr>
          <w:ilvl w:val="0"/>
          <w:numId w:val="27"/>
        </w:numPr>
        <w:rPr>
          <w:lang w:val="en-ID"/>
        </w:rPr>
      </w:pPr>
      <w:r w:rsidRPr="00624ABA">
        <w:rPr>
          <w:lang w:val="en-ID"/>
        </w:rPr>
        <w:t>[A] Rural energy zones often have well-maintained physical poles for manual transit.</w:t>
      </w:r>
    </w:p>
    <w:p w14:paraId="6BB73B79" w14:textId="77777777" w:rsidR="00624ABA" w:rsidRPr="00624ABA" w:rsidRDefault="00624ABA" w:rsidP="00624ABA">
      <w:pPr>
        <w:numPr>
          <w:ilvl w:val="0"/>
          <w:numId w:val="27"/>
        </w:numPr>
        <w:rPr>
          <w:lang w:val="en-ID"/>
        </w:rPr>
      </w:pPr>
      <w:r w:rsidRPr="00624ABA">
        <w:rPr>
          <w:lang w:val="en-ID"/>
        </w:rPr>
        <w:t>[B] Some local utility managers prefer old power grids over automated digital frameworks.</w:t>
      </w:r>
    </w:p>
    <w:p w14:paraId="6F71938E" w14:textId="77777777" w:rsidR="00624ABA" w:rsidRPr="00624ABA" w:rsidRDefault="00624ABA" w:rsidP="00624ABA">
      <w:pPr>
        <w:numPr>
          <w:ilvl w:val="0"/>
          <w:numId w:val="27"/>
        </w:numPr>
        <w:rPr>
          <w:lang w:val="en-ID"/>
        </w:rPr>
      </w:pPr>
      <w:r w:rsidRPr="00624ABA">
        <w:rPr>
          <w:lang w:val="en-ID"/>
        </w:rPr>
        <w:t>[C] Remote electrical regions often lack more than a single fiber network link per 200 km.</w:t>
      </w:r>
    </w:p>
    <w:p w14:paraId="73369F80" w14:textId="77777777" w:rsidR="00624ABA" w:rsidRPr="00624ABA" w:rsidRDefault="00624ABA" w:rsidP="00624ABA">
      <w:pPr>
        <w:numPr>
          <w:ilvl w:val="0"/>
          <w:numId w:val="27"/>
        </w:numPr>
        <w:rPr>
          <w:lang w:val="en-ID"/>
        </w:rPr>
      </w:pPr>
      <w:r w:rsidRPr="00624ABA">
        <w:rPr>
          <w:lang w:val="en-ID"/>
        </w:rPr>
        <w:t>[D] A new software management system allows AI models to update data logs in under 5 seconds.</w:t>
      </w:r>
    </w:p>
    <w:p w14:paraId="1191E784" w14:textId="77777777" w:rsidR="00624ABA" w:rsidRPr="00624ABA" w:rsidRDefault="00624ABA" w:rsidP="00624ABA">
      <w:pPr>
        <w:numPr>
          <w:ilvl w:val="0"/>
          <w:numId w:val="27"/>
        </w:numPr>
        <w:rPr>
          <w:lang w:val="en-ID"/>
        </w:rPr>
      </w:pPr>
      <w:r w:rsidRPr="00624ABA">
        <w:rPr>
          <w:lang w:val="en-ID"/>
        </w:rPr>
        <w:t>[E] In regional networks, electrical commands may travel over 100 km before finding an operational internet line.</w:t>
      </w:r>
    </w:p>
    <w:p w14:paraId="256B69BA" w14:textId="77777777" w:rsidR="00624ABA" w:rsidRPr="00624ABA" w:rsidRDefault="00624ABA" w:rsidP="00624ABA">
      <w:pPr>
        <w:rPr>
          <w:lang w:val="en-ID"/>
        </w:rPr>
      </w:pPr>
      <w:r w:rsidRPr="00624ABA">
        <w:rPr>
          <w:lang w:val="en-ID"/>
        </w:rPr>
        <w:pict w14:anchorId="4F7D7F44">
          <v:rect id="_x0000_i1174" style="width:0;height:1.5pt" o:hralign="center" o:hrstd="t" o:hr="t" fillcolor="#a0a0a0" stroked="f"/>
        </w:pict>
      </w:r>
    </w:p>
    <w:p w14:paraId="24C3D5F2" w14:textId="77777777" w:rsidR="00624ABA" w:rsidRPr="00624ABA" w:rsidRDefault="00624ABA" w:rsidP="00624ABA">
      <w:pPr>
        <w:rPr>
          <w:b/>
          <w:bCs/>
          <w:lang w:val="en-ID"/>
        </w:rPr>
      </w:pPr>
      <w:r w:rsidRPr="00624ABA">
        <w:rPr>
          <w:b/>
          <w:bCs/>
          <w:lang w:val="en-ID"/>
        </w:rPr>
        <w:t>Question 14</w:t>
      </w:r>
    </w:p>
    <w:p w14:paraId="07F3626F" w14:textId="77777777" w:rsidR="00624ABA" w:rsidRPr="00624ABA" w:rsidRDefault="00624ABA" w:rsidP="00624ABA">
      <w:pPr>
        <w:numPr>
          <w:ilvl w:val="0"/>
          <w:numId w:val="28"/>
        </w:numPr>
        <w:rPr>
          <w:lang w:val="en-ID"/>
        </w:rPr>
      </w:pPr>
      <w:r w:rsidRPr="00624ABA">
        <w:rPr>
          <w:b/>
          <w:bCs/>
          <w:lang w:val="en-ID"/>
        </w:rPr>
        <w:t>Indikator Soal ringkas:</w:t>
      </w:r>
      <w:r w:rsidRPr="00624ABA">
        <w:rPr>
          <w:lang w:val="en-ID"/>
        </w:rPr>
        <w:t xml:space="preserve"> Menyimpulkan tujuan keseluruhan penulisan teks (</w:t>
      </w:r>
      <w:r w:rsidRPr="00624ABA">
        <w:rPr>
          <w:i/>
          <w:iCs/>
          <w:lang w:val="en-ID"/>
        </w:rPr>
        <w:t>Inferential - Identifying Text Purpose</w:t>
      </w:r>
      <w:r w:rsidRPr="00624ABA">
        <w:rPr>
          <w:lang w:val="en-ID"/>
        </w:rPr>
        <w:t>).</w:t>
      </w:r>
    </w:p>
    <w:p w14:paraId="1F13F4AC" w14:textId="77777777" w:rsidR="00624ABA" w:rsidRPr="00624ABA" w:rsidRDefault="00624ABA" w:rsidP="00624ABA">
      <w:pPr>
        <w:numPr>
          <w:ilvl w:val="0"/>
          <w:numId w:val="28"/>
        </w:numPr>
        <w:rPr>
          <w:lang w:val="en-ID"/>
        </w:rPr>
      </w:pPr>
      <w:r w:rsidRPr="00624ABA">
        <w:rPr>
          <w:b/>
          <w:bCs/>
          <w:lang w:val="en-ID"/>
        </w:rPr>
        <w:t>Bentuk Soal:</w:t>
      </w:r>
      <w:r w:rsidRPr="00624ABA">
        <w:rPr>
          <w:lang w:val="en-ID"/>
        </w:rPr>
        <w:t xml:space="preserve"> </w:t>
      </w:r>
      <w:r w:rsidRPr="00624ABA">
        <w:rPr>
          <w:b/>
          <w:bCs/>
          <w:lang w:val="en-ID"/>
        </w:rPr>
        <w:t>Pilihan Ganda Kompleks - MCMA (Mengacu Akurat pada Pola Halaman 14 / Soal 14)</w:t>
      </w:r>
    </w:p>
    <w:p w14:paraId="5B9E34BD" w14:textId="77777777" w:rsidR="00624ABA" w:rsidRPr="00624ABA" w:rsidRDefault="00624ABA" w:rsidP="00624ABA">
      <w:pPr>
        <w:rPr>
          <w:lang w:val="en-ID"/>
        </w:rPr>
      </w:pPr>
      <w:r w:rsidRPr="00624ABA">
        <w:rPr>
          <w:lang w:val="en-ID"/>
        </w:rPr>
        <w:t>What is the overall purpose of the text?</w:t>
      </w:r>
      <w:r w:rsidRPr="00624ABA">
        <w:rPr>
          <w:lang w:val="en-ID"/>
        </w:rPr>
        <w:br/>
      </w:r>
      <w:r w:rsidRPr="00624ABA">
        <w:rPr>
          <w:i/>
          <w:iCs/>
          <w:lang w:val="en-ID"/>
        </w:rPr>
        <w:t>There is more than one correct answer. Click on every correct answer.</w:t>
      </w:r>
    </w:p>
    <w:p w14:paraId="5F5A10B9" w14:textId="77777777" w:rsidR="00624ABA" w:rsidRPr="00624ABA" w:rsidRDefault="00624ABA" w:rsidP="00624ABA">
      <w:pPr>
        <w:numPr>
          <w:ilvl w:val="0"/>
          <w:numId w:val="29"/>
        </w:numPr>
        <w:rPr>
          <w:lang w:val="en-ID"/>
        </w:rPr>
      </w:pPr>
      <w:r w:rsidRPr="00624ABA">
        <w:rPr>
          <w:lang w:val="en-ID"/>
        </w:rPr>
        <w:t>[A] To promote AI grids as the immediate and flawless solution to all municipal electricity crises.</w:t>
      </w:r>
    </w:p>
    <w:p w14:paraId="1D406FC9" w14:textId="77777777" w:rsidR="00624ABA" w:rsidRPr="00624ABA" w:rsidRDefault="00624ABA" w:rsidP="00624ABA">
      <w:pPr>
        <w:numPr>
          <w:ilvl w:val="0"/>
          <w:numId w:val="29"/>
        </w:numPr>
        <w:rPr>
          <w:lang w:val="en-ID"/>
        </w:rPr>
      </w:pPr>
      <w:r w:rsidRPr="00624ABA">
        <w:rPr>
          <w:lang w:val="en-ID"/>
        </w:rPr>
        <w:t>[B] To argue that automated networks currently cause significantly more ecological harm than good.</w:t>
      </w:r>
    </w:p>
    <w:p w14:paraId="4C0D3F0C" w14:textId="77777777" w:rsidR="00624ABA" w:rsidRPr="00624ABA" w:rsidRDefault="00624ABA" w:rsidP="00624ABA">
      <w:pPr>
        <w:numPr>
          <w:ilvl w:val="0"/>
          <w:numId w:val="29"/>
        </w:numPr>
        <w:rPr>
          <w:lang w:val="en-ID"/>
        </w:rPr>
      </w:pPr>
      <w:r w:rsidRPr="00624ABA">
        <w:rPr>
          <w:lang w:val="en-ID"/>
        </w:rPr>
        <w:t>[C] To inform readers about both the pros and cons of AI-driven smart grids.</w:t>
      </w:r>
    </w:p>
    <w:p w14:paraId="33387EB6" w14:textId="77777777" w:rsidR="00624ABA" w:rsidRPr="00624ABA" w:rsidRDefault="00624ABA" w:rsidP="00624ABA">
      <w:pPr>
        <w:numPr>
          <w:ilvl w:val="0"/>
          <w:numId w:val="29"/>
        </w:numPr>
        <w:rPr>
          <w:lang w:val="en-ID"/>
        </w:rPr>
      </w:pPr>
      <w:r w:rsidRPr="00624ABA">
        <w:rPr>
          <w:lang w:val="en-ID"/>
        </w:rPr>
        <w:t>[D] To encourage balanced thinking about automated electrical grid development.</w:t>
      </w:r>
    </w:p>
    <w:p w14:paraId="1961CD4F" w14:textId="77777777" w:rsidR="00624ABA" w:rsidRPr="00624ABA" w:rsidRDefault="00624ABA" w:rsidP="00624ABA">
      <w:pPr>
        <w:numPr>
          <w:ilvl w:val="0"/>
          <w:numId w:val="29"/>
        </w:numPr>
        <w:rPr>
          <w:lang w:val="en-ID"/>
        </w:rPr>
      </w:pPr>
      <w:r w:rsidRPr="00624ABA">
        <w:rPr>
          <w:lang w:val="en-ID"/>
        </w:rPr>
        <w:t>[E] To criticize national governments for completely refusing to support eco-friendly utility options.</w:t>
      </w:r>
    </w:p>
    <w:p w14:paraId="580E0439" w14:textId="77777777" w:rsidR="00624ABA" w:rsidRPr="00624ABA" w:rsidRDefault="00624ABA" w:rsidP="00624ABA">
      <w:pPr>
        <w:rPr>
          <w:lang w:val="en-ID"/>
        </w:rPr>
      </w:pPr>
      <w:r w:rsidRPr="00624ABA">
        <w:rPr>
          <w:lang w:val="en-ID"/>
        </w:rPr>
        <w:pict w14:anchorId="1C882F91">
          <v:rect id="_x0000_i1175" style="width:0;height:1.5pt" o:hralign="center" o:hrstd="t" o:hr="t" fillcolor="#a0a0a0" stroked="f"/>
        </w:pict>
      </w:r>
    </w:p>
    <w:p w14:paraId="2CC4E536" w14:textId="77777777" w:rsidR="00624ABA" w:rsidRPr="00624ABA" w:rsidRDefault="00624ABA" w:rsidP="00624ABA">
      <w:pPr>
        <w:rPr>
          <w:b/>
          <w:bCs/>
          <w:lang w:val="en-ID"/>
        </w:rPr>
      </w:pPr>
      <w:r w:rsidRPr="00624ABA">
        <w:rPr>
          <w:b/>
          <w:bCs/>
          <w:lang w:val="en-ID"/>
        </w:rPr>
        <w:t>Question 15</w:t>
      </w:r>
    </w:p>
    <w:p w14:paraId="189A0EAE" w14:textId="77777777" w:rsidR="00624ABA" w:rsidRPr="00624ABA" w:rsidRDefault="00624ABA" w:rsidP="00624ABA">
      <w:pPr>
        <w:numPr>
          <w:ilvl w:val="0"/>
          <w:numId w:val="30"/>
        </w:numPr>
        <w:rPr>
          <w:lang w:val="en-ID"/>
        </w:rPr>
      </w:pPr>
      <w:r w:rsidRPr="00624ABA">
        <w:rPr>
          <w:b/>
          <w:bCs/>
          <w:lang w:val="en-ID"/>
        </w:rPr>
        <w:t>Indikator Soal ringkas:</w:t>
      </w:r>
      <w:r w:rsidRPr="00624ABA">
        <w:rPr>
          <w:lang w:val="en-ID"/>
        </w:rPr>
        <w:t xml:space="preserve"> Mengklasifikasikan situasi logis sebab atau akibat berdasarkan teks (</w:t>
      </w:r>
      <w:r w:rsidRPr="00624ABA">
        <w:rPr>
          <w:i/>
          <w:iCs/>
          <w:lang w:val="en-ID"/>
        </w:rPr>
        <w:t>Evaluation - Cause/Effect Classification</w:t>
      </w:r>
      <w:r w:rsidRPr="00624ABA">
        <w:rPr>
          <w:lang w:val="en-ID"/>
        </w:rPr>
        <w:t>).</w:t>
      </w:r>
    </w:p>
    <w:p w14:paraId="6931D651" w14:textId="77777777" w:rsidR="00624ABA" w:rsidRPr="00624ABA" w:rsidRDefault="00624ABA" w:rsidP="00624ABA">
      <w:pPr>
        <w:numPr>
          <w:ilvl w:val="0"/>
          <w:numId w:val="30"/>
        </w:numPr>
        <w:rPr>
          <w:lang w:val="en-ID"/>
        </w:rPr>
      </w:pPr>
      <w:r w:rsidRPr="00624ABA">
        <w:rPr>
          <w:b/>
          <w:bCs/>
          <w:lang w:val="en-ID"/>
        </w:rPr>
        <w:t>Bentuk Soal:</w:t>
      </w:r>
      <w:r w:rsidRPr="00624ABA">
        <w:rPr>
          <w:lang w:val="en-ID"/>
        </w:rPr>
        <w:t xml:space="preserve"> </w:t>
      </w:r>
      <w:r w:rsidRPr="00624ABA">
        <w:rPr>
          <w:b/>
          <w:bCs/>
          <w:lang w:val="en-ID"/>
        </w:rPr>
        <w:t>Pilihan Ganda Kompleks - Kategori (Mengacu Akurat pada Pola Halaman 15 / Soal 15)</w:t>
      </w:r>
    </w:p>
    <w:p w14:paraId="37F7C89A" w14:textId="77777777" w:rsidR="00624ABA" w:rsidRPr="00624ABA" w:rsidRDefault="00624ABA" w:rsidP="00624ABA">
      <w:pPr>
        <w:rPr>
          <w:lang w:val="en-ID"/>
        </w:rPr>
      </w:pPr>
      <w:r w:rsidRPr="00624ABA">
        <w:rPr>
          <w:lang w:val="en-ID"/>
        </w:rPr>
        <w:t xml:space="preserve">Which of the following statements presents a cause or an effect based on the text? Decide whether each statement is </w:t>
      </w:r>
      <w:r w:rsidRPr="00624ABA">
        <w:rPr>
          <w:b/>
          <w:bCs/>
          <w:lang w:val="en-ID"/>
        </w:rPr>
        <w:t>CAUSE</w:t>
      </w:r>
      <w:r w:rsidRPr="00624ABA">
        <w:rPr>
          <w:lang w:val="en-ID"/>
        </w:rPr>
        <w:t xml:space="preserve"> or </w:t>
      </w:r>
      <w:r w:rsidRPr="00624ABA">
        <w:rPr>
          <w:b/>
          <w:bCs/>
          <w:lang w:val="en-ID"/>
        </w:rPr>
        <w:t>EFFECT</w:t>
      </w:r>
      <w:r w:rsidRPr="00624ABA">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7"/>
        <w:gridCol w:w="876"/>
        <w:gridCol w:w="867"/>
      </w:tblGrid>
      <w:tr w:rsidR="00624ABA" w:rsidRPr="00624ABA" w14:paraId="04424CE6" w14:textId="77777777">
        <w:trPr>
          <w:tblCellSpacing w:w="15" w:type="dxa"/>
        </w:trPr>
        <w:tc>
          <w:tcPr>
            <w:tcW w:w="0" w:type="auto"/>
            <w:tcBorders>
              <w:bottom w:val="single" w:sz="4" w:space="0" w:color="DCDFE5"/>
            </w:tcBorders>
            <w:vAlign w:val="center"/>
            <w:hideMark/>
          </w:tcPr>
          <w:p w14:paraId="37D79A5B" w14:textId="77777777" w:rsidR="00624ABA" w:rsidRPr="00624ABA" w:rsidRDefault="00624ABA" w:rsidP="00624ABA">
            <w:pPr>
              <w:rPr>
                <w:b/>
                <w:bCs/>
                <w:lang w:val="en-ID"/>
              </w:rPr>
            </w:pPr>
            <w:r w:rsidRPr="00624ABA">
              <w:rPr>
                <w:b/>
                <w:bCs/>
                <w:lang w:val="en-ID"/>
              </w:rPr>
              <w:lastRenderedPageBreak/>
              <w:t>Statement</w:t>
            </w:r>
          </w:p>
        </w:tc>
        <w:tc>
          <w:tcPr>
            <w:tcW w:w="0" w:type="auto"/>
            <w:tcBorders>
              <w:bottom w:val="single" w:sz="4" w:space="0" w:color="DCDFE5"/>
            </w:tcBorders>
            <w:vAlign w:val="center"/>
            <w:hideMark/>
          </w:tcPr>
          <w:p w14:paraId="654969CD" w14:textId="77777777" w:rsidR="00624ABA" w:rsidRPr="00624ABA" w:rsidRDefault="00624ABA" w:rsidP="00624ABA">
            <w:pPr>
              <w:rPr>
                <w:b/>
                <w:bCs/>
                <w:lang w:val="en-ID"/>
              </w:rPr>
            </w:pPr>
            <w:r w:rsidRPr="00624ABA">
              <w:rPr>
                <w:b/>
                <w:bCs/>
                <w:lang w:val="en-ID"/>
              </w:rPr>
              <w:t>[A] Cause</w:t>
            </w:r>
          </w:p>
        </w:tc>
        <w:tc>
          <w:tcPr>
            <w:tcW w:w="0" w:type="auto"/>
            <w:tcBorders>
              <w:bottom w:val="single" w:sz="4" w:space="0" w:color="DCDFE5"/>
            </w:tcBorders>
            <w:vAlign w:val="center"/>
            <w:hideMark/>
          </w:tcPr>
          <w:p w14:paraId="4C6CC805" w14:textId="77777777" w:rsidR="00624ABA" w:rsidRPr="00624ABA" w:rsidRDefault="00624ABA" w:rsidP="00624ABA">
            <w:pPr>
              <w:rPr>
                <w:b/>
                <w:bCs/>
                <w:lang w:val="en-ID"/>
              </w:rPr>
            </w:pPr>
            <w:r w:rsidRPr="00624ABA">
              <w:rPr>
                <w:b/>
                <w:bCs/>
                <w:lang w:val="en-ID"/>
              </w:rPr>
              <w:t>[B] Effect</w:t>
            </w:r>
          </w:p>
        </w:tc>
      </w:tr>
      <w:tr w:rsidR="00624ABA" w:rsidRPr="00624ABA" w14:paraId="6E179226" w14:textId="77777777">
        <w:trPr>
          <w:tblCellSpacing w:w="15" w:type="dxa"/>
        </w:trPr>
        <w:tc>
          <w:tcPr>
            <w:tcW w:w="0" w:type="auto"/>
            <w:tcBorders>
              <w:bottom w:val="single" w:sz="4" w:space="0" w:color="DCDFE5"/>
            </w:tcBorders>
            <w:vAlign w:val="center"/>
            <w:hideMark/>
          </w:tcPr>
          <w:p w14:paraId="7E8CC84D" w14:textId="77777777" w:rsidR="00624ABA" w:rsidRPr="00624ABA" w:rsidRDefault="00624ABA" w:rsidP="00624ABA">
            <w:pPr>
              <w:rPr>
                <w:lang w:val="en-ID"/>
              </w:rPr>
            </w:pPr>
            <w:r w:rsidRPr="00624ABA">
              <w:rPr>
                <w:lang w:val="en-ID"/>
              </w:rPr>
              <w:t>Regional authorities worldwide offer financial subsidies to make AI power frameworks affordable.</w:t>
            </w:r>
          </w:p>
        </w:tc>
        <w:tc>
          <w:tcPr>
            <w:tcW w:w="0" w:type="auto"/>
            <w:tcBorders>
              <w:bottom w:val="single" w:sz="4" w:space="0" w:color="DCDFE5"/>
            </w:tcBorders>
            <w:vAlign w:val="center"/>
            <w:hideMark/>
          </w:tcPr>
          <w:p w14:paraId="79ED2D60" w14:textId="77777777" w:rsidR="00624ABA" w:rsidRPr="00624ABA" w:rsidRDefault="00624ABA" w:rsidP="00624ABA">
            <w:pPr>
              <w:rPr>
                <w:lang w:val="en-ID"/>
              </w:rPr>
            </w:pPr>
            <w:r w:rsidRPr="00624ABA">
              <w:rPr>
                <w:rFonts w:ascii="Cambria Math" w:hAnsi="Cambria Math" w:cs="Cambria Math"/>
                <w:lang w:val="en-ID"/>
              </w:rPr>
              <w:t>◯</w:t>
            </w:r>
          </w:p>
        </w:tc>
        <w:tc>
          <w:tcPr>
            <w:tcW w:w="0" w:type="auto"/>
            <w:tcBorders>
              <w:bottom w:val="single" w:sz="4" w:space="0" w:color="DCDFE5"/>
            </w:tcBorders>
            <w:vAlign w:val="center"/>
            <w:hideMark/>
          </w:tcPr>
          <w:p w14:paraId="1AF2C260" w14:textId="77777777" w:rsidR="00624ABA" w:rsidRPr="00624ABA" w:rsidRDefault="00624ABA" w:rsidP="00624ABA">
            <w:pPr>
              <w:rPr>
                <w:lang w:val="en-ID"/>
              </w:rPr>
            </w:pPr>
            <w:r w:rsidRPr="00624ABA">
              <w:rPr>
                <w:rFonts w:ascii="Cambria Math" w:hAnsi="Cambria Math" w:cs="Cambria Math"/>
                <w:lang w:val="en-ID"/>
              </w:rPr>
              <w:t>◯</w:t>
            </w:r>
          </w:p>
        </w:tc>
      </w:tr>
      <w:tr w:rsidR="00624ABA" w:rsidRPr="00624ABA" w14:paraId="208662F7" w14:textId="77777777">
        <w:trPr>
          <w:tblCellSpacing w:w="15" w:type="dxa"/>
        </w:trPr>
        <w:tc>
          <w:tcPr>
            <w:tcW w:w="0" w:type="auto"/>
            <w:tcBorders>
              <w:bottom w:val="single" w:sz="4" w:space="0" w:color="DCDFE5"/>
            </w:tcBorders>
            <w:vAlign w:val="center"/>
            <w:hideMark/>
          </w:tcPr>
          <w:p w14:paraId="194E9B44" w14:textId="77777777" w:rsidR="00624ABA" w:rsidRPr="00624ABA" w:rsidRDefault="00624ABA" w:rsidP="00624ABA">
            <w:pPr>
              <w:rPr>
                <w:lang w:val="en-ID"/>
              </w:rPr>
            </w:pPr>
            <w:r w:rsidRPr="00624ABA">
              <w:rPr>
                <w:lang w:val="en-ID"/>
              </w:rPr>
              <w:t>Utility providers are being incentivized to invest in automated smart grids.</w:t>
            </w:r>
          </w:p>
        </w:tc>
        <w:tc>
          <w:tcPr>
            <w:tcW w:w="0" w:type="auto"/>
            <w:tcBorders>
              <w:bottom w:val="single" w:sz="4" w:space="0" w:color="DCDFE5"/>
            </w:tcBorders>
            <w:vAlign w:val="center"/>
            <w:hideMark/>
          </w:tcPr>
          <w:p w14:paraId="77A74310" w14:textId="77777777" w:rsidR="00624ABA" w:rsidRPr="00624ABA" w:rsidRDefault="00624ABA" w:rsidP="00624ABA">
            <w:pPr>
              <w:rPr>
                <w:lang w:val="en-ID"/>
              </w:rPr>
            </w:pPr>
            <w:r w:rsidRPr="00624ABA">
              <w:rPr>
                <w:rFonts w:ascii="Cambria Math" w:hAnsi="Cambria Math" w:cs="Cambria Math"/>
                <w:lang w:val="en-ID"/>
              </w:rPr>
              <w:t>◯</w:t>
            </w:r>
          </w:p>
        </w:tc>
        <w:tc>
          <w:tcPr>
            <w:tcW w:w="0" w:type="auto"/>
            <w:tcBorders>
              <w:bottom w:val="single" w:sz="4" w:space="0" w:color="DCDFE5"/>
            </w:tcBorders>
            <w:vAlign w:val="center"/>
            <w:hideMark/>
          </w:tcPr>
          <w:p w14:paraId="66C4A1F7" w14:textId="77777777" w:rsidR="00624ABA" w:rsidRPr="00624ABA" w:rsidRDefault="00624ABA" w:rsidP="00624ABA">
            <w:pPr>
              <w:rPr>
                <w:lang w:val="en-ID"/>
              </w:rPr>
            </w:pPr>
            <w:r w:rsidRPr="00624ABA">
              <w:rPr>
                <w:rFonts w:ascii="Cambria Math" w:hAnsi="Cambria Math" w:cs="Cambria Math"/>
                <w:lang w:val="en-ID"/>
              </w:rPr>
              <w:t>◯</w:t>
            </w:r>
          </w:p>
        </w:tc>
      </w:tr>
      <w:tr w:rsidR="00624ABA" w:rsidRPr="00624ABA" w14:paraId="6E133738" w14:textId="77777777">
        <w:trPr>
          <w:tblCellSpacing w:w="15" w:type="dxa"/>
        </w:trPr>
        <w:tc>
          <w:tcPr>
            <w:tcW w:w="0" w:type="auto"/>
            <w:tcBorders>
              <w:bottom w:val="nil"/>
            </w:tcBorders>
            <w:vAlign w:val="center"/>
            <w:hideMark/>
          </w:tcPr>
          <w:p w14:paraId="5E8F563A" w14:textId="77777777" w:rsidR="00624ABA" w:rsidRPr="00624ABA" w:rsidRDefault="00624ABA" w:rsidP="00624ABA">
            <w:pPr>
              <w:rPr>
                <w:lang w:val="en-ID"/>
              </w:rPr>
            </w:pPr>
            <w:r w:rsidRPr="00624ABA">
              <w:rPr>
                <w:lang w:val="en-ID"/>
              </w:rPr>
              <w:t>Electrical distribution systems are encouraged to adopt clean management methods.</w:t>
            </w:r>
          </w:p>
        </w:tc>
        <w:tc>
          <w:tcPr>
            <w:tcW w:w="0" w:type="auto"/>
            <w:tcBorders>
              <w:bottom w:val="nil"/>
            </w:tcBorders>
            <w:vAlign w:val="center"/>
            <w:hideMark/>
          </w:tcPr>
          <w:p w14:paraId="3BEBC743" w14:textId="77777777" w:rsidR="00624ABA" w:rsidRPr="00624ABA" w:rsidRDefault="00624ABA" w:rsidP="00624ABA">
            <w:pPr>
              <w:rPr>
                <w:lang w:val="en-ID"/>
              </w:rPr>
            </w:pPr>
            <w:r w:rsidRPr="00624ABA">
              <w:rPr>
                <w:rFonts w:ascii="Cambria Math" w:hAnsi="Cambria Math" w:cs="Cambria Math"/>
                <w:lang w:val="en-ID"/>
              </w:rPr>
              <w:t>◯</w:t>
            </w:r>
          </w:p>
        </w:tc>
        <w:tc>
          <w:tcPr>
            <w:tcW w:w="0" w:type="auto"/>
            <w:tcBorders>
              <w:bottom w:val="nil"/>
            </w:tcBorders>
            <w:vAlign w:val="center"/>
            <w:hideMark/>
          </w:tcPr>
          <w:p w14:paraId="5F482729" w14:textId="77777777" w:rsidR="00624ABA" w:rsidRPr="00624ABA" w:rsidRDefault="00624ABA" w:rsidP="00624ABA">
            <w:pPr>
              <w:rPr>
                <w:lang w:val="en-ID"/>
              </w:rPr>
            </w:pPr>
            <w:r w:rsidRPr="00624ABA">
              <w:rPr>
                <w:rFonts w:ascii="Cambria Math" w:hAnsi="Cambria Math" w:cs="Cambria Math"/>
                <w:lang w:val="en-ID"/>
              </w:rPr>
              <w:t>◯</w:t>
            </w:r>
          </w:p>
        </w:tc>
      </w:tr>
    </w:tbl>
    <w:p w14:paraId="372CAFFC" w14:textId="77777777" w:rsidR="00370AB7" w:rsidRDefault="00370AB7" w:rsidP="00370AB7">
      <w:pPr>
        <w:rPr>
          <w:lang w:val="en-ID"/>
        </w:rPr>
      </w:pPr>
    </w:p>
    <w:p w14:paraId="61F9D82B" w14:textId="77777777" w:rsidR="00976CDD" w:rsidRPr="00976CDD" w:rsidRDefault="00976CDD" w:rsidP="00976CDD">
      <w:pPr>
        <w:rPr>
          <w:b/>
          <w:bCs/>
          <w:lang w:val="en-ID"/>
        </w:rPr>
      </w:pPr>
      <w:r w:rsidRPr="00976CDD">
        <w:rPr>
          <w:b/>
          <w:bCs/>
          <w:lang w:val="en-ID"/>
        </w:rPr>
        <w:t>PART 4: TEXT 4 (Questions 16-20)</w:t>
      </w:r>
    </w:p>
    <w:p w14:paraId="48E6C57C" w14:textId="77777777" w:rsidR="00976CDD" w:rsidRPr="00976CDD" w:rsidRDefault="00976CDD" w:rsidP="00976CDD">
      <w:pPr>
        <w:rPr>
          <w:lang w:val="en-ID"/>
        </w:rPr>
      </w:pPr>
      <w:r w:rsidRPr="00976CDD">
        <w:rPr>
          <w:i/>
          <w:iCs/>
          <w:lang w:val="en-ID"/>
        </w:rPr>
        <w:t>Kompetensi: Pemahaman Tekstual, Inferensial, Evaluasi dan Apresiasi pada Exposition Text (Panjang ±260 kata).</w:t>
      </w:r>
    </w:p>
    <w:p w14:paraId="5832F40C" w14:textId="77777777" w:rsidR="00976CDD" w:rsidRPr="00976CDD" w:rsidRDefault="00976CDD" w:rsidP="00976CDD">
      <w:pPr>
        <w:rPr>
          <w:lang w:val="en-ID"/>
        </w:rPr>
      </w:pPr>
      <w:r w:rsidRPr="00976CDD">
        <w:rPr>
          <w:b/>
          <w:bCs/>
          <w:lang w:val="en-ID"/>
        </w:rPr>
        <w:t>The Rise of Careerfluencers</w:t>
      </w:r>
    </w:p>
    <w:p w14:paraId="35C94D92" w14:textId="77777777" w:rsidR="00976CDD" w:rsidRPr="00976CDD" w:rsidRDefault="00976CDD" w:rsidP="00976CDD">
      <w:pPr>
        <w:rPr>
          <w:lang w:val="en-ID"/>
        </w:rPr>
      </w:pPr>
      <w:r w:rsidRPr="00976CDD">
        <w:rPr>
          <w:lang w:val="en-ID"/>
        </w:rPr>
        <w:t>In today's rapidly evolving digital age, understanding personal career navigation and workplace dynamics has become essential—yet many still find recruitment terminology, labor laws, and professional development guidelines difficult to grasp. That's where career and corporate influencers, or "careerfluencers," play a crucial role. These individuals simplify complex professional topics, making them accessible to a broader audience and empowering people to make informed employment choices.</w:t>
      </w:r>
    </w:p>
    <w:p w14:paraId="06B1B262" w14:textId="77777777" w:rsidR="00976CDD" w:rsidRPr="00976CDD" w:rsidRDefault="00976CDD" w:rsidP="00976CDD">
      <w:pPr>
        <w:rPr>
          <w:lang w:val="en-ID"/>
        </w:rPr>
      </w:pPr>
      <w:r w:rsidRPr="00976CDD">
        <w:rPr>
          <w:lang w:val="en-ID"/>
        </w:rPr>
        <w:t>Careerfluencers share useful advice on managing workplace growth, from resume optimization and interview preparation to tackling corporate burnout. Unlike conservative employment advisors, they utilize social media and create short videos as tools to educate followers. A study in 2024 found that 76% of job seekers learn faster through visual and short-form content versus traditional career guidance articles. Therefore, whether you're just starting to study professional networking or trying to structure a weekly job application routine, careerfluencers provide real, practical, and easy-to-understand insights.</w:t>
      </w:r>
    </w:p>
    <w:p w14:paraId="6A1512FF" w14:textId="77777777" w:rsidR="00976CDD" w:rsidRPr="00976CDD" w:rsidRDefault="00976CDD" w:rsidP="00976CDD">
      <w:pPr>
        <w:rPr>
          <w:lang w:val="en-ID"/>
        </w:rPr>
      </w:pPr>
      <w:r w:rsidRPr="00976CDD">
        <w:rPr>
          <w:lang w:val="en-ID"/>
        </w:rPr>
        <w:t>One of the major advantages of following careerfluencers is their openness. Many share their personal professional journeys, including major corporate breakthroughs and career setbacks, which builds authenticity and trust. A survey in 2025 reveals that 78% of job seekers trust 'people like themselves' or relatable experts over massive human resource corporations. This shows their authenticity will drive positive results. Furthermore, they also stay current with global employment trends, freelance platforms, and remote work strategies, which help their audiences stay ahead in a shifting labor landscape.</w:t>
      </w:r>
    </w:p>
    <w:p w14:paraId="45869FB9" w14:textId="77777777" w:rsidR="00976CDD" w:rsidRPr="00976CDD" w:rsidRDefault="00976CDD" w:rsidP="00976CDD">
      <w:pPr>
        <w:rPr>
          <w:lang w:val="en-ID"/>
        </w:rPr>
      </w:pPr>
      <w:r w:rsidRPr="00976CDD">
        <w:rPr>
          <w:lang w:val="en-ID"/>
        </w:rPr>
        <w:t>Additionally, careerfluencers serve as motivation by sharing relatable success stories and encouraging positive professional routines like daily networking or skill upgrading habits. Some even help protect their followers by debunking dangerous employment myths and warning against low-wage exploitative jobs and speculative career schemes.</w:t>
      </w:r>
    </w:p>
    <w:p w14:paraId="58AA42F0" w14:textId="77777777" w:rsidR="00976CDD" w:rsidRPr="00976CDD" w:rsidRDefault="00976CDD" w:rsidP="00976CDD">
      <w:pPr>
        <w:rPr>
          <w:lang w:val="en-ID"/>
        </w:rPr>
      </w:pPr>
      <w:r w:rsidRPr="00976CDD">
        <w:rPr>
          <w:lang w:val="en-ID"/>
        </w:rPr>
        <w:t>With the right guidance, you can become more professionally empowered. There's no need to navigate your corporate journey alone when credible, expert advice is just a scroll away. Start learning from careerfluencers today and begin shaping a more secure, professional future.</w:t>
      </w:r>
    </w:p>
    <w:p w14:paraId="16D6DD03" w14:textId="77777777" w:rsidR="00976CDD" w:rsidRPr="00976CDD" w:rsidRDefault="00976CDD" w:rsidP="00976CDD">
      <w:pPr>
        <w:rPr>
          <w:lang w:val="en-ID"/>
        </w:rPr>
      </w:pPr>
      <w:r w:rsidRPr="00976CDD">
        <w:rPr>
          <w:lang w:val="en-ID"/>
        </w:rPr>
        <w:lastRenderedPageBreak/>
        <w:pict w14:anchorId="6A0514F3">
          <v:rect id="_x0000_i1219" style="width:0;height:1.5pt" o:hralign="center" o:hrstd="t" o:hr="t" fillcolor="#a0a0a0" stroked="f"/>
        </w:pict>
      </w:r>
    </w:p>
    <w:p w14:paraId="4BE97E2D" w14:textId="77777777" w:rsidR="00976CDD" w:rsidRPr="00976CDD" w:rsidRDefault="00976CDD" w:rsidP="00976CDD">
      <w:pPr>
        <w:rPr>
          <w:b/>
          <w:bCs/>
          <w:lang w:val="en-ID"/>
        </w:rPr>
      </w:pPr>
      <w:r w:rsidRPr="00976CDD">
        <w:rPr>
          <w:b/>
          <w:bCs/>
          <w:lang w:val="en-ID"/>
        </w:rPr>
        <w:t>QUESTIONS</w:t>
      </w:r>
    </w:p>
    <w:p w14:paraId="579A6621" w14:textId="77777777" w:rsidR="00976CDD" w:rsidRPr="00976CDD" w:rsidRDefault="00976CDD" w:rsidP="00976CDD">
      <w:pPr>
        <w:rPr>
          <w:b/>
          <w:bCs/>
          <w:lang w:val="en-ID"/>
        </w:rPr>
      </w:pPr>
      <w:r w:rsidRPr="00976CDD">
        <w:rPr>
          <w:b/>
          <w:bCs/>
          <w:lang w:val="en-ID"/>
        </w:rPr>
        <w:t>Question 16</w:t>
      </w:r>
    </w:p>
    <w:p w14:paraId="594CDB66" w14:textId="77777777" w:rsidR="00976CDD" w:rsidRPr="00976CDD" w:rsidRDefault="00976CDD" w:rsidP="00976CDD">
      <w:pPr>
        <w:numPr>
          <w:ilvl w:val="0"/>
          <w:numId w:val="36"/>
        </w:numPr>
        <w:rPr>
          <w:lang w:val="en-ID"/>
        </w:rPr>
      </w:pPr>
      <w:r w:rsidRPr="00976CDD">
        <w:rPr>
          <w:b/>
          <w:bCs/>
          <w:lang w:val="en-ID"/>
        </w:rPr>
        <w:t>Indikator Soal ringkas:</w:t>
      </w:r>
      <w:r w:rsidRPr="00976CDD">
        <w:rPr>
          <w:lang w:val="en-ID"/>
        </w:rPr>
        <w:t xml:space="preserve"> Menemukan informasi eksplisit mengapa audiens memercayai kreator konten tersebut (</w:t>
      </w:r>
      <w:r w:rsidRPr="00976CDD">
        <w:rPr>
          <w:i/>
          <w:iCs/>
          <w:lang w:val="en-ID"/>
        </w:rPr>
        <w:t>Textual Understanding - Finding Information</w:t>
      </w:r>
      <w:r w:rsidRPr="00976CDD">
        <w:rPr>
          <w:lang w:val="en-ID"/>
        </w:rPr>
        <w:t>).</w:t>
      </w:r>
    </w:p>
    <w:p w14:paraId="7489C8F8" w14:textId="77777777" w:rsidR="00976CDD" w:rsidRPr="00976CDD" w:rsidRDefault="00976CDD" w:rsidP="00976CDD">
      <w:pPr>
        <w:numPr>
          <w:ilvl w:val="0"/>
          <w:numId w:val="36"/>
        </w:numPr>
        <w:rPr>
          <w:lang w:val="en-ID"/>
        </w:rPr>
      </w:pPr>
      <w:r w:rsidRPr="00976CDD">
        <w:rPr>
          <w:b/>
          <w:bCs/>
          <w:lang w:val="en-ID"/>
        </w:rPr>
        <w:t>Bentuk Soal:</w:t>
      </w:r>
      <w:r w:rsidRPr="00976CDD">
        <w:rPr>
          <w:lang w:val="en-ID"/>
        </w:rPr>
        <w:t xml:space="preserve"> </w:t>
      </w:r>
      <w:r w:rsidRPr="00976CDD">
        <w:rPr>
          <w:b/>
          <w:bCs/>
          <w:lang w:val="en-ID"/>
        </w:rPr>
        <w:t>Pilihan Ganda Tunggal (Mengacu Akurat pada Pola Halaman 16 / Soal 16)</w:t>
      </w:r>
    </w:p>
    <w:p w14:paraId="64EFC807" w14:textId="77777777" w:rsidR="00976CDD" w:rsidRPr="00976CDD" w:rsidRDefault="00976CDD" w:rsidP="00976CDD">
      <w:pPr>
        <w:rPr>
          <w:lang w:val="en-ID"/>
        </w:rPr>
      </w:pPr>
      <w:r w:rsidRPr="00976CDD">
        <w:rPr>
          <w:lang w:val="en-ID"/>
        </w:rPr>
        <w:t>People learn more easily from careerfluencers and believe in them because the people ...</w:t>
      </w:r>
      <w:r w:rsidRPr="00976CDD">
        <w:rPr>
          <w:lang w:val="en-ID"/>
        </w:rPr>
        <w:br/>
        <w:t>A. enjoy careerfluencers' short contents and think they have things in common.</w:t>
      </w:r>
      <w:r w:rsidRPr="00976CDD">
        <w:rPr>
          <w:lang w:val="en-ID"/>
        </w:rPr>
        <w:br/>
        <w:t>B. no longer believe in corporate institutions because office equipment is out of date.</w:t>
      </w:r>
      <w:r w:rsidRPr="00976CDD">
        <w:rPr>
          <w:lang w:val="en-ID"/>
        </w:rPr>
        <w:br/>
        <w:t>C. anticipate a major operational change which requires continuous treatment from careerfluencers.</w:t>
      </w:r>
      <w:r w:rsidRPr="00976CDD">
        <w:rPr>
          <w:lang w:val="en-ID"/>
        </w:rPr>
        <w:br/>
        <w:t>D. are facing more complicated employment laws that human resource branches refuse to tackle.</w:t>
      </w:r>
      <w:r w:rsidRPr="00976CDD">
        <w:rPr>
          <w:lang w:val="en-ID"/>
        </w:rPr>
        <w:br/>
        <w:t>E. have used social media frequently in recent years and trust industrial advertisements more.</w:t>
      </w:r>
    </w:p>
    <w:p w14:paraId="5DD9B126" w14:textId="77777777" w:rsidR="00976CDD" w:rsidRPr="00976CDD" w:rsidRDefault="00976CDD" w:rsidP="00976CDD">
      <w:pPr>
        <w:rPr>
          <w:lang w:val="en-ID"/>
        </w:rPr>
      </w:pPr>
      <w:r w:rsidRPr="00976CDD">
        <w:rPr>
          <w:lang w:val="en-ID"/>
        </w:rPr>
        <w:pict w14:anchorId="6001A796">
          <v:rect id="_x0000_i1220" style="width:0;height:1.5pt" o:hralign="center" o:hrstd="t" o:hr="t" fillcolor="#a0a0a0" stroked="f"/>
        </w:pict>
      </w:r>
    </w:p>
    <w:p w14:paraId="036DDB45" w14:textId="77777777" w:rsidR="00976CDD" w:rsidRPr="00976CDD" w:rsidRDefault="00976CDD" w:rsidP="00976CDD">
      <w:pPr>
        <w:rPr>
          <w:b/>
          <w:bCs/>
          <w:lang w:val="en-ID"/>
        </w:rPr>
      </w:pPr>
      <w:r w:rsidRPr="00976CDD">
        <w:rPr>
          <w:b/>
          <w:bCs/>
          <w:lang w:val="en-ID"/>
        </w:rPr>
        <w:t>Question 17</w:t>
      </w:r>
    </w:p>
    <w:p w14:paraId="28819F17" w14:textId="77777777" w:rsidR="00976CDD" w:rsidRPr="00976CDD" w:rsidRDefault="00976CDD" w:rsidP="00976CDD">
      <w:pPr>
        <w:numPr>
          <w:ilvl w:val="0"/>
          <w:numId w:val="37"/>
        </w:numPr>
        <w:rPr>
          <w:lang w:val="en-ID"/>
        </w:rPr>
      </w:pPr>
      <w:r w:rsidRPr="00976CDD">
        <w:rPr>
          <w:b/>
          <w:bCs/>
          <w:lang w:val="en-ID"/>
        </w:rPr>
        <w:t>Indikator Soal ringkas:</w:t>
      </w:r>
      <w:r w:rsidRPr="00976CDD">
        <w:rPr>
          <w:lang w:val="en-ID"/>
        </w:rPr>
        <w:t xml:space="preserve"> Menemukan bukti tambahan yang logis untuk memperkuat poin utama dalam teks (</w:t>
      </w:r>
      <w:r w:rsidRPr="00976CDD">
        <w:rPr>
          <w:i/>
          <w:iCs/>
          <w:lang w:val="en-ID"/>
        </w:rPr>
        <w:t>Evaluation - Strengthening Argument</w:t>
      </w:r>
      <w:r w:rsidRPr="00976CDD">
        <w:rPr>
          <w:lang w:val="en-ID"/>
        </w:rPr>
        <w:t>).</w:t>
      </w:r>
    </w:p>
    <w:p w14:paraId="0FC0F19A" w14:textId="77777777" w:rsidR="00976CDD" w:rsidRPr="00976CDD" w:rsidRDefault="00976CDD" w:rsidP="00976CDD">
      <w:pPr>
        <w:numPr>
          <w:ilvl w:val="0"/>
          <w:numId w:val="37"/>
        </w:numPr>
        <w:rPr>
          <w:lang w:val="en-ID"/>
        </w:rPr>
      </w:pPr>
      <w:r w:rsidRPr="00976CDD">
        <w:rPr>
          <w:b/>
          <w:bCs/>
          <w:lang w:val="en-ID"/>
        </w:rPr>
        <w:t>Bentuk Soal:</w:t>
      </w:r>
      <w:r w:rsidRPr="00976CDD">
        <w:rPr>
          <w:lang w:val="en-ID"/>
        </w:rPr>
        <w:t xml:space="preserve"> </w:t>
      </w:r>
      <w:r w:rsidRPr="00976CDD">
        <w:rPr>
          <w:b/>
          <w:bCs/>
          <w:lang w:val="en-ID"/>
        </w:rPr>
        <w:t>Pilihan Ganda Tunggal (Mengacu Akurat pada Pola Halaman 17 / Soal 17)</w:t>
      </w:r>
    </w:p>
    <w:p w14:paraId="780155EB" w14:textId="77777777" w:rsidR="00976CDD" w:rsidRPr="00976CDD" w:rsidRDefault="00976CDD" w:rsidP="00976CDD">
      <w:pPr>
        <w:rPr>
          <w:lang w:val="en-ID"/>
        </w:rPr>
      </w:pPr>
      <w:r w:rsidRPr="00976CDD">
        <w:rPr>
          <w:lang w:val="en-ID"/>
        </w:rPr>
        <w:t>What extra evidence could strengthen the point made in the text about the public preference for short-form visual content over long articles?</w:t>
      </w:r>
      <w:r w:rsidRPr="00976CDD">
        <w:rPr>
          <w:lang w:val="en-ID"/>
        </w:rPr>
        <w:br/>
        <w:t>A. Many television channels invite careerfluencers to host weekly job employment talk shows.</w:t>
      </w:r>
      <w:r w:rsidRPr="00976CDD">
        <w:rPr>
          <w:lang w:val="en-ID"/>
        </w:rPr>
        <w:br/>
        <w:t>B. A public survey showing that 80% of young job seekers feel overwhelmed and stop reading recruitment papers after two pages.</w:t>
      </w:r>
      <w:r w:rsidRPr="00976CDD">
        <w:rPr>
          <w:lang w:val="en-ID"/>
        </w:rPr>
        <w:br/>
        <w:t>C. Most applicants still believe that professional growth issues are completely negligible.</w:t>
      </w:r>
      <w:r w:rsidRPr="00976CDD">
        <w:rPr>
          <w:lang w:val="en-ID"/>
        </w:rPr>
        <w:br/>
        <w:t>D. A report indicating that older corporate employees are already well-informed about workplace regulations.</w:t>
      </w:r>
      <w:r w:rsidRPr="00976CDD">
        <w:rPr>
          <w:lang w:val="en-ID"/>
        </w:rPr>
        <w:br/>
        <w:t>E. Current corporate topics rarely become trending or popular on modern social media platforms.</w:t>
      </w:r>
    </w:p>
    <w:p w14:paraId="664A0251" w14:textId="77777777" w:rsidR="00976CDD" w:rsidRPr="00976CDD" w:rsidRDefault="00976CDD" w:rsidP="00976CDD">
      <w:pPr>
        <w:rPr>
          <w:lang w:val="en-ID"/>
        </w:rPr>
      </w:pPr>
      <w:r w:rsidRPr="00976CDD">
        <w:rPr>
          <w:lang w:val="en-ID"/>
        </w:rPr>
        <w:pict w14:anchorId="3A870241">
          <v:rect id="_x0000_i1221" style="width:0;height:1.5pt" o:hralign="center" o:hrstd="t" o:hr="t" fillcolor="#a0a0a0" stroked="f"/>
        </w:pict>
      </w:r>
    </w:p>
    <w:p w14:paraId="4047D7A2" w14:textId="77777777" w:rsidR="00976CDD" w:rsidRPr="00976CDD" w:rsidRDefault="00976CDD" w:rsidP="00976CDD">
      <w:pPr>
        <w:rPr>
          <w:b/>
          <w:bCs/>
          <w:lang w:val="en-ID"/>
        </w:rPr>
      </w:pPr>
      <w:r w:rsidRPr="00976CDD">
        <w:rPr>
          <w:b/>
          <w:bCs/>
          <w:lang w:val="en-ID"/>
        </w:rPr>
        <w:t>Question 18</w:t>
      </w:r>
    </w:p>
    <w:p w14:paraId="1F284582" w14:textId="77777777" w:rsidR="00976CDD" w:rsidRPr="00976CDD" w:rsidRDefault="00976CDD" w:rsidP="00976CDD">
      <w:pPr>
        <w:numPr>
          <w:ilvl w:val="0"/>
          <w:numId w:val="38"/>
        </w:numPr>
        <w:rPr>
          <w:lang w:val="en-ID"/>
        </w:rPr>
      </w:pPr>
      <w:r w:rsidRPr="00976CDD">
        <w:rPr>
          <w:b/>
          <w:bCs/>
          <w:lang w:val="en-ID"/>
        </w:rPr>
        <w:t>Indikator Soal ringkas:</w:t>
      </w:r>
      <w:r w:rsidRPr="00976CDD">
        <w:rPr>
          <w:lang w:val="en-ID"/>
        </w:rPr>
        <w:t xml:space="preserve"> Menyimpulkan tujuan tersirat penulis untuk meyakinkan pembaca (</w:t>
      </w:r>
      <w:r w:rsidRPr="00976CDD">
        <w:rPr>
          <w:i/>
          <w:iCs/>
          <w:lang w:val="en-ID"/>
        </w:rPr>
        <w:t>Inferential - Writer's Implied Intent</w:t>
      </w:r>
      <w:r w:rsidRPr="00976CDD">
        <w:rPr>
          <w:lang w:val="en-ID"/>
        </w:rPr>
        <w:t>).</w:t>
      </w:r>
    </w:p>
    <w:p w14:paraId="66FF5607" w14:textId="77777777" w:rsidR="00976CDD" w:rsidRPr="00976CDD" w:rsidRDefault="00976CDD" w:rsidP="00976CDD">
      <w:pPr>
        <w:numPr>
          <w:ilvl w:val="0"/>
          <w:numId w:val="38"/>
        </w:numPr>
        <w:rPr>
          <w:lang w:val="en-ID"/>
        </w:rPr>
      </w:pPr>
      <w:r w:rsidRPr="00976CDD">
        <w:rPr>
          <w:b/>
          <w:bCs/>
          <w:lang w:val="en-ID"/>
        </w:rPr>
        <w:t>Bentuk Soal:</w:t>
      </w:r>
      <w:r w:rsidRPr="00976CDD">
        <w:rPr>
          <w:lang w:val="en-ID"/>
        </w:rPr>
        <w:t xml:space="preserve"> </w:t>
      </w:r>
      <w:r w:rsidRPr="00976CDD">
        <w:rPr>
          <w:b/>
          <w:bCs/>
          <w:lang w:val="en-ID"/>
        </w:rPr>
        <w:t>Pilihan Ganda Tunggal (Mengacu Akurat pada Pola Halaman 18 / Soal 18)</w:t>
      </w:r>
    </w:p>
    <w:p w14:paraId="6C944785" w14:textId="77777777" w:rsidR="00976CDD" w:rsidRPr="00976CDD" w:rsidRDefault="00976CDD" w:rsidP="00976CDD">
      <w:pPr>
        <w:rPr>
          <w:lang w:val="en-ID"/>
        </w:rPr>
      </w:pPr>
      <w:r w:rsidRPr="00976CDD">
        <w:rPr>
          <w:lang w:val="en-ID"/>
        </w:rPr>
        <w:t>From the text, the writer wants to convince people to ...</w:t>
      </w:r>
      <w:r w:rsidRPr="00976CDD">
        <w:rPr>
          <w:lang w:val="en-ID"/>
        </w:rPr>
        <w:br/>
        <w:t>A. follow careerfluencers in transforming their professional and career condition.</w:t>
      </w:r>
      <w:r w:rsidRPr="00976CDD">
        <w:rPr>
          <w:lang w:val="en-ID"/>
        </w:rPr>
        <w:br/>
        <w:t>B. join the trend by watching more lifestyle channels on entertainment social media.</w:t>
      </w:r>
      <w:r w:rsidRPr="00976CDD">
        <w:rPr>
          <w:lang w:val="en-ID"/>
        </w:rPr>
        <w:br/>
        <w:t>C. tackle their own corporate issues by quitting jobs and becoming careerfluencers.</w:t>
      </w:r>
      <w:r w:rsidRPr="00976CDD">
        <w:rPr>
          <w:lang w:val="en-ID"/>
        </w:rPr>
        <w:br/>
      </w:r>
      <w:r w:rsidRPr="00976CDD">
        <w:rPr>
          <w:lang w:val="en-ID"/>
        </w:rPr>
        <w:lastRenderedPageBreak/>
        <w:t>D. learn how to be a reputable and knowledgeable human resource officer in higher education.</w:t>
      </w:r>
      <w:r w:rsidRPr="00976CDD">
        <w:rPr>
          <w:lang w:val="en-ID"/>
        </w:rPr>
        <w:br/>
        <w:t>E. create more short-form corporate videos about global economic independence.</w:t>
      </w:r>
    </w:p>
    <w:p w14:paraId="0F88B89F" w14:textId="77777777" w:rsidR="00976CDD" w:rsidRPr="00976CDD" w:rsidRDefault="00976CDD" w:rsidP="00976CDD">
      <w:pPr>
        <w:rPr>
          <w:lang w:val="en-ID"/>
        </w:rPr>
      </w:pPr>
      <w:r w:rsidRPr="00976CDD">
        <w:rPr>
          <w:lang w:val="en-ID"/>
        </w:rPr>
        <w:pict w14:anchorId="686E4C81">
          <v:rect id="_x0000_i1222" style="width:0;height:1.5pt" o:hralign="center" o:hrstd="t" o:hr="t" fillcolor="#a0a0a0" stroked="f"/>
        </w:pict>
      </w:r>
    </w:p>
    <w:p w14:paraId="0B1F769E" w14:textId="77777777" w:rsidR="00976CDD" w:rsidRPr="00976CDD" w:rsidRDefault="00976CDD" w:rsidP="00976CDD">
      <w:pPr>
        <w:rPr>
          <w:b/>
          <w:bCs/>
          <w:lang w:val="en-ID"/>
        </w:rPr>
      </w:pPr>
      <w:r w:rsidRPr="00976CDD">
        <w:rPr>
          <w:b/>
          <w:bCs/>
          <w:lang w:val="en-ID"/>
        </w:rPr>
        <w:t>Question 19</w:t>
      </w:r>
    </w:p>
    <w:p w14:paraId="5116507B" w14:textId="77777777" w:rsidR="00976CDD" w:rsidRPr="00976CDD" w:rsidRDefault="00976CDD" w:rsidP="00976CDD">
      <w:pPr>
        <w:numPr>
          <w:ilvl w:val="0"/>
          <w:numId w:val="39"/>
        </w:numPr>
        <w:rPr>
          <w:lang w:val="en-ID"/>
        </w:rPr>
      </w:pPr>
      <w:r w:rsidRPr="00976CDD">
        <w:rPr>
          <w:b/>
          <w:bCs/>
          <w:lang w:val="en-ID"/>
        </w:rPr>
        <w:t>Indikator Soal ringkas:</w:t>
      </w:r>
      <w:r w:rsidRPr="00976CDD">
        <w:rPr>
          <w:lang w:val="en-ID"/>
        </w:rPr>
        <w:t xml:space="preserve"> Mengidentifikasi alasan-alasan pendukung opini utama penulis (</w:t>
      </w:r>
      <w:r w:rsidRPr="00976CDD">
        <w:rPr>
          <w:i/>
          <w:iCs/>
          <w:lang w:val="en-ID"/>
        </w:rPr>
        <w:t>Inferential - Identifying Supporting Reasons</w:t>
      </w:r>
      <w:r w:rsidRPr="00976CDD">
        <w:rPr>
          <w:lang w:val="en-ID"/>
        </w:rPr>
        <w:t>).</w:t>
      </w:r>
    </w:p>
    <w:p w14:paraId="601A6AA7" w14:textId="77777777" w:rsidR="00976CDD" w:rsidRPr="00976CDD" w:rsidRDefault="00976CDD" w:rsidP="00976CDD">
      <w:pPr>
        <w:numPr>
          <w:ilvl w:val="0"/>
          <w:numId w:val="39"/>
        </w:numPr>
        <w:rPr>
          <w:lang w:val="en-ID"/>
        </w:rPr>
      </w:pPr>
      <w:r w:rsidRPr="00976CDD">
        <w:rPr>
          <w:b/>
          <w:bCs/>
          <w:lang w:val="en-ID"/>
        </w:rPr>
        <w:t>Bentuk Soal:</w:t>
      </w:r>
      <w:r w:rsidRPr="00976CDD">
        <w:rPr>
          <w:lang w:val="en-ID"/>
        </w:rPr>
        <w:t xml:space="preserve"> </w:t>
      </w:r>
      <w:r w:rsidRPr="00976CDD">
        <w:rPr>
          <w:b/>
          <w:bCs/>
          <w:lang w:val="en-ID"/>
        </w:rPr>
        <w:t>Pilihan Ganda Kompleks - MCMA (Mengacu Akurat pada Pola Halaman 19 / Soal 19)</w:t>
      </w:r>
    </w:p>
    <w:p w14:paraId="707A7F0D" w14:textId="77777777" w:rsidR="00976CDD" w:rsidRPr="00976CDD" w:rsidRDefault="00976CDD" w:rsidP="00976CDD">
      <w:pPr>
        <w:rPr>
          <w:lang w:val="en-ID"/>
        </w:rPr>
      </w:pPr>
      <w:r w:rsidRPr="00976CDD">
        <w:rPr>
          <w:lang w:val="en-ID"/>
        </w:rPr>
        <w:t>What reasons does the writer give to support their main opinion that careerfluencers play a crucial role?</w:t>
      </w:r>
      <w:r w:rsidRPr="00976CDD">
        <w:rPr>
          <w:lang w:val="en-ID"/>
        </w:rPr>
        <w:br/>
      </w:r>
      <w:r w:rsidRPr="00976CDD">
        <w:rPr>
          <w:i/>
          <w:iCs/>
          <w:lang w:val="en-ID"/>
        </w:rPr>
        <w:t>There is more than one correct answer. Click on every correct answer.</w:t>
      </w:r>
    </w:p>
    <w:p w14:paraId="266915A1" w14:textId="77777777" w:rsidR="00976CDD" w:rsidRPr="00976CDD" w:rsidRDefault="00976CDD" w:rsidP="00976CDD">
      <w:pPr>
        <w:numPr>
          <w:ilvl w:val="0"/>
          <w:numId w:val="40"/>
        </w:numPr>
        <w:rPr>
          <w:lang w:val="en-ID"/>
        </w:rPr>
      </w:pPr>
      <w:r w:rsidRPr="00976CDD">
        <w:rPr>
          <w:lang w:val="en-ID"/>
        </w:rPr>
        <w:t>[A] Careerfluencers' content is easy-to-digest for their digital audience.</w:t>
      </w:r>
    </w:p>
    <w:p w14:paraId="286F775D" w14:textId="77777777" w:rsidR="00976CDD" w:rsidRPr="00976CDD" w:rsidRDefault="00976CDD" w:rsidP="00976CDD">
      <w:pPr>
        <w:numPr>
          <w:ilvl w:val="0"/>
          <w:numId w:val="40"/>
        </w:numPr>
        <w:rPr>
          <w:lang w:val="en-ID"/>
        </w:rPr>
      </w:pPr>
      <w:r w:rsidRPr="00976CDD">
        <w:rPr>
          <w:lang w:val="en-ID"/>
        </w:rPr>
        <w:t>[B] Careerfluencers' openness about personal setbacks will damage their trustworthiness.</w:t>
      </w:r>
    </w:p>
    <w:p w14:paraId="5742F543" w14:textId="77777777" w:rsidR="00976CDD" w:rsidRPr="00976CDD" w:rsidRDefault="00976CDD" w:rsidP="00976CDD">
      <w:pPr>
        <w:numPr>
          <w:ilvl w:val="0"/>
          <w:numId w:val="40"/>
        </w:numPr>
        <w:rPr>
          <w:lang w:val="en-ID"/>
        </w:rPr>
      </w:pPr>
      <w:r w:rsidRPr="00976CDD">
        <w:rPr>
          <w:lang w:val="en-ID"/>
        </w:rPr>
        <w:t>[C] Careerfluencers protect people from making reckless speculative career choices.</w:t>
      </w:r>
    </w:p>
    <w:p w14:paraId="3EC7FA4F" w14:textId="77777777" w:rsidR="00976CDD" w:rsidRPr="00976CDD" w:rsidRDefault="00976CDD" w:rsidP="00976CDD">
      <w:pPr>
        <w:numPr>
          <w:ilvl w:val="0"/>
          <w:numId w:val="40"/>
        </w:numPr>
        <w:rPr>
          <w:lang w:val="en-ID"/>
        </w:rPr>
      </w:pPr>
      <w:r w:rsidRPr="00976CDD">
        <w:rPr>
          <w:lang w:val="en-ID"/>
        </w:rPr>
        <w:t>[D] Careerfluencers are exclusively those who study corporate law in elite universities.</w:t>
      </w:r>
    </w:p>
    <w:p w14:paraId="18DA82EA" w14:textId="77777777" w:rsidR="00976CDD" w:rsidRPr="00976CDD" w:rsidRDefault="00976CDD" w:rsidP="00976CDD">
      <w:pPr>
        <w:numPr>
          <w:ilvl w:val="0"/>
          <w:numId w:val="40"/>
        </w:numPr>
        <w:rPr>
          <w:lang w:val="en-ID"/>
        </w:rPr>
      </w:pPr>
      <w:r w:rsidRPr="00976CDD">
        <w:rPr>
          <w:lang w:val="en-ID"/>
        </w:rPr>
        <w:t>[E] Careerfluencers broaden their educational reach by employing social media platforms.</w:t>
      </w:r>
    </w:p>
    <w:p w14:paraId="11DD1929" w14:textId="77777777" w:rsidR="00976CDD" w:rsidRPr="00976CDD" w:rsidRDefault="00976CDD" w:rsidP="00976CDD">
      <w:pPr>
        <w:rPr>
          <w:lang w:val="en-ID"/>
        </w:rPr>
      </w:pPr>
      <w:r w:rsidRPr="00976CDD">
        <w:rPr>
          <w:lang w:val="en-ID"/>
        </w:rPr>
        <w:pict w14:anchorId="6A79E959">
          <v:rect id="_x0000_i1223" style="width:0;height:1.5pt" o:hralign="center" o:hrstd="t" o:hr="t" fillcolor="#a0a0a0" stroked="f"/>
        </w:pict>
      </w:r>
    </w:p>
    <w:p w14:paraId="6A1AFEAD" w14:textId="77777777" w:rsidR="00976CDD" w:rsidRPr="00976CDD" w:rsidRDefault="00976CDD" w:rsidP="00976CDD">
      <w:pPr>
        <w:rPr>
          <w:b/>
          <w:bCs/>
          <w:lang w:val="en-ID"/>
        </w:rPr>
      </w:pPr>
      <w:r w:rsidRPr="00976CDD">
        <w:rPr>
          <w:b/>
          <w:bCs/>
          <w:lang w:val="en-ID"/>
        </w:rPr>
        <w:t>Question 20</w:t>
      </w:r>
    </w:p>
    <w:p w14:paraId="28A92950" w14:textId="77777777" w:rsidR="00976CDD" w:rsidRPr="00976CDD" w:rsidRDefault="00976CDD" w:rsidP="00976CDD">
      <w:pPr>
        <w:numPr>
          <w:ilvl w:val="0"/>
          <w:numId w:val="41"/>
        </w:numPr>
        <w:rPr>
          <w:lang w:val="en-ID"/>
        </w:rPr>
      </w:pPr>
      <w:r w:rsidRPr="00976CDD">
        <w:rPr>
          <w:b/>
          <w:bCs/>
          <w:lang w:val="en-ID"/>
        </w:rPr>
        <w:t>Indikator Soal ringkas:</w:t>
      </w:r>
      <w:r w:rsidRPr="00976CDD">
        <w:rPr>
          <w:lang w:val="en-ID"/>
        </w:rPr>
        <w:t xml:space="preserve"> Menilai kesesuaian pernyataan pendukung menggunakan tabel cocok/tidak cocok (</w:t>
      </w:r>
      <w:r w:rsidRPr="00976CDD">
        <w:rPr>
          <w:i/>
          <w:iCs/>
          <w:lang w:val="en-ID"/>
        </w:rPr>
        <w:t>Evaluation - Assessing Statement Suitability</w:t>
      </w:r>
      <w:r w:rsidRPr="00976CDD">
        <w:rPr>
          <w:lang w:val="en-ID"/>
        </w:rPr>
        <w:t>).</w:t>
      </w:r>
    </w:p>
    <w:p w14:paraId="7CA29C34" w14:textId="77777777" w:rsidR="00976CDD" w:rsidRPr="00976CDD" w:rsidRDefault="00976CDD" w:rsidP="00976CDD">
      <w:pPr>
        <w:numPr>
          <w:ilvl w:val="0"/>
          <w:numId w:val="41"/>
        </w:numPr>
        <w:rPr>
          <w:lang w:val="en-ID"/>
        </w:rPr>
      </w:pPr>
      <w:r w:rsidRPr="00976CDD">
        <w:rPr>
          <w:b/>
          <w:bCs/>
          <w:lang w:val="en-ID"/>
        </w:rPr>
        <w:t>Bentuk Soal:</w:t>
      </w:r>
      <w:r w:rsidRPr="00976CDD">
        <w:rPr>
          <w:lang w:val="en-ID"/>
        </w:rPr>
        <w:t xml:space="preserve"> </w:t>
      </w:r>
      <w:r w:rsidRPr="00976CDD">
        <w:rPr>
          <w:b/>
          <w:bCs/>
          <w:lang w:val="en-ID"/>
        </w:rPr>
        <w:t>Pilihan Ganda Kompleks - Kategori (Mengacu Akurat pada Pola Halaman 20 / Soal 20)</w:t>
      </w:r>
    </w:p>
    <w:p w14:paraId="054F754C" w14:textId="77777777" w:rsidR="00976CDD" w:rsidRPr="00976CDD" w:rsidRDefault="00976CDD" w:rsidP="00976CDD">
      <w:pPr>
        <w:rPr>
          <w:lang w:val="en-ID"/>
        </w:rPr>
      </w:pPr>
      <w:r w:rsidRPr="00976CDD">
        <w:rPr>
          <w:lang w:val="en-ID"/>
        </w:rPr>
        <w:t xml:space="preserve">In the text, the crucial role of careerfluencers is well explained. Which statement best supports the idea above? Decide whether each statement is </w:t>
      </w:r>
      <w:r w:rsidRPr="00976CDD">
        <w:rPr>
          <w:b/>
          <w:bCs/>
          <w:lang w:val="en-ID"/>
        </w:rPr>
        <w:t>Suitable</w:t>
      </w:r>
      <w:r w:rsidRPr="00976CDD">
        <w:rPr>
          <w:lang w:val="en-ID"/>
        </w:rPr>
        <w:t xml:space="preserve"> or </w:t>
      </w:r>
      <w:r w:rsidRPr="00976CDD">
        <w:rPr>
          <w:b/>
          <w:bCs/>
          <w:lang w:val="en-ID"/>
        </w:rPr>
        <w:t>Unsuitable</w:t>
      </w:r>
      <w:r w:rsidRPr="00976CDD">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4"/>
        <w:gridCol w:w="1155"/>
        <w:gridCol w:w="1451"/>
      </w:tblGrid>
      <w:tr w:rsidR="00976CDD" w:rsidRPr="00976CDD" w14:paraId="025750A4" w14:textId="77777777">
        <w:trPr>
          <w:tblCellSpacing w:w="15" w:type="dxa"/>
        </w:trPr>
        <w:tc>
          <w:tcPr>
            <w:tcW w:w="0" w:type="auto"/>
            <w:tcBorders>
              <w:bottom w:val="single" w:sz="4" w:space="0" w:color="DCDFE5"/>
            </w:tcBorders>
            <w:vAlign w:val="center"/>
            <w:hideMark/>
          </w:tcPr>
          <w:p w14:paraId="5453A892" w14:textId="77777777" w:rsidR="00976CDD" w:rsidRPr="00976CDD" w:rsidRDefault="00976CDD" w:rsidP="00976CDD">
            <w:pPr>
              <w:rPr>
                <w:b/>
                <w:bCs/>
                <w:lang w:val="en-ID"/>
              </w:rPr>
            </w:pPr>
            <w:r w:rsidRPr="00976CDD">
              <w:rPr>
                <w:b/>
                <w:bCs/>
                <w:lang w:val="en-ID"/>
              </w:rPr>
              <w:t>STATEMENT</w:t>
            </w:r>
          </w:p>
        </w:tc>
        <w:tc>
          <w:tcPr>
            <w:tcW w:w="0" w:type="auto"/>
            <w:tcBorders>
              <w:bottom w:val="single" w:sz="4" w:space="0" w:color="DCDFE5"/>
            </w:tcBorders>
            <w:vAlign w:val="center"/>
            <w:hideMark/>
          </w:tcPr>
          <w:p w14:paraId="2876B937" w14:textId="77777777" w:rsidR="00976CDD" w:rsidRPr="00976CDD" w:rsidRDefault="00976CDD" w:rsidP="00976CDD">
            <w:pPr>
              <w:rPr>
                <w:b/>
                <w:bCs/>
                <w:lang w:val="en-ID"/>
              </w:rPr>
            </w:pPr>
            <w:r w:rsidRPr="00976CDD">
              <w:rPr>
                <w:b/>
                <w:bCs/>
                <w:lang w:val="en-ID"/>
              </w:rPr>
              <w:t>[A] SUITABLE</w:t>
            </w:r>
          </w:p>
        </w:tc>
        <w:tc>
          <w:tcPr>
            <w:tcW w:w="0" w:type="auto"/>
            <w:tcBorders>
              <w:bottom w:val="single" w:sz="4" w:space="0" w:color="DCDFE5"/>
            </w:tcBorders>
            <w:vAlign w:val="center"/>
            <w:hideMark/>
          </w:tcPr>
          <w:p w14:paraId="6DAC3417" w14:textId="77777777" w:rsidR="00976CDD" w:rsidRPr="00976CDD" w:rsidRDefault="00976CDD" w:rsidP="00976CDD">
            <w:pPr>
              <w:rPr>
                <w:b/>
                <w:bCs/>
                <w:lang w:val="en-ID"/>
              </w:rPr>
            </w:pPr>
            <w:r w:rsidRPr="00976CDD">
              <w:rPr>
                <w:b/>
                <w:bCs/>
                <w:lang w:val="en-ID"/>
              </w:rPr>
              <w:t>[B] UNSUITABLE</w:t>
            </w:r>
          </w:p>
        </w:tc>
      </w:tr>
      <w:tr w:rsidR="00976CDD" w:rsidRPr="00976CDD" w14:paraId="26A58498" w14:textId="77777777">
        <w:trPr>
          <w:tblCellSpacing w:w="15" w:type="dxa"/>
        </w:trPr>
        <w:tc>
          <w:tcPr>
            <w:tcW w:w="0" w:type="auto"/>
            <w:tcBorders>
              <w:bottom w:val="single" w:sz="4" w:space="0" w:color="DCDFE5"/>
            </w:tcBorders>
            <w:vAlign w:val="center"/>
            <w:hideMark/>
          </w:tcPr>
          <w:p w14:paraId="6ABD67D6" w14:textId="77777777" w:rsidR="00976CDD" w:rsidRPr="00976CDD" w:rsidRDefault="00976CDD" w:rsidP="00976CDD">
            <w:pPr>
              <w:rPr>
                <w:lang w:val="en-ID"/>
              </w:rPr>
            </w:pPr>
            <w:r w:rsidRPr="00976CDD">
              <w:rPr>
                <w:lang w:val="en-ID"/>
              </w:rPr>
              <w:t>They make complex employment lessons and corporate trends easier to understand for everyone.</w:t>
            </w:r>
          </w:p>
        </w:tc>
        <w:tc>
          <w:tcPr>
            <w:tcW w:w="0" w:type="auto"/>
            <w:tcBorders>
              <w:bottom w:val="single" w:sz="4" w:space="0" w:color="DCDFE5"/>
            </w:tcBorders>
            <w:vAlign w:val="center"/>
            <w:hideMark/>
          </w:tcPr>
          <w:p w14:paraId="7F4568CA" w14:textId="77777777" w:rsidR="00976CDD" w:rsidRPr="00976CDD" w:rsidRDefault="00976CDD" w:rsidP="00976CDD">
            <w:pPr>
              <w:rPr>
                <w:lang w:val="en-ID"/>
              </w:rPr>
            </w:pPr>
            <w:r w:rsidRPr="00976CDD">
              <w:rPr>
                <w:rFonts w:ascii="Cambria Math" w:hAnsi="Cambria Math" w:cs="Cambria Math"/>
                <w:lang w:val="en-ID"/>
              </w:rPr>
              <w:t>◯</w:t>
            </w:r>
          </w:p>
        </w:tc>
        <w:tc>
          <w:tcPr>
            <w:tcW w:w="0" w:type="auto"/>
            <w:tcBorders>
              <w:bottom w:val="single" w:sz="4" w:space="0" w:color="DCDFE5"/>
            </w:tcBorders>
            <w:vAlign w:val="center"/>
            <w:hideMark/>
          </w:tcPr>
          <w:p w14:paraId="24D1FB61" w14:textId="77777777" w:rsidR="00976CDD" w:rsidRPr="00976CDD" w:rsidRDefault="00976CDD" w:rsidP="00976CDD">
            <w:pPr>
              <w:rPr>
                <w:lang w:val="en-ID"/>
              </w:rPr>
            </w:pPr>
            <w:r w:rsidRPr="00976CDD">
              <w:rPr>
                <w:rFonts w:ascii="Cambria Math" w:hAnsi="Cambria Math" w:cs="Cambria Math"/>
                <w:lang w:val="en-ID"/>
              </w:rPr>
              <w:t>◯</w:t>
            </w:r>
          </w:p>
        </w:tc>
      </w:tr>
      <w:tr w:rsidR="00976CDD" w:rsidRPr="00976CDD" w14:paraId="4EAF2E9B" w14:textId="77777777">
        <w:trPr>
          <w:tblCellSpacing w:w="15" w:type="dxa"/>
        </w:trPr>
        <w:tc>
          <w:tcPr>
            <w:tcW w:w="0" w:type="auto"/>
            <w:tcBorders>
              <w:bottom w:val="single" w:sz="4" w:space="0" w:color="DCDFE5"/>
            </w:tcBorders>
            <w:vAlign w:val="center"/>
            <w:hideMark/>
          </w:tcPr>
          <w:p w14:paraId="36DC7238" w14:textId="77777777" w:rsidR="00976CDD" w:rsidRPr="00976CDD" w:rsidRDefault="00976CDD" w:rsidP="00976CDD">
            <w:pPr>
              <w:rPr>
                <w:lang w:val="en-ID"/>
              </w:rPr>
            </w:pPr>
            <w:r w:rsidRPr="00976CDD">
              <w:rPr>
                <w:lang w:val="en-ID"/>
              </w:rPr>
              <w:t>Careerfluencers mainly focus on warning people about the high prices of general job application tools.</w:t>
            </w:r>
          </w:p>
        </w:tc>
        <w:tc>
          <w:tcPr>
            <w:tcW w:w="0" w:type="auto"/>
            <w:tcBorders>
              <w:bottom w:val="single" w:sz="4" w:space="0" w:color="DCDFE5"/>
            </w:tcBorders>
            <w:vAlign w:val="center"/>
            <w:hideMark/>
          </w:tcPr>
          <w:p w14:paraId="42168E42" w14:textId="77777777" w:rsidR="00976CDD" w:rsidRPr="00976CDD" w:rsidRDefault="00976CDD" w:rsidP="00976CDD">
            <w:pPr>
              <w:rPr>
                <w:lang w:val="en-ID"/>
              </w:rPr>
            </w:pPr>
            <w:r w:rsidRPr="00976CDD">
              <w:rPr>
                <w:rFonts w:ascii="Cambria Math" w:hAnsi="Cambria Math" w:cs="Cambria Math"/>
                <w:lang w:val="en-ID"/>
              </w:rPr>
              <w:t>◯</w:t>
            </w:r>
          </w:p>
        </w:tc>
        <w:tc>
          <w:tcPr>
            <w:tcW w:w="0" w:type="auto"/>
            <w:tcBorders>
              <w:bottom w:val="single" w:sz="4" w:space="0" w:color="DCDFE5"/>
            </w:tcBorders>
            <w:vAlign w:val="center"/>
            <w:hideMark/>
          </w:tcPr>
          <w:p w14:paraId="765C517D" w14:textId="77777777" w:rsidR="00976CDD" w:rsidRPr="00976CDD" w:rsidRDefault="00976CDD" w:rsidP="00976CDD">
            <w:pPr>
              <w:rPr>
                <w:lang w:val="en-ID"/>
              </w:rPr>
            </w:pPr>
            <w:r w:rsidRPr="00976CDD">
              <w:rPr>
                <w:rFonts w:ascii="Cambria Math" w:hAnsi="Cambria Math" w:cs="Cambria Math"/>
                <w:lang w:val="en-ID"/>
              </w:rPr>
              <w:t>◯</w:t>
            </w:r>
          </w:p>
        </w:tc>
      </w:tr>
      <w:tr w:rsidR="00976CDD" w:rsidRPr="00976CDD" w14:paraId="065B3F9A" w14:textId="77777777">
        <w:trPr>
          <w:tblCellSpacing w:w="15" w:type="dxa"/>
        </w:trPr>
        <w:tc>
          <w:tcPr>
            <w:tcW w:w="0" w:type="auto"/>
            <w:tcBorders>
              <w:bottom w:val="nil"/>
            </w:tcBorders>
            <w:vAlign w:val="center"/>
            <w:hideMark/>
          </w:tcPr>
          <w:p w14:paraId="319BD670" w14:textId="77777777" w:rsidR="00976CDD" w:rsidRPr="00976CDD" w:rsidRDefault="00976CDD" w:rsidP="00976CDD">
            <w:pPr>
              <w:rPr>
                <w:lang w:val="en-ID"/>
              </w:rPr>
            </w:pPr>
            <w:r w:rsidRPr="00976CDD">
              <w:rPr>
                <w:lang w:val="en-ID"/>
              </w:rPr>
              <w:t>Careerfluencers' openness about their personal professional journeys builds authenticity and trust.</w:t>
            </w:r>
          </w:p>
        </w:tc>
        <w:tc>
          <w:tcPr>
            <w:tcW w:w="0" w:type="auto"/>
            <w:tcBorders>
              <w:bottom w:val="nil"/>
            </w:tcBorders>
            <w:vAlign w:val="center"/>
            <w:hideMark/>
          </w:tcPr>
          <w:p w14:paraId="427E5044" w14:textId="77777777" w:rsidR="00976CDD" w:rsidRPr="00976CDD" w:rsidRDefault="00976CDD" w:rsidP="00976CDD">
            <w:pPr>
              <w:rPr>
                <w:lang w:val="en-ID"/>
              </w:rPr>
            </w:pPr>
            <w:r w:rsidRPr="00976CDD">
              <w:rPr>
                <w:rFonts w:ascii="Cambria Math" w:hAnsi="Cambria Math" w:cs="Cambria Math"/>
                <w:lang w:val="en-ID"/>
              </w:rPr>
              <w:t>◯</w:t>
            </w:r>
          </w:p>
        </w:tc>
        <w:tc>
          <w:tcPr>
            <w:tcW w:w="0" w:type="auto"/>
            <w:tcBorders>
              <w:bottom w:val="nil"/>
            </w:tcBorders>
            <w:vAlign w:val="center"/>
            <w:hideMark/>
          </w:tcPr>
          <w:p w14:paraId="02DA28C8" w14:textId="77777777" w:rsidR="00976CDD" w:rsidRPr="00976CDD" w:rsidRDefault="00976CDD" w:rsidP="00976CDD">
            <w:pPr>
              <w:rPr>
                <w:lang w:val="en-ID"/>
              </w:rPr>
            </w:pPr>
            <w:r w:rsidRPr="00976CDD">
              <w:rPr>
                <w:rFonts w:ascii="Cambria Math" w:hAnsi="Cambria Math" w:cs="Cambria Math"/>
                <w:lang w:val="en-ID"/>
              </w:rPr>
              <w:t>◯</w:t>
            </w:r>
          </w:p>
        </w:tc>
      </w:tr>
    </w:tbl>
    <w:p w14:paraId="5754F215" w14:textId="77777777" w:rsidR="00976CDD" w:rsidRPr="00370AB7" w:rsidRDefault="00976CDD" w:rsidP="00370AB7">
      <w:pPr>
        <w:rPr>
          <w:lang w:val="en-ID"/>
        </w:rPr>
      </w:pPr>
    </w:p>
    <w:p w14:paraId="519BD42F" w14:textId="77777777" w:rsidR="00976CDD" w:rsidRPr="00976CDD" w:rsidRDefault="00976CDD" w:rsidP="00976CDD">
      <w:pPr>
        <w:rPr>
          <w:b/>
          <w:bCs/>
          <w:lang w:val="en-ID"/>
        </w:rPr>
      </w:pPr>
      <w:r w:rsidRPr="00976CDD">
        <w:rPr>
          <w:b/>
          <w:bCs/>
          <w:lang w:val="en-ID"/>
        </w:rPr>
        <w:lastRenderedPageBreak/>
        <w:t>PART 6: TEXT 6 (Questions 26-30)</w:t>
      </w:r>
    </w:p>
    <w:p w14:paraId="6227F832" w14:textId="77777777" w:rsidR="00976CDD" w:rsidRPr="00976CDD" w:rsidRDefault="00976CDD" w:rsidP="00976CDD">
      <w:pPr>
        <w:rPr>
          <w:lang w:val="en-ID"/>
        </w:rPr>
      </w:pPr>
      <w:r w:rsidRPr="00976CDD">
        <w:rPr>
          <w:i/>
          <w:iCs/>
          <w:lang w:val="en-ID"/>
        </w:rPr>
        <w:t>Kompetensi: Pemahaman Tekstual, Inferensial, Evaluasi dan Apresiasi pada Exposition/Discussion Text (Panjang ±295 kata).</w:t>
      </w:r>
    </w:p>
    <w:p w14:paraId="3269904C" w14:textId="77777777" w:rsidR="00976CDD" w:rsidRPr="00976CDD" w:rsidRDefault="00976CDD" w:rsidP="00976CDD">
      <w:pPr>
        <w:rPr>
          <w:lang w:val="en-ID"/>
        </w:rPr>
      </w:pPr>
      <w:r w:rsidRPr="00976CDD">
        <w:rPr>
          <w:b/>
          <w:bCs/>
          <w:lang w:val="en-ID"/>
        </w:rPr>
        <w:t>Fast Homeware: Convenience at a Cost</w:t>
      </w:r>
    </w:p>
    <w:p w14:paraId="16D1904C" w14:textId="77777777" w:rsidR="00976CDD" w:rsidRPr="00976CDD" w:rsidRDefault="00976CDD" w:rsidP="00976CDD">
      <w:pPr>
        <w:rPr>
          <w:lang w:val="en-ID"/>
        </w:rPr>
      </w:pPr>
      <w:r w:rsidRPr="00976CDD">
        <w:rPr>
          <w:lang w:val="en-ID"/>
        </w:rPr>
        <w:t>Fast homeware refers to the production of inexpensive furniture and home decor items in response to rapidly changing digital design trends. It allows people to buy stylish accessories, trendy lamps, and modular shelves quickly and at low prices. In many cities, young people enjoy following online interior design trends and changing their living space decorations often. But this lifestyle choice comes with serious consequences, especially for the environment.</w:t>
      </w:r>
    </w:p>
    <w:p w14:paraId="0099818A" w14:textId="77777777" w:rsidR="00976CDD" w:rsidRPr="00976CDD" w:rsidRDefault="00976CDD" w:rsidP="00976CDD">
      <w:pPr>
        <w:rPr>
          <w:lang w:val="en-ID"/>
        </w:rPr>
      </w:pPr>
      <w:r w:rsidRPr="00976CDD">
        <w:rPr>
          <w:lang w:val="en-ID"/>
        </w:rPr>
        <w:t>Supporters of fast homeware argue that it makes interior design more accessible. In the past, many people could only afford new furniture once every few decades. Now, with lower manufacturing costs and faster shipping, home customization feels more democratic. Some homeware businesses are even trying to reduce furniture waste by reusing composite wood scraps or selling refurbished decor items. These small steps are part of what is called a "circular economy," where furniture products are repaired, reused, or recycled instead of thrown away. If supported by green technology and better return systems, this approach could help reduce the negative impact of fast homeware.</w:t>
      </w:r>
    </w:p>
    <w:p w14:paraId="1C0B3B04" w14:textId="77777777" w:rsidR="00976CDD" w:rsidRPr="00976CDD" w:rsidRDefault="00976CDD" w:rsidP="00976CDD">
      <w:pPr>
        <w:rPr>
          <w:lang w:val="en-ID"/>
        </w:rPr>
      </w:pPr>
      <w:r w:rsidRPr="00976CDD">
        <w:rPr>
          <w:lang w:val="en-ID"/>
        </w:rPr>
        <w:t>However, the problems linked to fast homeware are still severe. The furniture industry is responsible for a massive carbon footprint and about 70% of synthetic chemical contamination in global landfills. Producing just one particle-board shelf uses up thousands of liters of chemical adhesives and toxic glues. Many fast homeware accessories are made from composite plastics that are not easily recyclable, meaning they stay in waste dumps for hundreds of years. Because these decor items are often low in quality, people use them only for a short time before discarding them. In some countries, cheap furniture consumption has grown by over 50% in the last decade, while the average lifespan of each item has fallen sharply.</w:t>
      </w:r>
    </w:p>
    <w:p w14:paraId="75E3BE8D" w14:textId="77777777" w:rsidR="00976CDD" w:rsidRPr="00976CDD" w:rsidRDefault="00976CDD" w:rsidP="00976CDD">
      <w:pPr>
        <w:rPr>
          <w:lang w:val="en-ID"/>
        </w:rPr>
      </w:pPr>
      <w:r w:rsidRPr="00976CDD">
        <w:rPr>
          <w:lang w:val="en-ID"/>
        </w:rPr>
        <w:t>Finding a balance between digital interior style and responsibility is not easy. Recycling advanced composite furniture remains a severe technical challenge, and not all donated items are safely processed. Still, changes are possible. Some governments are starting to create rules that make furniture companies more responsible for bulky waste management. Education also plays an important role. If more people understand the toxic impact of their shopping habits, they may begin to choose better quality wooden hardware and buy fewer unnecessary decorations. In the end, interior styling can still be fun—but it must also be fair and sustainable.</w:t>
      </w:r>
    </w:p>
    <w:p w14:paraId="3D12121C" w14:textId="77777777" w:rsidR="00976CDD" w:rsidRPr="00976CDD" w:rsidRDefault="00976CDD" w:rsidP="00976CDD">
      <w:pPr>
        <w:rPr>
          <w:lang w:val="en-ID"/>
        </w:rPr>
      </w:pPr>
      <w:r w:rsidRPr="00976CDD">
        <w:rPr>
          <w:lang w:val="en-ID"/>
        </w:rPr>
        <w:pict w14:anchorId="370D062C">
          <v:rect id="_x0000_i1281" style="width:0;height:1.5pt" o:hralign="center" o:hrstd="t" o:hr="t" fillcolor="#a0a0a0" stroked="f"/>
        </w:pict>
      </w:r>
    </w:p>
    <w:p w14:paraId="794D872C" w14:textId="77777777" w:rsidR="00976CDD" w:rsidRPr="00976CDD" w:rsidRDefault="00976CDD" w:rsidP="00976CDD">
      <w:pPr>
        <w:rPr>
          <w:b/>
          <w:bCs/>
          <w:lang w:val="en-ID"/>
        </w:rPr>
      </w:pPr>
      <w:r w:rsidRPr="00976CDD">
        <w:rPr>
          <w:b/>
          <w:bCs/>
          <w:lang w:val="en-ID"/>
        </w:rPr>
        <w:t>QUESTIONS</w:t>
      </w:r>
    </w:p>
    <w:p w14:paraId="2E479C5F" w14:textId="77777777" w:rsidR="00976CDD" w:rsidRPr="00976CDD" w:rsidRDefault="00976CDD" w:rsidP="00976CDD">
      <w:pPr>
        <w:rPr>
          <w:b/>
          <w:bCs/>
          <w:lang w:val="en-ID"/>
        </w:rPr>
      </w:pPr>
      <w:r w:rsidRPr="00976CDD">
        <w:rPr>
          <w:b/>
          <w:bCs/>
          <w:lang w:val="en-ID"/>
        </w:rPr>
        <w:t>Question 26</w:t>
      </w:r>
    </w:p>
    <w:p w14:paraId="0C46A5E2" w14:textId="77777777" w:rsidR="00976CDD" w:rsidRPr="00976CDD" w:rsidRDefault="00976CDD" w:rsidP="00976CDD">
      <w:pPr>
        <w:numPr>
          <w:ilvl w:val="0"/>
          <w:numId w:val="52"/>
        </w:numPr>
        <w:rPr>
          <w:lang w:val="en-ID"/>
        </w:rPr>
      </w:pPr>
      <w:r w:rsidRPr="00976CDD">
        <w:rPr>
          <w:b/>
          <w:bCs/>
          <w:lang w:val="en-ID"/>
        </w:rPr>
        <w:t>Indikator Soal ringkas:</w:t>
      </w:r>
      <w:r w:rsidRPr="00976CDD">
        <w:rPr>
          <w:lang w:val="en-ID"/>
        </w:rPr>
        <w:t xml:space="preserve"> Menemukan informasi eksplisit mengenai dampak lingkungan spesifik dari fenomena teks (</w:t>
      </w:r>
      <w:r w:rsidRPr="00976CDD">
        <w:rPr>
          <w:i/>
          <w:iCs/>
          <w:lang w:val="en-ID"/>
        </w:rPr>
        <w:t>Textual Understanding - Finding Information</w:t>
      </w:r>
      <w:r w:rsidRPr="00976CDD">
        <w:rPr>
          <w:lang w:val="en-ID"/>
        </w:rPr>
        <w:t>).</w:t>
      </w:r>
    </w:p>
    <w:p w14:paraId="0D567984" w14:textId="77777777" w:rsidR="00976CDD" w:rsidRPr="00976CDD" w:rsidRDefault="00976CDD" w:rsidP="00976CDD">
      <w:pPr>
        <w:numPr>
          <w:ilvl w:val="0"/>
          <w:numId w:val="52"/>
        </w:numPr>
        <w:rPr>
          <w:lang w:val="en-ID"/>
        </w:rPr>
      </w:pPr>
      <w:r w:rsidRPr="00976CDD">
        <w:rPr>
          <w:b/>
          <w:bCs/>
          <w:lang w:val="en-ID"/>
        </w:rPr>
        <w:t>Bentuk Soal:</w:t>
      </w:r>
      <w:r w:rsidRPr="00976CDD">
        <w:rPr>
          <w:lang w:val="en-ID"/>
        </w:rPr>
        <w:t xml:space="preserve"> </w:t>
      </w:r>
      <w:r w:rsidRPr="00976CDD">
        <w:rPr>
          <w:b/>
          <w:bCs/>
          <w:lang w:val="en-ID"/>
        </w:rPr>
        <w:t>Pilihan Ganda Tunggal (Mengacu Akurat pada Pola Halaman 26 / Soal 26)</w:t>
      </w:r>
    </w:p>
    <w:p w14:paraId="49806916" w14:textId="77777777" w:rsidR="00976CDD" w:rsidRPr="00976CDD" w:rsidRDefault="00976CDD" w:rsidP="00976CDD">
      <w:pPr>
        <w:rPr>
          <w:lang w:val="en-ID"/>
        </w:rPr>
      </w:pPr>
      <w:r w:rsidRPr="00976CDD">
        <w:rPr>
          <w:lang w:val="en-ID"/>
        </w:rPr>
        <w:lastRenderedPageBreak/>
        <w:t>According to the text, what is one environmental impact caused by fast homeware?</w:t>
      </w:r>
      <w:r w:rsidRPr="00976CDD">
        <w:rPr>
          <w:lang w:val="en-ID"/>
        </w:rPr>
        <w:br/>
        <w:t>A. It makes durable high-quality wooden products more affordable for young populations.</w:t>
      </w:r>
      <w:r w:rsidRPr="00976CDD">
        <w:rPr>
          <w:lang w:val="en-ID"/>
        </w:rPr>
        <w:br/>
        <w:t>B. It encourages consumers to completely recycle their outdated structural furniture.</w:t>
      </w:r>
      <w:r w:rsidRPr="00976CDD">
        <w:rPr>
          <w:lang w:val="en-ID"/>
        </w:rPr>
        <w:br/>
        <w:t>C. It produces a significant amount of synthetic chemical contamination.</w:t>
      </w:r>
      <w:r w:rsidRPr="00976CDD">
        <w:rPr>
          <w:lang w:val="en-ID"/>
        </w:rPr>
        <w:br/>
        <w:t>D. It produces highly lasting but low-priced wireless smart home appliances.</w:t>
      </w:r>
      <w:r w:rsidRPr="00976CDD">
        <w:rPr>
          <w:lang w:val="en-ID"/>
        </w:rPr>
        <w:br/>
        <w:t>E. It encourages the rapid emergence of global bulky waste shipping regulations.</w:t>
      </w:r>
    </w:p>
    <w:p w14:paraId="5E4C4A4E" w14:textId="77777777" w:rsidR="00976CDD" w:rsidRPr="00976CDD" w:rsidRDefault="00976CDD" w:rsidP="00976CDD">
      <w:pPr>
        <w:rPr>
          <w:lang w:val="en-ID"/>
        </w:rPr>
      </w:pPr>
      <w:r w:rsidRPr="00976CDD">
        <w:rPr>
          <w:lang w:val="en-ID"/>
        </w:rPr>
        <w:pict w14:anchorId="09B29257">
          <v:rect id="_x0000_i1282" style="width:0;height:1.5pt" o:hralign="center" o:hrstd="t" o:hr="t" fillcolor="#a0a0a0" stroked="f"/>
        </w:pict>
      </w:r>
    </w:p>
    <w:p w14:paraId="2FCB7FF5" w14:textId="77777777" w:rsidR="00976CDD" w:rsidRPr="00976CDD" w:rsidRDefault="00976CDD" w:rsidP="00976CDD">
      <w:pPr>
        <w:rPr>
          <w:b/>
          <w:bCs/>
          <w:lang w:val="en-ID"/>
        </w:rPr>
      </w:pPr>
      <w:r w:rsidRPr="00976CDD">
        <w:rPr>
          <w:b/>
          <w:bCs/>
          <w:lang w:val="en-ID"/>
        </w:rPr>
        <w:t>Question 27</w:t>
      </w:r>
    </w:p>
    <w:p w14:paraId="2CF8A9E1" w14:textId="77777777" w:rsidR="00976CDD" w:rsidRPr="00976CDD" w:rsidRDefault="00976CDD" w:rsidP="00976CDD">
      <w:pPr>
        <w:numPr>
          <w:ilvl w:val="0"/>
          <w:numId w:val="53"/>
        </w:numPr>
        <w:rPr>
          <w:lang w:val="en-ID"/>
        </w:rPr>
      </w:pPr>
      <w:r w:rsidRPr="00976CDD">
        <w:rPr>
          <w:b/>
          <w:bCs/>
          <w:lang w:val="en-ID"/>
        </w:rPr>
        <w:t>Indikator Soal ringkas:</w:t>
      </w:r>
      <w:r w:rsidRPr="00976CDD">
        <w:rPr>
          <w:lang w:val="en-ID"/>
        </w:rPr>
        <w:t xml:space="preserve"> Mengidentifikasi beberapa fakta tersurat yang sesuai dengan isi wacana (</w:t>
      </w:r>
      <w:r w:rsidRPr="00976CDD">
        <w:rPr>
          <w:i/>
          <w:iCs/>
          <w:lang w:val="en-ID"/>
        </w:rPr>
        <w:t>Textual Understanding - Identifying Explicit Facts</w:t>
      </w:r>
      <w:r w:rsidRPr="00976CDD">
        <w:rPr>
          <w:lang w:val="en-ID"/>
        </w:rPr>
        <w:t>).</w:t>
      </w:r>
    </w:p>
    <w:p w14:paraId="5A99E857" w14:textId="77777777" w:rsidR="00976CDD" w:rsidRPr="00976CDD" w:rsidRDefault="00976CDD" w:rsidP="00976CDD">
      <w:pPr>
        <w:numPr>
          <w:ilvl w:val="0"/>
          <w:numId w:val="53"/>
        </w:numPr>
        <w:rPr>
          <w:lang w:val="en-ID"/>
        </w:rPr>
      </w:pPr>
      <w:r w:rsidRPr="00976CDD">
        <w:rPr>
          <w:b/>
          <w:bCs/>
          <w:lang w:val="en-ID"/>
        </w:rPr>
        <w:t>Bentuk Soal:</w:t>
      </w:r>
      <w:r w:rsidRPr="00976CDD">
        <w:rPr>
          <w:lang w:val="en-ID"/>
        </w:rPr>
        <w:t xml:space="preserve"> </w:t>
      </w:r>
      <w:r w:rsidRPr="00976CDD">
        <w:rPr>
          <w:b/>
          <w:bCs/>
          <w:lang w:val="en-ID"/>
        </w:rPr>
        <w:t>Pilihan Ganda Kompleks - MCMA (Mengacu Akurat pada Pola Halaman 27 / Soal 27)</w:t>
      </w:r>
    </w:p>
    <w:p w14:paraId="5D733602" w14:textId="77777777" w:rsidR="00976CDD" w:rsidRPr="00976CDD" w:rsidRDefault="00976CDD" w:rsidP="00976CDD">
      <w:pPr>
        <w:rPr>
          <w:lang w:val="en-ID"/>
        </w:rPr>
      </w:pPr>
      <w:r w:rsidRPr="00976CDD">
        <w:rPr>
          <w:lang w:val="en-ID"/>
        </w:rPr>
        <w:t>What does the text say about fast homeware?</w:t>
      </w:r>
      <w:r w:rsidRPr="00976CDD">
        <w:rPr>
          <w:lang w:val="en-ID"/>
        </w:rPr>
        <w:br/>
      </w:r>
      <w:r w:rsidRPr="00976CDD">
        <w:rPr>
          <w:i/>
          <w:iCs/>
          <w:lang w:val="en-ID"/>
        </w:rPr>
        <w:t>There is more than one correct answer. Click on every correct answer.</w:t>
      </w:r>
    </w:p>
    <w:p w14:paraId="27EBD3DA" w14:textId="77777777" w:rsidR="00976CDD" w:rsidRPr="00976CDD" w:rsidRDefault="00976CDD" w:rsidP="00976CDD">
      <w:pPr>
        <w:numPr>
          <w:ilvl w:val="0"/>
          <w:numId w:val="54"/>
        </w:numPr>
        <w:rPr>
          <w:lang w:val="en-ID"/>
        </w:rPr>
      </w:pPr>
      <w:r w:rsidRPr="00976CDD">
        <w:rPr>
          <w:lang w:val="en-ID"/>
        </w:rPr>
        <w:t>[A] The furniture sector is responsible for a substantial amount of chemical waste in landfills.</w:t>
      </w:r>
    </w:p>
    <w:p w14:paraId="1D2B25F8" w14:textId="77777777" w:rsidR="00976CDD" w:rsidRPr="00976CDD" w:rsidRDefault="00976CDD" w:rsidP="00976CDD">
      <w:pPr>
        <w:numPr>
          <w:ilvl w:val="0"/>
          <w:numId w:val="54"/>
        </w:numPr>
        <w:rPr>
          <w:lang w:val="en-ID"/>
        </w:rPr>
      </w:pPr>
      <w:r w:rsidRPr="00976CDD">
        <w:rPr>
          <w:lang w:val="en-ID"/>
        </w:rPr>
        <w:t>[B] A circular economy involves customers repairing or recycling materials to reduce waste.</w:t>
      </w:r>
    </w:p>
    <w:p w14:paraId="1B5C516B" w14:textId="77777777" w:rsidR="00976CDD" w:rsidRPr="00976CDD" w:rsidRDefault="00976CDD" w:rsidP="00976CDD">
      <w:pPr>
        <w:numPr>
          <w:ilvl w:val="0"/>
          <w:numId w:val="54"/>
        </w:numPr>
        <w:rPr>
          <w:lang w:val="en-ID"/>
        </w:rPr>
      </w:pPr>
      <w:r w:rsidRPr="00976CDD">
        <w:rPr>
          <w:lang w:val="en-ID"/>
        </w:rPr>
        <w:t>[C] Fast homeware items are created to be used for a short time before being discarded.</w:t>
      </w:r>
    </w:p>
    <w:p w14:paraId="3FAC43CC" w14:textId="77777777" w:rsidR="00976CDD" w:rsidRPr="00976CDD" w:rsidRDefault="00976CDD" w:rsidP="00976CDD">
      <w:pPr>
        <w:numPr>
          <w:ilvl w:val="0"/>
          <w:numId w:val="54"/>
        </w:numPr>
        <w:rPr>
          <w:lang w:val="en-ID"/>
        </w:rPr>
      </w:pPr>
      <w:r w:rsidRPr="00976CDD">
        <w:rPr>
          <w:lang w:val="en-ID"/>
        </w:rPr>
        <w:t>[D] The immediate use of compostable organic glue has reduced fast homeware's environmental footprint.</w:t>
      </w:r>
    </w:p>
    <w:p w14:paraId="4EB1BF5A" w14:textId="77777777" w:rsidR="00976CDD" w:rsidRPr="00976CDD" w:rsidRDefault="00976CDD" w:rsidP="00976CDD">
      <w:pPr>
        <w:numPr>
          <w:ilvl w:val="0"/>
          <w:numId w:val="54"/>
        </w:numPr>
        <w:rPr>
          <w:lang w:val="en-ID"/>
        </w:rPr>
      </w:pPr>
      <w:r w:rsidRPr="00976CDD">
        <w:rPr>
          <w:lang w:val="en-ID"/>
        </w:rPr>
        <w:t>[E] Fast homeware became popular because it offers trendy decor accessories at low prices.</w:t>
      </w:r>
    </w:p>
    <w:p w14:paraId="1406BC29" w14:textId="77777777" w:rsidR="00976CDD" w:rsidRPr="00976CDD" w:rsidRDefault="00976CDD" w:rsidP="00976CDD">
      <w:pPr>
        <w:rPr>
          <w:lang w:val="en-ID"/>
        </w:rPr>
      </w:pPr>
      <w:r w:rsidRPr="00976CDD">
        <w:rPr>
          <w:lang w:val="en-ID"/>
        </w:rPr>
        <w:pict w14:anchorId="22A4CA9B">
          <v:rect id="_x0000_i1283" style="width:0;height:1.5pt" o:hralign="center" o:hrstd="t" o:hr="t" fillcolor="#a0a0a0" stroked="f"/>
        </w:pict>
      </w:r>
    </w:p>
    <w:p w14:paraId="616D29EA" w14:textId="77777777" w:rsidR="00976CDD" w:rsidRPr="00976CDD" w:rsidRDefault="00976CDD" w:rsidP="00976CDD">
      <w:pPr>
        <w:rPr>
          <w:b/>
          <w:bCs/>
          <w:lang w:val="en-ID"/>
        </w:rPr>
      </w:pPr>
      <w:r w:rsidRPr="00976CDD">
        <w:rPr>
          <w:b/>
          <w:bCs/>
          <w:lang w:val="en-ID"/>
        </w:rPr>
        <w:t>Question 28</w:t>
      </w:r>
    </w:p>
    <w:p w14:paraId="33EDD89D" w14:textId="77777777" w:rsidR="00976CDD" w:rsidRPr="00976CDD" w:rsidRDefault="00976CDD" w:rsidP="00976CDD">
      <w:pPr>
        <w:numPr>
          <w:ilvl w:val="0"/>
          <w:numId w:val="55"/>
        </w:numPr>
        <w:rPr>
          <w:lang w:val="en-ID"/>
        </w:rPr>
      </w:pPr>
      <w:r w:rsidRPr="00976CDD">
        <w:rPr>
          <w:b/>
          <w:bCs/>
          <w:lang w:val="en-ID"/>
        </w:rPr>
        <w:t>Indikator Soal ringkas:</w:t>
      </w:r>
      <w:r w:rsidRPr="00976CDD">
        <w:rPr>
          <w:lang w:val="en-ID"/>
        </w:rPr>
        <w:t xml:space="preserve"> Memilih diagram alir (</w:t>
      </w:r>
      <w:r w:rsidRPr="00976CDD">
        <w:rPr>
          <w:i/>
          <w:iCs/>
          <w:lang w:val="en-ID"/>
        </w:rPr>
        <w:t>flowchart</w:t>
      </w:r>
      <w:r w:rsidRPr="00976CDD">
        <w:rPr>
          <w:lang w:val="en-ID"/>
        </w:rPr>
        <w:t>) yang paling akurat merefleksikan struktur organisasi informasi teks (</w:t>
      </w:r>
      <w:r w:rsidRPr="00976CDD">
        <w:rPr>
          <w:i/>
          <w:iCs/>
          <w:lang w:val="en-ID"/>
        </w:rPr>
        <w:t>Textual Understanding - Flowchart Structure</w:t>
      </w:r>
      <w:r w:rsidRPr="00976CDD">
        <w:rPr>
          <w:lang w:val="en-ID"/>
        </w:rPr>
        <w:t>).</w:t>
      </w:r>
    </w:p>
    <w:p w14:paraId="469BDA5F" w14:textId="77777777" w:rsidR="00976CDD" w:rsidRPr="00976CDD" w:rsidRDefault="00976CDD" w:rsidP="00976CDD">
      <w:pPr>
        <w:numPr>
          <w:ilvl w:val="0"/>
          <w:numId w:val="55"/>
        </w:numPr>
        <w:rPr>
          <w:lang w:val="en-ID"/>
        </w:rPr>
      </w:pPr>
      <w:r w:rsidRPr="00976CDD">
        <w:rPr>
          <w:b/>
          <w:bCs/>
          <w:lang w:val="en-ID"/>
        </w:rPr>
        <w:t>Bentuk Soal:</w:t>
      </w:r>
      <w:r w:rsidRPr="00976CDD">
        <w:rPr>
          <w:lang w:val="en-ID"/>
        </w:rPr>
        <w:t xml:space="preserve"> </w:t>
      </w:r>
      <w:r w:rsidRPr="00976CDD">
        <w:rPr>
          <w:b/>
          <w:bCs/>
          <w:lang w:val="en-ID"/>
        </w:rPr>
        <w:t>Pilihan Ganda Tunggal (Mengacu Akurat pada Pola Halaman 28-29 / Soal 28)</w:t>
      </w:r>
    </w:p>
    <w:p w14:paraId="64155875" w14:textId="77777777" w:rsidR="00976CDD" w:rsidRPr="00976CDD" w:rsidRDefault="00976CDD" w:rsidP="00976CDD">
      <w:pPr>
        <w:rPr>
          <w:lang w:val="en-ID"/>
        </w:rPr>
      </w:pPr>
      <w:r w:rsidRPr="00976CDD">
        <w:rPr>
          <w:lang w:val="en-ID"/>
        </w:rPr>
        <w:t>The text discusses the phenomenon of fast homeware. Which of the following flowcharts best reflects the structure of the text?</w:t>
      </w:r>
      <w:r w:rsidRPr="00976CDD">
        <w:rPr>
          <w:lang w:val="en-ID"/>
        </w:rPr>
        <w:br/>
        <w:t>A. Introduction to fast homeware and its appeal → Benefits for accessibility and early steps toward sustainability → Environmental consequences and overconsumption → Call for consumer awareness and systemic change</w:t>
      </w:r>
      <w:r w:rsidRPr="00976CDD">
        <w:rPr>
          <w:lang w:val="en-ID"/>
        </w:rPr>
        <w:br/>
        <w:t>B. Economic growth driven by fast homeware → Brands' investment in global recycling systems → Uncontrolled synthetic paint contamination → Eco-fashion supported by international government regulations</w:t>
      </w:r>
      <w:r w:rsidRPr="00976CDD">
        <w:rPr>
          <w:lang w:val="en-ID"/>
        </w:rPr>
        <w:br/>
        <w:t>C. Rise of fast homeware as a form of self-expression → Positive influence of online decor trends → Absolute government bans on cheap furniture → Shift to offline traditional communication devices</w:t>
      </w:r>
      <w:r w:rsidRPr="00976CDD">
        <w:rPr>
          <w:lang w:val="en-ID"/>
        </w:rPr>
        <w:br/>
        <w:t xml:space="preserve">D. Influencers' role in digital design trends → Complete emergence of the circular economy → Positive </w:t>
      </w:r>
      <w:r w:rsidRPr="00976CDD">
        <w:rPr>
          <w:lang w:val="en-ID"/>
        </w:rPr>
        <w:lastRenderedPageBreak/>
        <w:t>ecological impacts of shelf production → Importance of educating corporate software engineers</w:t>
      </w:r>
      <w:r w:rsidRPr="00976CDD">
        <w:rPr>
          <w:lang w:val="en-ID"/>
        </w:rPr>
        <w:br/>
        <w:t>E. Fast homeware's impact on small physical retailers → Fast homeware's impact on the global economy → Fast homeware's impact on the marine environment → Fast homeware's impact on elderly populations</w:t>
      </w:r>
    </w:p>
    <w:p w14:paraId="21EF7A90" w14:textId="77777777" w:rsidR="00976CDD" w:rsidRPr="00976CDD" w:rsidRDefault="00976CDD" w:rsidP="00976CDD">
      <w:pPr>
        <w:rPr>
          <w:lang w:val="en-ID"/>
        </w:rPr>
      </w:pPr>
      <w:r w:rsidRPr="00976CDD">
        <w:rPr>
          <w:lang w:val="en-ID"/>
        </w:rPr>
        <w:pict w14:anchorId="26FD5C39">
          <v:rect id="_x0000_i1284" style="width:0;height:1.5pt" o:hralign="center" o:hrstd="t" o:hr="t" fillcolor="#a0a0a0" stroked="f"/>
        </w:pict>
      </w:r>
    </w:p>
    <w:p w14:paraId="7B3DBC07" w14:textId="77777777" w:rsidR="00976CDD" w:rsidRPr="00976CDD" w:rsidRDefault="00976CDD" w:rsidP="00976CDD">
      <w:pPr>
        <w:rPr>
          <w:b/>
          <w:bCs/>
          <w:lang w:val="en-ID"/>
        </w:rPr>
      </w:pPr>
      <w:r w:rsidRPr="00976CDD">
        <w:rPr>
          <w:b/>
          <w:bCs/>
          <w:lang w:val="en-ID"/>
        </w:rPr>
        <w:t>Question 29</w:t>
      </w:r>
    </w:p>
    <w:p w14:paraId="0A6350F5" w14:textId="77777777" w:rsidR="00976CDD" w:rsidRPr="00976CDD" w:rsidRDefault="00976CDD" w:rsidP="00976CDD">
      <w:pPr>
        <w:numPr>
          <w:ilvl w:val="0"/>
          <w:numId w:val="56"/>
        </w:numPr>
        <w:rPr>
          <w:lang w:val="en-ID"/>
        </w:rPr>
      </w:pPr>
      <w:r w:rsidRPr="00976CDD">
        <w:rPr>
          <w:b/>
          <w:bCs/>
          <w:lang w:val="en-ID"/>
        </w:rPr>
        <w:t>Indikator Soal ringkas:</w:t>
      </w:r>
      <w:r w:rsidRPr="00976CDD">
        <w:rPr>
          <w:lang w:val="en-ID"/>
        </w:rPr>
        <w:t xml:space="preserve"> Menyimpulkan nilai-nilai penting tersirat yang ingin disampaikan penulis kepada pembaca (</w:t>
      </w:r>
      <w:r w:rsidRPr="00976CDD">
        <w:rPr>
          <w:i/>
          <w:iCs/>
          <w:lang w:val="en-ID"/>
        </w:rPr>
        <w:t>Inferential - Identifying Important Values</w:t>
      </w:r>
      <w:r w:rsidRPr="00976CDD">
        <w:rPr>
          <w:lang w:val="en-ID"/>
        </w:rPr>
        <w:t>).</w:t>
      </w:r>
    </w:p>
    <w:p w14:paraId="1F257696" w14:textId="77777777" w:rsidR="00976CDD" w:rsidRPr="00976CDD" w:rsidRDefault="00976CDD" w:rsidP="00976CDD">
      <w:pPr>
        <w:numPr>
          <w:ilvl w:val="0"/>
          <w:numId w:val="56"/>
        </w:numPr>
        <w:rPr>
          <w:lang w:val="en-ID"/>
        </w:rPr>
      </w:pPr>
      <w:r w:rsidRPr="00976CDD">
        <w:rPr>
          <w:b/>
          <w:bCs/>
          <w:lang w:val="en-ID"/>
        </w:rPr>
        <w:t>Bentuk Soal:</w:t>
      </w:r>
      <w:r w:rsidRPr="00976CDD">
        <w:rPr>
          <w:lang w:val="en-ID"/>
        </w:rPr>
        <w:t xml:space="preserve"> </w:t>
      </w:r>
      <w:r w:rsidRPr="00976CDD">
        <w:rPr>
          <w:b/>
          <w:bCs/>
          <w:lang w:val="en-ID"/>
        </w:rPr>
        <w:t>Pilihan Ganda Kompleks - MCMA (Mengacu Akurat pada Pola Halaman 30 / Soal 29)</w:t>
      </w:r>
    </w:p>
    <w:p w14:paraId="7B431914" w14:textId="77777777" w:rsidR="00976CDD" w:rsidRPr="00976CDD" w:rsidRDefault="00976CDD" w:rsidP="00976CDD">
      <w:pPr>
        <w:rPr>
          <w:lang w:val="en-ID"/>
        </w:rPr>
      </w:pPr>
      <w:r w:rsidRPr="00976CDD">
        <w:rPr>
          <w:lang w:val="en-ID"/>
        </w:rPr>
        <w:t>What important values about fast homeware does the writer want readers to understand from the text?</w:t>
      </w:r>
      <w:r w:rsidRPr="00976CDD">
        <w:rPr>
          <w:lang w:val="en-ID"/>
        </w:rPr>
        <w:br/>
      </w:r>
      <w:r w:rsidRPr="00976CDD">
        <w:rPr>
          <w:i/>
          <w:iCs/>
          <w:lang w:val="en-ID"/>
        </w:rPr>
        <w:t>There is more than one correct answer. Click on every correct answer.</w:t>
      </w:r>
    </w:p>
    <w:p w14:paraId="58260422" w14:textId="77777777" w:rsidR="00976CDD" w:rsidRPr="00976CDD" w:rsidRDefault="00976CDD" w:rsidP="00976CDD">
      <w:pPr>
        <w:numPr>
          <w:ilvl w:val="0"/>
          <w:numId w:val="57"/>
        </w:numPr>
        <w:rPr>
          <w:lang w:val="en-ID"/>
        </w:rPr>
      </w:pPr>
      <w:r w:rsidRPr="00976CDD">
        <w:rPr>
          <w:lang w:val="en-ID"/>
        </w:rPr>
        <w:t>[A] Fast homeware allows people to access popular decor from everywhere with fast delivery networks.</w:t>
      </w:r>
    </w:p>
    <w:p w14:paraId="45796D89" w14:textId="77777777" w:rsidR="00976CDD" w:rsidRPr="00976CDD" w:rsidRDefault="00976CDD" w:rsidP="00976CDD">
      <w:pPr>
        <w:numPr>
          <w:ilvl w:val="0"/>
          <w:numId w:val="57"/>
        </w:numPr>
        <w:rPr>
          <w:lang w:val="en-ID"/>
        </w:rPr>
      </w:pPr>
      <w:r w:rsidRPr="00976CDD">
        <w:rPr>
          <w:lang w:val="en-ID"/>
        </w:rPr>
        <w:t>[B] The furniture manufacturing process causes major environmental problems such as pollution and chemical waste.</w:t>
      </w:r>
    </w:p>
    <w:p w14:paraId="5E6BEACC" w14:textId="77777777" w:rsidR="00976CDD" w:rsidRPr="00976CDD" w:rsidRDefault="00976CDD" w:rsidP="00976CDD">
      <w:pPr>
        <w:numPr>
          <w:ilvl w:val="0"/>
          <w:numId w:val="57"/>
        </w:numPr>
        <w:rPr>
          <w:lang w:val="en-ID"/>
        </w:rPr>
      </w:pPr>
      <w:r w:rsidRPr="00976CDD">
        <w:rPr>
          <w:lang w:val="en-ID"/>
        </w:rPr>
        <w:t>[C] Buying better quality wooden hardware and fewer decorative items is one practical solution to fast homeware's problem.</w:t>
      </w:r>
    </w:p>
    <w:p w14:paraId="6D1B7FA1" w14:textId="77777777" w:rsidR="00976CDD" w:rsidRPr="00976CDD" w:rsidRDefault="00976CDD" w:rsidP="00976CDD">
      <w:pPr>
        <w:numPr>
          <w:ilvl w:val="0"/>
          <w:numId w:val="57"/>
        </w:numPr>
        <w:rPr>
          <w:lang w:val="en-ID"/>
        </w:rPr>
      </w:pPr>
      <w:r w:rsidRPr="00976CDD">
        <w:rPr>
          <w:lang w:val="en-ID"/>
        </w:rPr>
        <w:t>[D] Instead of updating online profiles, people should donate old chairs to design platforms to stop bulky waste.</w:t>
      </w:r>
    </w:p>
    <w:p w14:paraId="52FC366D" w14:textId="77777777" w:rsidR="00976CDD" w:rsidRPr="00976CDD" w:rsidRDefault="00976CDD" w:rsidP="00976CDD">
      <w:pPr>
        <w:numPr>
          <w:ilvl w:val="0"/>
          <w:numId w:val="57"/>
        </w:numPr>
        <w:rPr>
          <w:lang w:val="en-ID"/>
        </w:rPr>
      </w:pPr>
      <w:r w:rsidRPr="00976CDD">
        <w:rPr>
          <w:lang w:val="en-ID"/>
        </w:rPr>
        <w:t>[E] A circular economy by homeware producers helps make the furniture industry more sustainable.</w:t>
      </w:r>
    </w:p>
    <w:p w14:paraId="30C0E604" w14:textId="77777777" w:rsidR="00976CDD" w:rsidRPr="00976CDD" w:rsidRDefault="00976CDD" w:rsidP="00976CDD">
      <w:pPr>
        <w:rPr>
          <w:lang w:val="en-ID"/>
        </w:rPr>
      </w:pPr>
      <w:r w:rsidRPr="00976CDD">
        <w:rPr>
          <w:lang w:val="en-ID"/>
        </w:rPr>
        <w:pict w14:anchorId="60C7CE39">
          <v:rect id="_x0000_i1285" style="width:0;height:1.5pt" o:hralign="center" o:hrstd="t" o:hr="t" fillcolor="#a0a0a0" stroked="f"/>
        </w:pict>
      </w:r>
    </w:p>
    <w:p w14:paraId="7344E8F0" w14:textId="77777777" w:rsidR="00976CDD" w:rsidRPr="00976CDD" w:rsidRDefault="00976CDD" w:rsidP="00976CDD">
      <w:pPr>
        <w:rPr>
          <w:b/>
          <w:bCs/>
          <w:lang w:val="en-ID"/>
        </w:rPr>
      </w:pPr>
      <w:r w:rsidRPr="00976CDD">
        <w:rPr>
          <w:b/>
          <w:bCs/>
          <w:lang w:val="en-ID"/>
        </w:rPr>
        <w:t>Question 30</w:t>
      </w:r>
    </w:p>
    <w:p w14:paraId="35A935F3" w14:textId="77777777" w:rsidR="00976CDD" w:rsidRPr="00976CDD" w:rsidRDefault="00976CDD" w:rsidP="00976CDD">
      <w:pPr>
        <w:numPr>
          <w:ilvl w:val="0"/>
          <w:numId w:val="58"/>
        </w:numPr>
        <w:rPr>
          <w:lang w:val="en-ID"/>
        </w:rPr>
      </w:pPr>
      <w:r w:rsidRPr="00976CDD">
        <w:rPr>
          <w:b/>
          <w:bCs/>
          <w:lang w:val="en-ID"/>
        </w:rPr>
        <w:t>Indikator Soal ringkas:</w:t>
      </w:r>
      <w:r w:rsidRPr="00976CDD">
        <w:rPr>
          <w:lang w:val="en-ID"/>
        </w:rPr>
        <w:t xml:space="preserve"> Menilai fakta konkret dalam teks yang paling kuat mendasari atau mendukung sebuah opini (</w:t>
      </w:r>
      <w:r w:rsidRPr="00976CDD">
        <w:rPr>
          <w:i/>
          <w:iCs/>
          <w:lang w:val="en-ID"/>
        </w:rPr>
        <w:t>Evaluation - Finding Strongest Fact for Opinion</w:t>
      </w:r>
      <w:r w:rsidRPr="00976CDD">
        <w:rPr>
          <w:lang w:val="en-ID"/>
        </w:rPr>
        <w:t>).</w:t>
      </w:r>
    </w:p>
    <w:p w14:paraId="3787815F" w14:textId="77777777" w:rsidR="00976CDD" w:rsidRPr="00976CDD" w:rsidRDefault="00976CDD" w:rsidP="00976CDD">
      <w:pPr>
        <w:numPr>
          <w:ilvl w:val="0"/>
          <w:numId w:val="58"/>
        </w:numPr>
        <w:rPr>
          <w:lang w:val="en-ID"/>
        </w:rPr>
      </w:pPr>
      <w:r w:rsidRPr="00976CDD">
        <w:rPr>
          <w:b/>
          <w:bCs/>
          <w:lang w:val="en-ID"/>
        </w:rPr>
        <w:t>Bentuk Soal:</w:t>
      </w:r>
      <w:r w:rsidRPr="00976CDD">
        <w:rPr>
          <w:lang w:val="en-ID"/>
        </w:rPr>
        <w:t xml:space="preserve"> </w:t>
      </w:r>
      <w:r w:rsidRPr="00976CDD">
        <w:rPr>
          <w:b/>
          <w:bCs/>
          <w:lang w:val="en-ID"/>
        </w:rPr>
        <w:t>Pilihan Ganda Tunggal (Mengacu Akurat pada Pola Halaman 31 / Soal 30)</w:t>
      </w:r>
    </w:p>
    <w:p w14:paraId="647AE809" w14:textId="77777777" w:rsidR="00976CDD" w:rsidRPr="00976CDD" w:rsidRDefault="00976CDD" w:rsidP="00976CDD">
      <w:pPr>
        <w:rPr>
          <w:lang w:val="en-ID"/>
        </w:rPr>
      </w:pPr>
      <w:r w:rsidRPr="00976CDD">
        <w:rPr>
          <w:lang w:val="en-ID"/>
        </w:rPr>
        <w:t>The text mentions that overconsumption is causing decor items to lose their long-term value. Which fact in the text best supports this opinion?</w:t>
      </w:r>
      <w:r w:rsidRPr="00976CDD">
        <w:rPr>
          <w:lang w:val="en-ID"/>
        </w:rPr>
        <w:br/>
        <w:t>A. Some companies now reuse wood scraps and promote refurbished items to reduce waste.</w:t>
      </w:r>
      <w:r w:rsidRPr="00976CDD">
        <w:rPr>
          <w:lang w:val="en-ID"/>
        </w:rPr>
        <w:br/>
        <w:t>B. Many young people enjoy following online trends and buying new accessories at low prices.</w:t>
      </w:r>
      <w:r w:rsidRPr="00976CDD">
        <w:rPr>
          <w:lang w:val="en-ID"/>
        </w:rPr>
        <w:br/>
        <w:t>C. Cheap furniture consumption has risen while the average lifespan of each item has gone down.</w:t>
      </w:r>
      <w:r w:rsidRPr="00976CDD">
        <w:rPr>
          <w:lang w:val="en-ID"/>
        </w:rPr>
        <w:br/>
        <w:t>D. Manufacturing particle-board shelves consumes large volumes of chemical adhesive resources.</w:t>
      </w:r>
      <w:r w:rsidRPr="00976CDD">
        <w:rPr>
          <w:lang w:val="en-ID"/>
        </w:rPr>
        <w:br/>
        <w:t>E. Governments are beginning to make furniture companies more responsible for e-waste.</w:t>
      </w:r>
    </w:p>
    <w:p w14:paraId="5A2488E5" w14:textId="77777777" w:rsidR="00976CDD" w:rsidRPr="00976CDD" w:rsidRDefault="00976CDD" w:rsidP="00976CDD">
      <w:pPr>
        <w:rPr>
          <w:lang w:val="en-ID"/>
        </w:rPr>
      </w:pPr>
      <w:r w:rsidRPr="00976CDD">
        <w:rPr>
          <w:lang w:val="en-ID"/>
        </w:rPr>
        <w:pict w14:anchorId="6C3F408A">
          <v:rect id="_x0000_i1286" style="width:0;height:1.5pt" o:hralign="center" o:hrstd="t" o:hr="t" fillcolor="#a0a0a0" stroked="f"/>
        </w:pict>
      </w:r>
    </w:p>
    <w:p w14:paraId="6079B31C" w14:textId="77777777" w:rsidR="00370AB7" w:rsidRPr="00370AB7" w:rsidRDefault="00370AB7" w:rsidP="00370AB7">
      <w:pPr>
        <w:rPr>
          <w:lang w:val="en-ID"/>
        </w:rPr>
      </w:pPr>
    </w:p>
    <w:p w14:paraId="36B30109" w14:textId="48683302" w:rsidR="00370AB7" w:rsidRPr="00370AB7" w:rsidRDefault="00370AB7" w:rsidP="00370AB7">
      <w:pPr>
        <w:rPr>
          <w:lang w:val="en-ID"/>
        </w:rPr>
      </w:pPr>
      <w:r w:rsidRPr="00370AB7">
        <w:rPr>
          <w:lang w:val="en-ID"/>
        </w:rPr>
        <w:t>KUNCI JAWABAN &amp; PEMBAHASAN LOGIS (PAKET 2 - TEXT 1)</w:t>
      </w:r>
    </w:p>
    <w:p w14:paraId="0C3B7D9B" w14:textId="77777777" w:rsidR="00370AB7" w:rsidRPr="00370AB7" w:rsidRDefault="00370AB7" w:rsidP="00370AB7">
      <w:pPr>
        <w:rPr>
          <w:lang w:val="en-ID"/>
        </w:rPr>
      </w:pPr>
      <w:r w:rsidRPr="00370AB7">
        <w:rPr>
          <w:lang w:val="en-ID"/>
        </w:rPr>
        <w:t>Question 1</w:t>
      </w:r>
    </w:p>
    <w:p w14:paraId="614E53C9" w14:textId="77777777" w:rsidR="00370AB7" w:rsidRPr="00370AB7" w:rsidRDefault="00370AB7" w:rsidP="00370AB7">
      <w:pPr>
        <w:numPr>
          <w:ilvl w:val="0"/>
          <w:numId w:val="8"/>
        </w:numPr>
        <w:rPr>
          <w:lang w:val="en-ID"/>
        </w:rPr>
      </w:pPr>
      <w:r w:rsidRPr="00370AB7">
        <w:rPr>
          <w:lang w:val="en-ID"/>
        </w:rPr>
        <w:t>Kunci Jawaban: A, B, C, D, E (Semua Benar)</w:t>
      </w:r>
    </w:p>
    <w:p w14:paraId="14F133DE" w14:textId="77777777" w:rsidR="00370AB7" w:rsidRPr="00370AB7" w:rsidRDefault="00370AB7" w:rsidP="00370AB7">
      <w:pPr>
        <w:numPr>
          <w:ilvl w:val="0"/>
          <w:numId w:val="8"/>
        </w:numPr>
        <w:rPr>
          <w:lang w:val="en-ID"/>
        </w:rPr>
      </w:pPr>
      <w:r w:rsidRPr="00370AB7">
        <w:rPr>
          <w:lang w:val="en-ID"/>
        </w:rPr>
        <w:t xml:space="preserve">Pembahasan: Seluruh opsi merupakan dampak negatif dari </w:t>
      </w:r>
      <w:r w:rsidRPr="00370AB7">
        <w:rPr>
          <w:i/>
          <w:iCs/>
          <w:lang w:val="en-ID"/>
        </w:rPr>
        <w:t>digital greenwashing</w:t>
      </w:r>
      <w:r w:rsidRPr="00370AB7">
        <w:rPr>
          <w:lang w:val="en-ID"/>
        </w:rPr>
        <w:t xml:space="preserve"> yang tersebar di dalam teks: kecemasan konsumen dan skeptisisme (A di paragraf 2), kerenggangan hubungan organisasi hijau dengan manajer (B di paragraf 3), penurunan kejujuran akuntabilitas (C di paragraf 3), penurunan loyalitas platform (D di paragraf 2), dan terkurasnya dana lingkungan (E di paragraf 3).</w:t>
      </w:r>
    </w:p>
    <w:p w14:paraId="045F8A11" w14:textId="77777777" w:rsidR="00370AB7" w:rsidRPr="00370AB7" w:rsidRDefault="00370AB7" w:rsidP="00370AB7">
      <w:pPr>
        <w:rPr>
          <w:lang w:val="en-ID"/>
        </w:rPr>
      </w:pPr>
      <w:r w:rsidRPr="00370AB7">
        <w:rPr>
          <w:lang w:val="en-ID"/>
        </w:rPr>
        <w:t>Question 2</w:t>
      </w:r>
    </w:p>
    <w:p w14:paraId="60406D6A" w14:textId="77777777" w:rsidR="00370AB7" w:rsidRPr="00370AB7" w:rsidRDefault="00370AB7" w:rsidP="00370AB7">
      <w:pPr>
        <w:numPr>
          <w:ilvl w:val="0"/>
          <w:numId w:val="9"/>
        </w:numPr>
        <w:rPr>
          <w:lang w:val="en-ID"/>
        </w:rPr>
      </w:pPr>
      <w:r w:rsidRPr="00370AB7">
        <w:rPr>
          <w:lang w:val="en-ID"/>
        </w:rPr>
        <w:t>Kunci Jawaban: A</w:t>
      </w:r>
    </w:p>
    <w:p w14:paraId="22B2610A" w14:textId="77777777" w:rsidR="00370AB7" w:rsidRPr="00370AB7" w:rsidRDefault="00370AB7" w:rsidP="00370AB7">
      <w:pPr>
        <w:numPr>
          <w:ilvl w:val="0"/>
          <w:numId w:val="9"/>
        </w:numPr>
        <w:rPr>
          <w:lang w:val="en-ID"/>
        </w:rPr>
      </w:pPr>
      <w:r w:rsidRPr="00370AB7">
        <w:rPr>
          <w:lang w:val="en-ID"/>
        </w:rPr>
        <w:t>Pembahasan: Teks ini merupakan eksposisi satu sisi yang secara khusus membedah dampak negatif dari pencitraan lingkungan palsu di dunia digital (</w:t>
      </w:r>
      <w:r w:rsidRPr="00370AB7">
        <w:rPr>
          <w:i/>
          <w:iCs/>
          <w:lang w:val="en-ID"/>
        </w:rPr>
        <w:t>discusses only the negative corporate, psychological, and behavioral impacts</w:t>
      </w:r>
      <w:r w:rsidRPr="00370AB7">
        <w:rPr>
          <w:lang w:val="en-ID"/>
        </w:rPr>
        <w:t>). Opsi lainnya tidak relevan dengan esensi teks.</w:t>
      </w:r>
    </w:p>
    <w:p w14:paraId="304174D5" w14:textId="77777777" w:rsidR="00370AB7" w:rsidRPr="00370AB7" w:rsidRDefault="00370AB7" w:rsidP="00370AB7">
      <w:pPr>
        <w:rPr>
          <w:lang w:val="en-ID"/>
        </w:rPr>
      </w:pPr>
      <w:r w:rsidRPr="00370AB7">
        <w:rPr>
          <w:lang w:val="en-ID"/>
        </w:rPr>
        <w:t>Question 3</w:t>
      </w:r>
    </w:p>
    <w:p w14:paraId="5A2BCBB2" w14:textId="77777777" w:rsidR="00370AB7" w:rsidRPr="00370AB7" w:rsidRDefault="00370AB7" w:rsidP="00370AB7">
      <w:pPr>
        <w:numPr>
          <w:ilvl w:val="0"/>
          <w:numId w:val="10"/>
        </w:numPr>
        <w:rPr>
          <w:lang w:val="en-ID"/>
        </w:rPr>
      </w:pPr>
      <w:r w:rsidRPr="00370AB7">
        <w:rPr>
          <w:lang w:val="en-ID"/>
        </w:rPr>
        <w:t>Kunci Jawaban: A, C</w:t>
      </w:r>
    </w:p>
    <w:p w14:paraId="5D324DF8" w14:textId="77777777" w:rsidR="00370AB7" w:rsidRPr="00370AB7" w:rsidRDefault="00370AB7" w:rsidP="00370AB7">
      <w:pPr>
        <w:numPr>
          <w:ilvl w:val="0"/>
          <w:numId w:val="10"/>
        </w:numPr>
        <w:rPr>
          <w:lang w:val="en-ID"/>
        </w:rPr>
      </w:pPr>
      <w:r w:rsidRPr="00370AB7">
        <w:rPr>
          <w:lang w:val="en-ID"/>
        </w:rPr>
        <w:t xml:space="preserve">Pembahasan: Argumen terbaik untuk mendukung klaim ketidakakuratan atau ketidakabsahan teks adalah apabila klaim perilaku di dalamnya tidak didasari statistik terbuka (A) serta klaim kecemasan penggunanya kekurangan bukti riset ilmiah yang diuji oleh sejawat atau </w:t>
      </w:r>
      <w:r w:rsidRPr="00370AB7">
        <w:rPr>
          <w:i/>
          <w:iCs/>
          <w:lang w:val="en-ID"/>
        </w:rPr>
        <w:t>peer-reviewed</w:t>
      </w:r>
      <w:r w:rsidRPr="00370AB7">
        <w:rPr>
          <w:lang w:val="en-ID"/>
        </w:rPr>
        <w:t xml:space="preserve"> (C).</w:t>
      </w:r>
    </w:p>
    <w:p w14:paraId="6DE608EB" w14:textId="77777777" w:rsidR="00370AB7" w:rsidRPr="00370AB7" w:rsidRDefault="00370AB7" w:rsidP="00370AB7">
      <w:pPr>
        <w:rPr>
          <w:lang w:val="en-ID"/>
        </w:rPr>
      </w:pPr>
      <w:r w:rsidRPr="00370AB7">
        <w:rPr>
          <w:lang w:val="en-ID"/>
        </w:rPr>
        <w:t>Question 4</w:t>
      </w:r>
    </w:p>
    <w:p w14:paraId="2CF119CE" w14:textId="77777777" w:rsidR="00370AB7" w:rsidRPr="00370AB7" w:rsidRDefault="00370AB7" w:rsidP="00370AB7">
      <w:pPr>
        <w:numPr>
          <w:ilvl w:val="0"/>
          <w:numId w:val="11"/>
        </w:numPr>
        <w:rPr>
          <w:lang w:val="en-ID"/>
        </w:rPr>
      </w:pPr>
      <w:r w:rsidRPr="00370AB7">
        <w:rPr>
          <w:lang w:val="en-ID"/>
        </w:rPr>
        <w:t>Kunci Jawaban:</w:t>
      </w:r>
    </w:p>
    <w:p w14:paraId="3877C62F" w14:textId="77777777" w:rsidR="00370AB7" w:rsidRPr="00370AB7" w:rsidRDefault="00370AB7" w:rsidP="00370AB7">
      <w:pPr>
        <w:numPr>
          <w:ilvl w:val="1"/>
          <w:numId w:val="11"/>
        </w:numPr>
        <w:rPr>
          <w:lang w:val="en-ID"/>
        </w:rPr>
      </w:pPr>
      <w:r w:rsidRPr="00370AB7">
        <w:rPr>
          <w:lang w:val="en-ID"/>
        </w:rPr>
        <w:t>Statement 1: [B] Mindful Digital Behavior</w:t>
      </w:r>
    </w:p>
    <w:p w14:paraId="65FAC473" w14:textId="77777777" w:rsidR="00370AB7" w:rsidRPr="00370AB7" w:rsidRDefault="00370AB7" w:rsidP="00370AB7">
      <w:pPr>
        <w:numPr>
          <w:ilvl w:val="1"/>
          <w:numId w:val="11"/>
        </w:numPr>
        <w:rPr>
          <w:lang w:val="en-ID"/>
        </w:rPr>
      </w:pPr>
      <w:r w:rsidRPr="00370AB7">
        <w:rPr>
          <w:lang w:val="en-ID"/>
        </w:rPr>
        <w:t>Statement 2: [A] Digital Greenwashing</w:t>
      </w:r>
    </w:p>
    <w:p w14:paraId="604F65A3" w14:textId="77777777" w:rsidR="00370AB7" w:rsidRPr="00370AB7" w:rsidRDefault="00370AB7" w:rsidP="00370AB7">
      <w:pPr>
        <w:numPr>
          <w:ilvl w:val="1"/>
          <w:numId w:val="11"/>
        </w:numPr>
        <w:rPr>
          <w:lang w:val="en-ID"/>
        </w:rPr>
      </w:pPr>
      <w:r w:rsidRPr="00370AB7">
        <w:rPr>
          <w:lang w:val="en-ID"/>
        </w:rPr>
        <w:t>Statement 3: [B] Mindful Digital Behavior</w:t>
      </w:r>
    </w:p>
    <w:p w14:paraId="60FB13B3" w14:textId="77777777" w:rsidR="00370AB7" w:rsidRPr="00370AB7" w:rsidRDefault="00370AB7" w:rsidP="00370AB7">
      <w:pPr>
        <w:numPr>
          <w:ilvl w:val="0"/>
          <w:numId w:val="11"/>
        </w:numPr>
        <w:rPr>
          <w:lang w:val="en-ID"/>
        </w:rPr>
      </w:pPr>
      <w:r w:rsidRPr="00370AB7">
        <w:rPr>
          <w:lang w:val="en-ID"/>
        </w:rPr>
        <w:t>Pembahasan: Menganalisis data dan menyadari batasan dashboard aplikasi adalah tindakan bijak (Mindful Digital Behavior). Sementara itu, menampilkan metrik palsu demi menyembunyikan jejak karbon asli adalah definisi dari manipulasi lingkungan (Digital Greenwashing).</w:t>
      </w:r>
    </w:p>
    <w:p w14:paraId="1B2FB30A" w14:textId="77777777" w:rsidR="00370AB7" w:rsidRPr="00370AB7" w:rsidRDefault="00370AB7" w:rsidP="00370AB7">
      <w:pPr>
        <w:rPr>
          <w:lang w:val="en-ID"/>
        </w:rPr>
      </w:pPr>
      <w:r w:rsidRPr="00370AB7">
        <w:rPr>
          <w:lang w:val="en-ID"/>
        </w:rPr>
        <w:t>Question 5</w:t>
      </w:r>
    </w:p>
    <w:p w14:paraId="0FF44786" w14:textId="77777777" w:rsidR="00370AB7" w:rsidRPr="00370AB7" w:rsidRDefault="00370AB7" w:rsidP="00370AB7">
      <w:pPr>
        <w:numPr>
          <w:ilvl w:val="0"/>
          <w:numId w:val="12"/>
        </w:numPr>
        <w:rPr>
          <w:lang w:val="en-ID"/>
        </w:rPr>
      </w:pPr>
      <w:r w:rsidRPr="00370AB7">
        <w:rPr>
          <w:lang w:val="en-ID"/>
        </w:rPr>
        <w:t>Kunci Jawaban:</w:t>
      </w:r>
    </w:p>
    <w:p w14:paraId="29689EB2" w14:textId="77777777" w:rsidR="00370AB7" w:rsidRPr="00370AB7" w:rsidRDefault="00370AB7" w:rsidP="00370AB7">
      <w:pPr>
        <w:numPr>
          <w:ilvl w:val="1"/>
          <w:numId w:val="12"/>
        </w:numPr>
        <w:rPr>
          <w:lang w:val="en-ID"/>
        </w:rPr>
      </w:pPr>
      <w:r w:rsidRPr="00370AB7">
        <w:rPr>
          <w:lang w:val="en-ID"/>
        </w:rPr>
        <w:t>Statement 1: [A] Loss of Honesty</w:t>
      </w:r>
    </w:p>
    <w:p w14:paraId="2D9CE34A" w14:textId="77777777" w:rsidR="00370AB7" w:rsidRPr="00370AB7" w:rsidRDefault="00370AB7" w:rsidP="00370AB7">
      <w:pPr>
        <w:numPr>
          <w:ilvl w:val="1"/>
          <w:numId w:val="12"/>
        </w:numPr>
        <w:rPr>
          <w:lang w:val="en-ID"/>
        </w:rPr>
      </w:pPr>
      <w:r w:rsidRPr="00370AB7">
        <w:rPr>
          <w:lang w:val="en-ID"/>
        </w:rPr>
        <w:t>Statement 2: [B] Public Skepticism</w:t>
      </w:r>
    </w:p>
    <w:p w14:paraId="76C85270" w14:textId="77777777" w:rsidR="00370AB7" w:rsidRPr="00370AB7" w:rsidRDefault="00370AB7" w:rsidP="00370AB7">
      <w:pPr>
        <w:numPr>
          <w:ilvl w:val="1"/>
          <w:numId w:val="12"/>
        </w:numPr>
        <w:rPr>
          <w:lang w:val="en-ID"/>
        </w:rPr>
      </w:pPr>
      <w:r w:rsidRPr="00370AB7">
        <w:rPr>
          <w:lang w:val="en-ID"/>
        </w:rPr>
        <w:lastRenderedPageBreak/>
        <w:t>Statement 3: [A] Loss of Honesty</w:t>
      </w:r>
    </w:p>
    <w:p w14:paraId="7E0F9A9B" w14:textId="77777777" w:rsidR="00370AB7" w:rsidRPr="00370AB7" w:rsidRDefault="00370AB7" w:rsidP="00370AB7">
      <w:pPr>
        <w:numPr>
          <w:ilvl w:val="0"/>
          <w:numId w:val="12"/>
        </w:numPr>
        <w:rPr>
          <w:lang w:val="en-ID"/>
        </w:rPr>
      </w:pPr>
      <w:r w:rsidRPr="00370AB7">
        <w:rPr>
          <w:lang w:val="en-ID"/>
        </w:rPr>
        <w:t>Pembahasan: Menerapkan fitur kecil demi validasi pasar dan menyembunyikan emisi di balik indikator yang dioptimalkan memicu hilangnya transparansi (Loss of Honesty). Sedangkan memaksa pengguna membandingkan diri dengan metrik pemasaran memicu keraguan publik (Public Skepticism).</w:t>
      </w:r>
    </w:p>
    <w:p w14:paraId="37AB1955" w14:textId="77777777" w:rsidR="00370AB7" w:rsidRPr="00370AB7" w:rsidRDefault="00370AB7" w:rsidP="00370AB7">
      <w:pPr>
        <w:rPr>
          <w:lang w:val="en-ID"/>
        </w:rPr>
      </w:pPr>
      <w:r w:rsidRPr="00370AB7">
        <w:rPr>
          <w:lang w:val="en-ID"/>
        </w:rPr>
        <w:pict w14:anchorId="58EAA081">
          <v:rect id="_x0000_i1073" style="width:0;height:1.5pt" o:hralign="center" o:hrstd="t" o:hr="t" fillcolor="#a0a0a0" stroked="f"/>
        </w:pict>
      </w:r>
    </w:p>
    <w:p w14:paraId="2722C34D" w14:textId="77777777" w:rsidR="00370AB7" w:rsidRPr="00370AB7" w:rsidRDefault="00370AB7" w:rsidP="00370AB7">
      <w:pPr>
        <w:rPr>
          <w:b/>
          <w:bCs/>
          <w:lang w:val="en-ID"/>
        </w:rPr>
      </w:pPr>
      <w:r w:rsidRPr="00370AB7">
        <w:rPr>
          <w:b/>
          <w:bCs/>
          <w:lang w:val="en-ID"/>
        </w:rPr>
        <w:t>Question 6</w:t>
      </w:r>
    </w:p>
    <w:p w14:paraId="7BAB2D06" w14:textId="77777777" w:rsidR="00370AB7" w:rsidRPr="00370AB7" w:rsidRDefault="00370AB7" w:rsidP="00370AB7">
      <w:pPr>
        <w:numPr>
          <w:ilvl w:val="0"/>
          <w:numId w:val="19"/>
        </w:numPr>
        <w:rPr>
          <w:lang w:val="en-ID"/>
        </w:rPr>
      </w:pPr>
      <w:r w:rsidRPr="00370AB7">
        <w:rPr>
          <w:b/>
          <w:bCs/>
          <w:lang w:val="en-ID"/>
        </w:rPr>
        <w:t>Kunci Jawaban:</w:t>
      </w:r>
      <w:r w:rsidRPr="00370AB7">
        <w:rPr>
          <w:lang w:val="en-ID"/>
        </w:rPr>
        <w:t xml:space="preserve"> </w:t>
      </w:r>
      <w:r w:rsidRPr="00370AB7">
        <w:rPr>
          <w:b/>
          <w:bCs/>
          <w:lang w:val="en-ID"/>
        </w:rPr>
        <w:t>A</w:t>
      </w:r>
    </w:p>
    <w:p w14:paraId="70EB2707" w14:textId="77777777" w:rsidR="00370AB7" w:rsidRPr="00370AB7" w:rsidRDefault="00370AB7" w:rsidP="00370AB7">
      <w:pPr>
        <w:numPr>
          <w:ilvl w:val="0"/>
          <w:numId w:val="19"/>
        </w:numPr>
        <w:rPr>
          <w:lang w:val="en-ID"/>
        </w:rPr>
      </w:pPr>
      <w:r w:rsidRPr="00370AB7">
        <w:rPr>
          <w:b/>
          <w:bCs/>
          <w:lang w:val="en-ID"/>
        </w:rPr>
        <w:t>Pembahasan:</w:t>
      </w:r>
      <w:r w:rsidRPr="00370AB7">
        <w:rPr>
          <w:lang w:val="en-ID"/>
        </w:rPr>
        <w:t xml:space="preserve"> Paragraf 2 menyatakan bahwa fitur belanja lewat siaran langsung ini </w:t>
      </w:r>
      <w:r w:rsidRPr="00370AB7">
        <w:rPr>
          <w:i/>
          <w:iCs/>
          <w:lang w:val="en-ID"/>
        </w:rPr>
        <w:t>"inadvertently encourages users to make more speculative financial commitments."</w:t>
      </w:r>
      <w:r w:rsidRPr="00370AB7">
        <w:rPr>
          <w:lang w:val="en-ID"/>
        </w:rPr>
        <w:t xml:space="preserve"> Oleh karena itu, opsi A adalah pernyataan pendukung hasil studi yang paling akurat.</w:t>
      </w:r>
    </w:p>
    <w:p w14:paraId="08452E75" w14:textId="77777777" w:rsidR="00370AB7" w:rsidRPr="00370AB7" w:rsidRDefault="00370AB7" w:rsidP="00370AB7">
      <w:pPr>
        <w:rPr>
          <w:b/>
          <w:bCs/>
          <w:lang w:val="en-ID"/>
        </w:rPr>
      </w:pPr>
      <w:r w:rsidRPr="00370AB7">
        <w:rPr>
          <w:b/>
          <w:bCs/>
          <w:lang w:val="en-ID"/>
        </w:rPr>
        <w:t>Question 7</w:t>
      </w:r>
    </w:p>
    <w:p w14:paraId="6113FC2B" w14:textId="77777777" w:rsidR="00370AB7" w:rsidRPr="00370AB7" w:rsidRDefault="00370AB7" w:rsidP="00370AB7">
      <w:pPr>
        <w:numPr>
          <w:ilvl w:val="0"/>
          <w:numId w:val="20"/>
        </w:numPr>
        <w:rPr>
          <w:lang w:val="en-ID"/>
        </w:rPr>
      </w:pPr>
      <w:r w:rsidRPr="00370AB7">
        <w:rPr>
          <w:b/>
          <w:bCs/>
          <w:lang w:val="en-ID"/>
        </w:rPr>
        <w:t>Kunci Jawaban:</w:t>
      </w:r>
      <w:r w:rsidRPr="00370AB7">
        <w:rPr>
          <w:lang w:val="en-ID"/>
        </w:rPr>
        <w:t xml:space="preserve"> </w:t>
      </w:r>
      <w:r w:rsidRPr="00370AB7">
        <w:rPr>
          <w:b/>
          <w:bCs/>
          <w:lang w:val="en-ID"/>
        </w:rPr>
        <w:t>D</w:t>
      </w:r>
    </w:p>
    <w:p w14:paraId="56BDEA44" w14:textId="77777777" w:rsidR="00370AB7" w:rsidRPr="00370AB7" w:rsidRDefault="00370AB7" w:rsidP="00370AB7">
      <w:pPr>
        <w:numPr>
          <w:ilvl w:val="0"/>
          <w:numId w:val="20"/>
        </w:numPr>
        <w:rPr>
          <w:lang w:val="en-ID"/>
        </w:rPr>
      </w:pPr>
      <w:r w:rsidRPr="00370AB7">
        <w:rPr>
          <w:b/>
          <w:bCs/>
          <w:lang w:val="en-ID"/>
        </w:rPr>
        <w:t>Pembahasan:</w:t>
      </w:r>
      <w:r w:rsidRPr="00370AB7">
        <w:rPr>
          <w:lang w:val="en-ID"/>
        </w:rPr>
        <w:t xml:space="preserve"> Paragraf sebelum kesimpulan membutuhkan kalimat penguat yang merangkum fenomena pergeseran budaya belanja remaja. Opsi D (</w:t>
      </w:r>
      <w:r w:rsidRPr="00370AB7">
        <w:rPr>
          <w:i/>
          <w:iCs/>
          <w:lang w:val="en-ID"/>
        </w:rPr>
        <w:t>The rising use of real-time interactive streams reflects broader shifts in youth financial culture...</w:t>
      </w:r>
      <w:r w:rsidRPr="00370AB7">
        <w:rPr>
          <w:lang w:val="en-ID"/>
        </w:rPr>
        <w:t>) paling tepat menghubungkan isu interaksi langsung dengan psikologi keuangan remaja sebelum masuk ke bagian penutup (</w:t>
      </w:r>
      <w:r w:rsidRPr="00370AB7">
        <w:rPr>
          <w:i/>
          <w:iCs/>
          <w:lang w:val="en-ID"/>
        </w:rPr>
        <w:t>To wrap up...</w:t>
      </w:r>
      <w:r w:rsidRPr="00370AB7">
        <w:rPr>
          <w:lang w:val="en-ID"/>
        </w:rPr>
        <w:t>).</w:t>
      </w:r>
    </w:p>
    <w:p w14:paraId="4ED11B14" w14:textId="77777777" w:rsidR="00370AB7" w:rsidRPr="00370AB7" w:rsidRDefault="00370AB7" w:rsidP="00370AB7">
      <w:pPr>
        <w:rPr>
          <w:b/>
          <w:bCs/>
          <w:lang w:val="en-ID"/>
        </w:rPr>
      </w:pPr>
      <w:r w:rsidRPr="00370AB7">
        <w:rPr>
          <w:b/>
          <w:bCs/>
          <w:lang w:val="en-ID"/>
        </w:rPr>
        <w:t>Question 8</w:t>
      </w:r>
    </w:p>
    <w:p w14:paraId="4708A914" w14:textId="77777777" w:rsidR="00370AB7" w:rsidRPr="00370AB7" w:rsidRDefault="00370AB7" w:rsidP="00370AB7">
      <w:pPr>
        <w:numPr>
          <w:ilvl w:val="0"/>
          <w:numId w:val="21"/>
        </w:numPr>
        <w:rPr>
          <w:lang w:val="en-ID"/>
        </w:rPr>
      </w:pPr>
      <w:r w:rsidRPr="00370AB7">
        <w:rPr>
          <w:b/>
          <w:bCs/>
          <w:lang w:val="en-ID"/>
        </w:rPr>
        <w:t>Kunci Jawaban:</w:t>
      </w:r>
      <w:r w:rsidRPr="00370AB7">
        <w:rPr>
          <w:lang w:val="en-ID"/>
        </w:rPr>
        <w:t xml:space="preserve"> </w:t>
      </w:r>
      <w:r w:rsidRPr="00370AB7">
        <w:rPr>
          <w:b/>
          <w:bCs/>
          <w:lang w:val="en-ID"/>
        </w:rPr>
        <w:t>A</w:t>
      </w:r>
    </w:p>
    <w:p w14:paraId="324B43CD" w14:textId="77777777" w:rsidR="00370AB7" w:rsidRPr="00370AB7" w:rsidRDefault="00370AB7" w:rsidP="00370AB7">
      <w:pPr>
        <w:numPr>
          <w:ilvl w:val="0"/>
          <w:numId w:val="21"/>
        </w:numPr>
        <w:rPr>
          <w:lang w:val="en-ID"/>
        </w:rPr>
      </w:pPr>
      <w:r w:rsidRPr="00370AB7">
        <w:rPr>
          <w:b/>
          <w:bCs/>
          <w:lang w:val="en-ID"/>
        </w:rPr>
        <w:t>Pembahasan:</w:t>
      </w:r>
      <w:r w:rsidRPr="00370AB7">
        <w:rPr>
          <w:lang w:val="en-ID"/>
        </w:rPr>
        <w:t xml:space="preserve"> Alasan penulis memaparkan sisi keuntungan (</w:t>
      </w:r>
      <w:r w:rsidRPr="00370AB7">
        <w:rPr>
          <w:i/>
          <w:iCs/>
          <w:lang w:val="en-ID"/>
        </w:rPr>
        <w:t>discovering tailored niche products</w:t>
      </w:r>
      <w:r w:rsidRPr="00370AB7">
        <w:rPr>
          <w:lang w:val="en-ID"/>
        </w:rPr>
        <w:t>) dan kerugian (</w:t>
      </w:r>
      <w:r w:rsidRPr="00370AB7">
        <w:rPr>
          <w:i/>
          <w:iCs/>
          <w:lang w:val="en-ID"/>
        </w:rPr>
        <w:t>aggressive shopping behavior</w:t>
      </w:r>
      <w:r w:rsidRPr="00370AB7">
        <w:rPr>
          <w:lang w:val="en-ID"/>
        </w:rPr>
        <w:t>) adalah untuk memberikan pandangan yang seimbang mengenai dampak ganda (</w:t>
      </w:r>
      <w:r w:rsidRPr="00370AB7">
        <w:rPr>
          <w:i/>
          <w:iCs/>
          <w:lang w:val="en-ID"/>
        </w:rPr>
        <w:t>dual impact</w:t>
      </w:r>
      <w:r w:rsidRPr="00370AB7">
        <w:rPr>
          <w:lang w:val="en-ID"/>
        </w:rPr>
        <w:t>) dari sistem belanja tersebut kepada pembaca.</w:t>
      </w:r>
    </w:p>
    <w:p w14:paraId="0C74D9A8" w14:textId="77777777" w:rsidR="00370AB7" w:rsidRPr="00370AB7" w:rsidRDefault="00370AB7" w:rsidP="00370AB7">
      <w:pPr>
        <w:rPr>
          <w:b/>
          <w:bCs/>
          <w:lang w:val="en-ID"/>
        </w:rPr>
      </w:pPr>
      <w:r w:rsidRPr="00370AB7">
        <w:rPr>
          <w:b/>
          <w:bCs/>
          <w:lang w:val="en-ID"/>
        </w:rPr>
        <w:t>Question 9</w:t>
      </w:r>
    </w:p>
    <w:p w14:paraId="79CEAEC3" w14:textId="77777777" w:rsidR="00370AB7" w:rsidRPr="00370AB7" w:rsidRDefault="00370AB7" w:rsidP="00370AB7">
      <w:pPr>
        <w:numPr>
          <w:ilvl w:val="0"/>
          <w:numId w:val="22"/>
        </w:numPr>
        <w:rPr>
          <w:lang w:val="en-ID"/>
        </w:rPr>
      </w:pPr>
      <w:r w:rsidRPr="00370AB7">
        <w:rPr>
          <w:b/>
          <w:bCs/>
          <w:lang w:val="en-ID"/>
        </w:rPr>
        <w:t>Kunci Jawaban:</w:t>
      </w:r>
      <w:r w:rsidRPr="00370AB7">
        <w:rPr>
          <w:lang w:val="en-ID"/>
        </w:rPr>
        <w:t xml:space="preserve"> </w:t>
      </w:r>
      <w:r w:rsidRPr="00370AB7">
        <w:rPr>
          <w:b/>
          <w:bCs/>
          <w:lang w:val="en-ID"/>
        </w:rPr>
        <w:t>B, C</w:t>
      </w:r>
    </w:p>
    <w:p w14:paraId="0913598B" w14:textId="77777777" w:rsidR="00370AB7" w:rsidRPr="00370AB7" w:rsidRDefault="00370AB7" w:rsidP="00370AB7">
      <w:pPr>
        <w:numPr>
          <w:ilvl w:val="0"/>
          <w:numId w:val="22"/>
        </w:numPr>
        <w:rPr>
          <w:lang w:val="en-ID"/>
        </w:rPr>
      </w:pPr>
      <w:r w:rsidRPr="00370AB7">
        <w:rPr>
          <w:b/>
          <w:bCs/>
          <w:lang w:val="en-ID"/>
        </w:rPr>
        <w:t>Pembahasan:</w:t>
      </w:r>
      <w:r w:rsidRPr="00370AB7">
        <w:rPr>
          <w:lang w:val="en-ID"/>
        </w:rPr>
        <w:t xml:space="preserve"> Sesuai paragraf 3, remaja pria menjadi lebih spekulatif ketika berhadapan dengan </w:t>
      </w:r>
      <w:r w:rsidRPr="00370AB7">
        <w:rPr>
          <w:i/>
          <w:iCs/>
          <w:lang w:val="en-ID"/>
        </w:rPr>
        <w:t>flash sales</w:t>
      </w:r>
      <w:r w:rsidRPr="00370AB7">
        <w:rPr>
          <w:lang w:val="en-ID"/>
        </w:rPr>
        <w:t xml:space="preserve"> dan interaksi lelang langsung (</w:t>
      </w:r>
      <w:r w:rsidRPr="00370AB7">
        <w:rPr>
          <w:b/>
          <w:bCs/>
          <w:lang w:val="en-ID"/>
        </w:rPr>
        <w:t>B</w:t>
      </w:r>
      <w:r w:rsidRPr="00370AB7">
        <w:rPr>
          <w:lang w:val="en-ID"/>
        </w:rPr>
        <w:t>). Teks juga menyebutkan bahwa durasi interaksi digital, desain antarmuka, dan sistem pembayaran instan saling bertalian mendorong pergeseran kebiasaan konsumsi gawai tersebut (</w:t>
      </w:r>
      <w:r w:rsidRPr="00370AB7">
        <w:rPr>
          <w:b/>
          <w:bCs/>
          <w:lang w:val="en-ID"/>
        </w:rPr>
        <w:t>C</w:t>
      </w:r>
      <w:r w:rsidRPr="00370AB7">
        <w:rPr>
          <w:lang w:val="en-ID"/>
        </w:rPr>
        <w:t>).</w:t>
      </w:r>
    </w:p>
    <w:p w14:paraId="465ECFC9" w14:textId="77777777" w:rsidR="00370AB7" w:rsidRPr="00370AB7" w:rsidRDefault="00370AB7" w:rsidP="00370AB7">
      <w:pPr>
        <w:rPr>
          <w:b/>
          <w:bCs/>
          <w:lang w:val="en-ID"/>
        </w:rPr>
      </w:pPr>
      <w:r w:rsidRPr="00370AB7">
        <w:rPr>
          <w:b/>
          <w:bCs/>
          <w:lang w:val="en-ID"/>
        </w:rPr>
        <w:t>Question 10</w:t>
      </w:r>
    </w:p>
    <w:p w14:paraId="3E5624E4" w14:textId="77777777" w:rsidR="00370AB7" w:rsidRPr="00370AB7" w:rsidRDefault="00370AB7" w:rsidP="00370AB7">
      <w:pPr>
        <w:numPr>
          <w:ilvl w:val="0"/>
          <w:numId w:val="23"/>
        </w:numPr>
        <w:rPr>
          <w:lang w:val="en-ID"/>
        </w:rPr>
      </w:pPr>
      <w:r w:rsidRPr="00370AB7">
        <w:rPr>
          <w:b/>
          <w:bCs/>
          <w:lang w:val="en-ID"/>
        </w:rPr>
        <w:t>Kunci Jawaban:</w:t>
      </w:r>
    </w:p>
    <w:p w14:paraId="09D214A0" w14:textId="77777777" w:rsidR="00370AB7" w:rsidRPr="00370AB7" w:rsidRDefault="00370AB7" w:rsidP="00370AB7">
      <w:pPr>
        <w:numPr>
          <w:ilvl w:val="1"/>
          <w:numId w:val="23"/>
        </w:numPr>
        <w:rPr>
          <w:lang w:val="en-ID"/>
        </w:rPr>
      </w:pPr>
      <w:r w:rsidRPr="00370AB7">
        <w:rPr>
          <w:lang w:val="en-ID"/>
        </w:rPr>
        <w:t xml:space="preserve">Statement 1: </w:t>
      </w:r>
      <w:r w:rsidRPr="00370AB7">
        <w:rPr>
          <w:b/>
          <w:bCs/>
          <w:lang w:val="en-ID"/>
        </w:rPr>
        <w:t>[A] Agree</w:t>
      </w:r>
    </w:p>
    <w:p w14:paraId="5B6DF0C6" w14:textId="77777777" w:rsidR="00370AB7" w:rsidRPr="00370AB7" w:rsidRDefault="00370AB7" w:rsidP="00370AB7">
      <w:pPr>
        <w:numPr>
          <w:ilvl w:val="1"/>
          <w:numId w:val="23"/>
        </w:numPr>
        <w:rPr>
          <w:lang w:val="en-ID"/>
        </w:rPr>
      </w:pPr>
      <w:r w:rsidRPr="00370AB7">
        <w:rPr>
          <w:lang w:val="en-ID"/>
        </w:rPr>
        <w:t xml:space="preserve">Statement 2: </w:t>
      </w:r>
      <w:r w:rsidRPr="00370AB7">
        <w:rPr>
          <w:b/>
          <w:bCs/>
          <w:lang w:val="en-ID"/>
        </w:rPr>
        <w:t>[A] Agree</w:t>
      </w:r>
    </w:p>
    <w:p w14:paraId="23BAD40B" w14:textId="77777777" w:rsidR="00370AB7" w:rsidRPr="00370AB7" w:rsidRDefault="00370AB7" w:rsidP="00370AB7">
      <w:pPr>
        <w:numPr>
          <w:ilvl w:val="1"/>
          <w:numId w:val="23"/>
        </w:numPr>
        <w:rPr>
          <w:lang w:val="en-ID"/>
        </w:rPr>
      </w:pPr>
      <w:r w:rsidRPr="00370AB7">
        <w:rPr>
          <w:lang w:val="en-ID"/>
        </w:rPr>
        <w:t xml:space="preserve">Statement 3: </w:t>
      </w:r>
      <w:r w:rsidRPr="00370AB7">
        <w:rPr>
          <w:b/>
          <w:bCs/>
          <w:lang w:val="en-ID"/>
        </w:rPr>
        <w:t>[A] Agree</w:t>
      </w:r>
    </w:p>
    <w:p w14:paraId="516563FD" w14:textId="77777777" w:rsidR="00370AB7" w:rsidRPr="00370AB7" w:rsidRDefault="00370AB7" w:rsidP="00370AB7">
      <w:pPr>
        <w:numPr>
          <w:ilvl w:val="0"/>
          <w:numId w:val="23"/>
        </w:numPr>
        <w:rPr>
          <w:lang w:val="en-ID"/>
        </w:rPr>
      </w:pPr>
      <w:r w:rsidRPr="00370AB7">
        <w:rPr>
          <w:b/>
          <w:bCs/>
          <w:lang w:val="en-ID"/>
        </w:rPr>
        <w:lastRenderedPageBreak/>
        <w:t>Pembahasan:</w:t>
      </w:r>
      <w:r w:rsidRPr="00370AB7">
        <w:rPr>
          <w:lang w:val="en-ID"/>
        </w:rPr>
        <w:t xml:space="preserve"> Ketiga opsi bernilai </w:t>
      </w:r>
      <w:r w:rsidRPr="00370AB7">
        <w:rPr>
          <w:b/>
          <w:bCs/>
          <w:lang w:val="en-ID"/>
        </w:rPr>
        <w:t>Agree</w:t>
      </w:r>
      <w:r w:rsidRPr="00370AB7">
        <w:rPr>
          <w:lang w:val="en-ID"/>
        </w:rPr>
        <w:t xml:space="preserve"> karena seluruh argumen penulis di dalam teks menggunakan pijakan ilmiah (</w:t>
      </w:r>
      <w:r w:rsidRPr="00370AB7">
        <w:rPr>
          <w:i/>
          <w:iCs/>
          <w:lang w:val="en-ID"/>
        </w:rPr>
        <w:t>findings from a financial study</w:t>
      </w:r>
      <w:r w:rsidRPr="00370AB7">
        <w:rPr>
          <w:lang w:val="en-ID"/>
        </w:rPr>
        <w:t>) dan disajikan secara persuasif-logis untuk mengingatkan kelompok usia remaja akhir agar lebih berhati-hati dalam mengendalikan dorongan belanja spekulatif.</w:t>
      </w:r>
    </w:p>
    <w:p w14:paraId="39B9D161" w14:textId="77777777" w:rsidR="00370AB7" w:rsidRPr="00370AB7" w:rsidRDefault="00370AB7" w:rsidP="00370AB7">
      <w:pPr>
        <w:rPr>
          <w:lang w:val="en-ID"/>
        </w:rPr>
      </w:pPr>
      <w:r w:rsidRPr="00370AB7">
        <w:rPr>
          <w:lang w:val="en-ID"/>
        </w:rPr>
        <w:pict w14:anchorId="20EFB5EB">
          <v:rect id="_x0000_i1139" style="width:0;height:1.5pt" o:hralign="center" o:hrstd="t" o:hr="t" fillcolor="#a0a0a0" stroked="f"/>
        </w:pict>
      </w:r>
    </w:p>
    <w:p w14:paraId="45795A92" w14:textId="77777777" w:rsidR="00624ABA" w:rsidRPr="00624ABA" w:rsidRDefault="00624ABA" w:rsidP="00624ABA">
      <w:pPr>
        <w:rPr>
          <w:b/>
          <w:bCs/>
          <w:lang w:val="en-ID"/>
        </w:rPr>
      </w:pPr>
      <w:r w:rsidRPr="00624ABA">
        <w:rPr>
          <w:b/>
          <w:bCs/>
          <w:lang w:val="en-ID"/>
        </w:rPr>
        <w:t>Question 11</w:t>
      </w:r>
    </w:p>
    <w:p w14:paraId="5B947FC2" w14:textId="77777777" w:rsidR="00624ABA" w:rsidRPr="00624ABA" w:rsidRDefault="00624ABA" w:rsidP="00624ABA">
      <w:pPr>
        <w:numPr>
          <w:ilvl w:val="0"/>
          <w:numId w:val="31"/>
        </w:numPr>
        <w:rPr>
          <w:lang w:val="en-ID"/>
        </w:rPr>
      </w:pPr>
      <w:r w:rsidRPr="00624ABA">
        <w:rPr>
          <w:b/>
          <w:bCs/>
          <w:lang w:val="en-ID"/>
        </w:rPr>
        <w:t>Kunci Jawaban:</w:t>
      </w:r>
      <w:r w:rsidRPr="00624ABA">
        <w:rPr>
          <w:lang w:val="en-ID"/>
        </w:rPr>
        <w:t xml:space="preserve"> </w:t>
      </w:r>
      <w:r w:rsidRPr="00624ABA">
        <w:rPr>
          <w:b/>
          <w:bCs/>
          <w:lang w:val="en-ID"/>
        </w:rPr>
        <w:t>A</w:t>
      </w:r>
    </w:p>
    <w:p w14:paraId="6AF624D1" w14:textId="77777777" w:rsidR="00624ABA" w:rsidRPr="00624ABA" w:rsidRDefault="00624ABA" w:rsidP="00624ABA">
      <w:pPr>
        <w:numPr>
          <w:ilvl w:val="0"/>
          <w:numId w:val="31"/>
        </w:numPr>
        <w:rPr>
          <w:lang w:val="en-ID"/>
        </w:rPr>
      </w:pPr>
      <w:r w:rsidRPr="00624ABA">
        <w:rPr>
          <w:b/>
          <w:bCs/>
          <w:lang w:val="en-ID"/>
        </w:rPr>
        <w:t>Pembahasan:</w:t>
      </w:r>
      <w:r w:rsidRPr="00624ABA">
        <w:rPr>
          <w:lang w:val="en-ID"/>
        </w:rPr>
        <w:t xml:space="preserve"> Paragraf 2 secara eksplisit menyatakan: </w:t>
      </w:r>
      <w:r w:rsidRPr="00624ABA">
        <w:rPr>
          <w:i/>
          <w:iCs/>
          <w:lang w:val="en-ID"/>
        </w:rPr>
        <w:t>"...they optimize electrical routing instantly to prevent power losses that contribute to environmental degradation..."</w:t>
      </w:r>
      <w:r w:rsidRPr="00624ABA">
        <w:rPr>
          <w:lang w:val="en-ID"/>
        </w:rPr>
        <w:t xml:space="preserve"> Maka, alasan ramah lingkungan dari AI smart grid adalah kemampuannya mengoptimalkan rute listrik dan mencegah hilangnya daya (</w:t>
      </w:r>
      <w:r w:rsidRPr="00624ABA">
        <w:rPr>
          <w:b/>
          <w:bCs/>
          <w:lang w:val="en-ID"/>
        </w:rPr>
        <w:t>Opsi A</w:t>
      </w:r>
      <w:r w:rsidRPr="00624ABA">
        <w:rPr>
          <w:lang w:val="en-ID"/>
        </w:rPr>
        <w:t>).</w:t>
      </w:r>
    </w:p>
    <w:p w14:paraId="7FEF62FA" w14:textId="77777777" w:rsidR="00624ABA" w:rsidRPr="00624ABA" w:rsidRDefault="00624ABA" w:rsidP="00624ABA">
      <w:pPr>
        <w:rPr>
          <w:b/>
          <w:bCs/>
          <w:lang w:val="en-ID"/>
        </w:rPr>
      </w:pPr>
      <w:r w:rsidRPr="00624ABA">
        <w:rPr>
          <w:b/>
          <w:bCs/>
          <w:lang w:val="en-ID"/>
        </w:rPr>
        <w:t>Question 12</w:t>
      </w:r>
    </w:p>
    <w:p w14:paraId="1DB5172B" w14:textId="77777777" w:rsidR="00624ABA" w:rsidRPr="00624ABA" w:rsidRDefault="00624ABA" w:rsidP="00624ABA">
      <w:pPr>
        <w:numPr>
          <w:ilvl w:val="0"/>
          <w:numId w:val="32"/>
        </w:numPr>
        <w:rPr>
          <w:lang w:val="en-ID"/>
        </w:rPr>
      </w:pPr>
      <w:r w:rsidRPr="00624ABA">
        <w:rPr>
          <w:b/>
          <w:bCs/>
          <w:lang w:val="en-ID"/>
        </w:rPr>
        <w:t>Kunci Jawaban:</w:t>
      </w:r>
    </w:p>
    <w:p w14:paraId="47469A52" w14:textId="77777777" w:rsidR="00624ABA" w:rsidRPr="00624ABA" w:rsidRDefault="00624ABA" w:rsidP="00624ABA">
      <w:pPr>
        <w:numPr>
          <w:ilvl w:val="1"/>
          <w:numId w:val="32"/>
        </w:numPr>
        <w:rPr>
          <w:lang w:val="en-ID"/>
        </w:rPr>
      </w:pPr>
      <w:r w:rsidRPr="00624ABA">
        <w:rPr>
          <w:lang w:val="en-ID"/>
        </w:rPr>
        <w:t xml:space="preserve">Statement 1: </w:t>
      </w:r>
      <w:r w:rsidRPr="00624ABA">
        <w:rPr>
          <w:b/>
          <w:bCs/>
          <w:lang w:val="en-ID"/>
        </w:rPr>
        <w:t>[A] True</w:t>
      </w:r>
    </w:p>
    <w:p w14:paraId="7A9B237D" w14:textId="77777777" w:rsidR="00624ABA" w:rsidRPr="00624ABA" w:rsidRDefault="00624ABA" w:rsidP="00624ABA">
      <w:pPr>
        <w:numPr>
          <w:ilvl w:val="1"/>
          <w:numId w:val="32"/>
        </w:numPr>
        <w:rPr>
          <w:lang w:val="en-ID"/>
        </w:rPr>
      </w:pPr>
      <w:r w:rsidRPr="00624ABA">
        <w:rPr>
          <w:lang w:val="en-ID"/>
        </w:rPr>
        <w:t xml:space="preserve">Statement 2: </w:t>
      </w:r>
      <w:r w:rsidRPr="00624ABA">
        <w:rPr>
          <w:b/>
          <w:bCs/>
          <w:lang w:val="en-ID"/>
        </w:rPr>
        <w:t>[A] True</w:t>
      </w:r>
    </w:p>
    <w:p w14:paraId="2CAD5B3D" w14:textId="77777777" w:rsidR="00624ABA" w:rsidRPr="00624ABA" w:rsidRDefault="00624ABA" w:rsidP="00624ABA">
      <w:pPr>
        <w:numPr>
          <w:ilvl w:val="1"/>
          <w:numId w:val="32"/>
        </w:numPr>
        <w:rPr>
          <w:lang w:val="en-ID"/>
        </w:rPr>
      </w:pPr>
      <w:r w:rsidRPr="00624ABA">
        <w:rPr>
          <w:lang w:val="en-ID"/>
        </w:rPr>
        <w:t xml:space="preserve">Statement 3: </w:t>
      </w:r>
      <w:r w:rsidRPr="00624ABA">
        <w:rPr>
          <w:b/>
          <w:bCs/>
          <w:lang w:val="en-ID"/>
        </w:rPr>
        <w:t>[A] True</w:t>
      </w:r>
    </w:p>
    <w:p w14:paraId="1191EB22" w14:textId="77777777" w:rsidR="00624ABA" w:rsidRPr="00624ABA" w:rsidRDefault="00624ABA" w:rsidP="00624ABA">
      <w:pPr>
        <w:numPr>
          <w:ilvl w:val="0"/>
          <w:numId w:val="32"/>
        </w:numPr>
        <w:rPr>
          <w:lang w:val="en-ID"/>
        </w:rPr>
      </w:pPr>
      <w:r w:rsidRPr="00624ABA">
        <w:rPr>
          <w:b/>
          <w:bCs/>
          <w:lang w:val="en-ID"/>
        </w:rPr>
        <w:t>Pembahasan:</w:t>
      </w:r>
      <w:r w:rsidRPr="00624ABA">
        <w:rPr>
          <w:lang w:val="en-ID"/>
        </w:rPr>
        <w:t xml:space="preserve"> Ketiga poin di tabel merupakan rangkuman akurat dari ide pokok paragraf 2, paragraf 1, dan paragraf 4. Semuanya selaras dengan isi teks eksposisi/diskusi ini sehingga bernilai </w:t>
      </w:r>
      <w:r w:rsidRPr="00624ABA">
        <w:rPr>
          <w:b/>
          <w:bCs/>
          <w:lang w:val="en-ID"/>
        </w:rPr>
        <w:t>True</w:t>
      </w:r>
      <w:r w:rsidRPr="00624ABA">
        <w:rPr>
          <w:lang w:val="en-ID"/>
        </w:rPr>
        <w:t>.</w:t>
      </w:r>
    </w:p>
    <w:p w14:paraId="25F64521" w14:textId="77777777" w:rsidR="00624ABA" w:rsidRPr="00624ABA" w:rsidRDefault="00624ABA" w:rsidP="00624ABA">
      <w:pPr>
        <w:rPr>
          <w:b/>
          <w:bCs/>
          <w:lang w:val="en-ID"/>
        </w:rPr>
      </w:pPr>
      <w:r w:rsidRPr="00624ABA">
        <w:rPr>
          <w:b/>
          <w:bCs/>
          <w:lang w:val="en-ID"/>
        </w:rPr>
        <w:t>Question 13</w:t>
      </w:r>
    </w:p>
    <w:p w14:paraId="73C6CB4B" w14:textId="77777777" w:rsidR="00624ABA" w:rsidRPr="00624ABA" w:rsidRDefault="00624ABA" w:rsidP="00624ABA">
      <w:pPr>
        <w:numPr>
          <w:ilvl w:val="0"/>
          <w:numId w:val="33"/>
        </w:numPr>
        <w:rPr>
          <w:lang w:val="en-ID"/>
        </w:rPr>
      </w:pPr>
      <w:r w:rsidRPr="00624ABA">
        <w:rPr>
          <w:b/>
          <w:bCs/>
          <w:lang w:val="en-ID"/>
        </w:rPr>
        <w:t>Kunci Jawaban:</w:t>
      </w:r>
      <w:r w:rsidRPr="00624ABA">
        <w:rPr>
          <w:lang w:val="en-ID"/>
        </w:rPr>
        <w:t xml:space="preserve"> </w:t>
      </w:r>
      <w:r w:rsidRPr="00624ABA">
        <w:rPr>
          <w:b/>
          <w:bCs/>
          <w:lang w:val="en-ID"/>
        </w:rPr>
        <w:t>C, E</w:t>
      </w:r>
    </w:p>
    <w:p w14:paraId="2C71E0F4" w14:textId="77777777" w:rsidR="00624ABA" w:rsidRPr="00624ABA" w:rsidRDefault="00624ABA" w:rsidP="00624ABA">
      <w:pPr>
        <w:numPr>
          <w:ilvl w:val="0"/>
          <w:numId w:val="33"/>
        </w:numPr>
        <w:rPr>
          <w:lang w:val="en-ID"/>
        </w:rPr>
      </w:pPr>
      <w:r w:rsidRPr="00624ABA">
        <w:rPr>
          <w:b/>
          <w:bCs/>
          <w:lang w:val="en-ID"/>
        </w:rPr>
        <w:t>Pembahasan:</w:t>
      </w:r>
      <w:r w:rsidRPr="00624ABA">
        <w:rPr>
          <w:lang w:val="en-ID"/>
        </w:rPr>
        <w:t xml:space="preserve"> Fakta tambahan yang memperkuat argumen bahwa </w:t>
      </w:r>
      <w:r w:rsidRPr="00624ABA">
        <w:rPr>
          <w:i/>
          <w:iCs/>
          <w:lang w:val="en-ID"/>
        </w:rPr>
        <w:t>"keterbatasan konektivitas di pedesaan menyulitkan distribusi energi digital"</w:t>
      </w:r>
      <w:r w:rsidRPr="00624ABA">
        <w:rPr>
          <w:lang w:val="en-ID"/>
        </w:rPr>
        <w:t xml:space="preserve"> adalah minimnya tautan jaringan serat optik per jarak tertentu di area terpencil (</w:t>
      </w:r>
      <w:r w:rsidRPr="00624ABA">
        <w:rPr>
          <w:b/>
          <w:bCs/>
          <w:lang w:val="en-ID"/>
        </w:rPr>
        <w:t>C</w:t>
      </w:r>
      <w:r w:rsidRPr="00624ABA">
        <w:rPr>
          <w:lang w:val="en-ID"/>
        </w:rPr>
        <w:t>) serta jauhnya jarak yang harus dilewati sinyal listrik digital sebelum mencapai jalur internet operasional (</w:t>
      </w:r>
      <w:r w:rsidRPr="00624ABA">
        <w:rPr>
          <w:b/>
          <w:bCs/>
          <w:lang w:val="en-ID"/>
        </w:rPr>
        <w:t>E</w:t>
      </w:r>
      <w:r w:rsidRPr="00624ABA">
        <w:rPr>
          <w:lang w:val="en-ID"/>
        </w:rPr>
        <w:t>).</w:t>
      </w:r>
    </w:p>
    <w:p w14:paraId="27CFA8EA" w14:textId="77777777" w:rsidR="00624ABA" w:rsidRPr="00624ABA" w:rsidRDefault="00624ABA" w:rsidP="00624ABA">
      <w:pPr>
        <w:rPr>
          <w:b/>
          <w:bCs/>
          <w:lang w:val="en-ID"/>
        </w:rPr>
      </w:pPr>
      <w:r w:rsidRPr="00624ABA">
        <w:rPr>
          <w:b/>
          <w:bCs/>
          <w:lang w:val="en-ID"/>
        </w:rPr>
        <w:t>Question 4</w:t>
      </w:r>
    </w:p>
    <w:p w14:paraId="648FDC4B" w14:textId="77777777" w:rsidR="00624ABA" w:rsidRPr="00624ABA" w:rsidRDefault="00624ABA" w:rsidP="00624ABA">
      <w:pPr>
        <w:numPr>
          <w:ilvl w:val="0"/>
          <w:numId w:val="34"/>
        </w:numPr>
        <w:rPr>
          <w:lang w:val="en-ID"/>
        </w:rPr>
      </w:pPr>
      <w:r w:rsidRPr="00624ABA">
        <w:rPr>
          <w:b/>
          <w:bCs/>
          <w:lang w:val="en-ID"/>
        </w:rPr>
        <w:t>Kunci Jawaban:</w:t>
      </w:r>
      <w:r w:rsidRPr="00624ABA">
        <w:rPr>
          <w:lang w:val="en-ID"/>
        </w:rPr>
        <w:t xml:space="preserve"> </w:t>
      </w:r>
      <w:r w:rsidRPr="00624ABA">
        <w:rPr>
          <w:b/>
          <w:bCs/>
          <w:lang w:val="en-ID"/>
        </w:rPr>
        <w:t>C, D</w:t>
      </w:r>
    </w:p>
    <w:p w14:paraId="7E03076D" w14:textId="77777777" w:rsidR="00624ABA" w:rsidRPr="00624ABA" w:rsidRDefault="00624ABA" w:rsidP="00624ABA">
      <w:pPr>
        <w:numPr>
          <w:ilvl w:val="0"/>
          <w:numId w:val="34"/>
        </w:numPr>
        <w:rPr>
          <w:lang w:val="en-ID"/>
        </w:rPr>
      </w:pPr>
      <w:r w:rsidRPr="00624ABA">
        <w:rPr>
          <w:b/>
          <w:bCs/>
          <w:lang w:val="en-ID"/>
        </w:rPr>
        <w:t>Pembahasan:</w:t>
      </w:r>
      <w:r w:rsidRPr="00624ABA">
        <w:rPr>
          <w:lang w:val="en-ID"/>
        </w:rPr>
        <w:t xml:space="preserve"> Teks diskusi ini memaparkan keuntungan (efisiensi, integrasi energi terbarukan) dan kerugian (masalah data center, internet pedesaan) secara berimbang. Oleh sebab itu, tujuan teks adalah menginformasikan pro-kontra (</w:t>
      </w:r>
      <w:r w:rsidRPr="00624ABA">
        <w:rPr>
          <w:b/>
          <w:bCs/>
          <w:lang w:val="en-ID"/>
        </w:rPr>
        <w:t>C</w:t>
      </w:r>
      <w:r w:rsidRPr="00624ABA">
        <w:rPr>
          <w:lang w:val="en-ID"/>
        </w:rPr>
        <w:t>) dan mendorong pembaca berpikir secara objektif/seimbang (</w:t>
      </w:r>
      <w:r w:rsidRPr="00624ABA">
        <w:rPr>
          <w:b/>
          <w:bCs/>
          <w:lang w:val="en-ID"/>
        </w:rPr>
        <w:t>D</w:t>
      </w:r>
      <w:r w:rsidRPr="00624ABA">
        <w:rPr>
          <w:lang w:val="en-ID"/>
        </w:rPr>
        <w:t>).</w:t>
      </w:r>
    </w:p>
    <w:p w14:paraId="5540ED2A" w14:textId="77777777" w:rsidR="00624ABA" w:rsidRPr="00624ABA" w:rsidRDefault="00624ABA" w:rsidP="00624ABA">
      <w:pPr>
        <w:rPr>
          <w:b/>
          <w:bCs/>
          <w:lang w:val="en-ID"/>
        </w:rPr>
      </w:pPr>
      <w:r w:rsidRPr="00624ABA">
        <w:rPr>
          <w:b/>
          <w:bCs/>
          <w:lang w:val="en-ID"/>
        </w:rPr>
        <w:t>Question 15</w:t>
      </w:r>
    </w:p>
    <w:p w14:paraId="36D734CE" w14:textId="77777777" w:rsidR="00624ABA" w:rsidRPr="00624ABA" w:rsidRDefault="00624ABA" w:rsidP="00624ABA">
      <w:pPr>
        <w:numPr>
          <w:ilvl w:val="0"/>
          <w:numId w:val="35"/>
        </w:numPr>
        <w:rPr>
          <w:lang w:val="en-ID"/>
        </w:rPr>
      </w:pPr>
      <w:r w:rsidRPr="00624ABA">
        <w:rPr>
          <w:b/>
          <w:bCs/>
          <w:lang w:val="en-ID"/>
        </w:rPr>
        <w:t>Kunci Jawaban:</w:t>
      </w:r>
    </w:p>
    <w:p w14:paraId="7911A6CA" w14:textId="77777777" w:rsidR="00624ABA" w:rsidRPr="00624ABA" w:rsidRDefault="00624ABA" w:rsidP="00624ABA">
      <w:pPr>
        <w:numPr>
          <w:ilvl w:val="1"/>
          <w:numId w:val="35"/>
        </w:numPr>
        <w:rPr>
          <w:lang w:val="en-ID"/>
        </w:rPr>
      </w:pPr>
      <w:r w:rsidRPr="00624ABA">
        <w:rPr>
          <w:lang w:val="en-ID"/>
        </w:rPr>
        <w:t xml:space="preserve">Statement 1: </w:t>
      </w:r>
      <w:r w:rsidRPr="00624ABA">
        <w:rPr>
          <w:b/>
          <w:bCs/>
          <w:lang w:val="en-ID"/>
        </w:rPr>
        <w:t>[A] Cause</w:t>
      </w:r>
    </w:p>
    <w:p w14:paraId="35387910" w14:textId="77777777" w:rsidR="00624ABA" w:rsidRPr="00624ABA" w:rsidRDefault="00624ABA" w:rsidP="00624ABA">
      <w:pPr>
        <w:numPr>
          <w:ilvl w:val="1"/>
          <w:numId w:val="35"/>
        </w:numPr>
        <w:rPr>
          <w:lang w:val="en-ID"/>
        </w:rPr>
      </w:pPr>
      <w:r w:rsidRPr="00624ABA">
        <w:rPr>
          <w:lang w:val="en-ID"/>
        </w:rPr>
        <w:lastRenderedPageBreak/>
        <w:t xml:space="preserve">Statement 2: </w:t>
      </w:r>
      <w:r w:rsidRPr="00624ABA">
        <w:rPr>
          <w:b/>
          <w:bCs/>
          <w:lang w:val="en-ID"/>
        </w:rPr>
        <w:t>[B] Effect</w:t>
      </w:r>
    </w:p>
    <w:p w14:paraId="52892105" w14:textId="77777777" w:rsidR="00624ABA" w:rsidRPr="00624ABA" w:rsidRDefault="00624ABA" w:rsidP="00624ABA">
      <w:pPr>
        <w:numPr>
          <w:ilvl w:val="1"/>
          <w:numId w:val="35"/>
        </w:numPr>
        <w:rPr>
          <w:lang w:val="en-ID"/>
        </w:rPr>
      </w:pPr>
      <w:r w:rsidRPr="00624ABA">
        <w:rPr>
          <w:lang w:val="en-ID"/>
        </w:rPr>
        <w:t xml:space="preserve">Statement 3: </w:t>
      </w:r>
      <w:r w:rsidRPr="00624ABA">
        <w:rPr>
          <w:b/>
          <w:bCs/>
          <w:lang w:val="en-ID"/>
        </w:rPr>
        <w:t>[B] Effect</w:t>
      </w:r>
    </w:p>
    <w:p w14:paraId="71C49E38" w14:textId="77777777" w:rsidR="00624ABA" w:rsidRPr="00624ABA" w:rsidRDefault="00624ABA" w:rsidP="00624ABA">
      <w:pPr>
        <w:numPr>
          <w:ilvl w:val="0"/>
          <w:numId w:val="35"/>
        </w:numPr>
        <w:rPr>
          <w:lang w:val="en-ID"/>
        </w:rPr>
      </w:pPr>
      <w:r w:rsidRPr="00624ABA">
        <w:rPr>
          <w:b/>
          <w:bCs/>
          <w:lang w:val="en-ID"/>
        </w:rPr>
        <w:t>Pembahasan:</w:t>
      </w:r>
      <w:r w:rsidRPr="00624ABA">
        <w:rPr>
          <w:lang w:val="en-ID"/>
        </w:rPr>
        <w:t xml:space="preserve"> Langkah pemerintah wilayah memberikan subsidi finansial merupakan pemicu awal (</w:t>
      </w:r>
      <w:r w:rsidRPr="00624ABA">
        <w:rPr>
          <w:b/>
          <w:bCs/>
          <w:lang w:val="en-ID"/>
        </w:rPr>
        <w:t>Cause</w:t>
      </w:r>
      <w:r w:rsidRPr="00624ABA">
        <w:rPr>
          <w:lang w:val="en-ID"/>
        </w:rPr>
        <w:t>). Akibat atau dampak dari subsidi tersebut adalah penyedia utilitas menjadi terdorong untuk berinvestasi (</w:t>
      </w:r>
      <w:r w:rsidRPr="00624ABA">
        <w:rPr>
          <w:b/>
          <w:bCs/>
          <w:lang w:val="en-ID"/>
        </w:rPr>
        <w:t>Effect</w:t>
      </w:r>
      <w:r w:rsidRPr="00624ABA">
        <w:rPr>
          <w:lang w:val="en-ID"/>
        </w:rPr>
        <w:t>) dan adopsi manajemen energi bersih semakin terakselerasi (</w:t>
      </w:r>
      <w:r w:rsidRPr="00624ABA">
        <w:rPr>
          <w:b/>
          <w:bCs/>
          <w:lang w:val="en-ID"/>
        </w:rPr>
        <w:t>Effect</w:t>
      </w:r>
      <w:r w:rsidRPr="00624ABA">
        <w:rPr>
          <w:lang w:val="en-ID"/>
        </w:rPr>
        <w:t>).</w:t>
      </w:r>
    </w:p>
    <w:p w14:paraId="1EF6CFA5" w14:textId="77777777" w:rsidR="00624ABA" w:rsidRPr="00624ABA" w:rsidRDefault="00624ABA" w:rsidP="00624ABA">
      <w:pPr>
        <w:rPr>
          <w:lang w:val="en-ID"/>
        </w:rPr>
      </w:pPr>
      <w:r w:rsidRPr="00624ABA">
        <w:rPr>
          <w:lang w:val="en-ID"/>
        </w:rPr>
        <w:pict w14:anchorId="207862F7">
          <v:rect id="_x0000_i1187" style="width:0;height:1.5pt" o:hralign="center" o:hrstd="t" o:hr="t" fillcolor="#a0a0a0" stroked="f"/>
        </w:pict>
      </w:r>
    </w:p>
    <w:p w14:paraId="0DF4E618" w14:textId="77777777" w:rsidR="00976CDD" w:rsidRPr="00976CDD" w:rsidRDefault="00976CDD" w:rsidP="00976CDD">
      <w:pPr>
        <w:rPr>
          <w:b/>
          <w:bCs/>
          <w:lang w:val="en-ID"/>
        </w:rPr>
      </w:pPr>
      <w:r w:rsidRPr="00976CDD">
        <w:rPr>
          <w:b/>
          <w:bCs/>
          <w:lang w:val="en-ID"/>
        </w:rPr>
        <w:t>Question 16</w:t>
      </w:r>
    </w:p>
    <w:p w14:paraId="072BD03C" w14:textId="77777777" w:rsidR="00976CDD" w:rsidRPr="00976CDD" w:rsidRDefault="00976CDD" w:rsidP="00976CDD">
      <w:pPr>
        <w:numPr>
          <w:ilvl w:val="0"/>
          <w:numId w:val="42"/>
        </w:numPr>
        <w:rPr>
          <w:lang w:val="en-ID"/>
        </w:rPr>
      </w:pPr>
      <w:r w:rsidRPr="00976CDD">
        <w:rPr>
          <w:b/>
          <w:bCs/>
          <w:lang w:val="en-ID"/>
        </w:rPr>
        <w:t>Kunci Jawaban:</w:t>
      </w:r>
      <w:r w:rsidRPr="00976CDD">
        <w:rPr>
          <w:lang w:val="en-ID"/>
        </w:rPr>
        <w:t xml:space="preserve"> </w:t>
      </w:r>
      <w:r w:rsidRPr="00976CDD">
        <w:rPr>
          <w:b/>
          <w:bCs/>
          <w:lang w:val="en-ID"/>
        </w:rPr>
        <w:t>A</w:t>
      </w:r>
    </w:p>
    <w:p w14:paraId="36E04A0A" w14:textId="77777777" w:rsidR="00976CDD" w:rsidRPr="00976CDD" w:rsidRDefault="00976CDD" w:rsidP="00976CDD">
      <w:pPr>
        <w:numPr>
          <w:ilvl w:val="0"/>
          <w:numId w:val="42"/>
        </w:numPr>
        <w:rPr>
          <w:lang w:val="en-ID"/>
        </w:rPr>
      </w:pPr>
      <w:r w:rsidRPr="00976CDD">
        <w:rPr>
          <w:b/>
          <w:bCs/>
          <w:lang w:val="en-ID"/>
        </w:rPr>
        <w:t>Pembahasan:</w:t>
      </w:r>
      <w:r w:rsidRPr="00976CDD">
        <w:rPr>
          <w:lang w:val="en-ID"/>
        </w:rPr>
        <w:t xml:space="preserve"> Paragraf 2 menyatakan audiens menyukai </w:t>
      </w:r>
      <w:r w:rsidRPr="00976CDD">
        <w:rPr>
          <w:i/>
          <w:iCs/>
          <w:lang w:val="en-ID"/>
        </w:rPr>
        <w:t>"visual and short form content"</w:t>
      </w:r>
      <w:r w:rsidRPr="00976CDD">
        <w:rPr>
          <w:lang w:val="en-ID"/>
        </w:rPr>
        <w:t xml:space="preserve">, dan paragraf 3 menerangkan para pencari kerja memercayai </w:t>
      </w:r>
      <w:r w:rsidRPr="00976CDD">
        <w:rPr>
          <w:i/>
          <w:iCs/>
          <w:lang w:val="en-ID"/>
        </w:rPr>
        <w:t>"people like themselves"</w:t>
      </w:r>
      <w:r w:rsidRPr="00976CDD">
        <w:rPr>
          <w:lang w:val="en-ID"/>
        </w:rPr>
        <w:t>. Kombinasi dari kedua premis tekstual ini dirangkum secara tepat pada opsi A (</w:t>
      </w:r>
      <w:r w:rsidRPr="00976CDD">
        <w:rPr>
          <w:i/>
          <w:iCs/>
          <w:lang w:val="en-ID"/>
        </w:rPr>
        <w:t>enjoy short contents and think they have things in common</w:t>
      </w:r>
      <w:r w:rsidRPr="00976CDD">
        <w:rPr>
          <w:lang w:val="en-ID"/>
        </w:rPr>
        <w:t>).</w:t>
      </w:r>
    </w:p>
    <w:p w14:paraId="55853CF8" w14:textId="77777777" w:rsidR="00976CDD" w:rsidRPr="00976CDD" w:rsidRDefault="00976CDD" w:rsidP="00976CDD">
      <w:pPr>
        <w:rPr>
          <w:b/>
          <w:bCs/>
          <w:lang w:val="en-ID"/>
        </w:rPr>
      </w:pPr>
      <w:r w:rsidRPr="00976CDD">
        <w:rPr>
          <w:b/>
          <w:bCs/>
          <w:lang w:val="en-ID"/>
        </w:rPr>
        <w:t>Question 17</w:t>
      </w:r>
    </w:p>
    <w:p w14:paraId="7380E00A" w14:textId="77777777" w:rsidR="00976CDD" w:rsidRPr="00976CDD" w:rsidRDefault="00976CDD" w:rsidP="00976CDD">
      <w:pPr>
        <w:numPr>
          <w:ilvl w:val="0"/>
          <w:numId w:val="43"/>
        </w:numPr>
        <w:rPr>
          <w:lang w:val="en-ID"/>
        </w:rPr>
      </w:pPr>
      <w:r w:rsidRPr="00976CDD">
        <w:rPr>
          <w:b/>
          <w:bCs/>
          <w:lang w:val="en-ID"/>
        </w:rPr>
        <w:t>Kunci Jawaban:</w:t>
      </w:r>
      <w:r w:rsidRPr="00976CDD">
        <w:rPr>
          <w:lang w:val="en-ID"/>
        </w:rPr>
        <w:t xml:space="preserve"> </w:t>
      </w:r>
      <w:r w:rsidRPr="00976CDD">
        <w:rPr>
          <w:b/>
          <w:bCs/>
          <w:lang w:val="en-ID"/>
        </w:rPr>
        <w:t>B</w:t>
      </w:r>
    </w:p>
    <w:p w14:paraId="321FD9B1" w14:textId="77777777" w:rsidR="00976CDD" w:rsidRPr="00976CDD" w:rsidRDefault="00976CDD" w:rsidP="00976CDD">
      <w:pPr>
        <w:numPr>
          <w:ilvl w:val="0"/>
          <w:numId w:val="43"/>
        </w:numPr>
        <w:rPr>
          <w:lang w:val="en-ID"/>
        </w:rPr>
      </w:pPr>
      <w:r w:rsidRPr="00976CDD">
        <w:rPr>
          <w:b/>
          <w:bCs/>
          <w:lang w:val="en-ID"/>
        </w:rPr>
        <w:t>Pembahasan:</w:t>
      </w:r>
      <w:r w:rsidRPr="00976CDD">
        <w:rPr>
          <w:lang w:val="en-ID"/>
        </w:rPr>
        <w:t xml:space="preserve"> Teks menyebutkan bahwa pencari kerja belajar lebih cepat lewat konten pendek dibanding artikel tradisional. Bukti empiris tambahan yang paling valid untuk mendukung pernyataan tersebut adalah data riset yang menunjukkan mayoritas anak muda merasa jenuh dan berhenti membaca makalah rekrutmen panjang setelah membaca dua halaman (</w:t>
      </w:r>
      <w:r w:rsidRPr="00976CDD">
        <w:rPr>
          <w:b/>
          <w:bCs/>
          <w:lang w:val="en-ID"/>
        </w:rPr>
        <w:t>Opsi B</w:t>
      </w:r>
      <w:r w:rsidRPr="00976CDD">
        <w:rPr>
          <w:lang w:val="en-ID"/>
        </w:rPr>
        <w:t>).</w:t>
      </w:r>
    </w:p>
    <w:p w14:paraId="0AEF3119" w14:textId="77777777" w:rsidR="00976CDD" w:rsidRPr="00976CDD" w:rsidRDefault="00976CDD" w:rsidP="00976CDD">
      <w:pPr>
        <w:rPr>
          <w:b/>
          <w:bCs/>
          <w:lang w:val="en-ID"/>
        </w:rPr>
      </w:pPr>
      <w:r w:rsidRPr="00976CDD">
        <w:rPr>
          <w:b/>
          <w:bCs/>
          <w:lang w:val="en-ID"/>
        </w:rPr>
        <w:t>Question 18</w:t>
      </w:r>
    </w:p>
    <w:p w14:paraId="153B3EBD" w14:textId="77777777" w:rsidR="00976CDD" w:rsidRPr="00976CDD" w:rsidRDefault="00976CDD" w:rsidP="00976CDD">
      <w:pPr>
        <w:numPr>
          <w:ilvl w:val="0"/>
          <w:numId w:val="44"/>
        </w:numPr>
        <w:rPr>
          <w:lang w:val="en-ID"/>
        </w:rPr>
      </w:pPr>
      <w:r w:rsidRPr="00976CDD">
        <w:rPr>
          <w:b/>
          <w:bCs/>
          <w:lang w:val="en-ID"/>
        </w:rPr>
        <w:t>Kunci Jawaban:</w:t>
      </w:r>
      <w:r w:rsidRPr="00976CDD">
        <w:rPr>
          <w:lang w:val="en-ID"/>
        </w:rPr>
        <w:t xml:space="preserve"> </w:t>
      </w:r>
      <w:r w:rsidRPr="00976CDD">
        <w:rPr>
          <w:b/>
          <w:bCs/>
          <w:lang w:val="en-ID"/>
        </w:rPr>
        <w:t>A</w:t>
      </w:r>
    </w:p>
    <w:p w14:paraId="1CE2840C" w14:textId="77777777" w:rsidR="00976CDD" w:rsidRPr="00976CDD" w:rsidRDefault="00976CDD" w:rsidP="00976CDD">
      <w:pPr>
        <w:numPr>
          <w:ilvl w:val="0"/>
          <w:numId w:val="44"/>
        </w:numPr>
        <w:rPr>
          <w:lang w:val="en-ID"/>
        </w:rPr>
      </w:pPr>
      <w:r w:rsidRPr="00976CDD">
        <w:rPr>
          <w:b/>
          <w:bCs/>
          <w:lang w:val="en-ID"/>
        </w:rPr>
        <w:t>Pembahasan:</w:t>
      </w:r>
      <w:r w:rsidRPr="00976CDD">
        <w:rPr>
          <w:lang w:val="en-ID"/>
        </w:rPr>
        <w:t xml:space="preserve"> Pada akhir paragraf, penulis secara retoris mengajak dan membujuk pembaca dengan kalimat: </w:t>
      </w:r>
      <w:r w:rsidRPr="00976CDD">
        <w:rPr>
          <w:i/>
          <w:iCs/>
          <w:lang w:val="en-ID"/>
        </w:rPr>
        <w:t>"Start learning from careerfluencers today and begin shaping a more secure, professional future."</w:t>
      </w:r>
      <w:r w:rsidRPr="00976CDD">
        <w:rPr>
          <w:lang w:val="en-ID"/>
        </w:rPr>
        <w:t xml:space="preserve"> Ini merefleksikan ajakan tersirat untuk mengikuti para kreator demi mentransformasi masa depan karier mereka (</w:t>
      </w:r>
      <w:r w:rsidRPr="00976CDD">
        <w:rPr>
          <w:b/>
          <w:bCs/>
          <w:lang w:val="en-ID"/>
        </w:rPr>
        <w:t>Opsi A</w:t>
      </w:r>
      <w:r w:rsidRPr="00976CDD">
        <w:rPr>
          <w:lang w:val="en-ID"/>
        </w:rPr>
        <w:t>).</w:t>
      </w:r>
    </w:p>
    <w:p w14:paraId="38F07A5B" w14:textId="77777777" w:rsidR="00976CDD" w:rsidRPr="00976CDD" w:rsidRDefault="00976CDD" w:rsidP="00976CDD">
      <w:pPr>
        <w:rPr>
          <w:b/>
          <w:bCs/>
          <w:lang w:val="en-ID"/>
        </w:rPr>
      </w:pPr>
      <w:r w:rsidRPr="00976CDD">
        <w:rPr>
          <w:b/>
          <w:bCs/>
          <w:lang w:val="en-ID"/>
        </w:rPr>
        <w:t>Question 19</w:t>
      </w:r>
    </w:p>
    <w:p w14:paraId="7C92BF29" w14:textId="77777777" w:rsidR="00976CDD" w:rsidRPr="00976CDD" w:rsidRDefault="00976CDD" w:rsidP="00976CDD">
      <w:pPr>
        <w:numPr>
          <w:ilvl w:val="0"/>
          <w:numId w:val="45"/>
        </w:numPr>
        <w:rPr>
          <w:lang w:val="en-ID"/>
        </w:rPr>
      </w:pPr>
      <w:r w:rsidRPr="00976CDD">
        <w:rPr>
          <w:b/>
          <w:bCs/>
          <w:lang w:val="en-ID"/>
        </w:rPr>
        <w:t>Kunci Jawaban:</w:t>
      </w:r>
      <w:r w:rsidRPr="00976CDD">
        <w:rPr>
          <w:lang w:val="en-ID"/>
        </w:rPr>
        <w:t xml:space="preserve"> </w:t>
      </w:r>
      <w:r w:rsidRPr="00976CDD">
        <w:rPr>
          <w:b/>
          <w:bCs/>
          <w:lang w:val="en-ID"/>
        </w:rPr>
        <w:t>A, C, E</w:t>
      </w:r>
    </w:p>
    <w:p w14:paraId="24BC7A63" w14:textId="77777777" w:rsidR="00976CDD" w:rsidRPr="00976CDD" w:rsidRDefault="00976CDD" w:rsidP="00976CDD">
      <w:pPr>
        <w:numPr>
          <w:ilvl w:val="0"/>
          <w:numId w:val="45"/>
        </w:numPr>
        <w:rPr>
          <w:lang w:val="en-ID"/>
        </w:rPr>
      </w:pPr>
      <w:r w:rsidRPr="00976CDD">
        <w:rPr>
          <w:b/>
          <w:bCs/>
          <w:lang w:val="en-ID"/>
        </w:rPr>
        <w:t>Pembahasan:</w:t>
      </w:r>
      <w:r w:rsidRPr="00976CDD">
        <w:rPr>
          <w:lang w:val="en-ID"/>
        </w:rPr>
        <w:t xml:space="preserve"> Penulis mendukung opininya dengan alasan: konten mereka ramah dicerna audiens digital (</w:t>
      </w:r>
      <w:r w:rsidRPr="00976CDD">
        <w:rPr>
          <w:b/>
          <w:bCs/>
          <w:lang w:val="en-ID"/>
        </w:rPr>
        <w:t>A</w:t>
      </w:r>
      <w:r w:rsidRPr="00976CDD">
        <w:rPr>
          <w:lang w:val="en-ID"/>
        </w:rPr>
        <w:t>), melindungi pelamar kerja dari penipuan atau skema karier spekulatif (</w:t>
      </w:r>
      <w:r w:rsidRPr="00976CDD">
        <w:rPr>
          <w:b/>
          <w:bCs/>
          <w:lang w:val="en-ID"/>
        </w:rPr>
        <w:t>C</w:t>
      </w:r>
      <w:r w:rsidRPr="00976CDD">
        <w:rPr>
          <w:lang w:val="en-ID"/>
        </w:rPr>
        <w:t>), serta memaksimalkan media sosial untuk edukasi massal (</w:t>
      </w:r>
      <w:r w:rsidRPr="00976CDD">
        <w:rPr>
          <w:b/>
          <w:bCs/>
          <w:lang w:val="en-ID"/>
        </w:rPr>
        <w:t>E</w:t>
      </w:r>
      <w:r w:rsidRPr="00976CDD">
        <w:rPr>
          <w:lang w:val="en-ID"/>
        </w:rPr>
        <w:t>). Opsi B kontradiktif dengan paragraf 3, dan opsi D tidak berdasar tekstual.</w:t>
      </w:r>
    </w:p>
    <w:p w14:paraId="6DAFF06B" w14:textId="77777777" w:rsidR="00976CDD" w:rsidRPr="00976CDD" w:rsidRDefault="00976CDD" w:rsidP="00976CDD">
      <w:pPr>
        <w:rPr>
          <w:b/>
          <w:bCs/>
          <w:lang w:val="en-ID"/>
        </w:rPr>
      </w:pPr>
      <w:r w:rsidRPr="00976CDD">
        <w:rPr>
          <w:b/>
          <w:bCs/>
          <w:lang w:val="en-ID"/>
        </w:rPr>
        <w:t>Question 20</w:t>
      </w:r>
    </w:p>
    <w:p w14:paraId="11A72B84" w14:textId="77777777" w:rsidR="00976CDD" w:rsidRPr="00976CDD" w:rsidRDefault="00976CDD" w:rsidP="00976CDD">
      <w:pPr>
        <w:numPr>
          <w:ilvl w:val="0"/>
          <w:numId w:val="46"/>
        </w:numPr>
        <w:rPr>
          <w:lang w:val="en-ID"/>
        </w:rPr>
      </w:pPr>
      <w:r w:rsidRPr="00976CDD">
        <w:rPr>
          <w:b/>
          <w:bCs/>
          <w:lang w:val="en-ID"/>
        </w:rPr>
        <w:t>Kunci Jawaban:</w:t>
      </w:r>
    </w:p>
    <w:p w14:paraId="553D1722" w14:textId="77777777" w:rsidR="00976CDD" w:rsidRPr="00976CDD" w:rsidRDefault="00976CDD" w:rsidP="00976CDD">
      <w:pPr>
        <w:numPr>
          <w:ilvl w:val="1"/>
          <w:numId w:val="46"/>
        </w:numPr>
        <w:rPr>
          <w:lang w:val="en-ID"/>
        </w:rPr>
      </w:pPr>
      <w:r w:rsidRPr="00976CDD">
        <w:rPr>
          <w:lang w:val="en-ID"/>
        </w:rPr>
        <w:t xml:space="preserve">Statement 1: </w:t>
      </w:r>
      <w:r w:rsidRPr="00976CDD">
        <w:rPr>
          <w:b/>
          <w:bCs/>
          <w:lang w:val="en-ID"/>
        </w:rPr>
        <w:t>[A] Suitable</w:t>
      </w:r>
    </w:p>
    <w:p w14:paraId="23AD4553" w14:textId="77777777" w:rsidR="00976CDD" w:rsidRPr="00976CDD" w:rsidRDefault="00976CDD" w:rsidP="00976CDD">
      <w:pPr>
        <w:numPr>
          <w:ilvl w:val="1"/>
          <w:numId w:val="46"/>
        </w:numPr>
        <w:rPr>
          <w:lang w:val="en-ID"/>
        </w:rPr>
      </w:pPr>
      <w:r w:rsidRPr="00976CDD">
        <w:rPr>
          <w:lang w:val="en-ID"/>
        </w:rPr>
        <w:lastRenderedPageBreak/>
        <w:t xml:space="preserve">Statement 2: </w:t>
      </w:r>
      <w:r w:rsidRPr="00976CDD">
        <w:rPr>
          <w:b/>
          <w:bCs/>
          <w:lang w:val="en-ID"/>
        </w:rPr>
        <w:t>[B] Unsuitable</w:t>
      </w:r>
    </w:p>
    <w:p w14:paraId="4949500D" w14:textId="77777777" w:rsidR="00976CDD" w:rsidRPr="00976CDD" w:rsidRDefault="00976CDD" w:rsidP="00976CDD">
      <w:pPr>
        <w:numPr>
          <w:ilvl w:val="1"/>
          <w:numId w:val="46"/>
        </w:numPr>
        <w:rPr>
          <w:lang w:val="en-ID"/>
        </w:rPr>
      </w:pPr>
      <w:r w:rsidRPr="00976CDD">
        <w:rPr>
          <w:lang w:val="en-ID"/>
        </w:rPr>
        <w:t xml:space="preserve">Statement 3: </w:t>
      </w:r>
      <w:r w:rsidRPr="00976CDD">
        <w:rPr>
          <w:b/>
          <w:bCs/>
          <w:lang w:val="en-ID"/>
        </w:rPr>
        <w:t>[A] Suitable</w:t>
      </w:r>
    </w:p>
    <w:p w14:paraId="1C90E6D4" w14:textId="77777777" w:rsidR="00976CDD" w:rsidRPr="00976CDD" w:rsidRDefault="00976CDD" w:rsidP="00976CDD">
      <w:pPr>
        <w:numPr>
          <w:ilvl w:val="0"/>
          <w:numId w:val="46"/>
        </w:numPr>
        <w:rPr>
          <w:lang w:val="en-ID"/>
        </w:rPr>
      </w:pPr>
      <w:r w:rsidRPr="00976CDD">
        <w:rPr>
          <w:b/>
          <w:bCs/>
          <w:lang w:val="en-ID"/>
        </w:rPr>
        <w:t>Pembahasan:</w:t>
      </w:r>
      <w:r w:rsidRPr="00976CDD">
        <w:rPr>
          <w:lang w:val="en-ID"/>
        </w:rPr>
        <w:t xml:space="preserve"> Pernyataan 1 sesuai dengan misi menyederhanakan topik ketenagakerjaan yang rumit. Pernyataan 2 </w:t>
      </w:r>
      <w:r w:rsidRPr="00976CDD">
        <w:rPr>
          <w:b/>
          <w:bCs/>
          <w:lang w:val="en-ID"/>
        </w:rPr>
        <w:t>Unsuitable</w:t>
      </w:r>
      <w:r w:rsidRPr="00976CDD">
        <w:rPr>
          <w:lang w:val="en-ID"/>
        </w:rPr>
        <w:t xml:space="preserve"> karena fokus mereka adalah melawan eksploitasi dan mitos kerja, bukan memprotes harga alat pelamar kerja. Pernyataan 3 sesuai dengan isi paragraf 3 mengenai dampak positif keterbukaan rekam jejak karier.</w:t>
      </w:r>
    </w:p>
    <w:p w14:paraId="7DF42043" w14:textId="77777777" w:rsidR="00976CDD" w:rsidRPr="00976CDD" w:rsidRDefault="00976CDD" w:rsidP="00976CDD">
      <w:pPr>
        <w:rPr>
          <w:lang w:val="en-ID"/>
        </w:rPr>
      </w:pPr>
      <w:r w:rsidRPr="00976CDD">
        <w:rPr>
          <w:lang w:val="en-ID"/>
        </w:rPr>
        <w:pict w14:anchorId="02F862DA">
          <v:rect id="_x0000_i1235" style="width:0;height:1.5pt" o:hralign="center" o:hrstd="t" o:hr="t" fillcolor="#a0a0a0" stroked="f"/>
        </w:pict>
      </w:r>
    </w:p>
    <w:p w14:paraId="1D2A23E2" w14:textId="77777777" w:rsidR="00976CDD" w:rsidRPr="00976CDD" w:rsidRDefault="00976CDD" w:rsidP="00976CDD">
      <w:pPr>
        <w:rPr>
          <w:b/>
          <w:bCs/>
          <w:lang w:val="en-ID"/>
        </w:rPr>
      </w:pPr>
      <w:r w:rsidRPr="00976CDD">
        <w:rPr>
          <w:b/>
          <w:bCs/>
          <w:lang w:val="en-ID"/>
        </w:rPr>
        <w:t>Question 21</w:t>
      </w:r>
    </w:p>
    <w:p w14:paraId="74AF5277" w14:textId="77777777" w:rsidR="00976CDD" w:rsidRPr="00976CDD" w:rsidRDefault="00976CDD" w:rsidP="00976CDD">
      <w:pPr>
        <w:numPr>
          <w:ilvl w:val="0"/>
          <w:numId w:val="47"/>
        </w:numPr>
        <w:rPr>
          <w:lang w:val="en-ID"/>
        </w:rPr>
      </w:pPr>
      <w:r w:rsidRPr="00976CDD">
        <w:rPr>
          <w:b/>
          <w:bCs/>
          <w:lang w:val="en-ID"/>
        </w:rPr>
        <w:t>Kunci Jawaban:</w:t>
      </w:r>
      <w:r w:rsidRPr="00976CDD">
        <w:rPr>
          <w:lang w:val="en-ID"/>
        </w:rPr>
        <w:t xml:space="preserve"> </w:t>
      </w:r>
      <w:r w:rsidRPr="00976CDD">
        <w:rPr>
          <w:b/>
          <w:bCs/>
          <w:lang w:val="en-ID"/>
        </w:rPr>
        <w:t>B</w:t>
      </w:r>
    </w:p>
    <w:p w14:paraId="04FB965F" w14:textId="77777777" w:rsidR="00976CDD" w:rsidRPr="00976CDD" w:rsidRDefault="00976CDD" w:rsidP="00976CDD">
      <w:pPr>
        <w:numPr>
          <w:ilvl w:val="0"/>
          <w:numId w:val="47"/>
        </w:numPr>
        <w:rPr>
          <w:lang w:val="en-ID"/>
        </w:rPr>
      </w:pPr>
      <w:r w:rsidRPr="00976CDD">
        <w:rPr>
          <w:b/>
          <w:bCs/>
          <w:lang w:val="en-ID"/>
        </w:rPr>
        <w:t>Pembahasan:</w:t>
      </w:r>
      <w:r w:rsidRPr="00976CDD">
        <w:rPr>
          <w:lang w:val="en-ID"/>
        </w:rPr>
        <w:t xml:space="preserve"> Paragraf 4 secara eksplisit menyatakan kelemahan sistem ini: </w:t>
      </w:r>
      <w:r w:rsidRPr="00976CDD">
        <w:rPr>
          <w:i/>
          <w:iCs/>
          <w:lang w:val="en-ID"/>
        </w:rPr>
        <w:t>"...rooftop farming uses a significant amount of electricity for automatic water pump systems..."</w:t>
      </w:r>
      <w:r w:rsidRPr="00976CDD">
        <w:rPr>
          <w:lang w:val="en-ID"/>
        </w:rPr>
        <w:t xml:space="preserve"> Pilihan B secara tepat mengutip poin tersebut.</w:t>
      </w:r>
    </w:p>
    <w:p w14:paraId="42C466CB" w14:textId="77777777" w:rsidR="00976CDD" w:rsidRPr="00976CDD" w:rsidRDefault="00976CDD" w:rsidP="00976CDD">
      <w:pPr>
        <w:rPr>
          <w:b/>
          <w:bCs/>
          <w:lang w:val="en-ID"/>
        </w:rPr>
      </w:pPr>
      <w:r w:rsidRPr="00976CDD">
        <w:rPr>
          <w:b/>
          <w:bCs/>
          <w:lang w:val="en-ID"/>
        </w:rPr>
        <w:t>Question 22</w:t>
      </w:r>
    </w:p>
    <w:p w14:paraId="03A86100" w14:textId="77777777" w:rsidR="00976CDD" w:rsidRPr="00976CDD" w:rsidRDefault="00976CDD" w:rsidP="00976CDD">
      <w:pPr>
        <w:numPr>
          <w:ilvl w:val="0"/>
          <w:numId w:val="48"/>
        </w:numPr>
        <w:rPr>
          <w:lang w:val="en-ID"/>
        </w:rPr>
      </w:pPr>
      <w:r w:rsidRPr="00976CDD">
        <w:rPr>
          <w:b/>
          <w:bCs/>
          <w:lang w:val="en-ID"/>
        </w:rPr>
        <w:t>Kunci Jawaban:</w:t>
      </w:r>
    </w:p>
    <w:p w14:paraId="6D9DFC03" w14:textId="77777777" w:rsidR="00976CDD" w:rsidRPr="00976CDD" w:rsidRDefault="00976CDD" w:rsidP="00976CDD">
      <w:pPr>
        <w:numPr>
          <w:ilvl w:val="1"/>
          <w:numId w:val="48"/>
        </w:numPr>
        <w:rPr>
          <w:lang w:val="en-ID"/>
        </w:rPr>
      </w:pPr>
      <w:r w:rsidRPr="00976CDD">
        <w:rPr>
          <w:lang w:val="en-ID"/>
        </w:rPr>
        <w:t xml:space="preserve">Statement 1: </w:t>
      </w:r>
      <w:r w:rsidRPr="00976CDD">
        <w:rPr>
          <w:b/>
          <w:bCs/>
          <w:lang w:val="en-ID"/>
        </w:rPr>
        <w:t>[B] False</w:t>
      </w:r>
    </w:p>
    <w:p w14:paraId="60D9F613" w14:textId="77777777" w:rsidR="00976CDD" w:rsidRPr="00976CDD" w:rsidRDefault="00976CDD" w:rsidP="00976CDD">
      <w:pPr>
        <w:numPr>
          <w:ilvl w:val="1"/>
          <w:numId w:val="48"/>
        </w:numPr>
        <w:rPr>
          <w:lang w:val="en-ID"/>
        </w:rPr>
      </w:pPr>
      <w:r w:rsidRPr="00976CDD">
        <w:rPr>
          <w:lang w:val="en-ID"/>
        </w:rPr>
        <w:t xml:space="preserve">Statement 2: </w:t>
      </w:r>
      <w:r w:rsidRPr="00976CDD">
        <w:rPr>
          <w:b/>
          <w:bCs/>
          <w:lang w:val="en-ID"/>
        </w:rPr>
        <w:t>[B] False</w:t>
      </w:r>
    </w:p>
    <w:p w14:paraId="24C221D4" w14:textId="77777777" w:rsidR="00976CDD" w:rsidRPr="00976CDD" w:rsidRDefault="00976CDD" w:rsidP="00976CDD">
      <w:pPr>
        <w:numPr>
          <w:ilvl w:val="1"/>
          <w:numId w:val="48"/>
        </w:numPr>
        <w:rPr>
          <w:lang w:val="en-ID"/>
        </w:rPr>
      </w:pPr>
      <w:r w:rsidRPr="00976CDD">
        <w:rPr>
          <w:lang w:val="en-ID"/>
        </w:rPr>
        <w:t xml:space="preserve">Statement 3: </w:t>
      </w:r>
      <w:r w:rsidRPr="00976CDD">
        <w:rPr>
          <w:b/>
          <w:bCs/>
          <w:lang w:val="en-ID"/>
        </w:rPr>
        <w:t>[A] True</w:t>
      </w:r>
    </w:p>
    <w:p w14:paraId="46987D35" w14:textId="77777777" w:rsidR="00976CDD" w:rsidRPr="00976CDD" w:rsidRDefault="00976CDD" w:rsidP="00976CDD">
      <w:pPr>
        <w:numPr>
          <w:ilvl w:val="0"/>
          <w:numId w:val="48"/>
        </w:numPr>
        <w:rPr>
          <w:lang w:val="en-ID"/>
        </w:rPr>
      </w:pPr>
      <w:r w:rsidRPr="00976CDD">
        <w:rPr>
          <w:b/>
          <w:bCs/>
          <w:lang w:val="en-ID"/>
        </w:rPr>
        <w:t>Pembahasan:</w:t>
      </w:r>
      <w:r w:rsidRPr="00976CDD">
        <w:rPr>
          <w:lang w:val="en-ID"/>
        </w:rPr>
        <w:t xml:space="preserve"> Teks ini secara khusus mendiskusikan potensi keuntungan (</w:t>
      </w:r>
      <w:r w:rsidRPr="00976CDD">
        <w:rPr>
          <w:i/>
          <w:iCs/>
          <w:lang w:val="en-ID"/>
        </w:rPr>
        <w:t>benefits</w:t>
      </w:r>
      <w:r w:rsidRPr="00976CDD">
        <w:rPr>
          <w:lang w:val="en-ID"/>
        </w:rPr>
        <w:t>) serta tantangan operasional/infrastruktur (</w:t>
      </w:r>
      <w:r w:rsidRPr="00976CDD">
        <w:rPr>
          <w:i/>
          <w:iCs/>
          <w:lang w:val="en-ID"/>
        </w:rPr>
        <w:t>challenges</w:t>
      </w:r>
      <w:r w:rsidRPr="00976CDD">
        <w:rPr>
          <w:lang w:val="en-ID"/>
        </w:rPr>
        <w:t>) dari integrasi pertanian atap dan panel surya (</w:t>
      </w:r>
      <w:r w:rsidRPr="00976CDD">
        <w:rPr>
          <w:i/>
          <w:iCs/>
          <w:lang w:val="en-ID"/>
        </w:rPr>
        <w:t>rooftop agrivoltaics</w:t>
      </w:r>
      <w:r w:rsidRPr="00976CDD">
        <w:rPr>
          <w:lang w:val="en-ID"/>
        </w:rPr>
        <w:t xml:space="preserve">). Pernyataan ke-3 bernilai </w:t>
      </w:r>
      <w:r w:rsidRPr="00976CDD">
        <w:rPr>
          <w:b/>
          <w:bCs/>
          <w:lang w:val="en-ID"/>
        </w:rPr>
        <w:t>True</w:t>
      </w:r>
      <w:r w:rsidRPr="00976CDD">
        <w:rPr>
          <w:lang w:val="en-ID"/>
        </w:rPr>
        <w:t>, sedangkan pernyataan 1 dan 2 melenceng jauh dari teks (</w:t>
      </w:r>
      <w:r w:rsidRPr="00976CDD">
        <w:rPr>
          <w:b/>
          <w:bCs/>
          <w:lang w:val="en-ID"/>
        </w:rPr>
        <w:t>False</w:t>
      </w:r>
      <w:r w:rsidRPr="00976CDD">
        <w:rPr>
          <w:lang w:val="en-ID"/>
        </w:rPr>
        <w:t>).</w:t>
      </w:r>
    </w:p>
    <w:p w14:paraId="6308471F" w14:textId="77777777" w:rsidR="00976CDD" w:rsidRPr="00976CDD" w:rsidRDefault="00976CDD" w:rsidP="00976CDD">
      <w:pPr>
        <w:rPr>
          <w:b/>
          <w:bCs/>
          <w:lang w:val="en-ID"/>
        </w:rPr>
      </w:pPr>
      <w:r w:rsidRPr="00976CDD">
        <w:rPr>
          <w:b/>
          <w:bCs/>
          <w:lang w:val="en-ID"/>
        </w:rPr>
        <w:t>Question 23</w:t>
      </w:r>
    </w:p>
    <w:p w14:paraId="4F9D6D8B" w14:textId="77777777" w:rsidR="00976CDD" w:rsidRPr="00976CDD" w:rsidRDefault="00976CDD" w:rsidP="00976CDD">
      <w:pPr>
        <w:numPr>
          <w:ilvl w:val="0"/>
          <w:numId w:val="49"/>
        </w:numPr>
        <w:rPr>
          <w:lang w:val="en-ID"/>
        </w:rPr>
      </w:pPr>
      <w:r w:rsidRPr="00976CDD">
        <w:rPr>
          <w:b/>
          <w:bCs/>
          <w:lang w:val="en-ID"/>
        </w:rPr>
        <w:t>Kunci Jawaban:</w:t>
      </w:r>
      <w:r w:rsidRPr="00976CDD">
        <w:rPr>
          <w:lang w:val="en-ID"/>
        </w:rPr>
        <w:t xml:space="preserve"> </w:t>
      </w:r>
      <w:r w:rsidRPr="00976CDD">
        <w:rPr>
          <w:b/>
          <w:bCs/>
          <w:lang w:val="en-ID"/>
        </w:rPr>
        <w:t>B, C, D</w:t>
      </w:r>
    </w:p>
    <w:p w14:paraId="65803BF2" w14:textId="77777777" w:rsidR="00976CDD" w:rsidRPr="00976CDD" w:rsidRDefault="00976CDD" w:rsidP="00976CDD">
      <w:pPr>
        <w:numPr>
          <w:ilvl w:val="0"/>
          <w:numId w:val="49"/>
        </w:numPr>
        <w:rPr>
          <w:lang w:val="en-ID"/>
        </w:rPr>
      </w:pPr>
      <w:r w:rsidRPr="00976CDD">
        <w:rPr>
          <w:b/>
          <w:bCs/>
          <w:lang w:val="en-ID"/>
        </w:rPr>
        <w:t>Pembahasan:</w:t>
      </w:r>
      <w:r w:rsidRPr="00976CDD">
        <w:rPr>
          <w:lang w:val="en-ID"/>
        </w:rPr>
        <w:t xml:space="preserve"> Fakta-fakta yang memperkuat argumen "solusi pangan berkelanjutan" adalah efisiensi penggunaan energi surya bersih (</w:t>
      </w:r>
      <w:r w:rsidRPr="00976CDD">
        <w:rPr>
          <w:b/>
          <w:bCs/>
          <w:lang w:val="en-ID"/>
        </w:rPr>
        <w:t>B</w:t>
      </w:r>
      <w:r w:rsidRPr="00976CDD">
        <w:rPr>
          <w:lang w:val="en-ID"/>
        </w:rPr>
        <w:t>), tingginya minat pasar urban terhadap sayur lokal (</w:t>
      </w:r>
      <w:r w:rsidRPr="00976CDD">
        <w:rPr>
          <w:b/>
          <w:bCs/>
          <w:lang w:val="en-ID"/>
        </w:rPr>
        <w:t>C</w:t>
      </w:r>
      <w:r w:rsidRPr="00976CDD">
        <w:rPr>
          <w:lang w:val="en-ID"/>
        </w:rPr>
        <w:t>), serta fungsi ekologis tanaman dalam menyerap panas atap beton (</w:t>
      </w:r>
      <w:r w:rsidRPr="00976CDD">
        <w:rPr>
          <w:b/>
          <w:bCs/>
          <w:lang w:val="en-ID"/>
        </w:rPr>
        <w:t>D</w:t>
      </w:r>
      <w:r w:rsidRPr="00976CDD">
        <w:rPr>
          <w:lang w:val="en-ID"/>
        </w:rPr>
        <w:t>). Opsi A dan E tidak berfokus pada penguatan solusi melainkan tantangan teknis atau profesi.</w:t>
      </w:r>
    </w:p>
    <w:p w14:paraId="03889393" w14:textId="77777777" w:rsidR="00976CDD" w:rsidRPr="00976CDD" w:rsidRDefault="00976CDD" w:rsidP="00976CDD">
      <w:pPr>
        <w:rPr>
          <w:b/>
          <w:bCs/>
          <w:lang w:val="en-ID"/>
        </w:rPr>
      </w:pPr>
      <w:r w:rsidRPr="00976CDD">
        <w:rPr>
          <w:b/>
          <w:bCs/>
          <w:lang w:val="en-ID"/>
        </w:rPr>
        <w:t>Question 24</w:t>
      </w:r>
    </w:p>
    <w:p w14:paraId="29922E05" w14:textId="77777777" w:rsidR="00976CDD" w:rsidRPr="00976CDD" w:rsidRDefault="00976CDD" w:rsidP="00976CDD">
      <w:pPr>
        <w:numPr>
          <w:ilvl w:val="0"/>
          <w:numId w:val="50"/>
        </w:numPr>
        <w:rPr>
          <w:lang w:val="en-ID"/>
        </w:rPr>
      </w:pPr>
      <w:r w:rsidRPr="00976CDD">
        <w:rPr>
          <w:b/>
          <w:bCs/>
          <w:lang w:val="en-ID"/>
        </w:rPr>
        <w:t>Kunci Jawaban:</w:t>
      </w:r>
      <w:r w:rsidRPr="00976CDD">
        <w:rPr>
          <w:lang w:val="en-ID"/>
        </w:rPr>
        <w:t xml:space="preserve"> </w:t>
      </w:r>
      <w:r w:rsidRPr="00976CDD">
        <w:rPr>
          <w:b/>
          <w:bCs/>
          <w:lang w:val="en-ID"/>
        </w:rPr>
        <w:t>A, B, D, E</w:t>
      </w:r>
    </w:p>
    <w:p w14:paraId="67FC3175" w14:textId="77777777" w:rsidR="00976CDD" w:rsidRPr="00976CDD" w:rsidRDefault="00976CDD" w:rsidP="00976CDD">
      <w:pPr>
        <w:numPr>
          <w:ilvl w:val="0"/>
          <w:numId w:val="50"/>
        </w:numPr>
        <w:rPr>
          <w:lang w:val="en-ID"/>
        </w:rPr>
      </w:pPr>
      <w:r w:rsidRPr="00976CDD">
        <w:rPr>
          <w:b/>
          <w:bCs/>
          <w:lang w:val="en-ID"/>
        </w:rPr>
        <w:t>Pembahasan:</w:t>
      </w:r>
      <w:r w:rsidRPr="00976CDD">
        <w:rPr>
          <w:lang w:val="en-ID"/>
        </w:rPr>
        <w:t xml:space="preserve"> Tujuan tersirat dari teks eksposisi/diskusi ini adalah mendeskripsikan mekanisme kerja (</w:t>
      </w:r>
      <w:r w:rsidRPr="00976CDD">
        <w:rPr>
          <w:b/>
          <w:bCs/>
          <w:lang w:val="en-ID"/>
        </w:rPr>
        <w:t>A</w:t>
      </w:r>
      <w:r w:rsidRPr="00976CDD">
        <w:rPr>
          <w:lang w:val="en-ID"/>
        </w:rPr>
        <w:t>), menjelaskan urgensi keterbatasan lahan perkotaan (</w:t>
      </w:r>
      <w:r w:rsidRPr="00976CDD">
        <w:rPr>
          <w:b/>
          <w:bCs/>
          <w:lang w:val="en-ID"/>
        </w:rPr>
        <w:t>B</w:t>
      </w:r>
      <w:r w:rsidRPr="00976CDD">
        <w:rPr>
          <w:lang w:val="en-ID"/>
        </w:rPr>
        <w:t>), memaparkan pro dan kontra secara objektif (</w:t>
      </w:r>
      <w:r w:rsidRPr="00976CDD">
        <w:rPr>
          <w:b/>
          <w:bCs/>
          <w:lang w:val="en-ID"/>
        </w:rPr>
        <w:t>D</w:t>
      </w:r>
      <w:r w:rsidRPr="00976CDD">
        <w:rPr>
          <w:lang w:val="en-ID"/>
        </w:rPr>
        <w:t>), serta memproyeksikan kontribusinya bagi keberlanjutan pangan masa depan (</w:t>
      </w:r>
      <w:r w:rsidRPr="00976CDD">
        <w:rPr>
          <w:b/>
          <w:bCs/>
          <w:lang w:val="en-ID"/>
        </w:rPr>
        <w:t>E</w:t>
      </w:r>
      <w:r w:rsidRPr="00976CDD">
        <w:rPr>
          <w:lang w:val="en-ID"/>
        </w:rPr>
        <w:t>). Opsi C salah karena penulis tidak berniat menggantikan pertanian tradisional secara absolut (</w:t>
      </w:r>
      <w:r w:rsidRPr="00976CDD">
        <w:rPr>
          <w:i/>
          <w:iCs/>
          <w:lang w:val="en-ID"/>
        </w:rPr>
        <w:t>While it may not fully replace traditional land farming...</w:t>
      </w:r>
      <w:r w:rsidRPr="00976CDD">
        <w:rPr>
          <w:lang w:val="en-ID"/>
        </w:rPr>
        <w:t>).</w:t>
      </w:r>
    </w:p>
    <w:p w14:paraId="510245D2" w14:textId="77777777" w:rsidR="00976CDD" w:rsidRPr="00976CDD" w:rsidRDefault="00976CDD" w:rsidP="00976CDD">
      <w:pPr>
        <w:rPr>
          <w:b/>
          <w:bCs/>
          <w:lang w:val="en-ID"/>
        </w:rPr>
      </w:pPr>
      <w:r w:rsidRPr="00976CDD">
        <w:rPr>
          <w:b/>
          <w:bCs/>
          <w:lang w:val="en-ID"/>
        </w:rPr>
        <w:lastRenderedPageBreak/>
        <w:t>Question 25</w:t>
      </w:r>
    </w:p>
    <w:p w14:paraId="5F3D6DD7" w14:textId="77777777" w:rsidR="00976CDD" w:rsidRPr="00976CDD" w:rsidRDefault="00976CDD" w:rsidP="00976CDD">
      <w:pPr>
        <w:numPr>
          <w:ilvl w:val="0"/>
          <w:numId w:val="51"/>
        </w:numPr>
        <w:rPr>
          <w:lang w:val="en-ID"/>
        </w:rPr>
      </w:pPr>
      <w:r w:rsidRPr="00976CDD">
        <w:rPr>
          <w:b/>
          <w:bCs/>
          <w:lang w:val="en-ID"/>
        </w:rPr>
        <w:t>Kunci Jawaban:</w:t>
      </w:r>
    </w:p>
    <w:p w14:paraId="52ABC82A" w14:textId="77777777" w:rsidR="00976CDD" w:rsidRPr="00976CDD" w:rsidRDefault="00976CDD" w:rsidP="00976CDD">
      <w:pPr>
        <w:numPr>
          <w:ilvl w:val="1"/>
          <w:numId w:val="51"/>
        </w:numPr>
        <w:rPr>
          <w:lang w:val="en-ID"/>
        </w:rPr>
      </w:pPr>
      <w:r w:rsidRPr="00976CDD">
        <w:rPr>
          <w:lang w:val="en-ID"/>
        </w:rPr>
        <w:t xml:space="preserve">Statement 1: </w:t>
      </w:r>
      <w:r w:rsidRPr="00976CDD">
        <w:rPr>
          <w:b/>
          <w:bCs/>
          <w:lang w:val="en-ID"/>
        </w:rPr>
        <w:t>[A] Argument</w:t>
      </w:r>
    </w:p>
    <w:p w14:paraId="232AE527" w14:textId="77777777" w:rsidR="00976CDD" w:rsidRPr="00976CDD" w:rsidRDefault="00976CDD" w:rsidP="00976CDD">
      <w:pPr>
        <w:numPr>
          <w:ilvl w:val="1"/>
          <w:numId w:val="51"/>
        </w:numPr>
        <w:rPr>
          <w:lang w:val="en-ID"/>
        </w:rPr>
      </w:pPr>
      <w:r w:rsidRPr="00976CDD">
        <w:rPr>
          <w:lang w:val="en-ID"/>
        </w:rPr>
        <w:t xml:space="preserve">Statement 2: </w:t>
      </w:r>
      <w:r w:rsidRPr="00976CDD">
        <w:rPr>
          <w:b/>
          <w:bCs/>
          <w:lang w:val="en-ID"/>
        </w:rPr>
        <w:t>[B] Explanation</w:t>
      </w:r>
    </w:p>
    <w:p w14:paraId="3FA5C03E" w14:textId="77777777" w:rsidR="00976CDD" w:rsidRPr="00976CDD" w:rsidRDefault="00976CDD" w:rsidP="00976CDD">
      <w:pPr>
        <w:numPr>
          <w:ilvl w:val="1"/>
          <w:numId w:val="51"/>
        </w:numPr>
        <w:rPr>
          <w:lang w:val="en-ID"/>
        </w:rPr>
      </w:pPr>
      <w:r w:rsidRPr="00976CDD">
        <w:rPr>
          <w:lang w:val="en-ID"/>
        </w:rPr>
        <w:t xml:space="preserve">Statement 3: </w:t>
      </w:r>
      <w:r w:rsidRPr="00976CDD">
        <w:rPr>
          <w:b/>
          <w:bCs/>
          <w:lang w:val="en-ID"/>
        </w:rPr>
        <w:t>[B] Explanation</w:t>
      </w:r>
    </w:p>
    <w:p w14:paraId="54CCD168" w14:textId="77777777" w:rsidR="00976CDD" w:rsidRPr="00976CDD" w:rsidRDefault="00976CDD" w:rsidP="00976CDD">
      <w:pPr>
        <w:numPr>
          <w:ilvl w:val="0"/>
          <w:numId w:val="51"/>
        </w:numPr>
        <w:rPr>
          <w:lang w:val="en-ID"/>
        </w:rPr>
      </w:pPr>
      <w:r w:rsidRPr="00976CDD">
        <w:rPr>
          <w:b/>
          <w:bCs/>
          <w:lang w:val="en-ID"/>
        </w:rPr>
        <w:t>Pembahasan:</w:t>
      </w:r>
      <w:r w:rsidRPr="00976CDD">
        <w:rPr>
          <w:lang w:val="en-ID"/>
        </w:rPr>
        <w:t xml:space="preserve"> Pernyataan 1 berisi klaim utama pendapat penulis yang perlu dibuktikan lebih lanjut (</w:t>
      </w:r>
      <w:r w:rsidRPr="00976CDD">
        <w:rPr>
          <w:b/>
          <w:bCs/>
          <w:lang w:val="en-ID"/>
        </w:rPr>
        <w:t>Argument</w:t>
      </w:r>
      <w:r w:rsidRPr="00976CDD">
        <w:rPr>
          <w:lang w:val="en-ID"/>
        </w:rPr>
        <w:t>). Pernyataan 2 dan 3 menyertakan data operasional kausalitas (</w:t>
      </w:r>
      <w:r w:rsidRPr="00976CDD">
        <w:rPr>
          <w:i/>
          <w:iCs/>
          <w:lang w:val="en-ID"/>
        </w:rPr>
        <w:t>because... / resulting in...</w:t>
      </w:r>
      <w:r w:rsidRPr="00976CDD">
        <w:rPr>
          <w:lang w:val="en-ID"/>
        </w:rPr>
        <w:t>) untuk menjelaskan mengapa klaim dampak lingkungan tersebut terjadi (</w:t>
      </w:r>
      <w:r w:rsidRPr="00976CDD">
        <w:rPr>
          <w:b/>
          <w:bCs/>
          <w:lang w:val="en-ID"/>
        </w:rPr>
        <w:t>Explanation</w:t>
      </w:r>
      <w:r w:rsidRPr="00976CDD">
        <w:rPr>
          <w:lang w:val="en-ID"/>
        </w:rPr>
        <w:t>).</w:t>
      </w:r>
    </w:p>
    <w:p w14:paraId="508A562D" w14:textId="77777777" w:rsidR="00976CDD" w:rsidRPr="00976CDD" w:rsidRDefault="00976CDD" w:rsidP="00976CDD">
      <w:pPr>
        <w:rPr>
          <w:lang w:val="en-ID"/>
        </w:rPr>
      </w:pPr>
      <w:r w:rsidRPr="00976CDD">
        <w:rPr>
          <w:lang w:val="en-ID"/>
        </w:rPr>
        <w:pict w14:anchorId="73E46CAD">
          <v:rect id="_x0000_i1243" style="width:0;height:1.5pt" o:hralign="center" o:hrstd="t" o:hr="t" fillcolor="#a0a0a0" stroked="f"/>
        </w:pict>
      </w:r>
    </w:p>
    <w:p w14:paraId="68CB1C70" w14:textId="77777777" w:rsidR="00976CDD" w:rsidRPr="00976CDD" w:rsidRDefault="00976CDD" w:rsidP="00976CDD">
      <w:pPr>
        <w:rPr>
          <w:b/>
          <w:bCs/>
          <w:lang w:val="en-ID"/>
        </w:rPr>
      </w:pPr>
      <w:r w:rsidRPr="00976CDD">
        <w:rPr>
          <w:b/>
          <w:bCs/>
          <w:lang w:val="en-ID"/>
        </w:rPr>
        <w:t>Question 26</w:t>
      </w:r>
    </w:p>
    <w:p w14:paraId="530EE17C" w14:textId="77777777" w:rsidR="00976CDD" w:rsidRPr="00976CDD" w:rsidRDefault="00976CDD" w:rsidP="00976CDD">
      <w:pPr>
        <w:numPr>
          <w:ilvl w:val="0"/>
          <w:numId w:val="59"/>
        </w:numPr>
        <w:rPr>
          <w:lang w:val="en-ID"/>
        </w:rPr>
      </w:pPr>
      <w:r w:rsidRPr="00976CDD">
        <w:rPr>
          <w:b/>
          <w:bCs/>
          <w:lang w:val="en-ID"/>
        </w:rPr>
        <w:t>Kunci Jawaban:</w:t>
      </w:r>
      <w:r w:rsidRPr="00976CDD">
        <w:rPr>
          <w:lang w:val="en-ID"/>
        </w:rPr>
        <w:t xml:space="preserve"> </w:t>
      </w:r>
      <w:r w:rsidRPr="00976CDD">
        <w:rPr>
          <w:b/>
          <w:bCs/>
          <w:lang w:val="en-ID"/>
        </w:rPr>
        <w:t>C</w:t>
      </w:r>
    </w:p>
    <w:p w14:paraId="7CED21FE" w14:textId="77777777" w:rsidR="00976CDD" w:rsidRPr="00976CDD" w:rsidRDefault="00976CDD" w:rsidP="00976CDD">
      <w:pPr>
        <w:numPr>
          <w:ilvl w:val="0"/>
          <w:numId w:val="59"/>
        </w:numPr>
        <w:rPr>
          <w:lang w:val="en-ID"/>
        </w:rPr>
      </w:pPr>
      <w:r w:rsidRPr="00976CDD">
        <w:rPr>
          <w:b/>
          <w:bCs/>
          <w:lang w:val="en-ID"/>
        </w:rPr>
        <w:t>Pembahasan:</w:t>
      </w:r>
      <w:r w:rsidRPr="00976CDD">
        <w:rPr>
          <w:lang w:val="en-ID"/>
        </w:rPr>
        <w:t xml:space="preserve"> Sesuai paragraf 3, industri dekorasi rumah ini memicu kontaminasi masif: </w:t>
      </w:r>
      <w:r w:rsidRPr="00976CDD">
        <w:rPr>
          <w:i/>
          <w:iCs/>
          <w:lang w:val="en-ID"/>
        </w:rPr>
        <w:t>"...and about 70% of synthetic chemical contamination in global landfills."</w:t>
      </w:r>
      <w:r w:rsidRPr="00976CDD">
        <w:rPr>
          <w:lang w:val="en-ID"/>
        </w:rPr>
        <w:t xml:space="preserve"> Maka polusi zat kimia sintetis adalah dampak lingkungan yang nyata (</w:t>
      </w:r>
      <w:r w:rsidRPr="00976CDD">
        <w:rPr>
          <w:b/>
          <w:bCs/>
          <w:lang w:val="en-ID"/>
        </w:rPr>
        <w:t>Opsi C</w:t>
      </w:r>
      <w:r w:rsidRPr="00976CDD">
        <w:rPr>
          <w:lang w:val="en-ID"/>
        </w:rPr>
        <w:t>).</w:t>
      </w:r>
    </w:p>
    <w:p w14:paraId="303E0636" w14:textId="77777777" w:rsidR="00976CDD" w:rsidRPr="00976CDD" w:rsidRDefault="00976CDD" w:rsidP="00976CDD">
      <w:pPr>
        <w:rPr>
          <w:b/>
          <w:bCs/>
          <w:lang w:val="en-ID"/>
        </w:rPr>
      </w:pPr>
      <w:r w:rsidRPr="00976CDD">
        <w:rPr>
          <w:b/>
          <w:bCs/>
          <w:lang w:val="en-ID"/>
        </w:rPr>
        <w:t>Question 27</w:t>
      </w:r>
    </w:p>
    <w:p w14:paraId="5680FFB0" w14:textId="77777777" w:rsidR="00976CDD" w:rsidRPr="00976CDD" w:rsidRDefault="00976CDD" w:rsidP="00976CDD">
      <w:pPr>
        <w:numPr>
          <w:ilvl w:val="0"/>
          <w:numId w:val="60"/>
        </w:numPr>
        <w:rPr>
          <w:lang w:val="en-ID"/>
        </w:rPr>
      </w:pPr>
      <w:r w:rsidRPr="00976CDD">
        <w:rPr>
          <w:b/>
          <w:bCs/>
          <w:lang w:val="en-ID"/>
        </w:rPr>
        <w:t>Kunci Jawaban:</w:t>
      </w:r>
      <w:r w:rsidRPr="00976CDD">
        <w:rPr>
          <w:lang w:val="en-ID"/>
        </w:rPr>
        <w:t xml:space="preserve"> </w:t>
      </w:r>
      <w:r w:rsidRPr="00976CDD">
        <w:rPr>
          <w:b/>
          <w:bCs/>
          <w:lang w:val="en-ID"/>
        </w:rPr>
        <w:t>A, B, C, E</w:t>
      </w:r>
    </w:p>
    <w:p w14:paraId="2DDDD403" w14:textId="77777777" w:rsidR="00976CDD" w:rsidRPr="00976CDD" w:rsidRDefault="00976CDD" w:rsidP="00976CDD">
      <w:pPr>
        <w:numPr>
          <w:ilvl w:val="0"/>
          <w:numId w:val="60"/>
        </w:numPr>
        <w:rPr>
          <w:lang w:val="en-ID"/>
        </w:rPr>
      </w:pPr>
      <w:r w:rsidRPr="00976CDD">
        <w:rPr>
          <w:b/>
          <w:bCs/>
          <w:lang w:val="en-ID"/>
        </w:rPr>
        <w:t>Pembahasan:</w:t>
      </w:r>
      <w:r w:rsidRPr="00976CDD">
        <w:rPr>
          <w:lang w:val="en-ID"/>
        </w:rPr>
        <w:t xml:space="preserve"> Poin-poin yang valid secara tekstual adalah: Sektor furniture menyumbang limbah kimia di TPA (</w:t>
      </w:r>
      <w:r w:rsidRPr="00976CDD">
        <w:rPr>
          <w:b/>
          <w:bCs/>
          <w:lang w:val="en-ID"/>
        </w:rPr>
        <w:t>A</w:t>
      </w:r>
      <w:r w:rsidRPr="00976CDD">
        <w:rPr>
          <w:lang w:val="en-ID"/>
        </w:rPr>
        <w:t>); Ekonomi sirkular melibatkan perbaikan/daur ulang (</w:t>
      </w:r>
      <w:r w:rsidRPr="00976CDD">
        <w:rPr>
          <w:b/>
          <w:bCs/>
          <w:lang w:val="en-ID"/>
        </w:rPr>
        <w:t>B</w:t>
      </w:r>
      <w:r w:rsidRPr="00976CDD">
        <w:rPr>
          <w:lang w:val="en-ID"/>
        </w:rPr>
        <w:t>); Produk dekorasi murah berumur pendek (</w:t>
      </w:r>
      <w:r w:rsidRPr="00976CDD">
        <w:rPr>
          <w:b/>
          <w:bCs/>
          <w:lang w:val="en-ID"/>
        </w:rPr>
        <w:t>C</w:t>
      </w:r>
      <w:r w:rsidRPr="00976CDD">
        <w:rPr>
          <w:lang w:val="en-ID"/>
        </w:rPr>
        <w:t>); Populer karena trendi dan terjangkau (</w:t>
      </w:r>
      <w:r w:rsidRPr="00976CDD">
        <w:rPr>
          <w:b/>
          <w:bCs/>
          <w:lang w:val="en-ID"/>
        </w:rPr>
        <w:t>E</w:t>
      </w:r>
      <w:r w:rsidRPr="00976CDD">
        <w:rPr>
          <w:lang w:val="en-ID"/>
        </w:rPr>
        <w:t>). Opsi D salah karena teks tidak pernah menyebutkan adanya penggunaan "lem organik yang bisa dikomposkan".</w:t>
      </w:r>
    </w:p>
    <w:p w14:paraId="321B3F19" w14:textId="77777777" w:rsidR="00976CDD" w:rsidRPr="00976CDD" w:rsidRDefault="00976CDD" w:rsidP="00976CDD">
      <w:pPr>
        <w:rPr>
          <w:b/>
          <w:bCs/>
          <w:lang w:val="en-ID"/>
        </w:rPr>
      </w:pPr>
      <w:r w:rsidRPr="00976CDD">
        <w:rPr>
          <w:b/>
          <w:bCs/>
          <w:lang w:val="en-ID"/>
        </w:rPr>
        <w:t>Question 28</w:t>
      </w:r>
    </w:p>
    <w:p w14:paraId="5A506AE9" w14:textId="77777777" w:rsidR="00976CDD" w:rsidRPr="00976CDD" w:rsidRDefault="00976CDD" w:rsidP="00976CDD">
      <w:pPr>
        <w:numPr>
          <w:ilvl w:val="0"/>
          <w:numId w:val="61"/>
        </w:numPr>
        <w:rPr>
          <w:lang w:val="en-ID"/>
        </w:rPr>
      </w:pPr>
      <w:r w:rsidRPr="00976CDD">
        <w:rPr>
          <w:b/>
          <w:bCs/>
          <w:lang w:val="en-ID"/>
        </w:rPr>
        <w:t>Kunci Jawaban:</w:t>
      </w:r>
      <w:r w:rsidRPr="00976CDD">
        <w:rPr>
          <w:lang w:val="en-ID"/>
        </w:rPr>
        <w:t xml:space="preserve"> </w:t>
      </w:r>
      <w:r w:rsidRPr="00976CDD">
        <w:rPr>
          <w:b/>
          <w:bCs/>
          <w:lang w:val="en-ID"/>
        </w:rPr>
        <w:t>A</w:t>
      </w:r>
    </w:p>
    <w:p w14:paraId="5A225BC3" w14:textId="77777777" w:rsidR="00976CDD" w:rsidRPr="00976CDD" w:rsidRDefault="00976CDD" w:rsidP="00976CDD">
      <w:pPr>
        <w:numPr>
          <w:ilvl w:val="0"/>
          <w:numId w:val="61"/>
        </w:numPr>
        <w:rPr>
          <w:lang w:val="en-ID"/>
        </w:rPr>
      </w:pPr>
      <w:r w:rsidRPr="00976CDD">
        <w:rPr>
          <w:b/>
          <w:bCs/>
          <w:lang w:val="en-ID"/>
        </w:rPr>
        <w:t>Pembahasan:</w:t>
      </w:r>
      <w:r w:rsidRPr="00976CDD">
        <w:rPr>
          <w:lang w:val="en-ID"/>
        </w:rPr>
        <w:t xml:space="preserve"> Alur berpikir teks bergerak secara sistematis dari: Pengenalan konsep dekorasi murah trendi (Paragraf 1) → Keuntungan aksesibilitas dan langkah awal sirkularitas (Paragraf 2) → Dampak buruk limbah kimia dan konsumsi berlebih (Paragraf 3) → Ajakan aksi kesadaran konsumen dan regulasi (Paragraf 4). Struktur ini diwakili secara sempurna oleh </w:t>
      </w:r>
      <w:r w:rsidRPr="00976CDD">
        <w:rPr>
          <w:b/>
          <w:bCs/>
          <w:lang w:val="en-ID"/>
        </w:rPr>
        <w:t>Opsi A</w:t>
      </w:r>
      <w:r w:rsidRPr="00976CDD">
        <w:rPr>
          <w:lang w:val="en-ID"/>
        </w:rPr>
        <w:t>.</w:t>
      </w:r>
    </w:p>
    <w:p w14:paraId="73272FFD" w14:textId="77777777" w:rsidR="00976CDD" w:rsidRPr="00976CDD" w:rsidRDefault="00976CDD" w:rsidP="00976CDD">
      <w:pPr>
        <w:rPr>
          <w:b/>
          <w:bCs/>
          <w:lang w:val="en-ID"/>
        </w:rPr>
      </w:pPr>
      <w:r w:rsidRPr="00976CDD">
        <w:rPr>
          <w:b/>
          <w:bCs/>
          <w:lang w:val="en-ID"/>
        </w:rPr>
        <w:t>Question 29</w:t>
      </w:r>
    </w:p>
    <w:p w14:paraId="4168E92F" w14:textId="77777777" w:rsidR="00976CDD" w:rsidRPr="00976CDD" w:rsidRDefault="00976CDD" w:rsidP="00976CDD">
      <w:pPr>
        <w:numPr>
          <w:ilvl w:val="0"/>
          <w:numId w:val="62"/>
        </w:numPr>
        <w:rPr>
          <w:lang w:val="en-ID"/>
        </w:rPr>
      </w:pPr>
      <w:r w:rsidRPr="00976CDD">
        <w:rPr>
          <w:b/>
          <w:bCs/>
          <w:lang w:val="en-ID"/>
        </w:rPr>
        <w:t>Kunci Jawaban:</w:t>
      </w:r>
      <w:r w:rsidRPr="00976CDD">
        <w:rPr>
          <w:lang w:val="en-ID"/>
        </w:rPr>
        <w:t xml:space="preserve"> </w:t>
      </w:r>
      <w:r w:rsidRPr="00976CDD">
        <w:rPr>
          <w:b/>
          <w:bCs/>
          <w:lang w:val="en-ID"/>
        </w:rPr>
        <w:t>B, C, E</w:t>
      </w:r>
    </w:p>
    <w:p w14:paraId="70C675AE" w14:textId="77777777" w:rsidR="00976CDD" w:rsidRPr="00976CDD" w:rsidRDefault="00976CDD" w:rsidP="00976CDD">
      <w:pPr>
        <w:numPr>
          <w:ilvl w:val="0"/>
          <w:numId w:val="62"/>
        </w:numPr>
        <w:rPr>
          <w:lang w:val="en-ID"/>
        </w:rPr>
      </w:pPr>
      <w:r w:rsidRPr="00976CDD">
        <w:rPr>
          <w:b/>
          <w:bCs/>
          <w:lang w:val="en-ID"/>
        </w:rPr>
        <w:t>Pembahasan:</w:t>
      </w:r>
      <w:r w:rsidRPr="00976CDD">
        <w:rPr>
          <w:lang w:val="en-ID"/>
        </w:rPr>
        <w:t xml:space="preserve"> Nilai penting yang dituju penulis adalah kesadaran bahwa industri dekorasi memicu polusi kimia berat (</w:t>
      </w:r>
      <w:r w:rsidRPr="00976CDD">
        <w:rPr>
          <w:b/>
          <w:bCs/>
          <w:lang w:val="en-ID"/>
        </w:rPr>
        <w:t>B</w:t>
      </w:r>
      <w:r w:rsidRPr="00976CDD">
        <w:rPr>
          <w:lang w:val="en-ID"/>
        </w:rPr>
        <w:t>), solusinya adalah beralih ke furniture kayu tahan lama serta mengurangi belanja hiasan tak perlu (</w:t>
      </w:r>
      <w:r w:rsidRPr="00976CDD">
        <w:rPr>
          <w:b/>
          <w:bCs/>
          <w:lang w:val="en-ID"/>
        </w:rPr>
        <w:t>C</w:t>
      </w:r>
      <w:r w:rsidRPr="00976CDD">
        <w:rPr>
          <w:lang w:val="en-ID"/>
        </w:rPr>
        <w:t>), serta pentingnya produsen menerapkan ekonomi sirkular (</w:t>
      </w:r>
      <w:r w:rsidRPr="00976CDD">
        <w:rPr>
          <w:b/>
          <w:bCs/>
          <w:lang w:val="en-ID"/>
        </w:rPr>
        <w:t>E</w:t>
      </w:r>
      <w:r w:rsidRPr="00976CDD">
        <w:rPr>
          <w:lang w:val="en-ID"/>
        </w:rPr>
        <w:t>). Opsi A sebatas fakta komersial, dan opsi D tidak disarankan teks.</w:t>
      </w:r>
    </w:p>
    <w:p w14:paraId="089D8A9A" w14:textId="77777777" w:rsidR="00976CDD" w:rsidRPr="00976CDD" w:rsidRDefault="00976CDD" w:rsidP="00976CDD">
      <w:pPr>
        <w:rPr>
          <w:b/>
          <w:bCs/>
          <w:lang w:val="en-ID"/>
        </w:rPr>
      </w:pPr>
      <w:r w:rsidRPr="00976CDD">
        <w:rPr>
          <w:b/>
          <w:bCs/>
          <w:lang w:val="en-ID"/>
        </w:rPr>
        <w:t>Question 30</w:t>
      </w:r>
    </w:p>
    <w:p w14:paraId="1EDAE920" w14:textId="77777777" w:rsidR="00976CDD" w:rsidRPr="00976CDD" w:rsidRDefault="00976CDD" w:rsidP="00976CDD">
      <w:pPr>
        <w:numPr>
          <w:ilvl w:val="0"/>
          <w:numId w:val="63"/>
        </w:numPr>
        <w:rPr>
          <w:lang w:val="en-ID"/>
        </w:rPr>
      </w:pPr>
      <w:r w:rsidRPr="00976CDD">
        <w:rPr>
          <w:b/>
          <w:bCs/>
          <w:lang w:val="en-ID"/>
        </w:rPr>
        <w:lastRenderedPageBreak/>
        <w:t>Kunci Jawaban:</w:t>
      </w:r>
      <w:r w:rsidRPr="00976CDD">
        <w:rPr>
          <w:lang w:val="en-ID"/>
        </w:rPr>
        <w:t xml:space="preserve"> </w:t>
      </w:r>
      <w:r w:rsidRPr="00976CDD">
        <w:rPr>
          <w:b/>
          <w:bCs/>
          <w:lang w:val="en-ID"/>
        </w:rPr>
        <w:t>C</w:t>
      </w:r>
    </w:p>
    <w:p w14:paraId="4F2E266C" w14:textId="77777777" w:rsidR="00976CDD" w:rsidRPr="00976CDD" w:rsidRDefault="00976CDD" w:rsidP="00976CDD">
      <w:pPr>
        <w:numPr>
          <w:ilvl w:val="0"/>
          <w:numId w:val="63"/>
        </w:numPr>
        <w:rPr>
          <w:lang w:val="en-ID"/>
        </w:rPr>
      </w:pPr>
      <w:r w:rsidRPr="00976CDD">
        <w:rPr>
          <w:b/>
          <w:bCs/>
          <w:lang w:val="en-ID"/>
        </w:rPr>
        <w:t>Pembahasan:</w:t>
      </w:r>
      <w:r w:rsidRPr="00976CDD">
        <w:rPr>
          <w:lang w:val="en-ID"/>
        </w:rPr>
        <w:t xml:space="preserve"> Data empiris yang mendukung opini bahwa konsumsi berlebih mempercepat penurunan nilai pakai barang adalah data statistik di paragraf 3: </w:t>
      </w:r>
      <w:r w:rsidRPr="00976CDD">
        <w:rPr>
          <w:i/>
          <w:iCs/>
          <w:lang w:val="en-ID"/>
        </w:rPr>
        <w:t>"furniture consumption has grown by over 50% in the last decade, while the average lifespan of each item has fallen sharply."</w:t>
      </w:r>
      <w:r w:rsidRPr="00976CDD">
        <w:rPr>
          <w:lang w:val="en-ID"/>
        </w:rPr>
        <w:t xml:space="preserve"> Poin ini dirangkum dengan sangat pas oleh </w:t>
      </w:r>
      <w:r w:rsidRPr="00976CDD">
        <w:rPr>
          <w:b/>
          <w:bCs/>
          <w:lang w:val="en-ID"/>
        </w:rPr>
        <w:t>Opsi C</w:t>
      </w:r>
      <w:r w:rsidRPr="00976CDD">
        <w:rPr>
          <w:lang w:val="en-ID"/>
        </w:rPr>
        <w:t>.</w:t>
      </w:r>
    </w:p>
    <w:p w14:paraId="3884E71C" w14:textId="77777777" w:rsidR="00976CDD" w:rsidRPr="00976CDD" w:rsidRDefault="00976CDD" w:rsidP="00976CDD">
      <w:pPr>
        <w:rPr>
          <w:lang w:val="en-ID"/>
        </w:rPr>
      </w:pPr>
      <w:r w:rsidRPr="00976CDD">
        <w:rPr>
          <w:lang w:val="en-ID"/>
        </w:rPr>
        <w:pict w14:anchorId="035B835C">
          <v:rect id="_x0000_i1299" style="width:0;height:1.5pt" o:hralign="center" o:hrstd="t" o:hr="t" fillcolor="#a0a0a0" stroked="f"/>
        </w:pict>
      </w:r>
    </w:p>
    <w:p w14:paraId="5594FA2F" w14:textId="77777777" w:rsidR="00D503C7" w:rsidRPr="00370AB7" w:rsidRDefault="00D503C7"/>
    <w:sectPr w:rsidR="00D503C7" w:rsidRPr="00370A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84B"/>
    <w:multiLevelType w:val="multilevel"/>
    <w:tmpl w:val="6C8C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5D4"/>
    <w:multiLevelType w:val="multilevel"/>
    <w:tmpl w:val="A054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56E55"/>
    <w:multiLevelType w:val="multilevel"/>
    <w:tmpl w:val="222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25EC"/>
    <w:multiLevelType w:val="multilevel"/>
    <w:tmpl w:val="2FC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72606"/>
    <w:multiLevelType w:val="multilevel"/>
    <w:tmpl w:val="F8D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8213B"/>
    <w:multiLevelType w:val="multilevel"/>
    <w:tmpl w:val="31E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25ADA"/>
    <w:multiLevelType w:val="multilevel"/>
    <w:tmpl w:val="5A5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72AB"/>
    <w:multiLevelType w:val="multilevel"/>
    <w:tmpl w:val="92A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61A23"/>
    <w:multiLevelType w:val="multilevel"/>
    <w:tmpl w:val="B93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03134"/>
    <w:multiLevelType w:val="multilevel"/>
    <w:tmpl w:val="931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2770A"/>
    <w:multiLevelType w:val="multilevel"/>
    <w:tmpl w:val="19EA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01797"/>
    <w:multiLevelType w:val="multilevel"/>
    <w:tmpl w:val="4F3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F0894"/>
    <w:multiLevelType w:val="multilevel"/>
    <w:tmpl w:val="8F18F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062FB"/>
    <w:multiLevelType w:val="multilevel"/>
    <w:tmpl w:val="F5F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74138"/>
    <w:multiLevelType w:val="multilevel"/>
    <w:tmpl w:val="888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D5405"/>
    <w:multiLevelType w:val="multilevel"/>
    <w:tmpl w:val="3B1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846F9"/>
    <w:multiLevelType w:val="multilevel"/>
    <w:tmpl w:val="EC4A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76B76"/>
    <w:multiLevelType w:val="multilevel"/>
    <w:tmpl w:val="9576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45F50"/>
    <w:multiLevelType w:val="multilevel"/>
    <w:tmpl w:val="8454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06319"/>
    <w:multiLevelType w:val="multilevel"/>
    <w:tmpl w:val="1EC0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04140"/>
    <w:multiLevelType w:val="multilevel"/>
    <w:tmpl w:val="F67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D7D8A"/>
    <w:multiLevelType w:val="multilevel"/>
    <w:tmpl w:val="ED56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1515C"/>
    <w:multiLevelType w:val="multilevel"/>
    <w:tmpl w:val="084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92817"/>
    <w:multiLevelType w:val="multilevel"/>
    <w:tmpl w:val="5F0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34CE4"/>
    <w:multiLevelType w:val="multilevel"/>
    <w:tmpl w:val="0C2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61559"/>
    <w:multiLevelType w:val="multilevel"/>
    <w:tmpl w:val="5EE8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11242"/>
    <w:multiLevelType w:val="multilevel"/>
    <w:tmpl w:val="444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952EA"/>
    <w:multiLevelType w:val="multilevel"/>
    <w:tmpl w:val="672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A72BA"/>
    <w:multiLevelType w:val="multilevel"/>
    <w:tmpl w:val="383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316BE"/>
    <w:multiLevelType w:val="multilevel"/>
    <w:tmpl w:val="372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43144"/>
    <w:multiLevelType w:val="multilevel"/>
    <w:tmpl w:val="69E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60C5A"/>
    <w:multiLevelType w:val="multilevel"/>
    <w:tmpl w:val="0FBE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CB2492"/>
    <w:multiLevelType w:val="multilevel"/>
    <w:tmpl w:val="497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C7C30"/>
    <w:multiLevelType w:val="multilevel"/>
    <w:tmpl w:val="43C2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9704B"/>
    <w:multiLevelType w:val="multilevel"/>
    <w:tmpl w:val="99D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62BCD"/>
    <w:multiLevelType w:val="multilevel"/>
    <w:tmpl w:val="3E0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0606A"/>
    <w:multiLevelType w:val="multilevel"/>
    <w:tmpl w:val="1A12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D0CBB"/>
    <w:multiLevelType w:val="multilevel"/>
    <w:tmpl w:val="2BD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3294A"/>
    <w:multiLevelType w:val="multilevel"/>
    <w:tmpl w:val="6B3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96518"/>
    <w:multiLevelType w:val="multilevel"/>
    <w:tmpl w:val="270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D15B4"/>
    <w:multiLevelType w:val="multilevel"/>
    <w:tmpl w:val="96E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541F9"/>
    <w:multiLevelType w:val="multilevel"/>
    <w:tmpl w:val="55F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B5686"/>
    <w:multiLevelType w:val="multilevel"/>
    <w:tmpl w:val="366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C11B34"/>
    <w:multiLevelType w:val="multilevel"/>
    <w:tmpl w:val="9E74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E2B04"/>
    <w:multiLevelType w:val="multilevel"/>
    <w:tmpl w:val="F13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B053E"/>
    <w:multiLevelType w:val="multilevel"/>
    <w:tmpl w:val="9B0A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01B35"/>
    <w:multiLevelType w:val="multilevel"/>
    <w:tmpl w:val="F6B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F5630"/>
    <w:multiLevelType w:val="multilevel"/>
    <w:tmpl w:val="5D1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83D2E"/>
    <w:multiLevelType w:val="multilevel"/>
    <w:tmpl w:val="887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B257F3"/>
    <w:multiLevelType w:val="multilevel"/>
    <w:tmpl w:val="817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5F1967"/>
    <w:multiLevelType w:val="multilevel"/>
    <w:tmpl w:val="7C90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1F4FC0"/>
    <w:multiLevelType w:val="multilevel"/>
    <w:tmpl w:val="9D36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411F33"/>
    <w:multiLevelType w:val="multilevel"/>
    <w:tmpl w:val="3AD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A14B64"/>
    <w:multiLevelType w:val="multilevel"/>
    <w:tmpl w:val="FDA8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A6832"/>
    <w:multiLevelType w:val="multilevel"/>
    <w:tmpl w:val="34C8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00FF"/>
    <w:multiLevelType w:val="multilevel"/>
    <w:tmpl w:val="EE4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91482"/>
    <w:multiLevelType w:val="multilevel"/>
    <w:tmpl w:val="012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563956"/>
    <w:multiLevelType w:val="multilevel"/>
    <w:tmpl w:val="B870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B0A3A"/>
    <w:multiLevelType w:val="multilevel"/>
    <w:tmpl w:val="F20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562A4D"/>
    <w:multiLevelType w:val="multilevel"/>
    <w:tmpl w:val="F25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6065A"/>
    <w:multiLevelType w:val="multilevel"/>
    <w:tmpl w:val="965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1D13FE"/>
    <w:multiLevelType w:val="multilevel"/>
    <w:tmpl w:val="3E4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AD181F"/>
    <w:multiLevelType w:val="multilevel"/>
    <w:tmpl w:val="14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559327">
    <w:abstractNumId w:val="13"/>
  </w:num>
  <w:num w:numId="2" w16cid:durableId="193154198">
    <w:abstractNumId w:val="28"/>
  </w:num>
  <w:num w:numId="3" w16cid:durableId="127287947">
    <w:abstractNumId w:val="43"/>
  </w:num>
  <w:num w:numId="4" w16cid:durableId="1432700413">
    <w:abstractNumId w:val="11"/>
  </w:num>
  <w:num w:numId="5" w16cid:durableId="628128511">
    <w:abstractNumId w:val="38"/>
  </w:num>
  <w:num w:numId="6" w16cid:durableId="1777358961">
    <w:abstractNumId w:val="42"/>
  </w:num>
  <w:num w:numId="7" w16cid:durableId="1561600950">
    <w:abstractNumId w:val="40"/>
  </w:num>
  <w:num w:numId="8" w16cid:durableId="1438211614">
    <w:abstractNumId w:val="47"/>
  </w:num>
  <w:num w:numId="9" w16cid:durableId="1492065233">
    <w:abstractNumId w:val="55"/>
  </w:num>
  <w:num w:numId="10" w16cid:durableId="1753429424">
    <w:abstractNumId w:val="50"/>
  </w:num>
  <w:num w:numId="11" w16cid:durableId="1648775650">
    <w:abstractNumId w:val="51"/>
  </w:num>
  <w:num w:numId="12" w16cid:durableId="997151609">
    <w:abstractNumId w:val="10"/>
  </w:num>
  <w:num w:numId="13" w16cid:durableId="1568373065">
    <w:abstractNumId w:val="6"/>
  </w:num>
  <w:num w:numId="14" w16cid:durableId="950362828">
    <w:abstractNumId w:val="25"/>
  </w:num>
  <w:num w:numId="15" w16cid:durableId="1405377435">
    <w:abstractNumId w:val="58"/>
  </w:num>
  <w:num w:numId="16" w16cid:durableId="84154149">
    <w:abstractNumId w:val="4"/>
  </w:num>
  <w:num w:numId="17" w16cid:durableId="58788506">
    <w:abstractNumId w:val="9"/>
  </w:num>
  <w:num w:numId="18" w16cid:durableId="226691718">
    <w:abstractNumId w:val="57"/>
  </w:num>
  <w:num w:numId="19" w16cid:durableId="796724009">
    <w:abstractNumId w:val="22"/>
  </w:num>
  <w:num w:numId="20" w16cid:durableId="1148016070">
    <w:abstractNumId w:val="48"/>
  </w:num>
  <w:num w:numId="21" w16cid:durableId="1177304958">
    <w:abstractNumId w:val="45"/>
  </w:num>
  <w:num w:numId="22" w16cid:durableId="42364516">
    <w:abstractNumId w:val="8"/>
  </w:num>
  <w:num w:numId="23" w16cid:durableId="388001006">
    <w:abstractNumId w:val="31"/>
  </w:num>
  <w:num w:numId="24" w16cid:durableId="609973654">
    <w:abstractNumId w:val="24"/>
  </w:num>
  <w:num w:numId="25" w16cid:durableId="2008629776">
    <w:abstractNumId w:val="37"/>
  </w:num>
  <w:num w:numId="26" w16cid:durableId="1251810928">
    <w:abstractNumId w:val="1"/>
  </w:num>
  <w:num w:numId="27" w16cid:durableId="1877544188">
    <w:abstractNumId w:val="53"/>
  </w:num>
  <w:num w:numId="28" w16cid:durableId="1427995319">
    <w:abstractNumId w:val="44"/>
  </w:num>
  <w:num w:numId="29" w16cid:durableId="1579442722">
    <w:abstractNumId w:val="16"/>
  </w:num>
  <w:num w:numId="30" w16cid:durableId="874461849">
    <w:abstractNumId w:val="54"/>
  </w:num>
  <w:num w:numId="31" w16cid:durableId="1058893862">
    <w:abstractNumId w:val="59"/>
  </w:num>
  <w:num w:numId="32" w16cid:durableId="886644480">
    <w:abstractNumId w:val="21"/>
  </w:num>
  <w:num w:numId="33" w16cid:durableId="756904945">
    <w:abstractNumId w:val="52"/>
  </w:num>
  <w:num w:numId="34" w16cid:durableId="1619871815">
    <w:abstractNumId w:val="27"/>
  </w:num>
  <w:num w:numId="35" w16cid:durableId="1142649068">
    <w:abstractNumId w:val="12"/>
  </w:num>
  <w:num w:numId="36" w16cid:durableId="73286547">
    <w:abstractNumId w:val="5"/>
  </w:num>
  <w:num w:numId="37" w16cid:durableId="480846718">
    <w:abstractNumId w:val="20"/>
  </w:num>
  <w:num w:numId="38" w16cid:durableId="656417350">
    <w:abstractNumId w:val="36"/>
  </w:num>
  <w:num w:numId="39" w16cid:durableId="917859793">
    <w:abstractNumId w:val="62"/>
  </w:num>
  <w:num w:numId="40" w16cid:durableId="1650555978">
    <w:abstractNumId w:val="26"/>
  </w:num>
  <w:num w:numId="41" w16cid:durableId="1614047731">
    <w:abstractNumId w:val="56"/>
  </w:num>
  <w:num w:numId="42" w16cid:durableId="731343108">
    <w:abstractNumId w:val="35"/>
  </w:num>
  <w:num w:numId="43" w16cid:durableId="1977637855">
    <w:abstractNumId w:val="60"/>
  </w:num>
  <w:num w:numId="44" w16cid:durableId="128865044">
    <w:abstractNumId w:val="41"/>
  </w:num>
  <w:num w:numId="45" w16cid:durableId="163664988">
    <w:abstractNumId w:val="61"/>
  </w:num>
  <w:num w:numId="46" w16cid:durableId="992223821">
    <w:abstractNumId w:val="19"/>
  </w:num>
  <w:num w:numId="47" w16cid:durableId="1845631252">
    <w:abstractNumId w:val="30"/>
  </w:num>
  <w:num w:numId="48" w16cid:durableId="1851869824">
    <w:abstractNumId w:val="33"/>
  </w:num>
  <w:num w:numId="49" w16cid:durableId="403332339">
    <w:abstractNumId w:val="34"/>
  </w:num>
  <w:num w:numId="50" w16cid:durableId="710616483">
    <w:abstractNumId w:val="15"/>
  </w:num>
  <w:num w:numId="51" w16cid:durableId="1749572261">
    <w:abstractNumId w:val="17"/>
  </w:num>
  <w:num w:numId="52" w16cid:durableId="1909263699">
    <w:abstractNumId w:val="7"/>
  </w:num>
  <w:num w:numId="53" w16cid:durableId="117459243">
    <w:abstractNumId w:val="39"/>
  </w:num>
  <w:num w:numId="54" w16cid:durableId="1588924591">
    <w:abstractNumId w:val="23"/>
  </w:num>
  <w:num w:numId="55" w16cid:durableId="1004430846">
    <w:abstractNumId w:val="29"/>
  </w:num>
  <w:num w:numId="56" w16cid:durableId="1798596345">
    <w:abstractNumId w:val="0"/>
  </w:num>
  <w:num w:numId="57" w16cid:durableId="315108531">
    <w:abstractNumId w:val="14"/>
  </w:num>
  <w:num w:numId="58" w16cid:durableId="1413311431">
    <w:abstractNumId w:val="2"/>
  </w:num>
  <w:num w:numId="59" w16cid:durableId="1996447779">
    <w:abstractNumId w:val="49"/>
  </w:num>
  <w:num w:numId="60" w16cid:durableId="103116975">
    <w:abstractNumId w:val="46"/>
  </w:num>
  <w:num w:numId="61" w16cid:durableId="1260257302">
    <w:abstractNumId w:val="32"/>
  </w:num>
  <w:num w:numId="62" w16cid:durableId="1040014936">
    <w:abstractNumId w:val="3"/>
  </w:num>
  <w:num w:numId="63" w16cid:durableId="3894243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B7"/>
    <w:rsid w:val="00350850"/>
    <w:rsid w:val="00370AB7"/>
    <w:rsid w:val="00624ABA"/>
    <w:rsid w:val="00976CDD"/>
    <w:rsid w:val="00D503C7"/>
    <w:rsid w:val="00DE020C"/>
    <w:rsid w:val="00E1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0ED1"/>
  <w15:chartTrackingRefBased/>
  <w15:docId w15:val="{5F5319E0-19B7-465F-9AD9-DA23E1D6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B7"/>
    <w:rPr>
      <w:rFonts w:eastAsiaTheme="majorEastAsia" w:cstheme="majorBidi"/>
      <w:color w:val="272727" w:themeColor="text1" w:themeTint="D8"/>
    </w:rPr>
  </w:style>
  <w:style w:type="paragraph" w:styleId="Title">
    <w:name w:val="Title"/>
    <w:basedOn w:val="Normal"/>
    <w:next w:val="Normal"/>
    <w:link w:val="TitleChar"/>
    <w:uiPriority w:val="10"/>
    <w:qFormat/>
    <w:rsid w:val="00370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370AB7"/>
    <w:rPr>
      <w:i/>
      <w:iCs/>
      <w:color w:val="404040" w:themeColor="text1" w:themeTint="BF"/>
    </w:rPr>
  </w:style>
  <w:style w:type="paragraph" w:styleId="ListParagraph">
    <w:name w:val="List Paragraph"/>
    <w:basedOn w:val="Normal"/>
    <w:uiPriority w:val="34"/>
    <w:qFormat/>
    <w:rsid w:val="00370AB7"/>
    <w:pPr>
      <w:ind w:left="720"/>
      <w:contextualSpacing/>
    </w:pPr>
  </w:style>
  <w:style w:type="character" w:styleId="IntenseEmphasis">
    <w:name w:val="Intense Emphasis"/>
    <w:basedOn w:val="DefaultParagraphFont"/>
    <w:uiPriority w:val="21"/>
    <w:qFormat/>
    <w:rsid w:val="00370AB7"/>
    <w:rPr>
      <w:i/>
      <w:iCs/>
      <w:color w:val="2F5496" w:themeColor="accent1" w:themeShade="BF"/>
    </w:rPr>
  </w:style>
  <w:style w:type="paragraph" w:styleId="IntenseQuote">
    <w:name w:val="Intense Quote"/>
    <w:basedOn w:val="Normal"/>
    <w:next w:val="Normal"/>
    <w:link w:val="IntenseQuoteChar"/>
    <w:uiPriority w:val="30"/>
    <w:qFormat/>
    <w:rsid w:val="0037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AB7"/>
    <w:rPr>
      <w:i/>
      <w:iCs/>
      <w:color w:val="2F5496" w:themeColor="accent1" w:themeShade="BF"/>
    </w:rPr>
  </w:style>
  <w:style w:type="character" w:styleId="IntenseReference">
    <w:name w:val="Intense Reference"/>
    <w:basedOn w:val="DefaultParagraphFont"/>
    <w:uiPriority w:val="32"/>
    <w:qFormat/>
    <w:rsid w:val="00370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6820</Words>
  <Characters>38879</Characters>
  <Application>Microsoft Office Word</Application>
  <DocSecurity>0</DocSecurity>
  <Lines>323</Lines>
  <Paragraphs>91</Paragraphs>
  <ScaleCrop>false</ScaleCrop>
  <Company/>
  <LinksUpToDate>false</LinksUpToDate>
  <CharactersWithSpaces>45608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3</cp:revision>
  <dcterms:created xsi:type="dcterms:W3CDTF">2026-07-05T03:54:00Z</dcterms:created>
  <dcterms:modified xsi:type="dcterms:W3CDTF">2026-07-05T04:17:00Z</dcterms:modified>
</cp:coreProperties>
</file>