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12DE42" w14:textId="77777777" w:rsidR="00993582" w:rsidRPr="00993582" w:rsidRDefault="00993582" w:rsidP="00993582">
      <w:pPr>
        <w:rPr>
          <w:lang w:val="en-ID"/>
        </w:rPr>
      </w:pPr>
      <w:r w:rsidRPr="00993582">
        <w:rPr>
          <w:lang w:val="en-ID"/>
        </w:rPr>
        <w:t>PAKET 23: PART 1: TEXT 1 (Questions 1-5)</w:t>
      </w:r>
    </w:p>
    <w:p w14:paraId="35E58BAE" w14:textId="77777777" w:rsidR="00993582" w:rsidRPr="00993582" w:rsidRDefault="00993582" w:rsidP="00993582">
      <w:pPr>
        <w:rPr>
          <w:lang w:val="en-ID"/>
        </w:rPr>
      </w:pPr>
      <w:r w:rsidRPr="00993582">
        <w:rPr>
          <w:i/>
          <w:iCs/>
          <w:lang w:val="en-ID"/>
        </w:rPr>
        <w:t>Kompetensi: Pemahaman Tekstual, Inferensial, Evaluasi dan Apresiasi pada Exposition/Discussion Text (Panjang ±265 kata).</w:t>
      </w:r>
    </w:p>
    <w:p w14:paraId="422C55DF" w14:textId="77777777" w:rsidR="00993582" w:rsidRPr="00993582" w:rsidRDefault="00993582" w:rsidP="00993582">
      <w:pPr>
        <w:rPr>
          <w:lang w:val="en-ID"/>
        </w:rPr>
      </w:pPr>
      <w:r w:rsidRPr="00993582">
        <w:rPr>
          <w:lang w:val="en-ID"/>
        </w:rPr>
        <w:t>The Algorithmic Canvas: AI Art Platforms and Creative Identity</w:t>
      </w:r>
    </w:p>
    <w:p w14:paraId="39E726AD" w14:textId="77777777" w:rsidR="00993582" w:rsidRPr="00993582" w:rsidRDefault="00993582" w:rsidP="00993582">
      <w:pPr>
        <w:rPr>
          <w:lang w:val="en-ID"/>
        </w:rPr>
      </w:pPr>
      <w:r w:rsidRPr="00993582">
        <w:rPr>
          <w:lang w:val="en-ID"/>
        </w:rPr>
        <w:t>In the contemporary creative landscape, the line between an artist’s genuine traditional skill and algorithmically engineered imagery is becoming less clear. Many young creators build curated digital portfolios on social art commerce platforms, showcasing aesthetic illustrations that often do not fully match their actual technical drawing capability or real-world experience. This psychological discrepancy is called "creative dissonance"—the gap between an artistic identity artificially generated by generative AI prompts and a creator’s authentic, real-life technical skill. This phenomenon can affect their long-term artistic confidence and the stability of their professional habits.</w:t>
      </w:r>
    </w:p>
    <w:p w14:paraId="73C38C71" w14:textId="77777777" w:rsidR="00993582" w:rsidRPr="00993582" w:rsidRDefault="00993582" w:rsidP="00993582">
      <w:pPr>
        <w:rPr>
          <w:lang w:val="en-ID"/>
        </w:rPr>
      </w:pPr>
      <w:r w:rsidRPr="00993582">
        <w:rPr>
          <w:lang w:val="en-ID"/>
        </w:rPr>
        <w:t>First, the pressure to maintain a highly prolific, algorithmically approved output can cause creative stress, portfolio anxiety, and low self-esteem. When young artists constantly compare their daily hand-drawn sketches to the flawless, hyper-targeted digital paintings generated instantly for them or their peers by AI, they may feel like they are not talented enough. It is important to remember that what generative AI serves on art feeds is only a commercialized mathematical combination, not a reflection of authentic human mastery. Reminding oneself of this can reduce the harmful effects of unrealistic productivity comparisons and improve an artist's personal self-worth.</w:t>
      </w:r>
    </w:p>
    <w:p w14:paraId="2FEFC3D6" w14:textId="77777777" w:rsidR="00993582" w:rsidRPr="00993582" w:rsidRDefault="00993582" w:rsidP="00993582">
      <w:pPr>
        <w:rPr>
          <w:lang w:val="en-ID"/>
        </w:rPr>
      </w:pPr>
      <w:r w:rsidRPr="00993582">
        <w:rPr>
          <w:lang w:val="en-ID"/>
        </w:rPr>
        <w:t>Second, carefully targeted automated art generators can reduce honesty in professional creative industries. Aspiring designers might generate complete illustrations or adopt artificial styles solely to gain client approval or digital "likes." This can harm genuine self-expression and empty their technical skill development. Over time, this may create distance between human mentors and student artists who feel they no longer recognize the "real" artistic growth behind the optimized prompt-driven portfolios.</w:t>
      </w:r>
    </w:p>
    <w:p w14:paraId="1C38BB17" w14:textId="77777777" w:rsidR="00993582" w:rsidRPr="00993582" w:rsidRDefault="00993582" w:rsidP="00993582">
      <w:pPr>
        <w:rPr>
          <w:lang w:val="en-ID"/>
        </w:rPr>
      </w:pPr>
      <w:r w:rsidRPr="00993582">
        <w:rPr>
          <w:lang w:val="en-ID"/>
        </w:rPr>
        <w:t>To address this, young artists need to be mindful and responsible when navigating generative digital markets. Being mindful means paying attention to whether our online creative output reflects our true manual effort and original thoughts. It means thinking carefully before executing a prompt, being honest about our technical limits, and understanding that digital validation is not the only way to measure artistic success. Practicing artistic mindfulness can help youth use modern technology in a healthier, more balanced way.</w:t>
      </w:r>
    </w:p>
    <w:p w14:paraId="476E2CBC" w14:textId="77777777" w:rsidR="00993582" w:rsidRPr="00993582" w:rsidRDefault="00993582" w:rsidP="00993582">
      <w:pPr>
        <w:rPr>
          <w:lang w:val="en-ID"/>
        </w:rPr>
      </w:pPr>
      <w:r w:rsidRPr="00993582">
        <w:rPr>
          <w:lang w:val="en-ID"/>
        </w:rPr>
        <w:pict w14:anchorId="36182347">
          <v:rect id="_x0000_i1061" style="width:0;height:1.5pt" o:hralign="center" o:hrstd="t" o:hr="t" fillcolor="#a0a0a0" stroked="f"/>
        </w:pict>
      </w:r>
    </w:p>
    <w:p w14:paraId="68B6F7CB" w14:textId="77777777" w:rsidR="00993582" w:rsidRPr="00993582" w:rsidRDefault="00993582" w:rsidP="00993582">
      <w:pPr>
        <w:rPr>
          <w:lang w:val="en-ID"/>
        </w:rPr>
      </w:pPr>
      <w:r w:rsidRPr="00993582">
        <w:rPr>
          <w:lang w:val="en-ID"/>
        </w:rPr>
        <w:t>QUESTIONS</w:t>
      </w:r>
    </w:p>
    <w:p w14:paraId="4E4D1C3C" w14:textId="77777777" w:rsidR="00993582" w:rsidRPr="00993582" w:rsidRDefault="00993582" w:rsidP="00993582">
      <w:pPr>
        <w:rPr>
          <w:lang w:val="en-ID"/>
        </w:rPr>
      </w:pPr>
      <w:r w:rsidRPr="00993582">
        <w:rPr>
          <w:lang w:val="en-ID"/>
        </w:rPr>
        <w:t>Question 1</w:t>
      </w:r>
    </w:p>
    <w:p w14:paraId="7F40FC70" w14:textId="77777777" w:rsidR="00993582" w:rsidRPr="00993582" w:rsidRDefault="00993582" w:rsidP="00993582">
      <w:pPr>
        <w:numPr>
          <w:ilvl w:val="0"/>
          <w:numId w:val="1"/>
        </w:numPr>
        <w:rPr>
          <w:lang w:val="en-ID"/>
        </w:rPr>
      </w:pPr>
      <w:r w:rsidRPr="00993582">
        <w:rPr>
          <w:lang w:val="en-ID"/>
        </w:rPr>
        <w:t>Indikator Soal ringkas: Menemukan informasi eksplisit terkait efek negatif wacana modern (</w:t>
      </w:r>
      <w:r w:rsidRPr="00993582">
        <w:rPr>
          <w:i/>
          <w:iCs/>
          <w:lang w:val="en-ID"/>
        </w:rPr>
        <w:t>Textual Understanding - Explicit Information</w:t>
      </w:r>
      <w:r w:rsidRPr="00993582">
        <w:rPr>
          <w:lang w:val="en-ID"/>
        </w:rPr>
        <w:t>).</w:t>
      </w:r>
    </w:p>
    <w:p w14:paraId="7B21624C" w14:textId="77777777" w:rsidR="00993582" w:rsidRPr="00993582" w:rsidRDefault="00993582" w:rsidP="00993582">
      <w:pPr>
        <w:numPr>
          <w:ilvl w:val="0"/>
          <w:numId w:val="1"/>
        </w:numPr>
        <w:rPr>
          <w:lang w:val="en-ID"/>
        </w:rPr>
      </w:pPr>
      <w:r w:rsidRPr="00993582">
        <w:rPr>
          <w:lang w:val="en-ID"/>
        </w:rPr>
        <w:t>Bentuk Soal: Pilihan Ganda Kompleks - MCMA (Mengacu Akurat pada Pola Halaman 1 / Soal 1)</w:t>
      </w:r>
    </w:p>
    <w:p w14:paraId="4AC50980" w14:textId="77777777" w:rsidR="00993582" w:rsidRPr="00993582" w:rsidRDefault="00993582" w:rsidP="00993582">
      <w:pPr>
        <w:rPr>
          <w:lang w:val="en-ID"/>
        </w:rPr>
      </w:pPr>
      <w:r w:rsidRPr="00993582">
        <w:rPr>
          <w:lang w:val="en-ID"/>
        </w:rPr>
        <w:t>What are the negative effects of creative dissonance and prompt-driven art habits on a young artist's life?</w:t>
      </w:r>
      <w:r w:rsidRPr="00993582">
        <w:rPr>
          <w:lang w:val="en-ID"/>
        </w:rPr>
        <w:br/>
      </w:r>
      <w:r w:rsidRPr="00993582">
        <w:rPr>
          <w:i/>
          <w:iCs/>
          <w:lang w:val="en-ID"/>
        </w:rPr>
        <w:t>There is more than one correct answer. Click on every correct answer.</w:t>
      </w:r>
    </w:p>
    <w:p w14:paraId="040A5223" w14:textId="77777777" w:rsidR="00993582" w:rsidRPr="00993582" w:rsidRDefault="00993582" w:rsidP="00993582">
      <w:pPr>
        <w:numPr>
          <w:ilvl w:val="0"/>
          <w:numId w:val="2"/>
        </w:numPr>
        <w:rPr>
          <w:lang w:val="en-ID"/>
        </w:rPr>
      </w:pPr>
      <w:r w:rsidRPr="00993582">
        <w:rPr>
          <w:lang w:val="en-ID"/>
        </w:rPr>
        <w:lastRenderedPageBreak/>
        <w:t>[A] It can lower a creator's personal self-worth.</w:t>
      </w:r>
    </w:p>
    <w:p w14:paraId="1AFDCC01" w14:textId="77777777" w:rsidR="00993582" w:rsidRPr="00993582" w:rsidRDefault="00993582" w:rsidP="00993582">
      <w:pPr>
        <w:numPr>
          <w:ilvl w:val="0"/>
          <w:numId w:val="2"/>
        </w:numPr>
        <w:rPr>
          <w:lang w:val="en-ID"/>
        </w:rPr>
      </w:pPr>
      <w:r w:rsidRPr="00993582">
        <w:rPr>
          <w:lang w:val="en-ID"/>
        </w:rPr>
        <w:t>[B] It may create distance between human mentors and student artists.</w:t>
      </w:r>
    </w:p>
    <w:p w14:paraId="1587FA30" w14:textId="77777777" w:rsidR="00993582" w:rsidRPr="00993582" w:rsidRDefault="00993582" w:rsidP="00993582">
      <w:pPr>
        <w:numPr>
          <w:ilvl w:val="0"/>
          <w:numId w:val="2"/>
        </w:numPr>
        <w:rPr>
          <w:lang w:val="en-ID"/>
        </w:rPr>
      </w:pPr>
      <w:r w:rsidRPr="00993582">
        <w:rPr>
          <w:lang w:val="en-ID"/>
        </w:rPr>
        <w:t>[C] It can reduce honesty in professional creative industries.</w:t>
      </w:r>
    </w:p>
    <w:p w14:paraId="1C95C347" w14:textId="77777777" w:rsidR="00993582" w:rsidRPr="00993582" w:rsidRDefault="00993582" w:rsidP="00993582">
      <w:pPr>
        <w:numPr>
          <w:ilvl w:val="0"/>
          <w:numId w:val="2"/>
        </w:numPr>
        <w:rPr>
          <w:lang w:val="en-ID"/>
        </w:rPr>
      </w:pPr>
      <w:r w:rsidRPr="00993582">
        <w:rPr>
          <w:lang w:val="en-ID"/>
        </w:rPr>
        <w:t>[D] It may cause portfolio anxiety and creative stress.</w:t>
      </w:r>
    </w:p>
    <w:p w14:paraId="38714B57" w14:textId="77777777" w:rsidR="00993582" w:rsidRPr="00993582" w:rsidRDefault="00993582" w:rsidP="00993582">
      <w:pPr>
        <w:numPr>
          <w:ilvl w:val="0"/>
          <w:numId w:val="2"/>
        </w:numPr>
        <w:rPr>
          <w:lang w:val="en-ID"/>
        </w:rPr>
      </w:pPr>
      <w:r w:rsidRPr="00993582">
        <w:rPr>
          <w:lang w:val="en-ID"/>
        </w:rPr>
        <w:t>[E] It can lead to the emptying of technical skill development.</w:t>
      </w:r>
    </w:p>
    <w:p w14:paraId="6D642C8F" w14:textId="77777777" w:rsidR="00993582" w:rsidRPr="00993582" w:rsidRDefault="00993582" w:rsidP="00993582">
      <w:pPr>
        <w:rPr>
          <w:lang w:val="en-ID"/>
        </w:rPr>
      </w:pPr>
      <w:r w:rsidRPr="00993582">
        <w:rPr>
          <w:lang w:val="en-ID"/>
        </w:rPr>
        <w:pict w14:anchorId="570E3468">
          <v:rect id="_x0000_i1062" style="width:0;height:1.5pt" o:hralign="center" o:hrstd="t" o:hr="t" fillcolor="#a0a0a0" stroked="f"/>
        </w:pict>
      </w:r>
    </w:p>
    <w:p w14:paraId="370E4FA1" w14:textId="77777777" w:rsidR="00993582" w:rsidRPr="00993582" w:rsidRDefault="00993582" w:rsidP="00993582">
      <w:pPr>
        <w:rPr>
          <w:lang w:val="en-ID"/>
        </w:rPr>
      </w:pPr>
      <w:r w:rsidRPr="00993582">
        <w:rPr>
          <w:lang w:val="en-ID"/>
        </w:rPr>
        <w:t>Question 2</w:t>
      </w:r>
    </w:p>
    <w:p w14:paraId="3B1199B2" w14:textId="77777777" w:rsidR="00993582" w:rsidRPr="00993582" w:rsidRDefault="00993582" w:rsidP="00993582">
      <w:pPr>
        <w:numPr>
          <w:ilvl w:val="0"/>
          <w:numId w:val="3"/>
        </w:numPr>
        <w:rPr>
          <w:lang w:val="en-ID"/>
        </w:rPr>
      </w:pPr>
      <w:r w:rsidRPr="00993582">
        <w:rPr>
          <w:lang w:val="en-ID"/>
        </w:rPr>
        <w:t>Indikator Soal ringkas: Menai apakah teks hanya menyajikan sudut pandang tertentu tunggal (</w:t>
      </w:r>
      <w:r w:rsidRPr="00993582">
        <w:rPr>
          <w:i/>
          <w:iCs/>
          <w:lang w:val="en-ID"/>
        </w:rPr>
        <w:t>Evaluation - Assessing Viewpoints</w:t>
      </w:r>
      <w:r w:rsidRPr="00993582">
        <w:rPr>
          <w:lang w:val="en-ID"/>
        </w:rPr>
        <w:t>).</w:t>
      </w:r>
    </w:p>
    <w:p w14:paraId="2D422313" w14:textId="77777777" w:rsidR="00993582" w:rsidRPr="00993582" w:rsidRDefault="00993582" w:rsidP="00993582">
      <w:pPr>
        <w:numPr>
          <w:ilvl w:val="0"/>
          <w:numId w:val="3"/>
        </w:numPr>
        <w:rPr>
          <w:lang w:val="en-ID"/>
        </w:rPr>
      </w:pPr>
      <w:r w:rsidRPr="00993582">
        <w:rPr>
          <w:lang w:val="en-ID"/>
        </w:rPr>
        <w:t>Bentuk Soal: Pilihan Ganda Tunggal (Mengacu Akurat pada Pola Halaman 4 / Soal 2)</w:t>
      </w:r>
    </w:p>
    <w:p w14:paraId="5D484879" w14:textId="77777777" w:rsidR="00993582" w:rsidRPr="00993582" w:rsidRDefault="00993582" w:rsidP="00993582">
      <w:pPr>
        <w:rPr>
          <w:lang w:val="en-ID"/>
        </w:rPr>
      </w:pPr>
      <w:r w:rsidRPr="00993582">
        <w:rPr>
          <w:lang w:val="en-ID"/>
        </w:rPr>
        <w:t>Which option indicates that the text represents only a single viewpoint regarding generative AI art platforms?</w:t>
      </w:r>
      <w:r w:rsidRPr="00993582">
        <w:rPr>
          <w:lang w:val="en-ID"/>
        </w:rPr>
        <w:br/>
        <w:t>A. The text discusses only the negative psychological, creative, and professional impacts of generative algorithms.</w:t>
      </w:r>
      <w:r w:rsidRPr="00993582">
        <w:rPr>
          <w:lang w:val="en-ID"/>
        </w:rPr>
        <w:br/>
        <w:t>B. The text only discusses the long historical evolution of early classical oil painting methods.</w:t>
      </w:r>
      <w:r w:rsidRPr="00993582">
        <w:rPr>
          <w:lang w:val="en-ID"/>
        </w:rPr>
        <w:br/>
        <w:t>C. The text only emphasizes the psychological therapies for individuals with acute graphic design addiction.</w:t>
      </w:r>
      <w:r w:rsidRPr="00993582">
        <w:rPr>
          <w:lang w:val="en-ID"/>
        </w:rPr>
        <w:br/>
        <w:t>D. The text presents global financial crises without providing any digital platform solutions.</w:t>
      </w:r>
      <w:r w:rsidRPr="00993582">
        <w:rPr>
          <w:lang w:val="en-ID"/>
        </w:rPr>
        <w:br/>
        <w:t>E. The text provides less factual evidence from traditional sculpture arts outside of social commerce.</w:t>
      </w:r>
    </w:p>
    <w:p w14:paraId="3911291E" w14:textId="77777777" w:rsidR="00993582" w:rsidRPr="00993582" w:rsidRDefault="00993582" w:rsidP="00993582">
      <w:pPr>
        <w:rPr>
          <w:lang w:val="en-ID"/>
        </w:rPr>
      </w:pPr>
      <w:r w:rsidRPr="00993582">
        <w:rPr>
          <w:lang w:val="en-ID"/>
        </w:rPr>
        <w:pict w14:anchorId="56FD5CE9">
          <v:rect id="_x0000_i1063" style="width:0;height:1.5pt" o:hralign="center" o:hrstd="t" o:hr="t" fillcolor="#a0a0a0" stroked="f"/>
        </w:pict>
      </w:r>
    </w:p>
    <w:p w14:paraId="62633199" w14:textId="77777777" w:rsidR="00993582" w:rsidRPr="00993582" w:rsidRDefault="00993582" w:rsidP="00993582">
      <w:pPr>
        <w:rPr>
          <w:lang w:val="en-ID"/>
        </w:rPr>
      </w:pPr>
      <w:r w:rsidRPr="00993582">
        <w:rPr>
          <w:lang w:val="en-ID"/>
        </w:rPr>
        <w:t>Question 3</w:t>
      </w:r>
    </w:p>
    <w:p w14:paraId="1272A249" w14:textId="77777777" w:rsidR="00993582" w:rsidRPr="00993582" w:rsidRDefault="00993582" w:rsidP="00993582">
      <w:pPr>
        <w:numPr>
          <w:ilvl w:val="0"/>
          <w:numId w:val="4"/>
        </w:numPr>
        <w:rPr>
          <w:lang w:val="en-ID"/>
        </w:rPr>
      </w:pPr>
      <w:r w:rsidRPr="00993582">
        <w:rPr>
          <w:lang w:val="en-ID"/>
        </w:rPr>
        <w:t>Indikator Soal ringkas: Menilai kredibilitas argumen dengan mencari pernyataan pendukung klaim ketidakakuratan data (</w:t>
      </w:r>
      <w:r w:rsidRPr="00993582">
        <w:rPr>
          <w:i/>
          <w:iCs/>
          <w:lang w:val="en-ID"/>
        </w:rPr>
        <w:t>Evaluation - Critical Response</w:t>
      </w:r>
      <w:r w:rsidRPr="00993582">
        <w:rPr>
          <w:lang w:val="en-ID"/>
        </w:rPr>
        <w:t>).</w:t>
      </w:r>
    </w:p>
    <w:p w14:paraId="52C88CFB" w14:textId="77777777" w:rsidR="00993582" w:rsidRPr="00993582" w:rsidRDefault="00993582" w:rsidP="00993582">
      <w:pPr>
        <w:numPr>
          <w:ilvl w:val="0"/>
          <w:numId w:val="4"/>
        </w:numPr>
        <w:rPr>
          <w:lang w:val="en-ID"/>
        </w:rPr>
      </w:pPr>
      <w:r w:rsidRPr="00993582">
        <w:rPr>
          <w:lang w:val="en-ID"/>
        </w:rPr>
        <w:t>Bentuk Soal: Pilihan Ganda Kompleks - MCMA (Mengacu Akurat pada Pola Halaman 5 / Soal 3)</w:t>
      </w:r>
    </w:p>
    <w:p w14:paraId="72D55771" w14:textId="77777777" w:rsidR="00993582" w:rsidRPr="00993582" w:rsidRDefault="00993582" w:rsidP="00993582">
      <w:pPr>
        <w:rPr>
          <w:lang w:val="en-ID"/>
        </w:rPr>
      </w:pPr>
      <w:r w:rsidRPr="00993582">
        <w:rPr>
          <w:lang w:val="en-ID"/>
        </w:rPr>
        <w:t>The text presents certain facts about the psychological impacts of generative art marketing. A design professor claims these facts are not entirely accurate. Which statement below most strongly supports her claim?</w:t>
      </w:r>
      <w:r w:rsidRPr="00993582">
        <w:rPr>
          <w:lang w:val="en-ID"/>
        </w:rPr>
        <w:br/>
      </w:r>
      <w:r w:rsidRPr="00993582">
        <w:rPr>
          <w:i/>
          <w:iCs/>
          <w:lang w:val="en-ID"/>
        </w:rPr>
        <w:t>There is more than one correct answer. Please choose more than one correct answer!</w:t>
      </w:r>
    </w:p>
    <w:p w14:paraId="7D887738" w14:textId="77777777" w:rsidR="00993582" w:rsidRPr="00993582" w:rsidRDefault="00993582" w:rsidP="00993582">
      <w:pPr>
        <w:numPr>
          <w:ilvl w:val="0"/>
          <w:numId w:val="5"/>
        </w:numPr>
        <w:rPr>
          <w:lang w:val="en-ID"/>
        </w:rPr>
      </w:pPr>
      <w:r w:rsidRPr="00993582">
        <w:rPr>
          <w:lang w:val="en-ID"/>
        </w:rPr>
        <w:t>[A] Certain behavioral assertions in the text cannot be verified with open public statistics.</w:t>
      </w:r>
    </w:p>
    <w:p w14:paraId="77529235" w14:textId="77777777" w:rsidR="00993582" w:rsidRPr="00993582" w:rsidRDefault="00993582" w:rsidP="00993582">
      <w:pPr>
        <w:numPr>
          <w:ilvl w:val="0"/>
          <w:numId w:val="5"/>
        </w:numPr>
        <w:rPr>
          <w:lang w:val="en-ID"/>
        </w:rPr>
      </w:pPr>
      <w:r w:rsidRPr="00993582">
        <w:rPr>
          <w:lang w:val="en-ID"/>
        </w:rPr>
        <w:t>[B] The economic crises presented in the text happened only in ancient pre-internet periods.</w:t>
      </w:r>
    </w:p>
    <w:p w14:paraId="35BFE6A1" w14:textId="77777777" w:rsidR="00993582" w:rsidRPr="00993582" w:rsidRDefault="00993582" w:rsidP="00993582">
      <w:pPr>
        <w:numPr>
          <w:ilvl w:val="0"/>
          <w:numId w:val="5"/>
        </w:numPr>
        <w:rPr>
          <w:lang w:val="en-ID"/>
        </w:rPr>
      </w:pPr>
      <w:r w:rsidRPr="00993582">
        <w:rPr>
          <w:lang w:val="en-ID"/>
        </w:rPr>
        <w:t>[C] Some information about portfolio anxiety lacks peer-reviewed experimental evidence.</w:t>
      </w:r>
    </w:p>
    <w:p w14:paraId="1DFF6D35" w14:textId="77777777" w:rsidR="00993582" w:rsidRPr="00993582" w:rsidRDefault="00993582" w:rsidP="00993582">
      <w:pPr>
        <w:numPr>
          <w:ilvl w:val="0"/>
          <w:numId w:val="5"/>
        </w:numPr>
        <w:rPr>
          <w:lang w:val="en-ID"/>
        </w:rPr>
      </w:pPr>
      <w:r w:rsidRPr="00993582">
        <w:rPr>
          <w:lang w:val="en-ID"/>
        </w:rPr>
        <w:t>[D] The text highlights software patterns that are completely irrelevant to modern young artists.</w:t>
      </w:r>
    </w:p>
    <w:p w14:paraId="6B0D3F00" w14:textId="77777777" w:rsidR="00993582" w:rsidRPr="00993582" w:rsidRDefault="00993582" w:rsidP="00993582">
      <w:pPr>
        <w:numPr>
          <w:ilvl w:val="0"/>
          <w:numId w:val="5"/>
        </w:numPr>
        <w:rPr>
          <w:lang w:val="en-ID"/>
        </w:rPr>
      </w:pPr>
      <w:r w:rsidRPr="00993582">
        <w:rPr>
          <w:lang w:val="en-ID"/>
        </w:rPr>
        <w:t>[E] The text lists creative problems without providing any practical financial budgeting formulas.</w:t>
      </w:r>
    </w:p>
    <w:p w14:paraId="7636DE67" w14:textId="77777777" w:rsidR="00993582" w:rsidRPr="00993582" w:rsidRDefault="00993582" w:rsidP="00993582">
      <w:pPr>
        <w:rPr>
          <w:lang w:val="en-ID"/>
        </w:rPr>
      </w:pPr>
      <w:r w:rsidRPr="00993582">
        <w:rPr>
          <w:lang w:val="en-ID"/>
        </w:rPr>
        <w:lastRenderedPageBreak/>
        <w:pict w14:anchorId="50E23C65">
          <v:rect id="_x0000_i1064" style="width:0;height:1.5pt" o:hralign="center" o:hrstd="t" o:hr="t" fillcolor="#a0a0a0" stroked="f"/>
        </w:pict>
      </w:r>
    </w:p>
    <w:p w14:paraId="31FF1BEA" w14:textId="77777777" w:rsidR="00993582" w:rsidRPr="00993582" w:rsidRDefault="00993582" w:rsidP="00993582">
      <w:pPr>
        <w:rPr>
          <w:lang w:val="en-ID"/>
        </w:rPr>
      </w:pPr>
      <w:r w:rsidRPr="00993582">
        <w:rPr>
          <w:lang w:val="en-ID"/>
        </w:rPr>
        <w:t>Question 4</w:t>
      </w:r>
    </w:p>
    <w:p w14:paraId="22DEBBA6" w14:textId="77777777" w:rsidR="00993582" w:rsidRPr="00993582" w:rsidRDefault="00993582" w:rsidP="00993582">
      <w:pPr>
        <w:numPr>
          <w:ilvl w:val="0"/>
          <w:numId w:val="6"/>
        </w:numPr>
        <w:rPr>
          <w:lang w:val="en-ID"/>
        </w:rPr>
      </w:pPr>
      <w:r w:rsidRPr="00993582">
        <w:rPr>
          <w:lang w:val="en-ID"/>
        </w:rPr>
        <w:t>Indikator Soal ringkas: Mengklasifikasikan situasi praktis berdasarkan dua konsep abstrak teks (</w:t>
      </w:r>
      <w:r w:rsidRPr="00993582">
        <w:rPr>
          <w:i/>
          <w:iCs/>
          <w:lang w:val="en-ID"/>
        </w:rPr>
        <w:t>Textual Understanding - Categorization/Classification</w:t>
      </w:r>
      <w:r w:rsidRPr="00993582">
        <w:rPr>
          <w:lang w:val="en-ID"/>
        </w:rPr>
        <w:t>).</w:t>
      </w:r>
    </w:p>
    <w:p w14:paraId="55D18866" w14:textId="77777777" w:rsidR="00993582" w:rsidRPr="00993582" w:rsidRDefault="00993582" w:rsidP="00993582">
      <w:pPr>
        <w:numPr>
          <w:ilvl w:val="0"/>
          <w:numId w:val="6"/>
        </w:numPr>
        <w:rPr>
          <w:lang w:val="en-ID"/>
        </w:rPr>
      </w:pPr>
      <w:r w:rsidRPr="00993582">
        <w:rPr>
          <w:lang w:val="en-ID"/>
        </w:rPr>
        <w:t>Bentuk Soal: Pilihan Ganda Kompleks - Kategori (Mengacu Akurat pada Pola Halaman 7 / Soal 4)</w:t>
      </w:r>
    </w:p>
    <w:p w14:paraId="626A9AA0" w14:textId="77777777" w:rsidR="00993582" w:rsidRPr="00993582" w:rsidRDefault="00993582" w:rsidP="00993582">
      <w:pPr>
        <w:rPr>
          <w:lang w:val="en-ID"/>
        </w:rPr>
      </w:pPr>
      <w:r w:rsidRPr="00993582">
        <w:rPr>
          <w:lang w:val="en-ID"/>
        </w:rPr>
        <w:t>Which of the following statements reflect creative dissonance or mindful art behavior? For each statement, select CREATIVE DISSONANCE or MINDFUL ART BEHAVIOR!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077"/>
        <w:gridCol w:w="1668"/>
        <w:gridCol w:w="1615"/>
      </w:tblGrid>
      <w:tr w:rsidR="00993582" w:rsidRPr="00993582" w14:paraId="0E428226" w14:textId="77777777">
        <w:trPr>
          <w:tblCellSpacing w:w="15" w:type="dxa"/>
        </w:trPr>
        <w:tc>
          <w:tcPr>
            <w:tcW w:w="0" w:type="auto"/>
            <w:tcBorders>
              <w:bottom w:val="single" w:sz="4" w:space="0" w:color="DCDFE5"/>
            </w:tcBorders>
            <w:vAlign w:val="center"/>
            <w:hideMark/>
          </w:tcPr>
          <w:p w14:paraId="2EBAE9B5" w14:textId="77777777" w:rsidR="00993582" w:rsidRPr="00993582" w:rsidRDefault="00993582" w:rsidP="00993582">
            <w:pPr>
              <w:rPr>
                <w:lang w:val="en-ID"/>
              </w:rPr>
            </w:pPr>
            <w:r w:rsidRPr="00993582">
              <w:rPr>
                <w:lang w:val="en-ID"/>
              </w:rPr>
              <w:t>Statements</w:t>
            </w:r>
          </w:p>
        </w:tc>
        <w:tc>
          <w:tcPr>
            <w:tcW w:w="0" w:type="auto"/>
            <w:tcBorders>
              <w:bottom w:val="single" w:sz="4" w:space="0" w:color="DCDFE5"/>
            </w:tcBorders>
            <w:vAlign w:val="center"/>
            <w:hideMark/>
          </w:tcPr>
          <w:p w14:paraId="53A488B7" w14:textId="77777777" w:rsidR="00993582" w:rsidRPr="00993582" w:rsidRDefault="00993582" w:rsidP="00993582">
            <w:pPr>
              <w:rPr>
                <w:lang w:val="en-ID"/>
              </w:rPr>
            </w:pPr>
            <w:r w:rsidRPr="00993582">
              <w:rPr>
                <w:lang w:val="en-ID"/>
              </w:rPr>
              <w:t>[A] Creative Dissonance</w:t>
            </w:r>
          </w:p>
        </w:tc>
        <w:tc>
          <w:tcPr>
            <w:tcW w:w="0" w:type="auto"/>
            <w:tcBorders>
              <w:bottom w:val="single" w:sz="4" w:space="0" w:color="DCDFE5"/>
            </w:tcBorders>
            <w:vAlign w:val="center"/>
            <w:hideMark/>
          </w:tcPr>
          <w:p w14:paraId="6A1DA4A7" w14:textId="77777777" w:rsidR="00993582" w:rsidRPr="00993582" w:rsidRDefault="00993582" w:rsidP="00993582">
            <w:pPr>
              <w:rPr>
                <w:lang w:val="en-ID"/>
              </w:rPr>
            </w:pPr>
            <w:r w:rsidRPr="00993582">
              <w:rPr>
                <w:lang w:val="en-ID"/>
              </w:rPr>
              <w:t>[B] Mindful Art Behavior</w:t>
            </w:r>
          </w:p>
        </w:tc>
      </w:tr>
      <w:tr w:rsidR="00993582" w:rsidRPr="00993582" w14:paraId="390ED823" w14:textId="77777777">
        <w:trPr>
          <w:tblCellSpacing w:w="15" w:type="dxa"/>
        </w:trPr>
        <w:tc>
          <w:tcPr>
            <w:tcW w:w="0" w:type="auto"/>
            <w:tcBorders>
              <w:bottom w:val="single" w:sz="4" w:space="0" w:color="DCDFE5"/>
            </w:tcBorders>
            <w:vAlign w:val="center"/>
            <w:hideMark/>
          </w:tcPr>
          <w:p w14:paraId="2887995D" w14:textId="77777777" w:rsidR="00993582" w:rsidRPr="00993582" w:rsidRDefault="00993582" w:rsidP="00993582">
            <w:pPr>
              <w:rPr>
                <w:lang w:val="en-ID"/>
              </w:rPr>
            </w:pPr>
            <w:r w:rsidRPr="00993582">
              <w:rPr>
                <w:lang w:val="en-ID"/>
              </w:rPr>
              <w:t>Thinking carefully before generating an AI prompt to check if it reflects true manual effort and original thoughts.</w:t>
            </w:r>
          </w:p>
        </w:tc>
        <w:tc>
          <w:tcPr>
            <w:tcW w:w="0" w:type="auto"/>
            <w:tcBorders>
              <w:bottom w:val="single" w:sz="4" w:space="0" w:color="DCDFE5"/>
            </w:tcBorders>
            <w:vAlign w:val="center"/>
            <w:hideMark/>
          </w:tcPr>
          <w:p w14:paraId="7513490B" w14:textId="77777777" w:rsidR="00993582" w:rsidRPr="00993582" w:rsidRDefault="00993582" w:rsidP="00993582">
            <w:pPr>
              <w:rPr>
                <w:lang w:val="en-ID"/>
              </w:rPr>
            </w:pPr>
            <w:r w:rsidRPr="00993582">
              <w:rPr>
                <w:rFonts w:ascii="Cambria Math" w:hAnsi="Cambria Math" w:cs="Cambria Math"/>
                <w:lang w:val="en-ID"/>
              </w:rPr>
              <w:t>◯</w:t>
            </w:r>
          </w:p>
        </w:tc>
        <w:tc>
          <w:tcPr>
            <w:tcW w:w="0" w:type="auto"/>
            <w:tcBorders>
              <w:bottom w:val="single" w:sz="4" w:space="0" w:color="DCDFE5"/>
            </w:tcBorders>
            <w:vAlign w:val="center"/>
            <w:hideMark/>
          </w:tcPr>
          <w:p w14:paraId="7FE6170A" w14:textId="77777777" w:rsidR="00993582" w:rsidRPr="00993582" w:rsidRDefault="00993582" w:rsidP="00993582">
            <w:pPr>
              <w:rPr>
                <w:lang w:val="en-ID"/>
              </w:rPr>
            </w:pPr>
            <w:r w:rsidRPr="00993582">
              <w:rPr>
                <w:rFonts w:ascii="Cambria Math" w:hAnsi="Cambria Math" w:cs="Cambria Math"/>
                <w:lang w:val="en-ID"/>
              </w:rPr>
              <w:t>◯</w:t>
            </w:r>
          </w:p>
        </w:tc>
      </w:tr>
      <w:tr w:rsidR="00993582" w:rsidRPr="00993582" w14:paraId="19EF1855" w14:textId="77777777">
        <w:trPr>
          <w:tblCellSpacing w:w="15" w:type="dxa"/>
        </w:trPr>
        <w:tc>
          <w:tcPr>
            <w:tcW w:w="0" w:type="auto"/>
            <w:tcBorders>
              <w:bottom w:val="single" w:sz="4" w:space="0" w:color="DCDFE5"/>
            </w:tcBorders>
            <w:vAlign w:val="center"/>
            <w:hideMark/>
          </w:tcPr>
          <w:p w14:paraId="09869A26" w14:textId="77777777" w:rsidR="00993582" w:rsidRPr="00993582" w:rsidRDefault="00993582" w:rsidP="00993582">
            <w:pPr>
              <w:rPr>
                <w:lang w:val="en-ID"/>
              </w:rPr>
            </w:pPr>
            <w:r w:rsidRPr="00993582">
              <w:rPr>
                <w:lang w:val="en-ID"/>
              </w:rPr>
              <w:t>Generating a flawless digital illustration solely to gain client approval and hide true technical drawing limits.</w:t>
            </w:r>
          </w:p>
        </w:tc>
        <w:tc>
          <w:tcPr>
            <w:tcW w:w="0" w:type="auto"/>
            <w:tcBorders>
              <w:bottom w:val="single" w:sz="4" w:space="0" w:color="DCDFE5"/>
            </w:tcBorders>
            <w:vAlign w:val="center"/>
            <w:hideMark/>
          </w:tcPr>
          <w:p w14:paraId="0BD458B5" w14:textId="77777777" w:rsidR="00993582" w:rsidRPr="00993582" w:rsidRDefault="00993582" w:rsidP="00993582">
            <w:pPr>
              <w:rPr>
                <w:lang w:val="en-ID"/>
              </w:rPr>
            </w:pPr>
            <w:r w:rsidRPr="00993582">
              <w:rPr>
                <w:rFonts w:ascii="Cambria Math" w:hAnsi="Cambria Math" w:cs="Cambria Math"/>
                <w:lang w:val="en-ID"/>
              </w:rPr>
              <w:t>◯</w:t>
            </w:r>
          </w:p>
        </w:tc>
        <w:tc>
          <w:tcPr>
            <w:tcW w:w="0" w:type="auto"/>
            <w:tcBorders>
              <w:bottom w:val="single" w:sz="4" w:space="0" w:color="DCDFE5"/>
            </w:tcBorders>
            <w:vAlign w:val="center"/>
            <w:hideMark/>
          </w:tcPr>
          <w:p w14:paraId="6C5BD45E" w14:textId="77777777" w:rsidR="00993582" w:rsidRPr="00993582" w:rsidRDefault="00993582" w:rsidP="00993582">
            <w:pPr>
              <w:rPr>
                <w:lang w:val="en-ID"/>
              </w:rPr>
            </w:pPr>
            <w:r w:rsidRPr="00993582">
              <w:rPr>
                <w:rFonts w:ascii="Cambria Math" w:hAnsi="Cambria Math" w:cs="Cambria Math"/>
                <w:lang w:val="en-ID"/>
              </w:rPr>
              <w:t>◯</w:t>
            </w:r>
          </w:p>
        </w:tc>
      </w:tr>
      <w:tr w:rsidR="00993582" w:rsidRPr="00993582" w14:paraId="356C5137" w14:textId="77777777">
        <w:trPr>
          <w:tblCellSpacing w:w="15" w:type="dxa"/>
        </w:trPr>
        <w:tc>
          <w:tcPr>
            <w:tcW w:w="0" w:type="auto"/>
            <w:tcBorders>
              <w:bottom w:val="nil"/>
            </w:tcBorders>
            <w:vAlign w:val="center"/>
            <w:hideMark/>
          </w:tcPr>
          <w:p w14:paraId="048523DD" w14:textId="77777777" w:rsidR="00993582" w:rsidRPr="00993582" w:rsidRDefault="00993582" w:rsidP="00993582">
            <w:pPr>
              <w:rPr>
                <w:lang w:val="en-ID"/>
              </w:rPr>
            </w:pPr>
            <w:r w:rsidRPr="00993582">
              <w:rPr>
                <w:lang w:val="en-ID"/>
              </w:rPr>
              <w:t>Recognizing that generative AI art feeds are mathematical combinations and setting personal screen boundaries.</w:t>
            </w:r>
          </w:p>
        </w:tc>
        <w:tc>
          <w:tcPr>
            <w:tcW w:w="0" w:type="auto"/>
            <w:tcBorders>
              <w:bottom w:val="nil"/>
            </w:tcBorders>
            <w:vAlign w:val="center"/>
            <w:hideMark/>
          </w:tcPr>
          <w:p w14:paraId="02BD847E" w14:textId="77777777" w:rsidR="00993582" w:rsidRPr="00993582" w:rsidRDefault="00993582" w:rsidP="00993582">
            <w:pPr>
              <w:rPr>
                <w:lang w:val="en-ID"/>
              </w:rPr>
            </w:pPr>
            <w:r w:rsidRPr="00993582">
              <w:rPr>
                <w:rFonts w:ascii="Cambria Math" w:hAnsi="Cambria Math" w:cs="Cambria Math"/>
                <w:lang w:val="en-ID"/>
              </w:rPr>
              <w:t>◯</w:t>
            </w:r>
          </w:p>
        </w:tc>
        <w:tc>
          <w:tcPr>
            <w:tcW w:w="0" w:type="auto"/>
            <w:tcBorders>
              <w:bottom w:val="nil"/>
            </w:tcBorders>
            <w:vAlign w:val="center"/>
            <w:hideMark/>
          </w:tcPr>
          <w:p w14:paraId="3B9099E2" w14:textId="77777777" w:rsidR="00993582" w:rsidRPr="00993582" w:rsidRDefault="00993582" w:rsidP="00993582">
            <w:pPr>
              <w:rPr>
                <w:lang w:val="en-ID"/>
              </w:rPr>
            </w:pPr>
            <w:r w:rsidRPr="00993582">
              <w:rPr>
                <w:rFonts w:ascii="Cambria Math" w:hAnsi="Cambria Math" w:cs="Cambria Math"/>
                <w:lang w:val="en-ID"/>
              </w:rPr>
              <w:t>◯</w:t>
            </w:r>
          </w:p>
        </w:tc>
      </w:tr>
    </w:tbl>
    <w:p w14:paraId="17747ADB" w14:textId="77777777" w:rsidR="00993582" w:rsidRPr="00993582" w:rsidRDefault="00993582" w:rsidP="00993582">
      <w:pPr>
        <w:rPr>
          <w:lang w:val="en-ID"/>
        </w:rPr>
      </w:pPr>
      <w:r w:rsidRPr="00993582">
        <w:rPr>
          <w:lang w:val="en-ID"/>
        </w:rPr>
        <w:pict w14:anchorId="1233E229">
          <v:rect id="_x0000_i1065" style="width:0;height:1.5pt" o:hralign="center" o:hrstd="t" o:hr="t" fillcolor="#a0a0a0" stroked="f"/>
        </w:pict>
      </w:r>
    </w:p>
    <w:p w14:paraId="6A99EF29" w14:textId="77777777" w:rsidR="00993582" w:rsidRPr="00993582" w:rsidRDefault="00993582" w:rsidP="00993582">
      <w:pPr>
        <w:rPr>
          <w:lang w:val="en-ID"/>
        </w:rPr>
      </w:pPr>
      <w:r w:rsidRPr="00993582">
        <w:rPr>
          <w:lang w:val="en-ID"/>
        </w:rPr>
        <w:t>Question 5</w:t>
      </w:r>
    </w:p>
    <w:p w14:paraId="2E78DC4D" w14:textId="77777777" w:rsidR="00993582" w:rsidRPr="00993582" w:rsidRDefault="00993582" w:rsidP="00993582">
      <w:pPr>
        <w:numPr>
          <w:ilvl w:val="0"/>
          <w:numId w:val="7"/>
        </w:numPr>
        <w:rPr>
          <w:lang w:val="en-ID"/>
        </w:rPr>
      </w:pPr>
      <w:r w:rsidRPr="00993582">
        <w:rPr>
          <w:lang w:val="en-ID"/>
        </w:rPr>
        <w:t>Indikator Soal ringkas: Menghubungkan situasi sebab-akibat psikologis spesifik berdasarkan informasi teks (</w:t>
      </w:r>
      <w:r w:rsidRPr="00993582">
        <w:rPr>
          <w:i/>
          <w:iCs/>
          <w:lang w:val="en-ID"/>
        </w:rPr>
        <w:t>Inferential - Linking Specific Situations</w:t>
      </w:r>
      <w:r w:rsidRPr="00993582">
        <w:rPr>
          <w:lang w:val="en-ID"/>
        </w:rPr>
        <w:t>).</w:t>
      </w:r>
    </w:p>
    <w:p w14:paraId="6DA838BB" w14:textId="77777777" w:rsidR="00993582" w:rsidRPr="00993582" w:rsidRDefault="00993582" w:rsidP="00993582">
      <w:pPr>
        <w:numPr>
          <w:ilvl w:val="0"/>
          <w:numId w:val="7"/>
        </w:numPr>
        <w:rPr>
          <w:lang w:val="en-ID"/>
        </w:rPr>
      </w:pPr>
      <w:r w:rsidRPr="00993582">
        <w:rPr>
          <w:lang w:val="en-ID"/>
        </w:rPr>
        <w:t>Bentuk Soal: Pilihan Ganda Kompleks - Kategori (Mengacu Akurat pada Pola Halaman 10 / Soal 5)</w:t>
      </w:r>
    </w:p>
    <w:p w14:paraId="69955811" w14:textId="77777777" w:rsidR="00993582" w:rsidRPr="00993582" w:rsidRDefault="00993582" w:rsidP="00993582">
      <w:pPr>
        <w:rPr>
          <w:lang w:val="en-ID"/>
        </w:rPr>
      </w:pPr>
      <w:r w:rsidRPr="00993582">
        <w:rPr>
          <w:lang w:val="en-ID"/>
        </w:rPr>
        <w:t>Which of the following situations may lead to increased stress or a loss of authenticity? Please choose INCREASED STRESS or LOSS OF AUTHENTICITY based on the information presented in the text!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092"/>
        <w:gridCol w:w="1488"/>
        <w:gridCol w:w="1780"/>
      </w:tblGrid>
      <w:tr w:rsidR="00993582" w:rsidRPr="00993582" w14:paraId="77BAB9C9" w14:textId="77777777">
        <w:trPr>
          <w:tblCellSpacing w:w="15" w:type="dxa"/>
        </w:trPr>
        <w:tc>
          <w:tcPr>
            <w:tcW w:w="0" w:type="auto"/>
            <w:tcBorders>
              <w:bottom w:val="single" w:sz="4" w:space="0" w:color="DCDFE5"/>
            </w:tcBorders>
            <w:vAlign w:val="center"/>
            <w:hideMark/>
          </w:tcPr>
          <w:p w14:paraId="21606104" w14:textId="77777777" w:rsidR="00993582" w:rsidRPr="00993582" w:rsidRDefault="00993582" w:rsidP="00993582">
            <w:pPr>
              <w:rPr>
                <w:lang w:val="en-ID"/>
              </w:rPr>
            </w:pPr>
            <w:r w:rsidRPr="00993582">
              <w:rPr>
                <w:lang w:val="en-ID"/>
              </w:rPr>
              <w:t>Situations</w:t>
            </w:r>
          </w:p>
        </w:tc>
        <w:tc>
          <w:tcPr>
            <w:tcW w:w="0" w:type="auto"/>
            <w:tcBorders>
              <w:bottom w:val="single" w:sz="4" w:space="0" w:color="DCDFE5"/>
            </w:tcBorders>
            <w:vAlign w:val="center"/>
            <w:hideMark/>
          </w:tcPr>
          <w:p w14:paraId="09768BF5" w14:textId="77777777" w:rsidR="00993582" w:rsidRPr="00993582" w:rsidRDefault="00993582" w:rsidP="00993582">
            <w:pPr>
              <w:rPr>
                <w:lang w:val="en-ID"/>
              </w:rPr>
            </w:pPr>
            <w:r w:rsidRPr="00993582">
              <w:rPr>
                <w:lang w:val="en-ID"/>
              </w:rPr>
              <w:t>[A] Increased Stress</w:t>
            </w:r>
          </w:p>
        </w:tc>
        <w:tc>
          <w:tcPr>
            <w:tcW w:w="0" w:type="auto"/>
            <w:tcBorders>
              <w:bottom w:val="single" w:sz="4" w:space="0" w:color="DCDFE5"/>
            </w:tcBorders>
            <w:vAlign w:val="center"/>
            <w:hideMark/>
          </w:tcPr>
          <w:p w14:paraId="23E3DDA5" w14:textId="77777777" w:rsidR="00993582" w:rsidRPr="00993582" w:rsidRDefault="00993582" w:rsidP="00993582">
            <w:pPr>
              <w:rPr>
                <w:lang w:val="en-ID"/>
              </w:rPr>
            </w:pPr>
            <w:r w:rsidRPr="00993582">
              <w:rPr>
                <w:lang w:val="en-ID"/>
              </w:rPr>
              <w:t>[B] Loss of Authenticity</w:t>
            </w:r>
          </w:p>
        </w:tc>
      </w:tr>
      <w:tr w:rsidR="00993582" w:rsidRPr="00993582" w14:paraId="22948E8D" w14:textId="77777777">
        <w:trPr>
          <w:tblCellSpacing w:w="15" w:type="dxa"/>
        </w:trPr>
        <w:tc>
          <w:tcPr>
            <w:tcW w:w="0" w:type="auto"/>
            <w:tcBorders>
              <w:bottom w:val="single" w:sz="4" w:space="0" w:color="DCDFE5"/>
            </w:tcBorders>
            <w:vAlign w:val="center"/>
            <w:hideMark/>
          </w:tcPr>
          <w:p w14:paraId="517652B9" w14:textId="77777777" w:rsidR="00993582" w:rsidRPr="00993582" w:rsidRDefault="00993582" w:rsidP="00993582">
            <w:pPr>
              <w:rPr>
                <w:lang w:val="en-ID"/>
              </w:rPr>
            </w:pPr>
            <w:r w:rsidRPr="00993582">
              <w:rPr>
                <w:lang w:val="en-ID"/>
              </w:rPr>
              <w:t>Adopting an artificial online illustration style just to secure digital validation and likes.</w:t>
            </w:r>
          </w:p>
        </w:tc>
        <w:tc>
          <w:tcPr>
            <w:tcW w:w="0" w:type="auto"/>
            <w:tcBorders>
              <w:bottom w:val="single" w:sz="4" w:space="0" w:color="DCDFE5"/>
            </w:tcBorders>
            <w:vAlign w:val="center"/>
            <w:hideMark/>
          </w:tcPr>
          <w:p w14:paraId="4350630A" w14:textId="77777777" w:rsidR="00993582" w:rsidRPr="00993582" w:rsidRDefault="00993582" w:rsidP="00993582">
            <w:pPr>
              <w:rPr>
                <w:lang w:val="en-ID"/>
              </w:rPr>
            </w:pPr>
            <w:r w:rsidRPr="00993582">
              <w:rPr>
                <w:rFonts w:ascii="Cambria Math" w:hAnsi="Cambria Math" w:cs="Cambria Math"/>
                <w:lang w:val="en-ID"/>
              </w:rPr>
              <w:t>◯</w:t>
            </w:r>
          </w:p>
        </w:tc>
        <w:tc>
          <w:tcPr>
            <w:tcW w:w="0" w:type="auto"/>
            <w:tcBorders>
              <w:bottom w:val="single" w:sz="4" w:space="0" w:color="DCDFE5"/>
            </w:tcBorders>
            <w:vAlign w:val="center"/>
            <w:hideMark/>
          </w:tcPr>
          <w:p w14:paraId="7DF45CAF" w14:textId="77777777" w:rsidR="00993582" w:rsidRPr="00993582" w:rsidRDefault="00993582" w:rsidP="00993582">
            <w:pPr>
              <w:rPr>
                <w:lang w:val="en-ID"/>
              </w:rPr>
            </w:pPr>
            <w:r w:rsidRPr="00993582">
              <w:rPr>
                <w:rFonts w:ascii="Cambria Math" w:hAnsi="Cambria Math" w:cs="Cambria Math"/>
                <w:lang w:val="en-ID"/>
              </w:rPr>
              <w:t>◯</w:t>
            </w:r>
          </w:p>
        </w:tc>
      </w:tr>
      <w:tr w:rsidR="00993582" w:rsidRPr="00993582" w14:paraId="6B4A3AF9" w14:textId="77777777">
        <w:trPr>
          <w:tblCellSpacing w:w="15" w:type="dxa"/>
        </w:trPr>
        <w:tc>
          <w:tcPr>
            <w:tcW w:w="0" w:type="auto"/>
            <w:tcBorders>
              <w:bottom w:val="single" w:sz="4" w:space="0" w:color="DCDFE5"/>
            </w:tcBorders>
            <w:vAlign w:val="center"/>
            <w:hideMark/>
          </w:tcPr>
          <w:p w14:paraId="382D7D22" w14:textId="77777777" w:rsidR="00993582" w:rsidRPr="00993582" w:rsidRDefault="00993582" w:rsidP="00993582">
            <w:pPr>
              <w:rPr>
                <w:lang w:val="en-ID"/>
              </w:rPr>
            </w:pPr>
            <w:r w:rsidRPr="00993582">
              <w:rPr>
                <w:lang w:val="en-ID"/>
              </w:rPr>
              <w:t>Constantly comparing one's daily hand-drawn sketches to flawless prompt-generated paintings.</w:t>
            </w:r>
          </w:p>
        </w:tc>
        <w:tc>
          <w:tcPr>
            <w:tcW w:w="0" w:type="auto"/>
            <w:tcBorders>
              <w:bottom w:val="single" w:sz="4" w:space="0" w:color="DCDFE5"/>
            </w:tcBorders>
            <w:vAlign w:val="center"/>
            <w:hideMark/>
          </w:tcPr>
          <w:p w14:paraId="442646E3" w14:textId="77777777" w:rsidR="00993582" w:rsidRPr="00993582" w:rsidRDefault="00993582" w:rsidP="00993582">
            <w:pPr>
              <w:rPr>
                <w:lang w:val="en-ID"/>
              </w:rPr>
            </w:pPr>
            <w:r w:rsidRPr="00993582">
              <w:rPr>
                <w:rFonts w:ascii="Cambria Math" w:hAnsi="Cambria Math" w:cs="Cambria Math"/>
                <w:lang w:val="en-ID"/>
              </w:rPr>
              <w:t>◯</w:t>
            </w:r>
          </w:p>
        </w:tc>
        <w:tc>
          <w:tcPr>
            <w:tcW w:w="0" w:type="auto"/>
            <w:tcBorders>
              <w:bottom w:val="single" w:sz="4" w:space="0" w:color="DCDFE5"/>
            </w:tcBorders>
            <w:vAlign w:val="center"/>
            <w:hideMark/>
          </w:tcPr>
          <w:p w14:paraId="0B7A3B86" w14:textId="77777777" w:rsidR="00993582" w:rsidRPr="00993582" w:rsidRDefault="00993582" w:rsidP="00993582">
            <w:pPr>
              <w:rPr>
                <w:lang w:val="en-ID"/>
              </w:rPr>
            </w:pPr>
            <w:r w:rsidRPr="00993582">
              <w:rPr>
                <w:rFonts w:ascii="Cambria Math" w:hAnsi="Cambria Math" w:cs="Cambria Math"/>
                <w:lang w:val="en-ID"/>
              </w:rPr>
              <w:t>◯</w:t>
            </w:r>
          </w:p>
        </w:tc>
      </w:tr>
      <w:tr w:rsidR="00993582" w:rsidRPr="00993582" w14:paraId="0D6DC011" w14:textId="77777777">
        <w:trPr>
          <w:tblCellSpacing w:w="15" w:type="dxa"/>
        </w:trPr>
        <w:tc>
          <w:tcPr>
            <w:tcW w:w="0" w:type="auto"/>
            <w:tcBorders>
              <w:bottom w:val="nil"/>
            </w:tcBorders>
            <w:vAlign w:val="center"/>
            <w:hideMark/>
          </w:tcPr>
          <w:p w14:paraId="19C5649C" w14:textId="77777777" w:rsidR="00993582" w:rsidRPr="00993582" w:rsidRDefault="00993582" w:rsidP="00993582">
            <w:pPr>
              <w:rPr>
                <w:lang w:val="en-ID"/>
              </w:rPr>
            </w:pPr>
            <w:r w:rsidRPr="00993582">
              <w:rPr>
                <w:lang w:val="en-ID"/>
              </w:rPr>
              <w:t>Generating certain digital assets or illustrations solely to match an algorithmically approved image.</w:t>
            </w:r>
          </w:p>
        </w:tc>
        <w:tc>
          <w:tcPr>
            <w:tcW w:w="0" w:type="auto"/>
            <w:tcBorders>
              <w:bottom w:val="nil"/>
            </w:tcBorders>
            <w:vAlign w:val="center"/>
            <w:hideMark/>
          </w:tcPr>
          <w:p w14:paraId="44B17BC7" w14:textId="77777777" w:rsidR="00993582" w:rsidRPr="00993582" w:rsidRDefault="00993582" w:rsidP="00993582">
            <w:pPr>
              <w:rPr>
                <w:lang w:val="en-ID"/>
              </w:rPr>
            </w:pPr>
            <w:r w:rsidRPr="00993582">
              <w:rPr>
                <w:rFonts w:ascii="Cambria Math" w:hAnsi="Cambria Math" w:cs="Cambria Math"/>
                <w:lang w:val="en-ID"/>
              </w:rPr>
              <w:t>◯</w:t>
            </w:r>
          </w:p>
        </w:tc>
        <w:tc>
          <w:tcPr>
            <w:tcW w:w="0" w:type="auto"/>
            <w:tcBorders>
              <w:bottom w:val="nil"/>
            </w:tcBorders>
            <w:vAlign w:val="center"/>
            <w:hideMark/>
          </w:tcPr>
          <w:p w14:paraId="67E66997" w14:textId="77777777" w:rsidR="00993582" w:rsidRPr="00993582" w:rsidRDefault="00993582" w:rsidP="00993582">
            <w:pPr>
              <w:rPr>
                <w:lang w:val="en-ID"/>
              </w:rPr>
            </w:pPr>
            <w:r w:rsidRPr="00993582">
              <w:rPr>
                <w:rFonts w:ascii="Cambria Math" w:hAnsi="Cambria Math" w:cs="Cambria Math"/>
                <w:lang w:val="en-ID"/>
              </w:rPr>
              <w:t>◯</w:t>
            </w:r>
          </w:p>
        </w:tc>
      </w:tr>
    </w:tbl>
    <w:p w14:paraId="466E0978" w14:textId="77777777" w:rsidR="00993582" w:rsidRPr="00993582" w:rsidRDefault="00993582" w:rsidP="00993582">
      <w:pPr>
        <w:rPr>
          <w:lang w:val="en-ID"/>
        </w:rPr>
      </w:pPr>
      <w:r w:rsidRPr="00993582">
        <w:rPr>
          <w:lang w:val="en-ID"/>
        </w:rPr>
        <w:pict w14:anchorId="6B77EED9">
          <v:rect id="_x0000_i1066" style="width:0;height:1.5pt" o:hralign="center" o:hrstd="t" o:hr="t" fillcolor="#a0a0a0" stroked="f"/>
        </w:pict>
      </w:r>
    </w:p>
    <w:p w14:paraId="43F76AF2" w14:textId="77777777" w:rsidR="00993582" w:rsidRPr="00993582" w:rsidRDefault="00993582" w:rsidP="00993582">
      <w:pPr>
        <w:rPr>
          <w:lang w:val="en-ID"/>
        </w:rPr>
      </w:pPr>
      <w:r w:rsidRPr="00993582">
        <w:rPr>
          <w:lang w:val="en-ID"/>
        </w:rPr>
        <w:lastRenderedPageBreak/>
        <w:t>PART 2: TEXT 2 (Questions 6-10)</w:t>
      </w:r>
    </w:p>
    <w:p w14:paraId="05CE8CA6" w14:textId="77777777" w:rsidR="00993582" w:rsidRPr="00993582" w:rsidRDefault="00993582" w:rsidP="00993582">
      <w:pPr>
        <w:rPr>
          <w:lang w:val="en-ID"/>
        </w:rPr>
      </w:pPr>
      <w:r w:rsidRPr="00993582">
        <w:rPr>
          <w:i/>
          <w:iCs/>
          <w:lang w:val="en-ID"/>
        </w:rPr>
        <w:t>Kompetensi: Pemahaman Inferensial dan Tekstual pada Exposition Text (Panjang ±240 kata).</w:t>
      </w:r>
    </w:p>
    <w:p w14:paraId="5FF681C3" w14:textId="77777777" w:rsidR="00993582" w:rsidRPr="00993582" w:rsidRDefault="00993582" w:rsidP="00993582">
      <w:pPr>
        <w:rPr>
          <w:lang w:val="en-ID"/>
        </w:rPr>
      </w:pPr>
      <w:r w:rsidRPr="00993582">
        <w:rPr>
          <w:lang w:val="en-ID"/>
        </w:rPr>
        <w:t>The Influence of Digital Subscription-Based Services on the Financial Psychology of Late Adolescents</w:t>
      </w:r>
    </w:p>
    <w:p w14:paraId="0EDCFE4B" w14:textId="77777777" w:rsidR="00993582" w:rsidRPr="00993582" w:rsidRDefault="00993582" w:rsidP="00993582">
      <w:pPr>
        <w:rPr>
          <w:lang w:val="en-ID"/>
        </w:rPr>
      </w:pPr>
      <w:r w:rsidRPr="00993582">
        <w:rPr>
          <w:lang w:val="en-ID"/>
        </w:rPr>
        <w:t>The impact of modern digital subscription-based models is evident in individual behaviors, where it can ease continuous entertainment and software access in urgent technological climates, particularly when allocating fixed allowance money for premium accounts rather than merely relying on free versions, especially when monthly income is inadequate. This phenomenon is notably prevalent among individuals aged 18 to 21 years, as late adolescents are still influenced by various internal and external psychological factors, which hampers their ability to self-regulate.</w:t>
      </w:r>
    </w:p>
    <w:p w14:paraId="4F143EAA" w14:textId="77777777" w:rsidR="00993582" w:rsidRPr="00993582" w:rsidRDefault="00993582" w:rsidP="00993582">
      <w:pPr>
        <w:rPr>
          <w:lang w:val="en-ID"/>
        </w:rPr>
      </w:pPr>
      <w:r w:rsidRPr="00993582">
        <w:rPr>
          <w:lang w:val="en-ID"/>
        </w:rPr>
        <w:t>The findings from a financial study highlight the significant impact of automatic billing features on the risk-taking behavior among e-commerce users in Indonesia. The increasing integration of "one-click subscription" choices within everyday mobile applications offers a convenient solution for users to unlock premium features. This convenience, while beneficial for those in need of quick streaming or gaming solutions, inadvertently encourages users to make more speculative financial commitments, driven by the perceived necessity and lack of immediate deep financial consideration.</w:t>
      </w:r>
    </w:p>
    <w:p w14:paraId="56B4DB2B" w14:textId="77777777" w:rsidR="00993582" w:rsidRPr="00993582" w:rsidRDefault="00993582" w:rsidP="00993582">
      <w:pPr>
        <w:rPr>
          <w:lang w:val="en-ID"/>
        </w:rPr>
      </w:pPr>
      <w:r w:rsidRPr="00993582">
        <w:rPr>
          <w:lang w:val="en-ID"/>
        </w:rPr>
        <w:t>One notable aspect observed in the study is the correlation between platform engagement time and subscription frequency, with young adults showing a higher tendency for frequent micro-transactions compared to older generations. Young men, for example, tend to be more responsive to free-trial extensions and seasonal tier upgrades, especially in gaming and streaming platforms, where targeted interface features are tailored to attract users with designs that appeal to their preferences.</w:t>
      </w:r>
    </w:p>
    <w:p w14:paraId="7348F189" w14:textId="77777777" w:rsidR="00993582" w:rsidRPr="00993582" w:rsidRDefault="00993582" w:rsidP="00993582">
      <w:pPr>
        <w:rPr>
          <w:lang w:val="en-ID"/>
        </w:rPr>
      </w:pPr>
      <w:r w:rsidRPr="00993582">
        <w:rPr>
          <w:lang w:val="en-ID"/>
        </w:rPr>
        <w:t>Additionally, the convenience of managing multiple active memberships from a smartphone and the availability of various options for automated direct debit align closely with youth purchasing behavior patterns. Technological advancements in online banking have made recurring payments easier and more accessible than ever before. Features like auto-renewal not only add flexibility but also make the financial decision process more seamless.</w:t>
      </w:r>
    </w:p>
    <w:p w14:paraId="50670AB5" w14:textId="77777777" w:rsidR="00993582" w:rsidRPr="00993582" w:rsidRDefault="00993582" w:rsidP="00993582">
      <w:pPr>
        <w:rPr>
          <w:lang w:val="en-ID"/>
        </w:rPr>
      </w:pPr>
      <w:r w:rsidRPr="00993582">
        <w:rPr>
          <w:lang w:val="en-ID"/>
        </w:rPr>
        <w:t>To wrap up, the digital subscription system has two sides: the positive aspect, which assists young users in accessing highly tailored educational and cultural resources during digital shifts and represents an innovation in personal finance; and the negative aspect, where this system may encourage aggressive consumption behavior and lead to speculative risk-taking tendencies within society.</w:t>
      </w:r>
    </w:p>
    <w:p w14:paraId="1C129800" w14:textId="77777777" w:rsidR="00993582" w:rsidRPr="00993582" w:rsidRDefault="00993582" w:rsidP="00993582">
      <w:pPr>
        <w:rPr>
          <w:lang w:val="en-ID"/>
        </w:rPr>
      </w:pPr>
      <w:r w:rsidRPr="00993582">
        <w:rPr>
          <w:lang w:val="en-ID"/>
        </w:rPr>
        <w:pict w14:anchorId="55679141">
          <v:rect id="_x0000_i1103" style="width:0;height:1.5pt" o:hralign="center" o:hrstd="t" o:hr="t" fillcolor="#a0a0a0" stroked="f"/>
        </w:pict>
      </w:r>
    </w:p>
    <w:p w14:paraId="105DEE1A" w14:textId="77777777" w:rsidR="00993582" w:rsidRPr="00993582" w:rsidRDefault="00993582" w:rsidP="00993582">
      <w:pPr>
        <w:rPr>
          <w:lang w:val="en-ID"/>
        </w:rPr>
      </w:pPr>
      <w:r w:rsidRPr="00993582">
        <w:rPr>
          <w:lang w:val="en-ID"/>
        </w:rPr>
        <w:t>QUESTIONS</w:t>
      </w:r>
    </w:p>
    <w:p w14:paraId="7E841476" w14:textId="77777777" w:rsidR="00993582" w:rsidRPr="00993582" w:rsidRDefault="00993582" w:rsidP="00993582">
      <w:pPr>
        <w:rPr>
          <w:lang w:val="en-ID"/>
        </w:rPr>
      </w:pPr>
      <w:r w:rsidRPr="00993582">
        <w:rPr>
          <w:lang w:val="en-ID"/>
        </w:rPr>
        <w:t>Question 6</w:t>
      </w:r>
    </w:p>
    <w:p w14:paraId="2C11FBD6" w14:textId="77777777" w:rsidR="00993582" w:rsidRPr="00993582" w:rsidRDefault="00993582" w:rsidP="00993582">
      <w:pPr>
        <w:numPr>
          <w:ilvl w:val="0"/>
          <w:numId w:val="13"/>
        </w:numPr>
        <w:rPr>
          <w:lang w:val="en-ID"/>
        </w:rPr>
      </w:pPr>
      <w:r w:rsidRPr="00993582">
        <w:rPr>
          <w:lang w:val="en-ID"/>
        </w:rPr>
        <w:t>Indikator Soal ringkas: Menemukan pernyataan yang mendukung hasil studi dalam teks (</w:t>
      </w:r>
      <w:r w:rsidRPr="00993582">
        <w:rPr>
          <w:i/>
          <w:iCs/>
          <w:lang w:val="en-ID"/>
        </w:rPr>
        <w:t>Textual Understanding - Supporting Statement</w:t>
      </w:r>
      <w:r w:rsidRPr="00993582">
        <w:rPr>
          <w:lang w:val="en-ID"/>
        </w:rPr>
        <w:t>).</w:t>
      </w:r>
    </w:p>
    <w:p w14:paraId="48F71C14" w14:textId="77777777" w:rsidR="00993582" w:rsidRPr="00993582" w:rsidRDefault="00993582" w:rsidP="00993582">
      <w:pPr>
        <w:numPr>
          <w:ilvl w:val="0"/>
          <w:numId w:val="13"/>
        </w:numPr>
        <w:rPr>
          <w:lang w:val="en-ID"/>
        </w:rPr>
      </w:pPr>
      <w:r w:rsidRPr="00993582">
        <w:rPr>
          <w:lang w:val="en-ID"/>
        </w:rPr>
        <w:t>Bentuk Soal: Pilihan Ganda Tunggal (Mengacu Akurat pada Pola Halaman 2 &amp; 33 / Soal 6)</w:t>
      </w:r>
    </w:p>
    <w:p w14:paraId="4AFD1537" w14:textId="77777777" w:rsidR="00993582" w:rsidRPr="00993582" w:rsidRDefault="00993582" w:rsidP="00993582">
      <w:pPr>
        <w:rPr>
          <w:lang w:val="en-ID"/>
        </w:rPr>
      </w:pPr>
      <w:r w:rsidRPr="00993582">
        <w:rPr>
          <w:lang w:val="en-ID"/>
        </w:rPr>
        <w:t>Which statement supports the study result about the impact of digital subscription features on financial behavior?</w:t>
      </w:r>
      <w:r w:rsidRPr="00993582">
        <w:rPr>
          <w:lang w:val="en-ID"/>
        </w:rPr>
        <w:br/>
      </w:r>
      <w:r w:rsidRPr="00993582">
        <w:rPr>
          <w:lang w:val="en-ID"/>
        </w:rPr>
        <w:lastRenderedPageBreak/>
        <w:t>A. Automatic billing and premium app features can prompt young users to engage in speculative risk-taking.</w:t>
      </w:r>
      <w:r w:rsidRPr="00993582">
        <w:rPr>
          <w:lang w:val="en-ID"/>
        </w:rPr>
        <w:br/>
        <w:t>B. Adults who completely avoid smartphone software are the main users of streaming premium bundles.</w:t>
      </w:r>
      <w:r w:rsidRPr="00993582">
        <w:rPr>
          <w:lang w:val="en-ID"/>
        </w:rPr>
        <w:br/>
        <w:t>C. Recurring payment systems drive customers to seek physical traditional banking solutions.</w:t>
      </w:r>
      <w:r w:rsidRPr="00993582">
        <w:rPr>
          <w:lang w:val="en-ID"/>
        </w:rPr>
        <w:br/>
        <w:t>D. High capital requirements affect global economic conditions for late adolescents.</w:t>
      </w:r>
      <w:r w:rsidRPr="00993582">
        <w:rPr>
          <w:lang w:val="en-ID"/>
        </w:rPr>
        <w:br/>
        <w:t>E. Digital monthly memberships offer a traditional and slow-paced lifestyle for people aged 18–21 years old.</w:t>
      </w:r>
    </w:p>
    <w:p w14:paraId="6A23B2AC" w14:textId="77777777" w:rsidR="00993582" w:rsidRPr="00993582" w:rsidRDefault="00993582" w:rsidP="00993582">
      <w:pPr>
        <w:rPr>
          <w:lang w:val="en-ID"/>
        </w:rPr>
      </w:pPr>
      <w:r w:rsidRPr="00993582">
        <w:rPr>
          <w:lang w:val="en-ID"/>
        </w:rPr>
        <w:pict w14:anchorId="013C5F22">
          <v:rect id="_x0000_i1104" style="width:0;height:1.5pt" o:hralign="center" o:hrstd="t" o:hr="t" fillcolor="#a0a0a0" stroked="f"/>
        </w:pict>
      </w:r>
    </w:p>
    <w:p w14:paraId="768A6C90" w14:textId="77777777" w:rsidR="00993582" w:rsidRPr="00993582" w:rsidRDefault="00993582" w:rsidP="00993582">
      <w:pPr>
        <w:rPr>
          <w:lang w:val="en-ID"/>
        </w:rPr>
      </w:pPr>
      <w:r w:rsidRPr="00993582">
        <w:rPr>
          <w:lang w:val="en-ID"/>
        </w:rPr>
        <w:t>Question 7</w:t>
      </w:r>
    </w:p>
    <w:p w14:paraId="3773C8B9" w14:textId="77777777" w:rsidR="00993582" w:rsidRPr="00993582" w:rsidRDefault="00993582" w:rsidP="00993582">
      <w:pPr>
        <w:numPr>
          <w:ilvl w:val="0"/>
          <w:numId w:val="14"/>
        </w:numPr>
        <w:rPr>
          <w:lang w:val="en-ID"/>
        </w:rPr>
      </w:pPr>
      <w:r w:rsidRPr="00993582">
        <w:rPr>
          <w:lang w:val="en-ID"/>
        </w:rPr>
        <w:t>Indikator Soal ringkas: Memperkirakan gagasan tambahan sebelum kesimpulan untuk memperkuat argumen (</w:t>
      </w:r>
      <w:r w:rsidRPr="00993582">
        <w:rPr>
          <w:i/>
          <w:iCs/>
          <w:lang w:val="en-ID"/>
        </w:rPr>
        <w:t>Inferential - Adding Supporting Idea</w:t>
      </w:r>
      <w:r w:rsidRPr="00993582">
        <w:rPr>
          <w:lang w:val="en-ID"/>
        </w:rPr>
        <w:t>).</w:t>
      </w:r>
    </w:p>
    <w:p w14:paraId="6FE83726" w14:textId="77777777" w:rsidR="00993582" w:rsidRPr="00993582" w:rsidRDefault="00993582" w:rsidP="00993582">
      <w:pPr>
        <w:numPr>
          <w:ilvl w:val="0"/>
          <w:numId w:val="14"/>
        </w:numPr>
        <w:rPr>
          <w:lang w:val="en-ID"/>
        </w:rPr>
      </w:pPr>
      <w:r w:rsidRPr="00993582">
        <w:rPr>
          <w:lang w:val="en-ID"/>
        </w:rPr>
        <w:t>Bentuk Soal: Pilihan Ganda Tunggal (Mengacu Akurat pada Pola Halaman 3 &amp; 34 / Soal 7)</w:t>
      </w:r>
    </w:p>
    <w:p w14:paraId="3A9893C2" w14:textId="77777777" w:rsidR="00993582" w:rsidRPr="00993582" w:rsidRDefault="00993582" w:rsidP="00993582">
      <w:pPr>
        <w:rPr>
          <w:lang w:val="en-ID"/>
        </w:rPr>
      </w:pPr>
      <w:r w:rsidRPr="00993582">
        <w:rPr>
          <w:lang w:val="en-ID"/>
        </w:rPr>
        <w:t>Which of the following ideas could be effectively added before the conclusion to strengthen the writer's argument?</w:t>
      </w:r>
      <w:r w:rsidRPr="00993582">
        <w:rPr>
          <w:lang w:val="en-ID"/>
        </w:rPr>
        <w:br/>
        <w:t>A. Subscription platforms are also influenced by market fluctuations during year-end shopping seasons or global holidays.</w:t>
      </w:r>
      <w:r w:rsidRPr="00993582">
        <w:rPr>
          <w:lang w:val="en-ID"/>
        </w:rPr>
        <w:br/>
        <w:t>B. Many financial technology companies have experienced rapid growth and have expanded into international markets.</w:t>
      </w:r>
      <w:r w:rsidRPr="00993582">
        <w:rPr>
          <w:lang w:val="en-ID"/>
        </w:rPr>
        <w:br/>
        <w:t>C. Direct debit tools allow consumers to communicate directly with foreign developers to request custom software dimensions.</w:t>
      </w:r>
      <w:r w:rsidRPr="00993582">
        <w:rPr>
          <w:lang w:val="en-ID"/>
        </w:rPr>
        <w:br/>
        <w:t>D. The rising use of automatic app renewals reflects broader shifts in youth financial culture and speculative habits.</w:t>
      </w:r>
      <w:r w:rsidRPr="00993582">
        <w:rPr>
          <w:lang w:val="en-ID"/>
        </w:rPr>
        <w:br/>
        <w:t>E. The concept of automated investing offers consumers an alternative to traditional commercial loans.</w:t>
      </w:r>
    </w:p>
    <w:p w14:paraId="0A694322" w14:textId="77777777" w:rsidR="00993582" w:rsidRPr="00993582" w:rsidRDefault="00993582" w:rsidP="00993582">
      <w:pPr>
        <w:rPr>
          <w:lang w:val="en-ID"/>
        </w:rPr>
      </w:pPr>
      <w:r w:rsidRPr="00993582">
        <w:rPr>
          <w:lang w:val="en-ID"/>
        </w:rPr>
        <w:pict w14:anchorId="041A39C7">
          <v:rect id="_x0000_i1105" style="width:0;height:1.5pt" o:hralign="center" o:hrstd="t" o:hr="t" fillcolor="#a0a0a0" stroked="f"/>
        </w:pict>
      </w:r>
    </w:p>
    <w:p w14:paraId="03413809" w14:textId="77777777" w:rsidR="00993582" w:rsidRPr="00993582" w:rsidRDefault="00993582" w:rsidP="00993582">
      <w:pPr>
        <w:rPr>
          <w:lang w:val="en-ID"/>
        </w:rPr>
      </w:pPr>
      <w:r w:rsidRPr="00993582">
        <w:rPr>
          <w:lang w:val="en-ID"/>
        </w:rPr>
        <w:t>Question 8</w:t>
      </w:r>
    </w:p>
    <w:p w14:paraId="780F6C16" w14:textId="77777777" w:rsidR="00993582" w:rsidRPr="00993582" w:rsidRDefault="00993582" w:rsidP="00993582">
      <w:pPr>
        <w:numPr>
          <w:ilvl w:val="0"/>
          <w:numId w:val="15"/>
        </w:numPr>
        <w:rPr>
          <w:lang w:val="en-ID"/>
        </w:rPr>
      </w:pPr>
      <w:r w:rsidRPr="00993582">
        <w:rPr>
          <w:lang w:val="en-ID"/>
        </w:rPr>
        <w:t>Indikator Soal ringkas: Menemukan alasan penulis menyajikan sisi positif dan negatif wacana (</w:t>
      </w:r>
      <w:r w:rsidRPr="00993582">
        <w:rPr>
          <w:i/>
          <w:iCs/>
          <w:lang w:val="en-ID"/>
        </w:rPr>
        <w:t>Inferential - Writer's Purpose</w:t>
      </w:r>
      <w:r w:rsidRPr="00993582">
        <w:rPr>
          <w:lang w:val="en-ID"/>
        </w:rPr>
        <w:t>).</w:t>
      </w:r>
    </w:p>
    <w:p w14:paraId="02B27864" w14:textId="77777777" w:rsidR="00993582" w:rsidRPr="00993582" w:rsidRDefault="00993582" w:rsidP="00993582">
      <w:pPr>
        <w:numPr>
          <w:ilvl w:val="0"/>
          <w:numId w:val="15"/>
        </w:numPr>
        <w:rPr>
          <w:lang w:val="en-ID"/>
        </w:rPr>
      </w:pPr>
      <w:r w:rsidRPr="00993582">
        <w:rPr>
          <w:lang w:val="en-ID"/>
        </w:rPr>
        <w:t>Bentuk Soal: Pilihan Ganda Tunggal (Mengacu Akurat pada Pola Halaman 6 &amp; 37 / Soal 8)</w:t>
      </w:r>
    </w:p>
    <w:p w14:paraId="13C14A34" w14:textId="77777777" w:rsidR="00993582" w:rsidRPr="00993582" w:rsidRDefault="00993582" w:rsidP="00993582">
      <w:pPr>
        <w:rPr>
          <w:lang w:val="en-ID"/>
        </w:rPr>
      </w:pPr>
      <w:r w:rsidRPr="00993582">
        <w:rPr>
          <w:lang w:val="en-ID"/>
        </w:rPr>
        <w:t>Why did the writer choose to present both the benefits and drawbacks of the digital subscription system?</w:t>
      </w:r>
      <w:r w:rsidRPr="00993582">
        <w:rPr>
          <w:lang w:val="en-ID"/>
        </w:rPr>
        <w:br/>
        <w:t>A. To analyze and inform readers about the dual impact of automated recurring tools, especially in the context of late adolescents.</w:t>
      </w:r>
      <w:r w:rsidRPr="00993582">
        <w:rPr>
          <w:lang w:val="en-ID"/>
        </w:rPr>
        <w:br/>
        <w:t>B. To expose the downside of digital micro-saving, where the ease and convenience of portfolio rewards can lead to aggressive trading behavior.</w:t>
      </w:r>
      <w:r w:rsidRPr="00993582">
        <w:rPr>
          <w:lang w:val="en-ID"/>
        </w:rPr>
        <w:br/>
        <w:t>C. To generalize the concept of automated investing applications and their tremendous effect on Indonesian e-commerce platforms.</w:t>
      </w:r>
      <w:r w:rsidRPr="00993582">
        <w:rPr>
          <w:lang w:val="en-ID"/>
        </w:rPr>
        <w:br/>
        <w:t>D. To evaluate the effectiveness of gamified financial software on the overall economic growth in Southeast Asia.</w:t>
      </w:r>
      <w:r w:rsidRPr="00993582">
        <w:rPr>
          <w:lang w:val="en-ID"/>
        </w:rPr>
        <w:br/>
      </w:r>
      <w:r w:rsidRPr="00993582">
        <w:rPr>
          <w:lang w:val="en-ID"/>
        </w:rPr>
        <w:lastRenderedPageBreak/>
        <w:t>E. To convince the readers to use auto-investing features as the ultimate financial asset allocation method in Indonesia.</w:t>
      </w:r>
    </w:p>
    <w:p w14:paraId="7948775E" w14:textId="77777777" w:rsidR="00993582" w:rsidRPr="00993582" w:rsidRDefault="00993582" w:rsidP="00993582">
      <w:pPr>
        <w:rPr>
          <w:lang w:val="en-ID"/>
        </w:rPr>
      </w:pPr>
      <w:r w:rsidRPr="00993582">
        <w:rPr>
          <w:lang w:val="en-ID"/>
        </w:rPr>
        <w:pict w14:anchorId="7D273107">
          <v:rect id="_x0000_i1106" style="width:0;height:1.5pt" o:hralign="center" o:hrstd="t" o:hr="t" fillcolor="#a0a0a0" stroked="f"/>
        </w:pict>
      </w:r>
    </w:p>
    <w:p w14:paraId="6C18571E" w14:textId="77777777" w:rsidR="00993582" w:rsidRPr="00993582" w:rsidRDefault="00993582" w:rsidP="00993582">
      <w:pPr>
        <w:rPr>
          <w:lang w:val="en-ID"/>
        </w:rPr>
      </w:pPr>
      <w:r w:rsidRPr="00993582">
        <w:rPr>
          <w:lang w:val="en-ID"/>
        </w:rPr>
        <w:t>Question 9</w:t>
      </w:r>
    </w:p>
    <w:p w14:paraId="7CD31168" w14:textId="77777777" w:rsidR="00993582" w:rsidRPr="00993582" w:rsidRDefault="00993582" w:rsidP="00993582">
      <w:pPr>
        <w:numPr>
          <w:ilvl w:val="0"/>
          <w:numId w:val="16"/>
        </w:numPr>
        <w:rPr>
          <w:lang w:val="en-ID"/>
        </w:rPr>
      </w:pPr>
      <w:r w:rsidRPr="00993582">
        <w:rPr>
          <w:lang w:val="en-ID"/>
        </w:rPr>
        <w:t>Indikator Soal ringkas: Menemukan dampak spesifik dari fenomena teks terhadap kelompok demografis tertentu (</w:t>
      </w:r>
      <w:r w:rsidRPr="00993582">
        <w:rPr>
          <w:i/>
          <w:iCs/>
          <w:lang w:val="en-ID"/>
        </w:rPr>
        <w:t>Inferential - Cause-Effect on Specific Group</w:t>
      </w:r>
      <w:r w:rsidRPr="00993582">
        <w:rPr>
          <w:lang w:val="en-ID"/>
        </w:rPr>
        <w:t>).</w:t>
      </w:r>
    </w:p>
    <w:p w14:paraId="484FB832" w14:textId="77777777" w:rsidR="00993582" w:rsidRPr="00993582" w:rsidRDefault="00993582" w:rsidP="00993582">
      <w:pPr>
        <w:numPr>
          <w:ilvl w:val="0"/>
          <w:numId w:val="16"/>
        </w:numPr>
        <w:rPr>
          <w:lang w:val="en-ID"/>
        </w:rPr>
      </w:pPr>
      <w:r w:rsidRPr="00993582">
        <w:rPr>
          <w:lang w:val="en-ID"/>
        </w:rPr>
        <w:t>Bentuk Soal: Pilihan Ganda Kompleks - MCMA (Mengacu Akurat pada Pola Halaman 8 / Soal 9)</w:t>
      </w:r>
    </w:p>
    <w:p w14:paraId="355A21EB" w14:textId="77777777" w:rsidR="00993582" w:rsidRPr="00993582" w:rsidRDefault="00993582" w:rsidP="00993582">
      <w:pPr>
        <w:rPr>
          <w:lang w:val="en-ID"/>
        </w:rPr>
      </w:pPr>
      <w:r w:rsidRPr="00993582">
        <w:rPr>
          <w:lang w:val="en-ID"/>
        </w:rPr>
        <w:t>How does the digital subscription system affect the financial behavior of certain demographics?</w:t>
      </w:r>
      <w:r w:rsidRPr="00993582">
        <w:rPr>
          <w:lang w:val="en-ID"/>
        </w:rPr>
        <w:br/>
      </w:r>
      <w:r w:rsidRPr="00993582">
        <w:rPr>
          <w:i/>
          <w:iCs/>
          <w:lang w:val="en-ID"/>
        </w:rPr>
        <w:t>There is more than one correct answer. Click on every correct answer.</w:t>
      </w:r>
    </w:p>
    <w:p w14:paraId="5DD40059" w14:textId="77777777" w:rsidR="00993582" w:rsidRPr="00993582" w:rsidRDefault="00993582" w:rsidP="00993582">
      <w:pPr>
        <w:numPr>
          <w:ilvl w:val="0"/>
          <w:numId w:val="17"/>
        </w:numPr>
        <w:rPr>
          <w:lang w:val="en-ID"/>
        </w:rPr>
      </w:pPr>
      <w:r w:rsidRPr="00993582">
        <w:rPr>
          <w:lang w:val="en-ID"/>
        </w:rPr>
        <w:t>[A] Both young and older users have a similar financial psychology that leads to aggressive speculation.</w:t>
      </w:r>
    </w:p>
    <w:p w14:paraId="291E3737" w14:textId="77777777" w:rsidR="00993582" w:rsidRPr="00993582" w:rsidRDefault="00993582" w:rsidP="00993582">
      <w:pPr>
        <w:numPr>
          <w:ilvl w:val="0"/>
          <w:numId w:val="17"/>
        </w:numPr>
        <w:rPr>
          <w:lang w:val="en-ID"/>
        </w:rPr>
      </w:pPr>
      <w:r w:rsidRPr="00993582">
        <w:rPr>
          <w:lang w:val="en-ID"/>
        </w:rPr>
        <w:t>[B] Automatic billing systems lead young men to be more speculative in their plans as it is fast-paced and gamified with trial tiers.</w:t>
      </w:r>
    </w:p>
    <w:p w14:paraId="07390D81" w14:textId="77777777" w:rsidR="00993582" w:rsidRPr="00993582" w:rsidRDefault="00993582" w:rsidP="00993582">
      <w:pPr>
        <w:numPr>
          <w:ilvl w:val="0"/>
          <w:numId w:val="17"/>
        </w:numPr>
        <w:rPr>
          <w:lang w:val="en-ID"/>
        </w:rPr>
      </w:pPr>
      <w:r w:rsidRPr="00993582">
        <w:rPr>
          <w:lang w:val="en-ID"/>
        </w:rPr>
        <w:t>[C] Factors like interface design, direct debit, platform engagement time, and technology are related to the shift in youth spending habits.</w:t>
      </w:r>
    </w:p>
    <w:p w14:paraId="32C7BD25" w14:textId="77777777" w:rsidR="00993582" w:rsidRPr="00993582" w:rsidRDefault="00993582" w:rsidP="00993582">
      <w:pPr>
        <w:numPr>
          <w:ilvl w:val="0"/>
          <w:numId w:val="17"/>
        </w:numPr>
        <w:rPr>
          <w:lang w:val="en-ID"/>
        </w:rPr>
      </w:pPr>
      <w:r w:rsidRPr="00993582">
        <w:rPr>
          <w:lang w:val="en-ID"/>
        </w:rPr>
        <w:t>[D] Micro-saving platforms enable older adults to purchase high-risk assets they previously could not afford.</w:t>
      </w:r>
    </w:p>
    <w:p w14:paraId="33AFFF85" w14:textId="77777777" w:rsidR="00993582" w:rsidRPr="00993582" w:rsidRDefault="00993582" w:rsidP="00993582">
      <w:pPr>
        <w:numPr>
          <w:ilvl w:val="0"/>
          <w:numId w:val="17"/>
        </w:numPr>
        <w:rPr>
          <w:lang w:val="en-ID"/>
        </w:rPr>
      </w:pPr>
      <w:r w:rsidRPr="00993582">
        <w:rPr>
          <w:lang w:val="en-ID"/>
        </w:rPr>
        <w:t>[E] Traditional banking habits prevent late adolescents from trading as these apps are mostly used by women.</w:t>
      </w:r>
    </w:p>
    <w:p w14:paraId="01EA6B4F" w14:textId="77777777" w:rsidR="00993582" w:rsidRPr="00993582" w:rsidRDefault="00993582" w:rsidP="00993582">
      <w:pPr>
        <w:rPr>
          <w:lang w:val="en-ID"/>
        </w:rPr>
      </w:pPr>
      <w:r w:rsidRPr="00993582">
        <w:rPr>
          <w:lang w:val="en-ID"/>
        </w:rPr>
        <w:pict w14:anchorId="6390C58C">
          <v:rect id="_x0000_i1107" style="width:0;height:1.5pt" o:hralign="center" o:hrstd="t" o:hr="t" fillcolor="#a0a0a0" stroked="f"/>
        </w:pict>
      </w:r>
    </w:p>
    <w:p w14:paraId="19236EF2" w14:textId="77777777" w:rsidR="00993582" w:rsidRPr="00993582" w:rsidRDefault="00993582" w:rsidP="00993582">
      <w:pPr>
        <w:rPr>
          <w:lang w:val="en-ID"/>
        </w:rPr>
      </w:pPr>
      <w:r w:rsidRPr="00993582">
        <w:rPr>
          <w:lang w:val="en-ID"/>
        </w:rPr>
        <w:t>Question 10</w:t>
      </w:r>
    </w:p>
    <w:p w14:paraId="7F640B0F" w14:textId="77777777" w:rsidR="00993582" w:rsidRPr="00993582" w:rsidRDefault="00993582" w:rsidP="00993582">
      <w:pPr>
        <w:numPr>
          <w:ilvl w:val="0"/>
          <w:numId w:val="18"/>
        </w:numPr>
        <w:rPr>
          <w:lang w:val="en-ID"/>
        </w:rPr>
      </w:pPr>
      <w:r w:rsidRPr="00993582">
        <w:rPr>
          <w:lang w:val="en-ID"/>
        </w:rPr>
        <w:t>Indikator Soal ringkas: Menilai kesetujuan atau ketidaksetujuan terhadap argumen penulis (</w:t>
      </w:r>
      <w:r w:rsidRPr="00993582">
        <w:rPr>
          <w:i/>
          <w:iCs/>
          <w:lang w:val="en-ID"/>
        </w:rPr>
        <w:t>Evaluation - Agree/Disagree Classification</w:t>
      </w:r>
      <w:r w:rsidRPr="00993582">
        <w:rPr>
          <w:lang w:val="en-ID"/>
        </w:rPr>
        <w:t>).</w:t>
      </w:r>
    </w:p>
    <w:p w14:paraId="3C094ACA" w14:textId="77777777" w:rsidR="00993582" w:rsidRPr="00993582" w:rsidRDefault="00993582" w:rsidP="00993582">
      <w:pPr>
        <w:numPr>
          <w:ilvl w:val="0"/>
          <w:numId w:val="18"/>
        </w:numPr>
        <w:rPr>
          <w:lang w:val="en-ID"/>
        </w:rPr>
      </w:pPr>
      <w:r w:rsidRPr="00993582">
        <w:rPr>
          <w:lang w:val="en-ID"/>
        </w:rPr>
        <w:t>Bentuk Soal: Pilihan Ganda Kompleks - Kategori (Mengacu Akurat pada Pola Halaman 9 &amp; 40 / Soal 10)</w:t>
      </w:r>
    </w:p>
    <w:p w14:paraId="4B870977" w14:textId="77777777" w:rsidR="00993582" w:rsidRPr="00993582" w:rsidRDefault="00993582" w:rsidP="00993582">
      <w:pPr>
        <w:rPr>
          <w:lang w:val="en-ID"/>
        </w:rPr>
      </w:pPr>
      <w:r w:rsidRPr="00993582">
        <w:rPr>
          <w:lang w:val="en-ID"/>
        </w:rPr>
        <w:t>Please decide whether you agree or disagree with the writer's arguments below!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573"/>
        <w:gridCol w:w="763"/>
        <w:gridCol w:w="1024"/>
      </w:tblGrid>
      <w:tr w:rsidR="00993582" w:rsidRPr="00993582" w14:paraId="0FC6C7D3" w14:textId="77777777">
        <w:trPr>
          <w:tblCellSpacing w:w="15" w:type="dxa"/>
        </w:trPr>
        <w:tc>
          <w:tcPr>
            <w:tcW w:w="0" w:type="auto"/>
            <w:tcBorders>
              <w:bottom w:val="single" w:sz="4" w:space="0" w:color="DCDFE5"/>
            </w:tcBorders>
            <w:vAlign w:val="center"/>
            <w:hideMark/>
          </w:tcPr>
          <w:p w14:paraId="1682EB28" w14:textId="77777777" w:rsidR="00993582" w:rsidRPr="00993582" w:rsidRDefault="00993582" w:rsidP="00993582">
            <w:pPr>
              <w:rPr>
                <w:lang w:val="en-ID"/>
              </w:rPr>
            </w:pPr>
            <w:r w:rsidRPr="00993582">
              <w:rPr>
                <w:lang w:val="en-ID"/>
              </w:rPr>
              <w:t>Statements</w:t>
            </w:r>
          </w:p>
        </w:tc>
        <w:tc>
          <w:tcPr>
            <w:tcW w:w="0" w:type="auto"/>
            <w:tcBorders>
              <w:bottom w:val="single" w:sz="4" w:space="0" w:color="DCDFE5"/>
            </w:tcBorders>
            <w:vAlign w:val="center"/>
            <w:hideMark/>
          </w:tcPr>
          <w:p w14:paraId="3784179A" w14:textId="77777777" w:rsidR="00993582" w:rsidRPr="00993582" w:rsidRDefault="00993582" w:rsidP="00993582">
            <w:pPr>
              <w:rPr>
                <w:lang w:val="en-ID"/>
              </w:rPr>
            </w:pPr>
            <w:r w:rsidRPr="00993582">
              <w:rPr>
                <w:lang w:val="en-ID"/>
              </w:rPr>
              <w:t>[A] Agree</w:t>
            </w:r>
          </w:p>
        </w:tc>
        <w:tc>
          <w:tcPr>
            <w:tcW w:w="0" w:type="auto"/>
            <w:tcBorders>
              <w:bottom w:val="single" w:sz="4" w:space="0" w:color="DCDFE5"/>
            </w:tcBorders>
            <w:vAlign w:val="center"/>
            <w:hideMark/>
          </w:tcPr>
          <w:p w14:paraId="618A4004" w14:textId="77777777" w:rsidR="00993582" w:rsidRPr="00993582" w:rsidRDefault="00993582" w:rsidP="00993582">
            <w:pPr>
              <w:rPr>
                <w:lang w:val="en-ID"/>
              </w:rPr>
            </w:pPr>
            <w:r w:rsidRPr="00993582">
              <w:rPr>
                <w:lang w:val="en-ID"/>
              </w:rPr>
              <w:t>[B] Disagree</w:t>
            </w:r>
          </w:p>
        </w:tc>
      </w:tr>
      <w:tr w:rsidR="00993582" w:rsidRPr="00993582" w14:paraId="22B65F09" w14:textId="77777777">
        <w:trPr>
          <w:tblCellSpacing w:w="15" w:type="dxa"/>
        </w:trPr>
        <w:tc>
          <w:tcPr>
            <w:tcW w:w="0" w:type="auto"/>
            <w:tcBorders>
              <w:bottom w:val="single" w:sz="4" w:space="0" w:color="DCDFE5"/>
            </w:tcBorders>
            <w:vAlign w:val="center"/>
            <w:hideMark/>
          </w:tcPr>
          <w:p w14:paraId="57ECB27B" w14:textId="77777777" w:rsidR="00993582" w:rsidRPr="00993582" w:rsidRDefault="00993582" w:rsidP="00993582">
            <w:pPr>
              <w:rPr>
                <w:lang w:val="en-ID"/>
              </w:rPr>
            </w:pPr>
            <w:r w:rsidRPr="00993582">
              <w:rPr>
                <w:lang w:val="en-ID"/>
              </w:rPr>
              <w:t>The arguments presented in the text are not only logical but also persuasive as they are supported by findings from a financial study.</w:t>
            </w:r>
          </w:p>
        </w:tc>
        <w:tc>
          <w:tcPr>
            <w:tcW w:w="0" w:type="auto"/>
            <w:tcBorders>
              <w:bottom w:val="single" w:sz="4" w:space="0" w:color="DCDFE5"/>
            </w:tcBorders>
            <w:vAlign w:val="center"/>
            <w:hideMark/>
          </w:tcPr>
          <w:p w14:paraId="2E8807CE" w14:textId="77777777" w:rsidR="00993582" w:rsidRPr="00993582" w:rsidRDefault="00993582" w:rsidP="00993582">
            <w:pPr>
              <w:rPr>
                <w:lang w:val="en-ID"/>
              </w:rPr>
            </w:pPr>
            <w:r w:rsidRPr="00993582">
              <w:rPr>
                <w:rFonts w:ascii="Cambria Math" w:hAnsi="Cambria Math" w:cs="Cambria Math"/>
                <w:lang w:val="en-ID"/>
              </w:rPr>
              <w:t>◯</w:t>
            </w:r>
          </w:p>
        </w:tc>
        <w:tc>
          <w:tcPr>
            <w:tcW w:w="0" w:type="auto"/>
            <w:tcBorders>
              <w:bottom w:val="single" w:sz="4" w:space="0" w:color="DCDFE5"/>
            </w:tcBorders>
            <w:vAlign w:val="center"/>
            <w:hideMark/>
          </w:tcPr>
          <w:p w14:paraId="33A02BA0" w14:textId="77777777" w:rsidR="00993582" w:rsidRPr="00993582" w:rsidRDefault="00993582" w:rsidP="00993582">
            <w:pPr>
              <w:rPr>
                <w:lang w:val="en-ID"/>
              </w:rPr>
            </w:pPr>
            <w:r w:rsidRPr="00993582">
              <w:rPr>
                <w:rFonts w:ascii="Cambria Math" w:hAnsi="Cambria Math" w:cs="Cambria Math"/>
                <w:lang w:val="en-ID"/>
              </w:rPr>
              <w:t>◯</w:t>
            </w:r>
          </w:p>
        </w:tc>
      </w:tr>
      <w:tr w:rsidR="00993582" w:rsidRPr="00993582" w14:paraId="7EC9C332" w14:textId="77777777">
        <w:trPr>
          <w:tblCellSpacing w:w="15" w:type="dxa"/>
        </w:trPr>
        <w:tc>
          <w:tcPr>
            <w:tcW w:w="0" w:type="auto"/>
            <w:tcBorders>
              <w:bottom w:val="single" w:sz="4" w:space="0" w:color="DCDFE5"/>
            </w:tcBorders>
            <w:vAlign w:val="center"/>
            <w:hideMark/>
          </w:tcPr>
          <w:p w14:paraId="4968A1CE" w14:textId="77777777" w:rsidR="00993582" w:rsidRPr="00993582" w:rsidRDefault="00993582" w:rsidP="00993582">
            <w:pPr>
              <w:rPr>
                <w:lang w:val="en-ID"/>
              </w:rPr>
            </w:pPr>
            <w:r w:rsidRPr="00993582">
              <w:rPr>
                <w:lang w:val="en-ID"/>
              </w:rPr>
              <w:t>The text presents reasonable arguments and may possibly convince readers aged 18–21 to monitor their speculative risk-taking tendencies.</w:t>
            </w:r>
          </w:p>
        </w:tc>
        <w:tc>
          <w:tcPr>
            <w:tcW w:w="0" w:type="auto"/>
            <w:tcBorders>
              <w:bottom w:val="single" w:sz="4" w:space="0" w:color="DCDFE5"/>
            </w:tcBorders>
            <w:vAlign w:val="center"/>
            <w:hideMark/>
          </w:tcPr>
          <w:p w14:paraId="4E1424E4" w14:textId="77777777" w:rsidR="00993582" w:rsidRPr="00993582" w:rsidRDefault="00993582" w:rsidP="00993582">
            <w:pPr>
              <w:rPr>
                <w:lang w:val="en-ID"/>
              </w:rPr>
            </w:pPr>
            <w:r w:rsidRPr="00993582">
              <w:rPr>
                <w:rFonts w:ascii="Cambria Math" w:hAnsi="Cambria Math" w:cs="Cambria Math"/>
                <w:lang w:val="en-ID"/>
              </w:rPr>
              <w:t>◯</w:t>
            </w:r>
          </w:p>
        </w:tc>
        <w:tc>
          <w:tcPr>
            <w:tcW w:w="0" w:type="auto"/>
            <w:tcBorders>
              <w:bottom w:val="single" w:sz="4" w:space="0" w:color="DCDFE5"/>
            </w:tcBorders>
            <w:vAlign w:val="center"/>
            <w:hideMark/>
          </w:tcPr>
          <w:p w14:paraId="75D81C7C" w14:textId="77777777" w:rsidR="00993582" w:rsidRPr="00993582" w:rsidRDefault="00993582" w:rsidP="00993582">
            <w:pPr>
              <w:rPr>
                <w:lang w:val="en-ID"/>
              </w:rPr>
            </w:pPr>
            <w:r w:rsidRPr="00993582">
              <w:rPr>
                <w:rFonts w:ascii="Cambria Math" w:hAnsi="Cambria Math" w:cs="Cambria Math"/>
                <w:lang w:val="en-ID"/>
              </w:rPr>
              <w:t>◯</w:t>
            </w:r>
          </w:p>
        </w:tc>
      </w:tr>
      <w:tr w:rsidR="00993582" w:rsidRPr="00993582" w14:paraId="35B46DA3" w14:textId="77777777">
        <w:trPr>
          <w:tblCellSpacing w:w="15" w:type="dxa"/>
        </w:trPr>
        <w:tc>
          <w:tcPr>
            <w:tcW w:w="0" w:type="auto"/>
            <w:tcBorders>
              <w:bottom w:val="nil"/>
            </w:tcBorders>
            <w:vAlign w:val="center"/>
            <w:hideMark/>
          </w:tcPr>
          <w:p w14:paraId="1D5242A3" w14:textId="77777777" w:rsidR="00993582" w:rsidRPr="00993582" w:rsidRDefault="00993582" w:rsidP="00993582">
            <w:pPr>
              <w:rPr>
                <w:lang w:val="en-ID"/>
              </w:rPr>
            </w:pPr>
            <w:r w:rsidRPr="00993582">
              <w:rPr>
                <w:lang w:val="en-ID"/>
              </w:rPr>
              <w:lastRenderedPageBreak/>
              <w:t>The text has strong points about youth financial habits because the claims are based on research.</w:t>
            </w:r>
          </w:p>
        </w:tc>
        <w:tc>
          <w:tcPr>
            <w:tcW w:w="0" w:type="auto"/>
            <w:tcBorders>
              <w:bottom w:val="nil"/>
            </w:tcBorders>
            <w:vAlign w:val="center"/>
            <w:hideMark/>
          </w:tcPr>
          <w:p w14:paraId="77D32939" w14:textId="77777777" w:rsidR="00993582" w:rsidRPr="00993582" w:rsidRDefault="00993582" w:rsidP="00993582">
            <w:pPr>
              <w:rPr>
                <w:lang w:val="en-ID"/>
              </w:rPr>
            </w:pPr>
            <w:r w:rsidRPr="00993582">
              <w:rPr>
                <w:rFonts w:ascii="Cambria Math" w:hAnsi="Cambria Math" w:cs="Cambria Math"/>
                <w:lang w:val="en-ID"/>
              </w:rPr>
              <w:t>◯</w:t>
            </w:r>
          </w:p>
        </w:tc>
        <w:tc>
          <w:tcPr>
            <w:tcW w:w="0" w:type="auto"/>
            <w:tcBorders>
              <w:bottom w:val="nil"/>
            </w:tcBorders>
            <w:vAlign w:val="center"/>
            <w:hideMark/>
          </w:tcPr>
          <w:p w14:paraId="7AE170E1" w14:textId="77777777" w:rsidR="00993582" w:rsidRPr="00993582" w:rsidRDefault="00993582" w:rsidP="00993582">
            <w:pPr>
              <w:rPr>
                <w:lang w:val="en-ID"/>
              </w:rPr>
            </w:pPr>
            <w:r w:rsidRPr="00993582">
              <w:rPr>
                <w:rFonts w:ascii="Cambria Math" w:hAnsi="Cambria Math" w:cs="Cambria Math"/>
                <w:lang w:val="en-ID"/>
              </w:rPr>
              <w:t>◯</w:t>
            </w:r>
          </w:p>
        </w:tc>
      </w:tr>
    </w:tbl>
    <w:p w14:paraId="26D71681" w14:textId="77777777" w:rsidR="00993582" w:rsidRPr="00993582" w:rsidRDefault="00993582" w:rsidP="00993582">
      <w:pPr>
        <w:rPr>
          <w:b/>
          <w:bCs/>
          <w:lang w:val="en-ID"/>
        </w:rPr>
      </w:pPr>
      <w:r w:rsidRPr="00993582">
        <w:rPr>
          <w:b/>
          <w:bCs/>
          <w:lang w:val="en-ID"/>
        </w:rPr>
        <w:t>PART 3: TEXT 3 (Questions 11-15)</w:t>
      </w:r>
    </w:p>
    <w:p w14:paraId="24871687" w14:textId="77777777" w:rsidR="00993582" w:rsidRPr="00993582" w:rsidRDefault="00993582" w:rsidP="00993582">
      <w:pPr>
        <w:rPr>
          <w:lang w:val="en-ID"/>
        </w:rPr>
      </w:pPr>
      <w:r w:rsidRPr="00993582">
        <w:rPr>
          <w:i/>
          <w:iCs/>
          <w:lang w:val="en-ID"/>
        </w:rPr>
        <w:t>Kompetensi: Pemahaman Tekstual, Inferensial, Evaluasi dan Apresiasi pada Discussion Text (Panjang ±290 kata).</w:t>
      </w:r>
    </w:p>
    <w:p w14:paraId="6D77ED57" w14:textId="77777777" w:rsidR="00993582" w:rsidRPr="00993582" w:rsidRDefault="00993582" w:rsidP="00993582">
      <w:pPr>
        <w:rPr>
          <w:lang w:val="en-ID"/>
        </w:rPr>
      </w:pPr>
      <w:r w:rsidRPr="00993582">
        <w:rPr>
          <w:b/>
          <w:bCs/>
          <w:lang w:val="en-ID"/>
        </w:rPr>
        <w:t>Do Carbon-Capture Facilities Shape a Sustainable Industrial Future?</w:t>
      </w:r>
    </w:p>
    <w:p w14:paraId="2CD91A91" w14:textId="77777777" w:rsidR="00993582" w:rsidRPr="00993582" w:rsidRDefault="00993582" w:rsidP="00993582">
      <w:pPr>
        <w:rPr>
          <w:lang w:val="en-ID"/>
        </w:rPr>
      </w:pPr>
      <w:r w:rsidRPr="00993582">
        <w:rPr>
          <w:lang w:val="en-ID"/>
        </w:rPr>
        <w:t>The growing popularity of industrial carbon-capture and storage (CCS) facilities has sparked global discussions about their role in shaping a sustainable industrial future. As nations strive to reduce factory carbon emissions and transition to cleaner manufacturing systems, automated carbon-capture infrastructure has been widely promoted as a practical alternative to traditional environmental filtration models. However, despite their many benefits, the future of automated CCS systems remains a topic of debate due to various challenges that must still be addressed.</w:t>
      </w:r>
    </w:p>
    <w:p w14:paraId="1FDCFF2D" w14:textId="77777777" w:rsidR="00993582" w:rsidRPr="00993582" w:rsidRDefault="00993582" w:rsidP="00993582">
      <w:pPr>
        <w:rPr>
          <w:lang w:val="en-ID"/>
        </w:rPr>
      </w:pPr>
      <w:r w:rsidRPr="00993582">
        <w:rPr>
          <w:lang w:val="en-ID"/>
        </w:rPr>
        <w:t>On the one hand, the advantages of carbon-capture facilities are clear. Automated chemical absorption algorithms produce zero operational carbon waste, which means they trap greenhouse gases instantly to prevent factory chimney releases that contribute to environmental degradation and climate change. Furthermore, they run significantly more efficiently, reducing atmospheric resource mismanagement across densely populated urban centers. As deep learning monitoring technology improves, these facilities can capture volatile industrial pollutants over longer periods without mechanical failure risks, making them highly convenient for regional heavy industry networks. Additionally, regional authorities around the world are offering financial subsidies to encourage utility and manufacturing providers to adopt carbon-capture frameworks, making green industrial infrastructure more realistic than ever before.</w:t>
      </w:r>
    </w:p>
    <w:p w14:paraId="7C36144C" w14:textId="77777777" w:rsidR="00993582" w:rsidRPr="00993582" w:rsidRDefault="00993582" w:rsidP="00993582">
      <w:pPr>
        <w:rPr>
          <w:lang w:val="en-ID"/>
        </w:rPr>
      </w:pPr>
      <w:r w:rsidRPr="00993582">
        <w:rPr>
          <w:lang w:val="en-ID"/>
        </w:rPr>
        <w:t>On the other hand, there are still several drawbacks to consider. One major concern is the limited availability of high-speed underground geological storage pipelines, especially in rural or remote areas, which makes long-distance gas transport more difficult. Initial integration times and massive physical infrastructure can also be highly inconvenient compared to the quick surface-level maintenance of conventional factory filters. Another issue is the environmental cost of high-pressure storage sites. Compressing these complex carbon components relies on heavy industrial pumps, which can harm adjacent ecosystems and involve high energy use if the compressing facilities are powered by fossil fuels. Moreover, storing highly complex operational logs poses a long-term safety and cyber-engineering risk unless rigorous protection standards are widely adopted.</w:t>
      </w:r>
    </w:p>
    <w:p w14:paraId="41B5953B" w14:textId="77777777" w:rsidR="00993582" w:rsidRPr="00993582" w:rsidRDefault="00993582" w:rsidP="00993582">
      <w:pPr>
        <w:rPr>
          <w:lang w:val="en-ID"/>
        </w:rPr>
      </w:pPr>
      <w:r w:rsidRPr="00993582">
        <w:rPr>
          <w:lang w:val="en-ID"/>
        </w:rPr>
        <w:t>In conclusion, while carbon-capture facilities offer a promising solution to some of the world's most pressing industrial emission problems, their future success depends on addressing current limitations. Investment in green compression plants, specialized transport infrastructure, and public awareness will be essential to ensure that carbon-capture systems are not only advanced but also practical and accessible for everyone.</w:t>
      </w:r>
    </w:p>
    <w:p w14:paraId="6E2AC861" w14:textId="77777777" w:rsidR="00993582" w:rsidRPr="00993582" w:rsidRDefault="00993582" w:rsidP="00993582">
      <w:pPr>
        <w:rPr>
          <w:lang w:val="en-ID"/>
        </w:rPr>
      </w:pPr>
      <w:r w:rsidRPr="00993582">
        <w:rPr>
          <w:lang w:val="en-ID"/>
        </w:rPr>
        <w:pict w14:anchorId="782837D1">
          <v:rect id="_x0000_i1154" style="width:0;height:1.5pt" o:hralign="center" o:hrstd="t" o:hr="t" fillcolor="#a0a0a0" stroked="f"/>
        </w:pict>
      </w:r>
    </w:p>
    <w:p w14:paraId="7A562A2B" w14:textId="77777777" w:rsidR="00993582" w:rsidRPr="00993582" w:rsidRDefault="00993582" w:rsidP="00993582">
      <w:pPr>
        <w:rPr>
          <w:b/>
          <w:bCs/>
          <w:lang w:val="en-ID"/>
        </w:rPr>
      </w:pPr>
      <w:r w:rsidRPr="00993582">
        <w:rPr>
          <w:b/>
          <w:bCs/>
          <w:lang w:val="en-ID"/>
        </w:rPr>
        <w:t>QUESTIONS</w:t>
      </w:r>
    </w:p>
    <w:p w14:paraId="569CBA6B" w14:textId="77777777" w:rsidR="00993582" w:rsidRPr="00993582" w:rsidRDefault="00993582" w:rsidP="00993582">
      <w:pPr>
        <w:rPr>
          <w:b/>
          <w:bCs/>
          <w:lang w:val="en-ID"/>
        </w:rPr>
      </w:pPr>
      <w:r w:rsidRPr="00993582">
        <w:rPr>
          <w:b/>
          <w:bCs/>
          <w:lang w:val="en-ID"/>
        </w:rPr>
        <w:t>Question 11</w:t>
      </w:r>
    </w:p>
    <w:p w14:paraId="55A86C04" w14:textId="77777777" w:rsidR="00993582" w:rsidRPr="00993582" w:rsidRDefault="00993582" w:rsidP="00993582">
      <w:pPr>
        <w:numPr>
          <w:ilvl w:val="0"/>
          <w:numId w:val="24"/>
        </w:numPr>
        <w:rPr>
          <w:lang w:val="en-ID"/>
        </w:rPr>
      </w:pPr>
      <w:r w:rsidRPr="00993582">
        <w:rPr>
          <w:b/>
          <w:bCs/>
          <w:lang w:val="en-ID"/>
        </w:rPr>
        <w:lastRenderedPageBreak/>
        <w:t>Indikator Soal ringkas:</w:t>
      </w:r>
      <w:r w:rsidRPr="00993582">
        <w:rPr>
          <w:lang w:val="en-ID"/>
        </w:rPr>
        <w:t xml:space="preserve"> Menemukan alasan eksplisit mengapa sebuah teknologi dianggap lebih ramah lingkungan (</w:t>
      </w:r>
      <w:r w:rsidRPr="00993582">
        <w:rPr>
          <w:i/>
          <w:iCs/>
          <w:lang w:val="en-ID"/>
        </w:rPr>
        <w:t>Textual Understanding - Finding Information</w:t>
      </w:r>
      <w:r w:rsidRPr="00993582">
        <w:rPr>
          <w:lang w:val="en-ID"/>
        </w:rPr>
        <w:t>).</w:t>
      </w:r>
    </w:p>
    <w:p w14:paraId="3944CACB" w14:textId="77777777" w:rsidR="00993582" w:rsidRPr="00993582" w:rsidRDefault="00993582" w:rsidP="00993582">
      <w:pPr>
        <w:numPr>
          <w:ilvl w:val="0"/>
          <w:numId w:val="24"/>
        </w:numPr>
        <w:rPr>
          <w:lang w:val="en-ID"/>
        </w:rPr>
      </w:pPr>
      <w:r w:rsidRPr="00993582">
        <w:rPr>
          <w:b/>
          <w:bCs/>
          <w:lang w:val="en-ID"/>
        </w:rPr>
        <w:t>Bentuk Soal:</w:t>
      </w:r>
      <w:r w:rsidRPr="00993582">
        <w:rPr>
          <w:lang w:val="en-ID"/>
        </w:rPr>
        <w:t xml:space="preserve"> </w:t>
      </w:r>
      <w:r w:rsidRPr="00993582">
        <w:rPr>
          <w:b/>
          <w:bCs/>
          <w:lang w:val="en-ID"/>
        </w:rPr>
        <w:t>Pilihan Ganda Tunggal (Mengacu Akurat pada Pola Halaman 11 / Soal 11)</w:t>
      </w:r>
    </w:p>
    <w:p w14:paraId="1F249275" w14:textId="77777777" w:rsidR="00993582" w:rsidRPr="00993582" w:rsidRDefault="00993582" w:rsidP="00993582">
      <w:pPr>
        <w:rPr>
          <w:lang w:val="en-ID"/>
        </w:rPr>
      </w:pPr>
      <w:r w:rsidRPr="00993582">
        <w:rPr>
          <w:lang w:val="en-ID"/>
        </w:rPr>
        <w:t>According to the text, why are carbon-capture facilities considered better for the environment?</w:t>
      </w:r>
      <w:r w:rsidRPr="00993582">
        <w:rPr>
          <w:lang w:val="en-ID"/>
        </w:rPr>
        <w:br/>
        <w:t>A. They help trap greenhouse gases instantly and prevent factory chimney releases.</w:t>
      </w:r>
      <w:r w:rsidRPr="00993582">
        <w:rPr>
          <w:lang w:val="en-ID"/>
        </w:rPr>
        <w:br/>
        <w:t>B. They require no electrical energy to power heavy high-pressure industrial pumps.</w:t>
      </w:r>
      <w:r w:rsidRPr="00993582">
        <w:rPr>
          <w:lang w:val="en-ID"/>
        </w:rPr>
        <w:br/>
        <w:t>C. Their storage pipeline infrastructure manufacturing is cheaper and more efficient.</w:t>
      </w:r>
      <w:r w:rsidRPr="00993582">
        <w:rPr>
          <w:lang w:val="en-ID"/>
        </w:rPr>
        <w:br/>
        <w:t>D. They can be built easily anywhere, even in remote rural areas without geological pipelines.</w:t>
      </w:r>
      <w:r w:rsidRPr="00993582">
        <w:rPr>
          <w:lang w:val="en-ID"/>
        </w:rPr>
        <w:br/>
        <w:t>E. They release controlled carbon compounds that stabilize corporate climate change goals.</w:t>
      </w:r>
    </w:p>
    <w:p w14:paraId="59135BA2" w14:textId="77777777" w:rsidR="00993582" w:rsidRPr="00993582" w:rsidRDefault="00993582" w:rsidP="00993582">
      <w:pPr>
        <w:rPr>
          <w:lang w:val="en-ID"/>
        </w:rPr>
      </w:pPr>
      <w:r w:rsidRPr="00993582">
        <w:rPr>
          <w:lang w:val="en-ID"/>
        </w:rPr>
        <w:pict w14:anchorId="39F23454">
          <v:rect id="_x0000_i1155" style="width:0;height:1.5pt" o:hralign="center" o:hrstd="t" o:hr="t" fillcolor="#a0a0a0" stroked="f"/>
        </w:pict>
      </w:r>
    </w:p>
    <w:p w14:paraId="56AF3A7B" w14:textId="77777777" w:rsidR="00993582" w:rsidRPr="00993582" w:rsidRDefault="00993582" w:rsidP="00993582">
      <w:pPr>
        <w:rPr>
          <w:b/>
          <w:bCs/>
          <w:lang w:val="en-ID"/>
        </w:rPr>
      </w:pPr>
      <w:r w:rsidRPr="00993582">
        <w:rPr>
          <w:b/>
          <w:bCs/>
          <w:lang w:val="en-ID"/>
        </w:rPr>
        <w:t>Question 12</w:t>
      </w:r>
    </w:p>
    <w:p w14:paraId="1B63585A" w14:textId="77777777" w:rsidR="00993582" w:rsidRPr="00993582" w:rsidRDefault="00993582" w:rsidP="00993582">
      <w:pPr>
        <w:numPr>
          <w:ilvl w:val="0"/>
          <w:numId w:val="25"/>
        </w:numPr>
        <w:rPr>
          <w:lang w:val="en-ID"/>
        </w:rPr>
      </w:pPr>
      <w:r w:rsidRPr="00993582">
        <w:rPr>
          <w:b/>
          <w:bCs/>
          <w:lang w:val="en-ID"/>
        </w:rPr>
        <w:t>Indikator Soal ringkas:</w:t>
      </w:r>
      <w:r w:rsidRPr="00993582">
        <w:rPr>
          <w:lang w:val="en-ID"/>
        </w:rPr>
        <w:t xml:space="preserve"> Menilai kesesuaian pernyataan dengan topik utama teks menggunakan tabel benar/salah (</w:t>
      </w:r>
      <w:r w:rsidRPr="00993582">
        <w:rPr>
          <w:i/>
          <w:iCs/>
          <w:lang w:val="en-ID"/>
        </w:rPr>
        <w:t>Inferential - Support of Main Focus</w:t>
      </w:r>
      <w:r w:rsidRPr="00993582">
        <w:rPr>
          <w:lang w:val="en-ID"/>
        </w:rPr>
        <w:t>).</w:t>
      </w:r>
    </w:p>
    <w:p w14:paraId="4D413C1A" w14:textId="77777777" w:rsidR="00993582" w:rsidRPr="00993582" w:rsidRDefault="00993582" w:rsidP="00993582">
      <w:pPr>
        <w:numPr>
          <w:ilvl w:val="0"/>
          <w:numId w:val="25"/>
        </w:numPr>
        <w:rPr>
          <w:lang w:val="en-ID"/>
        </w:rPr>
      </w:pPr>
      <w:r w:rsidRPr="00993582">
        <w:rPr>
          <w:b/>
          <w:bCs/>
          <w:lang w:val="en-ID"/>
        </w:rPr>
        <w:t>Bentuk Soal:</w:t>
      </w:r>
      <w:r w:rsidRPr="00993582">
        <w:rPr>
          <w:lang w:val="en-ID"/>
        </w:rPr>
        <w:t xml:space="preserve"> </w:t>
      </w:r>
      <w:r w:rsidRPr="00993582">
        <w:rPr>
          <w:b/>
          <w:bCs/>
          <w:lang w:val="en-ID"/>
        </w:rPr>
        <w:t>Pilihan Ganda Kompleks - Kategori (Mengacu Akurat pada Pola Halaman 12 / Soal 12)</w:t>
      </w:r>
    </w:p>
    <w:p w14:paraId="5AAB8F41" w14:textId="77777777" w:rsidR="00993582" w:rsidRPr="00993582" w:rsidRDefault="00993582" w:rsidP="00993582">
      <w:pPr>
        <w:rPr>
          <w:lang w:val="en-ID"/>
        </w:rPr>
      </w:pPr>
      <w:r w:rsidRPr="00993582">
        <w:rPr>
          <w:lang w:val="en-ID"/>
        </w:rPr>
        <w:t xml:space="preserve">What is mainly discussed in the text? Decide whether each statement is </w:t>
      </w:r>
      <w:r w:rsidRPr="00993582">
        <w:rPr>
          <w:b/>
          <w:bCs/>
          <w:lang w:val="en-ID"/>
        </w:rPr>
        <w:t>True</w:t>
      </w:r>
      <w:r w:rsidRPr="00993582">
        <w:rPr>
          <w:lang w:val="en-ID"/>
        </w:rPr>
        <w:t xml:space="preserve"> or </w:t>
      </w:r>
      <w:r w:rsidRPr="00993582">
        <w:rPr>
          <w:b/>
          <w:bCs/>
          <w:lang w:val="en-ID"/>
        </w:rPr>
        <w:t>False</w:t>
      </w:r>
      <w:r w:rsidRPr="00993582">
        <w:rPr>
          <w:lang w:val="en-ID"/>
        </w:rPr>
        <w:t xml:space="preserve"> according to the text!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838"/>
        <w:gridCol w:w="734"/>
        <w:gridCol w:w="788"/>
      </w:tblGrid>
      <w:tr w:rsidR="00993582" w:rsidRPr="00993582" w14:paraId="705811DA" w14:textId="77777777">
        <w:trPr>
          <w:tblCellSpacing w:w="15" w:type="dxa"/>
        </w:trPr>
        <w:tc>
          <w:tcPr>
            <w:tcW w:w="0" w:type="auto"/>
            <w:tcBorders>
              <w:bottom w:val="single" w:sz="4" w:space="0" w:color="DCDFE5"/>
            </w:tcBorders>
            <w:vAlign w:val="center"/>
            <w:hideMark/>
          </w:tcPr>
          <w:p w14:paraId="02A39A57" w14:textId="77777777" w:rsidR="00993582" w:rsidRPr="00993582" w:rsidRDefault="00993582" w:rsidP="00993582">
            <w:pPr>
              <w:rPr>
                <w:b/>
                <w:bCs/>
                <w:lang w:val="en-ID"/>
              </w:rPr>
            </w:pPr>
            <w:r w:rsidRPr="00993582">
              <w:rPr>
                <w:b/>
                <w:bCs/>
                <w:lang w:val="en-ID"/>
              </w:rPr>
              <w:t>Topics</w:t>
            </w:r>
          </w:p>
        </w:tc>
        <w:tc>
          <w:tcPr>
            <w:tcW w:w="0" w:type="auto"/>
            <w:tcBorders>
              <w:bottom w:val="single" w:sz="4" w:space="0" w:color="DCDFE5"/>
            </w:tcBorders>
            <w:vAlign w:val="center"/>
            <w:hideMark/>
          </w:tcPr>
          <w:p w14:paraId="5964BA65" w14:textId="77777777" w:rsidR="00993582" w:rsidRPr="00993582" w:rsidRDefault="00993582" w:rsidP="00993582">
            <w:pPr>
              <w:rPr>
                <w:b/>
                <w:bCs/>
                <w:lang w:val="en-ID"/>
              </w:rPr>
            </w:pPr>
            <w:r w:rsidRPr="00993582">
              <w:rPr>
                <w:b/>
                <w:bCs/>
                <w:lang w:val="en-ID"/>
              </w:rPr>
              <w:t>[A] True</w:t>
            </w:r>
          </w:p>
        </w:tc>
        <w:tc>
          <w:tcPr>
            <w:tcW w:w="0" w:type="auto"/>
            <w:tcBorders>
              <w:bottom w:val="single" w:sz="4" w:space="0" w:color="DCDFE5"/>
            </w:tcBorders>
            <w:vAlign w:val="center"/>
            <w:hideMark/>
          </w:tcPr>
          <w:p w14:paraId="084F96C7" w14:textId="77777777" w:rsidR="00993582" w:rsidRPr="00993582" w:rsidRDefault="00993582" w:rsidP="00993582">
            <w:pPr>
              <w:rPr>
                <w:b/>
                <w:bCs/>
                <w:lang w:val="en-ID"/>
              </w:rPr>
            </w:pPr>
            <w:r w:rsidRPr="00993582">
              <w:rPr>
                <w:b/>
                <w:bCs/>
                <w:lang w:val="en-ID"/>
              </w:rPr>
              <w:t>[B] False</w:t>
            </w:r>
          </w:p>
        </w:tc>
      </w:tr>
      <w:tr w:rsidR="00993582" w:rsidRPr="00993582" w14:paraId="4F81828D" w14:textId="77777777">
        <w:trPr>
          <w:tblCellSpacing w:w="15" w:type="dxa"/>
        </w:trPr>
        <w:tc>
          <w:tcPr>
            <w:tcW w:w="0" w:type="auto"/>
            <w:tcBorders>
              <w:bottom w:val="single" w:sz="4" w:space="0" w:color="DCDFE5"/>
            </w:tcBorders>
            <w:vAlign w:val="center"/>
            <w:hideMark/>
          </w:tcPr>
          <w:p w14:paraId="7DB1D5EC" w14:textId="77777777" w:rsidR="00993582" w:rsidRPr="00993582" w:rsidRDefault="00993582" w:rsidP="00993582">
            <w:pPr>
              <w:rPr>
                <w:lang w:val="en-ID"/>
              </w:rPr>
            </w:pPr>
            <w:r w:rsidRPr="00993582">
              <w:rPr>
                <w:lang w:val="en-ID"/>
              </w:rPr>
              <w:t>Carbon-capture facilities help trap factory emissions to reduce greenhouse gases and climate impacts.</w:t>
            </w:r>
          </w:p>
        </w:tc>
        <w:tc>
          <w:tcPr>
            <w:tcW w:w="0" w:type="auto"/>
            <w:tcBorders>
              <w:bottom w:val="single" w:sz="4" w:space="0" w:color="DCDFE5"/>
            </w:tcBorders>
            <w:vAlign w:val="center"/>
            <w:hideMark/>
          </w:tcPr>
          <w:p w14:paraId="2A68B725" w14:textId="77777777" w:rsidR="00993582" w:rsidRPr="00993582" w:rsidRDefault="00993582" w:rsidP="00993582">
            <w:pPr>
              <w:rPr>
                <w:lang w:val="en-ID"/>
              </w:rPr>
            </w:pPr>
            <w:r w:rsidRPr="00993582">
              <w:rPr>
                <w:rFonts w:ascii="Cambria Math" w:hAnsi="Cambria Math" w:cs="Cambria Math"/>
                <w:lang w:val="en-ID"/>
              </w:rPr>
              <w:t>◯</w:t>
            </w:r>
          </w:p>
        </w:tc>
        <w:tc>
          <w:tcPr>
            <w:tcW w:w="0" w:type="auto"/>
            <w:tcBorders>
              <w:bottom w:val="single" w:sz="4" w:space="0" w:color="DCDFE5"/>
            </w:tcBorders>
            <w:vAlign w:val="center"/>
            <w:hideMark/>
          </w:tcPr>
          <w:p w14:paraId="0E46DC63" w14:textId="77777777" w:rsidR="00993582" w:rsidRPr="00993582" w:rsidRDefault="00993582" w:rsidP="00993582">
            <w:pPr>
              <w:rPr>
                <w:lang w:val="en-ID"/>
              </w:rPr>
            </w:pPr>
            <w:r w:rsidRPr="00993582">
              <w:rPr>
                <w:rFonts w:ascii="Cambria Math" w:hAnsi="Cambria Math" w:cs="Cambria Math"/>
                <w:lang w:val="en-ID"/>
              </w:rPr>
              <w:t>◯</w:t>
            </w:r>
          </w:p>
        </w:tc>
      </w:tr>
      <w:tr w:rsidR="00993582" w:rsidRPr="00993582" w14:paraId="25D8E087" w14:textId="77777777">
        <w:trPr>
          <w:tblCellSpacing w:w="15" w:type="dxa"/>
        </w:trPr>
        <w:tc>
          <w:tcPr>
            <w:tcW w:w="0" w:type="auto"/>
            <w:tcBorders>
              <w:bottom w:val="single" w:sz="4" w:space="0" w:color="DCDFE5"/>
            </w:tcBorders>
            <w:vAlign w:val="center"/>
            <w:hideMark/>
          </w:tcPr>
          <w:p w14:paraId="367A4B17" w14:textId="77777777" w:rsidR="00993582" w:rsidRPr="00993582" w:rsidRDefault="00993582" w:rsidP="00993582">
            <w:pPr>
              <w:rPr>
                <w:lang w:val="en-ID"/>
              </w:rPr>
            </w:pPr>
            <w:r w:rsidRPr="00993582">
              <w:rPr>
                <w:lang w:val="en-ID"/>
              </w:rPr>
              <w:t>The future of automated industrial filtration remains a topic of debate due to structural challenges.</w:t>
            </w:r>
          </w:p>
        </w:tc>
        <w:tc>
          <w:tcPr>
            <w:tcW w:w="0" w:type="auto"/>
            <w:tcBorders>
              <w:bottom w:val="single" w:sz="4" w:space="0" w:color="DCDFE5"/>
            </w:tcBorders>
            <w:vAlign w:val="center"/>
            <w:hideMark/>
          </w:tcPr>
          <w:p w14:paraId="0C9F9277" w14:textId="77777777" w:rsidR="00993582" w:rsidRPr="00993582" w:rsidRDefault="00993582" w:rsidP="00993582">
            <w:pPr>
              <w:rPr>
                <w:lang w:val="en-ID"/>
              </w:rPr>
            </w:pPr>
            <w:r w:rsidRPr="00993582">
              <w:rPr>
                <w:rFonts w:ascii="Cambria Math" w:hAnsi="Cambria Math" w:cs="Cambria Math"/>
                <w:lang w:val="en-ID"/>
              </w:rPr>
              <w:t>◯</w:t>
            </w:r>
          </w:p>
        </w:tc>
        <w:tc>
          <w:tcPr>
            <w:tcW w:w="0" w:type="auto"/>
            <w:tcBorders>
              <w:bottom w:val="single" w:sz="4" w:space="0" w:color="DCDFE5"/>
            </w:tcBorders>
            <w:vAlign w:val="center"/>
            <w:hideMark/>
          </w:tcPr>
          <w:p w14:paraId="60C2A24A" w14:textId="77777777" w:rsidR="00993582" w:rsidRPr="00993582" w:rsidRDefault="00993582" w:rsidP="00993582">
            <w:pPr>
              <w:rPr>
                <w:lang w:val="en-ID"/>
              </w:rPr>
            </w:pPr>
            <w:r w:rsidRPr="00993582">
              <w:rPr>
                <w:rFonts w:ascii="Cambria Math" w:hAnsi="Cambria Math" w:cs="Cambria Math"/>
                <w:lang w:val="en-ID"/>
              </w:rPr>
              <w:t>◯</w:t>
            </w:r>
          </w:p>
        </w:tc>
      </w:tr>
      <w:tr w:rsidR="00993582" w:rsidRPr="00993582" w14:paraId="54570F1C" w14:textId="77777777">
        <w:trPr>
          <w:tblCellSpacing w:w="15" w:type="dxa"/>
        </w:trPr>
        <w:tc>
          <w:tcPr>
            <w:tcW w:w="0" w:type="auto"/>
            <w:tcBorders>
              <w:bottom w:val="nil"/>
            </w:tcBorders>
            <w:vAlign w:val="center"/>
            <w:hideMark/>
          </w:tcPr>
          <w:p w14:paraId="0C2A6740" w14:textId="77777777" w:rsidR="00993582" w:rsidRPr="00993582" w:rsidRDefault="00993582" w:rsidP="00993582">
            <w:pPr>
              <w:rPr>
                <w:lang w:val="en-ID"/>
              </w:rPr>
            </w:pPr>
            <w:r w:rsidRPr="00993582">
              <w:rPr>
                <w:lang w:val="en-ID"/>
              </w:rPr>
              <w:t>Automated carbon storage offers industrial solutions, but its success depends on addressing current limits.</w:t>
            </w:r>
          </w:p>
        </w:tc>
        <w:tc>
          <w:tcPr>
            <w:tcW w:w="0" w:type="auto"/>
            <w:tcBorders>
              <w:bottom w:val="nil"/>
            </w:tcBorders>
            <w:vAlign w:val="center"/>
            <w:hideMark/>
          </w:tcPr>
          <w:p w14:paraId="51C7AB4F" w14:textId="77777777" w:rsidR="00993582" w:rsidRPr="00993582" w:rsidRDefault="00993582" w:rsidP="00993582">
            <w:pPr>
              <w:rPr>
                <w:lang w:val="en-ID"/>
              </w:rPr>
            </w:pPr>
            <w:r w:rsidRPr="00993582">
              <w:rPr>
                <w:rFonts w:ascii="Cambria Math" w:hAnsi="Cambria Math" w:cs="Cambria Math"/>
                <w:lang w:val="en-ID"/>
              </w:rPr>
              <w:t>◯</w:t>
            </w:r>
          </w:p>
        </w:tc>
        <w:tc>
          <w:tcPr>
            <w:tcW w:w="0" w:type="auto"/>
            <w:tcBorders>
              <w:bottom w:val="nil"/>
            </w:tcBorders>
            <w:vAlign w:val="center"/>
            <w:hideMark/>
          </w:tcPr>
          <w:p w14:paraId="7403E437" w14:textId="77777777" w:rsidR="00993582" w:rsidRPr="00993582" w:rsidRDefault="00993582" w:rsidP="00993582">
            <w:pPr>
              <w:rPr>
                <w:lang w:val="en-ID"/>
              </w:rPr>
            </w:pPr>
            <w:r w:rsidRPr="00993582">
              <w:rPr>
                <w:rFonts w:ascii="Cambria Math" w:hAnsi="Cambria Math" w:cs="Cambria Math"/>
                <w:lang w:val="en-ID"/>
              </w:rPr>
              <w:t>◯</w:t>
            </w:r>
          </w:p>
        </w:tc>
      </w:tr>
    </w:tbl>
    <w:p w14:paraId="2AEB8C33" w14:textId="77777777" w:rsidR="00993582" w:rsidRPr="00993582" w:rsidRDefault="00993582" w:rsidP="00993582">
      <w:pPr>
        <w:rPr>
          <w:lang w:val="en-ID"/>
        </w:rPr>
      </w:pPr>
      <w:r w:rsidRPr="00993582">
        <w:rPr>
          <w:lang w:val="en-ID"/>
        </w:rPr>
        <w:pict w14:anchorId="1BCE4778">
          <v:rect id="_x0000_i1156" style="width:0;height:1.5pt" o:hralign="center" o:hrstd="t" o:hr="t" fillcolor="#a0a0a0" stroked="f"/>
        </w:pict>
      </w:r>
    </w:p>
    <w:p w14:paraId="296E5101" w14:textId="77777777" w:rsidR="00993582" w:rsidRPr="00993582" w:rsidRDefault="00993582" w:rsidP="00993582">
      <w:pPr>
        <w:rPr>
          <w:b/>
          <w:bCs/>
          <w:lang w:val="en-ID"/>
        </w:rPr>
      </w:pPr>
      <w:r w:rsidRPr="00993582">
        <w:rPr>
          <w:b/>
          <w:bCs/>
          <w:lang w:val="en-ID"/>
        </w:rPr>
        <w:t>Question 13</w:t>
      </w:r>
    </w:p>
    <w:p w14:paraId="082649FD" w14:textId="77777777" w:rsidR="00993582" w:rsidRPr="00993582" w:rsidRDefault="00993582" w:rsidP="00993582">
      <w:pPr>
        <w:numPr>
          <w:ilvl w:val="0"/>
          <w:numId w:val="26"/>
        </w:numPr>
        <w:rPr>
          <w:lang w:val="en-ID"/>
        </w:rPr>
      </w:pPr>
      <w:r w:rsidRPr="00993582">
        <w:rPr>
          <w:b/>
          <w:bCs/>
          <w:lang w:val="en-ID"/>
        </w:rPr>
        <w:t>Indikator Soal ringkas:</w:t>
      </w:r>
      <w:r w:rsidRPr="00993582">
        <w:rPr>
          <w:lang w:val="en-ID"/>
        </w:rPr>
        <w:t xml:space="preserve"> Memperkirakan fakta tambahan spesifik untuk memperkuat opini penulis (</w:t>
      </w:r>
      <w:r w:rsidRPr="00993582">
        <w:rPr>
          <w:i/>
          <w:iCs/>
          <w:lang w:val="en-ID"/>
        </w:rPr>
        <w:t>Inferential - Strengthening Specific Argument</w:t>
      </w:r>
      <w:r w:rsidRPr="00993582">
        <w:rPr>
          <w:lang w:val="en-ID"/>
        </w:rPr>
        <w:t>).</w:t>
      </w:r>
    </w:p>
    <w:p w14:paraId="3FF13259" w14:textId="77777777" w:rsidR="00993582" w:rsidRPr="00993582" w:rsidRDefault="00993582" w:rsidP="00993582">
      <w:pPr>
        <w:numPr>
          <w:ilvl w:val="0"/>
          <w:numId w:val="26"/>
        </w:numPr>
        <w:rPr>
          <w:lang w:val="en-ID"/>
        </w:rPr>
      </w:pPr>
      <w:r w:rsidRPr="00993582">
        <w:rPr>
          <w:b/>
          <w:bCs/>
          <w:lang w:val="en-ID"/>
        </w:rPr>
        <w:t>Bentuk Soal:</w:t>
      </w:r>
      <w:r w:rsidRPr="00993582">
        <w:rPr>
          <w:lang w:val="en-ID"/>
        </w:rPr>
        <w:t xml:space="preserve"> </w:t>
      </w:r>
      <w:r w:rsidRPr="00993582">
        <w:rPr>
          <w:b/>
          <w:bCs/>
          <w:lang w:val="en-ID"/>
        </w:rPr>
        <w:t>Pilihan Ganda Kompleks - MCMA (Mengacu Akurat pada Pola Halaman 13 / Soal 13)</w:t>
      </w:r>
    </w:p>
    <w:p w14:paraId="23254618" w14:textId="77777777" w:rsidR="00993582" w:rsidRPr="00993582" w:rsidRDefault="00993582" w:rsidP="00993582">
      <w:pPr>
        <w:rPr>
          <w:lang w:val="en-ID"/>
        </w:rPr>
      </w:pPr>
      <w:r w:rsidRPr="00993582">
        <w:rPr>
          <w:lang w:val="en-ID"/>
        </w:rPr>
        <w:t>Which additional facts would strengthen the writer's opinion that the limited availability of underground storage pipelines makes long-distance gas transport difficult?</w:t>
      </w:r>
      <w:r w:rsidRPr="00993582">
        <w:rPr>
          <w:lang w:val="en-ID"/>
        </w:rPr>
        <w:br/>
      </w:r>
      <w:r w:rsidRPr="00993582">
        <w:rPr>
          <w:i/>
          <w:iCs/>
          <w:lang w:val="en-ID"/>
        </w:rPr>
        <w:t>There is more than one correct answer. Click on every correct answer.</w:t>
      </w:r>
    </w:p>
    <w:p w14:paraId="67FEBE50" w14:textId="77777777" w:rsidR="00993582" w:rsidRPr="00993582" w:rsidRDefault="00993582" w:rsidP="00993582">
      <w:pPr>
        <w:numPr>
          <w:ilvl w:val="0"/>
          <w:numId w:val="27"/>
        </w:numPr>
        <w:rPr>
          <w:lang w:val="en-ID"/>
        </w:rPr>
      </w:pPr>
      <w:r w:rsidRPr="00993582">
        <w:rPr>
          <w:lang w:val="en-ID"/>
        </w:rPr>
        <w:lastRenderedPageBreak/>
        <w:t>[A] Rural industrial zones often have well-maintained physical filters for manual transit.</w:t>
      </w:r>
    </w:p>
    <w:p w14:paraId="32D7FAB9" w14:textId="77777777" w:rsidR="00993582" w:rsidRPr="00993582" w:rsidRDefault="00993582" w:rsidP="00993582">
      <w:pPr>
        <w:numPr>
          <w:ilvl w:val="0"/>
          <w:numId w:val="27"/>
        </w:numPr>
        <w:rPr>
          <w:lang w:val="en-ID"/>
        </w:rPr>
      </w:pPr>
      <w:r w:rsidRPr="00993582">
        <w:rPr>
          <w:lang w:val="en-ID"/>
        </w:rPr>
        <w:t>[B] Some local factory managers prefer old chimney designs over automated digital frameworks.</w:t>
      </w:r>
    </w:p>
    <w:p w14:paraId="22BA681F" w14:textId="77777777" w:rsidR="00993582" w:rsidRPr="00993582" w:rsidRDefault="00993582" w:rsidP="00993582">
      <w:pPr>
        <w:numPr>
          <w:ilvl w:val="0"/>
          <w:numId w:val="27"/>
        </w:numPr>
        <w:rPr>
          <w:lang w:val="en-ID"/>
        </w:rPr>
      </w:pPr>
      <w:r w:rsidRPr="00993582">
        <w:rPr>
          <w:lang w:val="en-ID"/>
        </w:rPr>
        <w:t>[C] Remote manufacturing regions often lack more than a single underground gas pipeline per 200 km.</w:t>
      </w:r>
    </w:p>
    <w:p w14:paraId="643929BA" w14:textId="77777777" w:rsidR="00993582" w:rsidRPr="00993582" w:rsidRDefault="00993582" w:rsidP="00993582">
      <w:pPr>
        <w:numPr>
          <w:ilvl w:val="0"/>
          <w:numId w:val="27"/>
        </w:numPr>
        <w:rPr>
          <w:lang w:val="en-ID"/>
        </w:rPr>
      </w:pPr>
      <w:r w:rsidRPr="00993582">
        <w:rPr>
          <w:lang w:val="en-ID"/>
        </w:rPr>
        <w:t>[D] A new chemical management system allows capture plants to process data logs in under 5 seconds.</w:t>
      </w:r>
    </w:p>
    <w:p w14:paraId="0002B4D1" w14:textId="77777777" w:rsidR="00993582" w:rsidRPr="00993582" w:rsidRDefault="00993582" w:rsidP="00993582">
      <w:pPr>
        <w:numPr>
          <w:ilvl w:val="0"/>
          <w:numId w:val="27"/>
        </w:numPr>
        <w:rPr>
          <w:lang w:val="en-ID"/>
        </w:rPr>
      </w:pPr>
      <w:r w:rsidRPr="00993582">
        <w:rPr>
          <w:lang w:val="en-ID"/>
        </w:rPr>
        <w:t>[E] In regional networks, carbon commands and gas flow may travel over 100 km before finding an operational storage pipe.</w:t>
      </w:r>
    </w:p>
    <w:p w14:paraId="02DF6D27" w14:textId="77777777" w:rsidR="00993582" w:rsidRPr="00993582" w:rsidRDefault="00993582" w:rsidP="00993582">
      <w:pPr>
        <w:rPr>
          <w:lang w:val="en-ID"/>
        </w:rPr>
      </w:pPr>
      <w:r w:rsidRPr="00993582">
        <w:rPr>
          <w:lang w:val="en-ID"/>
        </w:rPr>
        <w:pict w14:anchorId="53988EF9">
          <v:rect id="_x0000_i1157" style="width:0;height:1.5pt" o:hralign="center" o:hrstd="t" o:hr="t" fillcolor="#a0a0a0" stroked="f"/>
        </w:pict>
      </w:r>
    </w:p>
    <w:p w14:paraId="506B1FA0" w14:textId="77777777" w:rsidR="00993582" w:rsidRPr="00993582" w:rsidRDefault="00993582" w:rsidP="00993582">
      <w:pPr>
        <w:rPr>
          <w:b/>
          <w:bCs/>
          <w:lang w:val="en-ID"/>
        </w:rPr>
      </w:pPr>
      <w:r w:rsidRPr="00993582">
        <w:rPr>
          <w:b/>
          <w:bCs/>
          <w:lang w:val="en-ID"/>
        </w:rPr>
        <w:t>Question 14</w:t>
      </w:r>
    </w:p>
    <w:p w14:paraId="38A9161D" w14:textId="77777777" w:rsidR="00993582" w:rsidRPr="00993582" w:rsidRDefault="00993582" w:rsidP="00993582">
      <w:pPr>
        <w:numPr>
          <w:ilvl w:val="0"/>
          <w:numId w:val="28"/>
        </w:numPr>
        <w:rPr>
          <w:lang w:val="en-ID"/>
        </w:rPr>
      </w:pPr>
      <w:r w:rsidRPr="00993582">
        <w:rPr>
          <w:b/>
          <w:bCs/>
          <w:lang w:val="en-ID"/>
        </w:rPr>
        <w:t>Indikator Soal ringkas:</w:t>
      </w:r>
      <w:r w:rsidRPr="00993582">
        <w:rPr>
          <w:lang w:val="en-ID"/>
        </w:rPr>
        <w:t xml:space="preserve"> Menyimpulkan tujuan keseluruhan penulisan teks (</w:t>
      </w:r>
      <w:r w:rsidRPr="00993582">
        <w:rPr>
          <w:i/>
          <w:iCs/>
          <w:lang w:val="en-ID"/>
        </w:rPr>
        <w:t>Inferential - Identifying Text Purpose</w:t>
      </w:r>
      <w:r w:rsidRPr="00993582">
        <w:rPr>
          <w:lang w:val="en-ID"/>
        </w:rPr>
        <w:t>).</w:t>
      </w:r>
    </w:p>
    <w:p w14:paraId="49C237DE" w14:textId="77777777" w:rsidR="00993582" w:rsidRPr="00993582" w:rsidRDefault="00993582" w:rsidP="00993582">
      <w:pPr>
        <w:numPr>
          <w:ilvl w:val="0"/>
          <w:numId w:val="28"/>
        </w:numPr>
        <w:rPr>
          <w:lang w:val="en-ID"/>
        </w:rPr>
      </w:pPr>
      <w:r w:rsidRPr="00993582">
        <w:rPr>
          <w:b/>
          <w:bCs/>
          <w:lang w:val="en-ID"/>
        </w:rPr>
        <w:t>Bentuk Soal:</w:t>
      </w:r>
      <w:r w:rsidRPr="00993582">
        <w:rPr>
          <w:lang w:val="en-ID"/>
        </w:rPr>
        <w:t xml:space="preserve"> </w:t>
      </w:r>
      <w:r w:rsidRPr="00993582">
        <w:rPr>
          <w:b/>
          <w:bCs/>
          <w:lang w:val="en-ID"/>
        </w:rPr>
        <w:t>Pilihan Ganda Kompleks - MCMA (Mengacu Akurat pada Pola Halaman 14 / Soal 14)</w:t>
      </w:r>
    </w:p>
    <w:p w14:paraId="3AE6179D" w14:textId="77777777" w:rsidR="00993582" w:rsidRPr="00993582" w:rsidRDefault="00993582" w:rsidP="00993582">
      <w:pPr>
        <w:rPr>
          <w:lang w:val="en-ID"/>
        </w:rPr>
      </w:pPr>
      <w:r w:rsidRPr="00993582">
        <w:rPr>
          <w:lang w:val="en-ID"/>
        </w:rPr>
        <w:t>What is the overall purpose of the text?</w:t>
      </w:r>
      <w:r w:rsidRPr="00993582">
        <w:rPr>
          <w:lang w:val="en-ID"/>
        </w:rPr>
        <w:br/>
      </w:r>
      <w:r w:rsidRPr="00993582">
        <w:rPr>
          <w:i/>
          <w:iCs/>
          <w:lang w:val="en-ID"/>
        </w:rPr>
        <w:t>There is more than one correct answer. Click on every correct answer.</w:t>
      </w:r>
    </w:p>
    <w:p w14:paraId="2824C551" w14:textId="77777777" w:rsidR="00993582" w:rsidRPr="00993582" w:rsidRDefault="00993582" w:rsidP="00993582">
      <w:pPr>
        <w:numPr>
          <w:ilvl w:val="0"/>
          <w:numId w:val="29"/>
        </w:numPr>
        <w:rPr>
          <w:lang w:val="en-ID"/>
        </w:rPr>
      </w:pPr>
      <w:r w:rsidRPr="00993582">
        <w:rPr>
          <w:lang w:val="en-ID"/>
        </w:rPr>
        <w:t>[A] To promote carbon-capture plants as the immediate and flawless solution to all factory pollution crises.</w:t>
      </w:r>
    </w:p>
    <w:p w14:paraId="25B281C1" w14:textId="77777777" w:rsidR="00993582" w:rsidRPr="00993582" w:rsidRDefault="00993582" w:rsidP="00993582">
      <w:pPr>
        <w:numPr>
          <w:ilvl w:val="0"/>
          <w:numId w:val="29"/>
        </w:numPr>
        <w:rPr>
          <w:lang w:val="en-ID"/>
        </w:rPr>
      </w:pPr>
      <w:r w:rsidRPr="00993582">
        <w:rPr>
          <w:lang w:val="en-ID"/>
        </w:rPr>
        <w:t>[B] To argue that automated capture networks currently cause significantly more ecological harm than good.</w:t>
      </w:r>
    </w:p>
    <w:p w14:paraId="4C288DF9" w14:textId="77777777" w:rsidR="00993582" w:rsidRPr="00993582" w:rsidRDefault="00993582" w:rsidP="00993582">
      <w:pPr>
        <w:numPr>
          <w:ilvl w:val="0"/>
          <w:numId w:val="29"/>
        </w:numPr>
        <w:rPr>
          <w:lang w:val="en-ID"/>
        </w:rPr>
      </w:pPr>
      <w:r w:rsidRPr="00993582">
        <w:rPr>
          <w:lang w:val="en-ID"/>
        </w:rPr>
        <w:t>[C] To inform readers about both the pros and cons of carbon-capture facilities.</w:t>
      </w:r>
    </w:p>
    <w:p w14:paraId="4ADB6086" w14:textId="77777777" w:rsidR="00993582" w:rsidRPr="00993582" w:rsidRDefault="00993582" w:rsidP="00993582">
      <w:pPr>
        <w:numPr>
          <w:ilvl w:val="0"/>
          <w:numId w:val="29"/>
        </w:numPr>
        <w:rPr>
          <w:lang w:val="en-ID"/>
        </w:rPr>
      </w:pPr>
      <w:r w:rsidRPr="00993582">
        <w:rPr>
          <w:lang w:val="en-ID"/>
        </w:rPr>
        <w:t>[D] To encourage balanced thinking about automated industrial emission framework development.</w:t>
      </w:r>
    </w:p>
    <w:p w14:paraId="5D12D111" w14:textId="77777777" w:rsidR="00993582" w:rsidRPr="00993582" w:rsidRDefault="00993582" w:rsidP="00993582">
      <w:pPr>
        <w:numPr>
          <w:ilvl w:val="0"/>
          <w:numId w:val="29"/>
        </w:numPr>
        <w:rPr>
          <w:lang w:val="en-ID"/>
        </w:rPr>
      </w:pPr>
      <w:r w:rsidRPr="00993582">
        <w:rPr>
          <w:lang w:val="en-ID"/>
        </w:rPr>
        <w:t>[E] To criticize national governments for completely refusing to support eco-friendly factory options.</w:t>
      </w:r>
    </w:p>
    <w:p w14:paraId="35EB5198" w14:textId="77777777" w:rsidR="00993582" w:rsidRPr="00993582" w:rsidRDefault="00993582" w:rsidP="00993582">
      <w:pPr>
        <w:rPr>
          <w:lang w:val="en-ID"/>
        </w:rPr>
      </w:pPr>
      <w:r w:rsidRPr="00993582">
        <w:rPr>
          <w:lang w:val="en-ID"/>
        </w:rPr>
        <w:pict w14:anchorId="1EB1D222">
          <v:rect id="_x0000_i1158" style="width:0;height:1.5pt" o:hralign="center" o:hrstd="t" o:hr="t" fillcolor="#a0a0a0" stroked="f"/>
        </w:pict>
      </w:r>
    </w:p>
    <w:p w14:paraId="1FA5F496" w14:textId="77777777" w:rsidR="00993582" w:rsidRPr="00993582" w:rsidRDefault="00993582" w:rsidP="00993582">
      <w:pPr>
        <w:rPr>
          <w:b/>
          <w:bCs/>
          <w:lang w:val="en-ID"/>
        </w:rPr>
      </w:pPr>
      <w:r w:rsidRPr="00993582">
        <w:rPr>
          <w:b/>
          <w:bCs/>
          <w:lang w:val="en-ID"/>
        </w:rPr>
        <w:t>Question 15</w:t>
      </w:r>
    </w:p>
    <w:p w14:paraId="3CA4D318" w14:textId="77777777" w:rsidR="00993582" w:rsidRPr="00993582" w:rsidRDefault="00993582" w:rsidP="00993582">
      <w:pPr>
        <w:numPr>
          <w:ilvl w:val="0"/>
          <w:numId w:val="30"/>
        </w:numPr>
        <w:rPr>
          <w:lang w:val="en-ID"/>
        </w:rPr>
      </w:pPr>
      <w:r w:rsidRPr="00993582">
        <w:rPr>
          <w:b/>
          <w:bCs/>
          <w:lang w:val="en-ID"/>
        </w:rPr>
        <w:t>Indikator Soal ringkas:</w:t>
      </w:r>
      <w:r w:rsidRPr="00993582">
        <w:rPr>
          <w:lang w:val="en-ID"/>
        </w:rPr>
        <w:t xml:space="preserve"> Mengklasifikasikan situasi logis sebab atau akibat berdasarkan teks (</w:t>
      </w:r>
      <w:r w:rsidRPr="00993582">
        <w:rPr>
          <w:i/>
          <w:iCs/>
          <w:lang w:val="en-ID"/>
        </w:rPr>
        <w:t>Evaluation - Cause/Effect Classification</w:t>
      </w:r>
      <w:r w:rsidRPr="00993582">
        <w:rPr>
          <w:lang w:val="en-ID"/>
        </w:rPr>
        <w:t>).</w:t>
      </w:r>
    </w:p>
    <w:p w14:paraId="1A4306D4" w14:textId="77777777" w:rsidR="00993582" w:rsidRPr="00993582" w:rsidRDefault="00993582" w:rsidP="00993582">
      <w:pPr>
        <w:numPr>
          <w:ilvl w:val="0"/>
          <w:numId w:val="30"/>
        </w:numPr>
        <w:rPr>
          <w:lang w:val="en-ID"/>
        </w:rPr>
      </w:pPr>
      <w:r w:rsidRPr="00993582">
        <w:rPr>
          <w:b/>
          <w:bCs/>
          <w:lang w:val="en-ID"/>
        </w:rPr>
        <w:t>Bentuk Soal:</w:t>
      </w:r>
      <w:r w:rsidRPr="00993582">
        <w:rPr>
          <w:lang w:val="en-ID"/>
        </w:rPr>
        <w:t xml:space="preserve"> </w:t>
      </w:r>
      <w:r w:rsidRPr="00993582">
        <w:rPr>
          <w:b/>
          <w:bCs/>
          <w:lang w:val="en-ID"/>
        </w:rPr>
        <w:t>Pilihan Ganda Kompleks - Kategori (Mengacu Akurat pada Pola Halaman 15 / Soal 15)</w:t>
      </w:r>
    </w:p>
    <w:p w14:paraId="1869B4F5" w14:textId="77777777" w:rsidR="00993582" w:rsidRPr="00993582" w:rsidRDefault="00993582" w:rsidP="00993582">
      <w:pPr>
        <w:rPr>
          <w:lang w:val="en-ID"/>
        </w:rPr>
      </w:pPr>
      <w:r w:rsidRPr="00993582">
        <w:rPr>
          <w:lang w:val="en-ID"/>
        </w:rPr>
        <w:t xml:space="preserve">Which of the following statements presents a cause or an effect based on the text? Decide whether each statement is </w:t>
      </w:r>
      <w:r w:rsidRPr="00993582">
        <w:rPr>
          <w:b/>
          <w:bCs/>
          <w:lang w:val="en-ID"/>
        </w:rPr>
        <w:t>CAUSE</w:t>
      </w:r>
      <w:r w:rsidRPr="00993582">
        <w:rPr>
          <w:lang w:val="en-ID"/>
        </w:rPr>
        <w:t xml:space="preserve"> or </w:t>
      </w:r>
      <w:r w:rsidRPr="00993582">
        <w:rPr>
          <w:b/>
          <w:bCs/>
          <w:lang w:val="en-ID"/>
        </w:rPr>
        <w:t>EFFECT</w:t>
      </w:r>
      <w:r w:rsidRPr="00993582">
        <w:rPr>
          <w:lang w:val="en-ID"/>
        </w:rPr>
        <w:t xml:space="preserve"> according to the text!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654"/>
        <w:gridCol w:w="857"/>
        <w:gridCol w:w="849"/>
      </w:tblGrid>
      <w:tr w:rsidR="00993582" w:rsidRPr="00993582" w14:paraId="6E944BC7" w14:textId="77777777">
        <w:trPr>
          <w:tblCellSpacing w:w="15" w:type="dxa"/>
        </w:trPr>
        <w:tc>
          <w:tcPr>
            <w:tcW w:w="0" w:type="auto"/>
            <w:tcBorders>
              <w:bottom w:val="single" w:sz="4" w:space="0" w:color="DCDFE5"/>
            </w:tcBorders>
            <w:vAlign w:val="center"/>
            <w:hideMark/>
          </w:tcPr>
          <w:p w14:paraId="2A4FC87D" w14:textId="77777777" w:rsidR="00993582" w:rsidRPr="00993582" w:rsidRDefault="00993582" w:rsidP="00993582">
            <w:pPr>
              <w:rPr>
                <w:b/>
                <w:bCs/>
                <w:lang w:val="en-ID"/>
              </w:rPr>
            </w:pPr>
            <w:r w:rsidRPr="00993582">
              <w:rPr>
                <w:b/>
                <w:bCs/>
                <w:lang w:val="en-ID"/>
              </w:rPr>
              <w:lastRenderedPageBreak/>
              <w:t>Statement</w:t>
            </w:r>
          </w:p>
        </w:tc>
        <w:tc>
          <w:tcPr>
            <w:tcW w:w="0" w:type="auto"/>
            <w:tcBorders>
              <w:bottom w:val="single" w:sz="4" w:space="0" w:color="DCDFE5"/>
            </w:tcBorders>
            <w:vAlign w:val="center"/>
            <w:hideMark/>
          </w:tcPr>
          <w:p w14:paraId="51CB20B3" w14:textId="77777777" w:rsidR="00993582" w:rsidRPr="00993582" w:rsidRDefault="00993582" w:rsidP="00993582">
            <w:pPr>
              <w:rPr>
                <w:b/>
                <w:bCs/>
                <w:lang w:val="en-ID"/>
              </w:rPr>
            </w:pPr>
            <w:r w:rsidRPr="00993582">
              <w:rPr>
                <w:b/>
                <w:bCs/>
                <w:lang w:val="en-ID"/>
              </w:rPr>
              <w:t>[A] Cause</w:t>
            </w:r>
          </w:p>
        </w:tc>
        <w:tc>
          <w:tcPr>
            <w:tcW w:w="0" w:type="auto"/>
            <w:tcBorders>
              <w:bottom w:val="single" w:sz="4" w:space="0" w:color="DCDFE5"/>
            </w:tcBorders>
            <w:vAlign w:val="center"/>
            <w:hideMark/>
          </w:tcPr>
          <w:p w14:paraId="78B26331" w14:textId="77777777" w:rsidR="00993582" w:rsidRPr="00993582" w:rsidRDefault="00993582" w:rsidP="00993582">
            <w:pPr>
              <w:rPr>
                <w:b/>
                <w:bCs/>
                <w:lang w:val="en-ID"/>
              </w:rPr>
            </w:pPr>
            <w:r w:rsidRPr="00993582">
              <w:rPr>
                <w:b/>
                <w:bCs/>
                <w:lang w:val="en-ID"/>
              </w:rPr>
              <w:t>[B] Effect</w:t>
            </w:r>
          </w:p>
        </w:tc>
      </w:tr>
      <w:tr w:rsidR="00993582" w:rsidRPr="00993582" w14:paraId="5D147289" w14:textId="77777777">
        <w:trPr>
          <w:tblCellSpacing w:w="15" w:type="dxa"/>
        </w:trPr>
        <w:tc>
          <w:tcPr>
            <w:tcW w:w="0" w:type="auto"/>
            <w:tcBorders>
              <w:bottom w:val="single" w:sz="4" w:space="0" w:color="DCDFE5"/>
            </w:tcBorders>
            <w:vAlign w:val="center"/>
            <w:hideMark/>
          </w:tcPr>
          <w:p w14:paraId="4A2C1099" w14:textId="77777777" w:rsidR="00993582" w:rsidRPr="00993582" w:rsidRDefault="00993582" w:rsidP="00993582">
            <w:pPr>
              <w:rPr>
                <w:lang w:val="en-ID"/>
              </w:rPr>
            </w:pPr>
            <w:r w:rsidRPr="00993582">
              <w:rPr>
                <w:lang w:val="en-ID"/>
              </w:rPr>
              <w:t>Regional authorities worldwide offer financial subsidies to make carbon-capture frameworks affordable.</w:t>
            </w:r>
          </w:p>
        </w:tc>
        <w:tc>
          <w:tcPr>
            <w:tcW w:w="0" w:type="auto"/>
            <w:tcBorders>
              <w:bottom w:val="single" w:sz="4" w:space="0" w:color="DCDFE5"/>
            </w:tcBorders>
            <w:vAlign w:val="center"/>
            <w:hideMark/>
          </w:tcPr>
          <w:p w14:paraId="17858870" w14:textId="77777777" w:rsidR="00993582" w:rsidRPr="00993582" w:rsidRDefault="00993582" w:rsidP="00993582">
            <w:pPr>
              <w:rPr>
                <w:lang w:val="en-ID"/>
              </w:rPr>
            </w:pPr>
            <w:r w:rsidRPr="00993582">
              <w:rPr>
                <w:rFonts w:ascii="Cambria Math" w:hAnsi="Cambria Math" w:cs="Cambria Math"/>
                <w:lang w:val="en-ID"/>
              </w:rPr>
              <w:t>◯</w:t>
            </w:r>
          </w:p>
        </w:tc>
        <w:tc>
          <w:tcPr>
            <w:tcW w:w="0" w:type="auto"/>
            <w:tcBorders>
              <w:bottom w:val="single" w:sz="4" w:space="0" w:color="DCDFE5"/>
            </w:tcBorders>
            <w:vAlign w:val="center"/>
            <w:hideMark/>
          </w:tcPr>
          <w:p w14:paraId="78CFF5C5" w14:textId="77777777" w:rsidR="00993582" w:rsidRPr="00993582" w:rsidRDefault="00993582" w:rsidP="00993582">
            <w:pPr>
              <w:rPr>
                <w:lang w:val="en-ID"/>
              </w:rPr>
            </w:pPr>
            <w:r w:rsidRPr="00993582">
              <w:rPr>
                <w:rFonts w:ascii="Cambria Math" w:hAnsi="Cambria Math" w:cs="Cambria Math"/>
                <w:lang w:val="en-ID"/>
              </w:rPr>
              <w:t>◯</w:t>
            </w:r>
          </w:p>
        </w:tc>
      </w:tr>
      <w:tr w:rsidR="00993582" w:rsidRPr="00993582" w14:paraId="1918C31B" w14:textId="77777777">
        <w:trPr>
          <w:tblCellSpacing w:w="15" w:type="dxa"/>
        </w:trPr>
        <w:tc>
          <w:tcPr>
            <w:tcW w:w="0" w:type="auto"/>
            <w:tcBorders>
              <w:bottom w:val="single" w:sz="4" w:space="0" w:color="DCDFE5"/>
            </w:tcBorders>
            <w:vAlign w:val="center"/>
            <w:hideMark/>
          </w:tcPr>
          <w:p w14:paraId="747AE83A" w14:textId="77777777" w:rsidR="00993582" w:rsidRPr="00993582" w:rsidRDefault="00993582" w:rsidP="00993582">
            <w:pPr>
              <w:rPr>
                <w:lang w:val="en-ID"/>
              </w:rPr>
            </w:pPr>
            <w:r w:rsidRPr="00993582">
              <w:rPr>
                <w:lang w:val="en-ID"/>
              </w:rPr>
              <w:t>Industrial factory providers are being incentivized to invest in carbon-capture facilities.</w:t>
            </w:r>
          </w:p>
        </w:tc>
        <w:tc>
          <w:tcPr>
            <w:tcW w:w="0" w:type="auto"/>
            <w:tcBorders>
              <w:bottom w:val="single" w:sz="4" w:space="0" w:color="DCDFE5"/>
            </w:tcBorders>
            <w:vAlign w:val="center"/>
            <w:hideMark/>
          </w:tcPr>
          <w:p w14:paraId="2A2BFFF1" w14:textId="77777777" w:rsidR="00993582" w:rsidRPr="00993582" w:rsidRDefault="00993582" w:rsidP="00993582">
            <w:pPr>
              <w:rPr>
                <w:lang w:val="en-ID"/>
              </w:rPr>
            </w:pPr>
            <w:r w:rsidRPr="00993582">
              <w:rPr>
                <w:rFonts w:ascii="Cambria Math" w:hAnsi="Cambria Math" w:cs="Cambria Math"/>
                <w:lang w:val="en-ID"/>
              </w:rPr>
              <w:t>◯</w:t>
            </w:r>
          </w:p>
        </w:tc>
        <w:tc>
          <w:tcPr>
            <w:tcW w:w="0" w:type="auto"/>
            <w:tcBorders>
              <w:bottom w:val="single" w:sz="4" w:space="0" w:color="DCDFE5"/>
            </w:tcBorders>
            <w:vAlign w:val="center"/>
            <w:hideMark/>
          </w:tcPr>
          <w:p w14:paraId="75069897" w14:textId="77777777" w:rsidR="00993582" w:rsidRPr="00993582" w:rsidRDefault="00993582" w:rsidP="00993582">
            <w:pPr>
              <w:rPr>
                <w:lang w:val="en-ID"/>
              </w:rPr>
            </w:pPr>
            <w:r w:rsidRPr="00993582">
              <w:rPr>
                <w:rFonts w:ascii="Cambria Math" w:hAnsi="Cambria Math" w:cs="Cambria Math"/>
                <w:lang w:val="en-ID"/>
              </w:rPr>
              <w:t>◯</w:t>
            </w:r>
          </w:p>
        </w:tc>
      </w:tr>
      <w:tr w:rsidR="00993582" w:rsidRPr="00993582" w14:paraId="1ED4AE3C" w14:textId="77777777">
        <w:trPr>
          <w:tblCellSpacing w:w="15" w:type="dxa"/>
        </w:trPr>
        <w:tc>
          <w:tcPr>
            <w:tcW w:w="0" w:type="auto"/>
            <w:tcBorders>
              <w:bottom w:val="nil"/>
            </w:tcBorders>
            <w:vAlign w:val="center"/>
            <w:hideMark/>
          </w:tcPr>
          <w:p w14:paraId="6601AC29" w14:textId="77777777" w:rsidR="00993582" w:rsidRPr="00993582" w:rsidRDefault="00993582" w:rsidP="00993582">
            <w:pPr>
              <w:rPr>
                <w:lang w:val="en-ID"/>
              </w:rPr>
            </w:pPr>
            <w:r w:rsidRPr="00993582">
              <w:rPr>
                <w:lang w:val="en-ID"/>
              </w:rPr>
              <w:t>Heavy manufacturing systems are encouraged to adopt clean emission management methods.</w:t>
            </w:r>
          </w:p>
        </w:tc>
        <w:tc>
          <w:tcPr>
            <w:tcW w:w="0" w:type="auto"/>
            <w:tcBorders>
              <w:bottom w:val="nil"/>
            </w:tcBorders>
            <w:vAlign w:val="center"/>
            <w:hideMark/>
          </w:tcPr>
          <w:p w14:paraId="69369A6D" w14:textId="77777777" w:rsidR="00993582" w:rsidRPr="00993582" w:rsidRDefault="00993582" w:rsidP="00993582">
            <w:pPr>
              <w:rPr>
                <w:lang w:val="en-ID"/>
              </w:rPr>
            </w:pPr>
            <w:r w:rsidRPr="00993582">
              <w:rPr>
                <w:rFonts w:ascii="Cambria Math" w:hAnsi="Cambria Math" w:cs="Cambria Math"/>
                <w:lang w:val="en-ID"/>
              </w:rPr>
              <w:t>◯</w:t>
            </w:r>
          </w:p>
        </w:tc>
        <w:tc>
          <w:tcPr>
            <w:tcW w:w="0" w:type="auto"/>
            <w:tcBorders>
              <w:bottom w:val="nil"/>
            </w:tcBorders>
            <w:vAlign w:val="center"/>
            <w:hideMark/>
          </w:tcPr>
          <w:p w14:paraId="6ECF3943" w14:textId="77777777" w:rsidR="00993582" w:rsidRPr="00993582" w:rsidRDefault="00993582" w:rsidP="00993582">
            <w:pPr>
              <w:rPr>
                <w:lang w:val="en-ID"/>
              </w:rPr>
            </w:pPr>
            <w:r w:rsidRPr="00993582">
              <w:rPr>
                <w:rFonts w:ascii="Cambria Math" w:hAnsi="Cambria Math" w:cs="Cambria Math"/>
                <w:lang w:val="en-ID"/>
              </w:rPr>
              <w:t>◯</w:t>
            </w:r>
          </w:p>
        </w:tc>
      </w:tr>
    </w:tbl>
    <w:p w14:paraId="26BA99F1" w14:textId="77777777" w:rsidR="00993582" w:rsidRPr="00993582" w:rsidRDefault="00993582" w:rsidP="00993582">
      <w:pPr>
        <w:rPr>
          <w:b/>
          <w:bCs/>
          <w:lang w:val="en-ID"/>
        </w:rPr>
      </w:pPr>
      <w:r w:rsidRPr="00993582">
        <w:rPr>
          <w:b/>
          <w:bCs/>
          <w:lang w:val="en-ID"/>
        </w:rPr>
        <w:t>PART 4: TEXT 4 (Questions 16-20)</w:t>
      </w:r>
    </w:p>
    <w:p w14:paraId="5FB07323" w14:textId="77777777" w:rsidR="00993582" w:rsidRPr="00993582" w:rsidRDefault="00993582" w:rsidP="00993582">
      <w:pPr>
        <w:rPr>
          <w:lang w:val="en-ID"/>
        </w:rPr>
      </w:pPr>
      <w:r w:rsidRPr="00993582">
        <w:rPr>
          <w:i/>
          <w:iCs/>
          <w:lang w:val="en-ID"/>
        </w:rPr>
        <w:t>Kompetensi: Pemahaman Tekstual, Inferensial, Evaluasi dan Apresiasi pada Exposition Text (Panjang ±260 kata).</w:t>
      </w:r>
    </w:p>
    <w:p w14:paraId="0F3DF596" w14:textId="77777777" w:rsidR="00993582" w:rsidRPr="00993582" w:rsidRDefault="00993582" w:rsidP="00993582">
      <w:pPr>
        <w:rPr>
          <w:lang w:val="en-ID"/>
        </w:rPr>
      </w:pPr>
      <w:r w:rsidRPr="00993582">
        <w:rPr>
          <w:b/>
          <w:bCs/>
          <w:lang w:val="en-ID"/>
        </w:rPr>
        <w:t>The Rise of Legalfluencers</w:t>
      </w:r>
    </w:p>
    <w:p w14:paraId="5703363C" w14:textId="77777777" w:rsidR="00993582" w:rsidRPr="00993582" w:rsidRDefault="00993582" w:rsidP="00993582">
      <w:pPr>
        <w:rPr>
          <w:lang w:val="en-ID"/>
        </w:rPr>
      </w:pPr>
      <w:r w:rsidRPr="00993582">
        <w:rPr>
          <w:lang w:val="en-ID"/>
        </w:rPr>
        <w:t>In today's rapidly evolving digital age, understanding personal legal rights and judicial systems has become essential—yet many still find constitutional terminology, statutory laws, and court procedures difficult to grasp. That's where legal and public advocacy influencers, or "legalfluencers," play a crucial role. These individuals simplify complex legal topics, making them accessible to a broader audience and empowering people to make informed civic choices.</w:t>
      </w:r>
    </w:p>
    <w:p w14:paraId="31448539" w14:textId="77777777" w:rsidR="00993582" w:rsidRPr="00993582" w:rsidRDefault="00993582" w:rsidP="00993582">
      <w:pPr>
        <w:rPr>
          <w:lang w:val="en-ID"/>
        </w:rPr>
      </w:pPr>
      <w:r w:rsidRPr="00993582">
        <w:rPr>
          <w:lang w:val="en-ID"/>
        </w:rPr>
        <w:t>Legalfluencers share useful advice on managing civil protection, from consumer contract verification and digital privacy rights to tackling workplace discrimination. Unlike conservative courtroom advisors, they utilize social media and create short videos as tools to educate followers. A study in 2024 found that 76% of young citizens learn faster through visual and short-form content versus traditional legal guidance articles. Therefore, whether you're just starting to study digital privacy laws or trying to structure a tenant agreement review routine, legalfluencers provide real, practical, and easy-to-understand insights.</w:t>
      </w:r>
    </w:p>
    <w:p w14:paraId="2CB7A4FD" w14:textId="77777777" w:rsidR="00993582" w:rsidRPr="00993582" w:rsidRDefault="00993582" w:rsidP="00993582">
      <w:pPr>
        <w:rPr>
          <w:lang w:val="en-ID"/>
        </w:rPr>
      </w:pPr>
      <w:r w:rsidRPr="00993582">
        <w:rPr>
          <w:lang w:val="en-ID"/>
        </w:rPr>
        <w:t>One of the major advantages of following legalfluencers is their openness. Many share their personal professional journeys, including major courtroom breakthroughs and case setbacks, which builds authenticity and trust. A survey in 2025 reveals that 78% of internet users trust 'people like themselves' or relatable experts over massive, corporate law firms. This shows their authenticity will drive positive results. Furthermore, they also stay current with global regulatory trends, intellectual property disputes, and remote labor ordinances, which help their audiences stay ahead in a shifting statutory landscape.</w:t>
      </w:r>
    </w:p>
    <w:p w14:paraId="1C414A1D" w14:textId="77777777" w:rsidR="00993582" w:rsidRPr="00993582" w:rsidRDefault="00993582" w:rsidP="00993582">
      <w:pPr>
        <w:rPr>
          <w:lang w:val="en-ID"/>
        </w:rPr>
      </w:pPr>
      <w:r w:rsidRPr="00993582">
        <w:rPr>
          <w:lang w:val="en-ID"/>
        </w:rPr>
        <w:t>Additionally, legalfluencers serve as motivation by sharing relatable success stories and encouraging proactive civil routines like daily digital hygiene or preventative contract checks. Some even help protect their followers by debunking dangerous administrative myths and warning against exploitative high-risk online terms of service and speculative legal schemes.</w:t>
      </w:r>
    </w:p>
    <w:p w14:paraId="0FC509F6" w14:textId="77777777" w:rsidR="00993582" w:rsidRPr="00993582" w:rsidRDefault="00993582" w:rsidP="00993582">
      <w:pPr>
        <w:rPr>
          <w:lang w:val="en-ID"/>
        </w:rPr>
      </w:pPr>
      <w:r w:rsidRPr="00993582">
        <w:rPr>
          <w:lang w:val="en-ID"/>
        </w:rPr>
        <w:t>With the right guidance, you can become more legally empowered. There's no need to navigate your judicial journey alone when credible, expert advice is just a scroll away. Start learning from legalfluencers today and begin shaping a more secure, lawful future.</w:t>
      </w:r>
    </w:p>
    <w:p w14:paraId="151BEA87" w14:textId="77777777" w:rsidR="00993582" w:rsidRPr="00993582" w:rsidRDefault="00993582" w:rsidP="00993582">
      <w:pPr>
        <w:rPr>
          <w:lang w:val="en-ID"/>
        </w:rPr>
      </w:pPr>
      <w:r w:rsidRPr="00993582">
        <w:rPr>
          <w:lang w:val="en-ID"/>
        </w:rPr>
        <w:lastRenderedPageBreak/>
        <w:pict w14:anchorId="54BBFC6F">
          <v:rect id="_x0000_i1202" style="width:0;height:1.5pt" o:hralign="center" o:hrstd="t" o:hr="t" fillcolor="#a0a0a0" stroked="f"/>
        </w:pict>
      </w:r>
    </w:p>
    <w:p w14:paraId="6B00ED72" w14:textId="77777777" w:rsidR="00993582" w:rsidRPr="00993582" w:rsidRDefault="00993582" w:rsidP="00993582">
      <w:pPr>
        <w:rPr>
          <w:b/>
          <w:bCs/>
          <w:lang w:val="en-ID"/>
        </w:rPr>
      </w:pPr>
      <w:r w:rsidRPr="00993582">
        <w:rPr>
          <w:b/>
          <w:bCs/>
          <w:lang w:val="en-ID"/>
        </w:rPr>
        <w:t>QUESTIONS</w:t>
      </w:r>
    </w:p>
    <w:p w14:paraId="1DA2154B" w14:textId="77777777" w:rsidR="00993582" w:rsidRPr="00993582" w:rsidRDefault="00993582" w:rsidP="00993582">
      <w:pPr>
        <w:rPr>
          <w:b/>
          <w:bCs/>
          <w:lang w:val="en-ID"/>
        </w:rPr>
      </w:pPr>
      <w:r w:rsidRPr="00993582">
        <w:rPr>
          <w:b/>
          <w:bCs/>
          <w:lang w:val="en-ID"/>
        </w:rPr>
        <w:t>Question 16</w:t>
      </w:r>
    </w:p>
    <w:p w14:paraId="6E17A0DB" w14:textId="77777777" w:rsidR="00993582" w:rsidRPr="00993582" w:rsidRDefault="00993582" w:rsidP="00993582">
      <w:pPr>
        <w:numPr>
          <w:ilvl w:val="0"/>
          <w:numId w:val="36"/>
        </w:numPr>
        <w:rPr>
          <w:lang w:val="en-ID"/>
        </w:rPr>
      </w:pPr>
      <w:r w:rsidRPr="00993582">
        <w:rPr>
          <w:b/>
          <w:bCs/>
          <w:lang w:val="en-ID"/>
        </w:rPr>
        <w:t>Indikator Soal ringkas:</w:t>
      </w:r>
      <w:r w:rsidRPr="00993582">
        <w:rPr>
          <w:lang w:val="en-ID"/>
        </w:rPr>
        <w:t xml:space="preserve"> Menemukan informasi eksplisit mengapa audiens memercayai kreator konten tersebut (</w:t>
      </w:r>
      <w:r w:rsidRPr="00993582">
        <w:rPr>
          <w:i/>
          <w:iCs/>
          <w:lang w:val="en-ID"/>
        </w:rPr>
        <w:t>Textual Understanding - Finding Information</w:t>
      </w:r>
      <w:r w:rsidRPr="00993582">
        <w:rPr>
          <w:lang w:val="en-ID"/>
        </w:rPr>
        <w:t>).</w:t>
      </w:r>
    </w:p>
    <w:p w14:paraId="1B82DDC2" w14:textId="77777777" w:rsidR="00993582" w:rsidRPr="00993582" w:rsidRDefault="00993582" w:rsidP="00993582">
      <w:pPr>
        <w:numPr>
          <w:ilvl w:val="0"/>
          <w:numId w:val="36"/>
        </w:numPr>
        <w:rPr>
          <w:lang w:val="en-ID"/>
        </w:rPr>
      </w:pPr>
      <w:r w:rsidRPr="00993582">
        <w:rPr>
          <w:b/>
          <w:bCs/>
          <w:lang w:val="en-ID"/>
        </w:rPr>
        <w:t>Bentuk Soal:</w:t>
      </w:r>
      <w:r w:rsidRPr="00993582">
        <w:rPr>
          <w:lang w:val="en-ID"/>
        </w:rPr>
        <w:t xml:space="preserve"> </w:t>
      </w:r>
      <w:r w:rsidRPr="00993582">
        <w:rPr>
          <w:b/>
          <w:bCs/>
          <w:lang w:val="en-ID"/>
        </w:rPr>
        <w:t>Pilihan Ganda Tunggal (Mengacu Akurat pada Pola Halaman 16 / Soal 16)</w:t>
      </w:r>
    </w:p>
    <w:p w14:paraId="06821A0C" w14:textId="77777777" w:rsidR="00993582" w:rsidRPr="00993582" w:rsidRDefault="00993582" w:rsidP="00993582">
      <w:pPr>
        <w:rPr>
          <w:lang w:val="en-ID"/>
        </w:rPr>
      </w:pPr>
      <w:r w:rsidRPr="00993582">
        <w:rPr>
          <w:lang w:val="en-ID"/>
        </w:rPr>
        <w:t>People learn more easily from legalfluencers and believe in them because the people ...</w:t>
      </w:r>
      <w:r w:rsidRPr="00993582">
        <w:rPr>
          <w:lang w:val="en-ID"/>
        </w:rPr>
        <w:br/>
        <w:t>A. enjoy legalfluencers' short contents and think they have things in common.</w:t>
      </w:r>
      <w:r w:rsidRPr="00993582">
        <w:rPr>
          <w:lang w:val="en-ID"/>
        </w:rPr>
        <w:br/>
        <w:t>B. no longer believe in traditional judges because courtroom furniture is out of date.</w:t>
      </w:r>
      <w:r w:rsidRPr="00993582">
        <w:rPr>
          <w:lang w:val="en-ID"/>
        </w:rPr>
        <w:br/>
        <w:t>C. anticipate a major constitutional change which requires continuous treatment from legalfluencers.</w:t>
      </w:r>
      <w:r w:rsidRPr="00993582">
        <w:rPr>
          <w:lang w:val="en-ID"/>
        </w:rPr>
        <w:br/>
        <w:t>D. are facing more complicated business disputes that public human resource branches refuse to tackle.</w:t>
      </w:r>
      <w:r w:rsidRPr="00993582">
        <w:rPr>
          <w:lang w:val="en-ID"/>
        </w:rPr>
        <w:br/>
        <w:t>E. have used social media frequently in recent years and trust industrial law advertisements more.</w:t>
      </w:r>
    </w:p>
    <w:p w14:paraId="482DE52C" w14:textId="77777777" w:rsidR="00993582" w:rsidRPr="00993582" w:rsidRDefault="00993582" w:rsidP="00993582">
      <w:pPr>
        <w:rPr>
          <w:lang w:val="en-ID"/>
        </w:rPr>
      </w:pPr>
      <w:r w:rsidRPr="00993582">
        <w:rPr>
          <w:lang w:val="en-ID"/>
        </w:rPr>
        <w:pict w14:anchorId="4AD008C3">
          <v:rect id="_x0000_i1203" style="width:0;height:1.5pt" o:hralign="center" o:hrstd="t" o:hr="t" fillcolor="#a0a0a0" stroked="f"/>
        </w:pict>
      </w:r>
    </w:p>
    <w:p w14:paraId="23BDA646" w14:textId="77777777" w:rsidR="00993582" w:rsidRPr="00993582" w:rsidRDefault="00993582" w:rsidP="00993582">
      <w:pPr>
        <w:rPr>
          <w:b/>
          <w:bCs/>
          <w:lang w:val="en-ID"/>
        </w:rPr>
      </w:pPr>
      <w:r w:rsidRPr="00993582">
        <w:rPr>
          <w:b/>
          <w:bCs/>
          <w:lang w:val="en-ID"/>
        </w:rPr>
        <w:t>Question 17</w:t>
      </w:r>
    </w:p>
    <w:p w14:paraId="3DA08460" w14:textId="77777777" w:rsidR="00993582" w:rsidRPr="00993582" w:rsidRDefault="00993582" w:rsidP="00993582">
      <w:pPr>
        <w:numPr>
          <w:ilvl w:val="0"/>
          <w:numId w:val="37"/>
        </w:numPr>
        <w:rPr>
          <w:lang w:val="en-ID"/>
        </w:rPr>
      </w:pPr>
      <w:r w:rsidRPr="00993582">
        <w:rPr>
          <w:b/>
          <w:bCs/>
          <w:lang w:val="en-ID"/>
        </w:rPr>
        <w:t>Indikator Soal ringkas:</w:t>
      </w:r>
      <w:r w:rsidRPr="00993582">
        <w:rPr>
          <w:lang w:val="en-ID"/>
        </w:rPr>
        <w:t xml:space="preserve"> Menemukan bukti tambahan yang logis untuk memperkuat poin utama dalam teks (</w:t>
      </w:r>
      <w:r w:rsidRPr="00993582">
        <w:rPr>
          <w:i/>
          <w:iCs/>
          <w:lang w:val="en-ID"/>
        </w:rPr>
        <w:t>Evaluation - Strengthening Argument</w:t>
      </w:r>
      <w:r w:rsidRPr="00993582">
        <w:rPr>
          <w:lang w:val="en-ID"/>
        </w:rPr>
        <w:t>).</w:t>
      </w:r>
    </w:p>
    <w:p w14:paraId="52033283" w14:textId="77777777" w:rsidR="00993582" w:rsidRPr="00993582" w:rsidRDefault="00993582" w:rsidP="00993582">
      <w:pPr>
        <w:numPr>
          <w:ilvl w:val="0"/>
          <w:numId w:val="37"/>
        </w:numPr>
        <w:rPr>
          <w:lang w:val="en-ID"/>
        </w:rPr>
      </w:pPr>
      <w:r w:rsidRPr="00993582">
        <w:rPr>
          <w:b/>
          <w:bCs/>
          <w:lang w:val="en-ID"/>
        </w:rPr>
        <w:t>Bentuk Soal:</w:t>
      </w:r>
      <w:r w:rsidRPr="00993582">
        <w:rPr>
          <w:lang w:val="en-ID"/>
        </w:rPr>
        <w:t xml:space="preserve"> </w:t>
      </w:r>
      <w:r w:rsidRPr="00993582">
        <w:rPr>
          <w:b/>
          <w:bCs/>
          <w:lang w:val="en-ID"/>
        </w:rPr>
        <w:t>Pilihan Ganda Tunggal (Mengacu Akurat pada Pola Halaman 17 / Soal 17)</w:t>
      </w:r>
    </w:p>
    <w:p w14:paraId="5FB5AB0C" w14:textId="77777777" w:rsidR="00993582" w:rsidRPr="00993582" w:rsidRDefault="00993582" w:rsidP="00993582">
      <w:pPr>
        <w:rPr>
          <w:lang w:val="en-ID"/>
        </w:rPr>
      </w:pPr>
      <w:r w:rsidRPr="00993582">
        <w:rPr>
          <w:lang w:val="en-ID"/>
        </w:rPr>
        <w:t>What extra evidence could strengthen the point made in the text about the public preference for short-form visual content over long articles?</w:t>
      </w:r>
      <w:r w:rsidRPr="00993582">
        <w:rPr>
          <w:lang w:val="en-ID"/>
        </w:rPr>
        <w:br/>
        <w:t>A. Many television channels invite legalfluencers to host weekly constitutional talk shows.</w:t>
      </w:r>
      <w:r w:rsidRPr="00993582">
        <w:rPr>
          <w:lang w:val="en-ID"/>
        </w:rPr>
        <w:br/>
        <w:t>B. A public survey showing that 80% of young citizens feel overwhelmed and stop reading statutory papers after two pages.</w:t>
      </w:r>
      <w:r w:rsidRPr="00993582">
        <w:rPr>
          <w:lang w:val="en-ID"/>
        </w:rPr>
        <w:br/>
        <w:t>C. Most applicants still believe that personal legal rights issues are completely negligible.</w:t>
      </w:r>
      <w:r w:rsidRPr="00993582">
        <w:rPr>
          <w:lang w:val="en-ID"/>
        </w:rPr>
        <w:br/>
        <w:t>D. A report indicating that older corporate lawyers are already well-informed about international regulations.</w:t>
      </w:r>
      <w:r w:rsidRPr="00993582">
        <w:rPr>
          <w:lang w:val="en-ID"/>
        </w:rPr>
        <w:br/>
        <w:t>E. Current public advocacy topics rarely become trending or popular on modern social media platforms.</w:t>
      </w:r>
    </w:p>
    <w:p w14:paraId="576FD4EF" w14:textId="77777777" w:rsidR="00993582" w:rsidRPr="00993582" w:rsidRDefault="00993582" w:rsidP="00993582">
      <w:pPr>
        <w:rPr>
          <w:lang w:val="en-ID"/>
        </w:rPr>
      </w:pPr>
      <w:r w:rsidRPr="00993582">
        <w:rPr>
          <w:lang w:val="en-ID"/>
        </w:rPr>
        <w:pict w14:anchorId="29ED03E6">
          <v:rect id="_x0000_i1204" style="width:0;height:1.5pt" o:hralign="center" o:hrstd="t" o:hr="t" fillcolor="#a0a0a0" stroked="f"/>
        </w:pict>
      </w:r>
    </w:p>
    <w:p w14:paraId="7848AC0A" w14:textId="77777777" w:rsidR="00993582" w:rsidRPr="00993582" w:rsidRDefault="00993582" w:rsidP="00993582">
      <w:pPr>
        <w:rPr>
          <w:b/>
          <w:bCs/>
          <w:lang w:val="en-ID"/>
        </w:rPr>
      </w:pPr>
      <w:r w:rsidRPr="00993582">
        <w:rPr>
          <w:b/>
          <w:bCs/>
          <w:lang w:val="en-ID"/>
        </w:rPr>
        <w:t>Question 18</w:t>
      </w:r>
    </w:p>
    <w:p w14:paraId="16FCE5F5" w14:textId="77777777" w:rsidR="00993582" w:rsidRPr="00993582" w:rsidRDefault="00993582" w:rsidP="00993582">
      <w:pPr>
        <w:numPr>
          <w:ilvl w:val="0"/>
          <w:numId w:val="38"/>
        </w:numPr>
        <w:rPr>
          <w:lang w:val="en-ID"/>
        </w:rPr>
      </w:pPr>
      <w:r w:rsidRPr="00993582">
        <w:rPr>
          <w:b/>
          <w:bCs/>
          <w:lang w:val="en-ID"/>
        </w:rPr>
        <w:t>Indikator Soal ringkas:</w:t>
      </w:r>
      <w:r w:rsidRPr="00993582">
        <w:rPr>
          <w:lang w:val="en-ID"/>
        </w:rPr>
        <w:t xml:space="preserve"> Menyimpulkan tujuan tersirat penulis untuk meyakinkan pembaca (</w:t>
      </w:r>
      <w:r w:rsidRPr="00993582">
        <w:rPr>
          <w:i/>
          <w:iCs/>
          <w:lang w:val="en-ID"/>
        </w:rPr>
        <w:t>Inferential - Writer's Implied Intent</w:t>
      </w:r>
      <w:r w:rsidRPr="00993582">
        <w:rPr>
          <w:lang w:val="en-ID"/>
        </w:rPr>
        <w:t>).</w:t>
      </w:r>
    </w:p>
    <w:p w14:paraId="7F0EB840" w14:textId="77777777" w:rsidR="00993582" w:rsidRPr="00993582" w:rsidRDefault="00993582" w:rsidP="00993582">
      <w:pPr>
        <w:numPr>
          <w:ilvl w:val="0"/>
          <w:numId w:val="38"/>
        </w:numPr>
        <w:rPr>
          <w:lang w:val="en-ID"/>
        </w:rPr>
      </w:pPr>
      <w:r w:rsidRPr="00993582">
        <w:rPr>
          <w:b/>
          <w:bCs/>
          <w:lang w:val="en-ID"/>
        </w:rPr>
        <w:t>Bentuk Soal:</w:t>
      </w:r>
      <w:r w:rsidRPr="00993582">
        <w:rPr>
          <w:lang w:val="en-ID"/>
        </w:rPr>
        <w:t xml:space="preserve"> </w:t>
      </w:r>
      <w:r w:rsidRPr="00993582">
        <w:rPr>
          <w:b/>
          <w:bCs/>
          <w:lang w:val="en-ID"/>
        </w:rPr>
        <w:t>Pilihan Ganda Tunggal (Mengacu Akurat pada Pola Halaman 18 / Soal 18)</w:t>
      </w:r>
    </w:p>
    <w:p w14:paraId="72BF5DB1" w14:textId="77777777" w:rsidR="00993582" w:rsidRPr="00993582" w:rsidRDefault="00993582" w:rsidP="00993582">
      <w:pPr>
        <w:rPr>
          <w:lang w:val="en-ID"/>
        </w:rPr>
      </w:pPr>
      <w:r w:rsidRPr="00993582">
        <w:rPr>
          <w:lang w:val="en-ID"/>
        </w:rPr>
        <w:t>From the text, the writer wants to convince people to ...</w:t>
      </w:r>
      <w:r w:rsidRPr="00993582">
        <w:rPr>
          <w:lang w:val="en-ID"/>
        </w:rPr>
        <w:br/>
        <w:t>A. follow legalfluencers in transforming their civil and legal safety condition.</w:t>
      </w:r>
      <w:r w:rsidRPr="00993582">
        <w:rPr>
          <w:lang w:val="en-ID"/>
        </w:rPr>
        <w:br/>
        <w:t>B. join the trend by watching more lifestyle channels on entertainment social media.</w:t>
      </w:r>
      <w:r w:rsidRPr="00993582">
        <w:rPr>
          <w:lang w:val="en-ID"/>
        </w:rPr>
        <w:br/>
        <w:t>C. tackle their own judicial disputes by quitting public service and becoming legalfluencers.</w:t>
      </w:r>
      <w:r w:rsidRPr="00993582">
        <w:rPr>
          <w:lang w:val="en-ID"/>
        </w:rPr>
        <w:br/>
      </w:r>
      <w:r w:rsidRPr="00993582">
        <w:rPr>
          <w:lang w:val="en-ID"/>
        </w:rPr>
        <w:lastRenderedPageBreak/>
        <w:t>D. learn how to be a reputable and knowledgeable judicial court reporter in higher education.</w:t>
      </w:r>
      <w:r w:rsidRPr="00993582">
        <w:rPr>
          <w:lang w:val="en-ID"/>
        </w:rPr>
        <w:br/>
        <w:t>E. create more short-form corporate videos about global constitutional independence.</w:t>
      </w:r>
    </w:p>
    <w:p w14:paraId="327A459D" w14:textId="77777777" w:rsidR="00993582" w:rsidRPr="00993582" w:rsidRDefault="00993582" w:rsidP="00993582">
      <w:pPr>
        <w:rPr>
          <w:lang w:val="en-ID"/>
        </w:rPr>
      </w:pPr>
      <w:r w:rsidRPr="00993582">
        <w:rPr>
          <w:lang w:val="en-ID"/>
        </w:rPr>
        <w:pict w14:anchorId="04BB46FB">
          <v:rect id="_x0000_i1205" style="width:0;height:1.5pt" o:hralign="center" o:hrstd="t" o:hr="t" fillcolor="#a0a0a0" stroked="f"/>
        </w:pict>
      </w:r>
    </w:p>
    <w:p w14:paraId="17CD6AAF" w14:textId="77777777" w:rsidR="00993582" w:rsidRPr="00993582" w:rsidRDefault="00993582" w:rsidP="00993582">
      <w:pPr>
        <w:rPr>
          <w:b/>
          <w:bCs/>
          <w:lang w:val="en-ID"/>
        </w:rPr>
      </w:pPr>
      <w:r w:rsidRPr="00993582">
        <w:rPr>
          <w:b/>
          <w:bCs/>
          <w:lang w:val="en-ID"/>
        </w:rPr>
        <w:t>Question 19</w:t>
      </w:r>
    </w:p>
    <w:p w14:paraId="3E827C76" w14:textId="77777777" w:rsidR="00993582" w:rsidRPr="00993582" w:rsidRDefault="00993582" w:rsidP="00993582">
      <w:pPr>
        <w:numPr>
          <w:ilvl w:val="0"/>
          <w:numId w:val="39"/>
        </w:numPr>
        <w:rPr>
          <w:lang w:val="en-ID"/>
        </w:rPr>
      </w:pPr>
      <w:r w:rsidRPr="00993582">
        <w:rPr>
          <w:b/>
          <w:bCs/>
          <w:lang w:val="en-ID"/>
        </w:rPr>
        <w:t>Indikator Soal ringkas:</w:t>
      </w:r>
      <w:r w:rsidRPr="00993582">
        <w:rPr>
          <w:lang w:val="en-ID"/>
        </w:rPr>
        <w:t xml:space="preserve"> Mengidentifikasi alasan-alasan pendukung opini utama penulis (</w:t>
      </w:r>
      <w:r w:rsidRPr="00993582">
        <w:rPr>
          <w:i/>
          <w:iCs/>
          <w:lang w:val="en-ID"/>
        </w:rPr>
        <w:t>Inferential - Identifying Supporting Reasons</w:t>
      </w:r>
      <w:r w:rsidRPr="00993582">
        <w:rPr>
          <w:lang w:val="en-ID"/>
        </w:rPr>
        <w:t>).</w:t>
      </w:r>
    </w:p>
    <w:p w14:paraId="2EEDA03F" w14:textId="77777777" w:rsidR="00993582" w:rsidRPr="00993582" w:rsidRDefault="00993582" w:rsidP="00993582">
      <w:pPr>
        <w:numPr>
          <w:ilvl w:val="0"/>
          <w:numId w:val="39"/>
        </w:numPr>
        <w:rPr>
          <w:lang w:val="en-ID"/>
        </w:rPr>
      </w:pPr>
      <w:r w:rsidRPr="00993582">
        <w:rPr>
          <w:b/>
          <w:bCs/>
          <w:lang w:val="en-ID"/>
        </w:rPr>
        <w:t>Bentuk Soal:</w:t>
      </w:r>
      <w:r w:rsidRPr="00993582">
        <w:rPr>
          <w:lang w:val="en-ID"/>
        </w:rPr>
        <w:t xml:space="preserve"> </w:t>
      </w:r>
      <w:r w:rsidRPr="00993582">
        <w:rPr>
          <w:b/>
          <w:bCs/>
          <w:lang w:val="en-ID"/>
        </w:rPr>
        <w:t>Pilihan Ganda Kompleks - MCMA (Mengacu Akurat pada Pola Halaman 19 / Soal 19)</w:t>
      </w:r>
    </w:p>
    <w:p w14:paraId="6D296182" w14:textId="77777777" w:rsidR="00993582" w:rsidRPr="00993582" w:rsidRDefault="00993582" w:rsidP="00993582">
      <w:pPr>
        <w:rPr>
          <w:lang w:val="en-ID"/>
        </w:rPr>
      </w:pPr>
      <w:r w:rsidRPr="00993582">
        <w:rPr>
          <w:lang w:val="en-ID"/>
        </w:rPr>
        <w:t>What reasons does the writer give to support their main opinion that legalfluencers play a crucial role?</w:t>
      </w:r>
      <w:r w:rsidRPr="00993582">
        <w:rPr>
          <w:lang w:val="en-ID"/>
        </w:rPr>
        <w:br/>
      </w:r>
      <w:r w:rsidRPr="00993582">
        <w:rPr>
          <w:i/>
          <w:iCs/>
          <w:lang w:val="en-ID"/>
        </w:rPr>
        <w:t>There is more than one correct answer. Click on every correct answer.</w:t>
      </w:r>
    </w:p>
    <w:p w14:paraId="678EA326" w14:textId="77777777" w:rsidR="00993582" w:rsidRPr="00993582" w:rsidRDefault="00993582" w:rsidP="00993582">
      <w:pPr>
        <w:numPr>
          <w:ilvl w:val="0"/>
          <w:numId w:val="40"/>
        </w:numPr>
        <w:rPr>
          <w:lang w:val="en-ID"/>
        </w:rPr>
      </w:pPr>
      <w:r w:rsidRPr="00993582">
        <w:rPr>
          <w:lang w:val="en-ID"/>
        </w:rPr>
        <w:t>[A] Legalfluencers' content is easy-to-digest for their digital audience.</w:t>
      </w:r>
    </w:p>
    <w:p w14:paraId="6615CA6F" w14:textId="77777777" w:rsidR="00993582" w:rsidRPr="00993582" w:rsidRDefault="00993582" w:rsidP="00993582">
      <w:pPr>
        <w:numPr>
          <w:ilvl w:val="0"/>
          <w:numId w:val="40"/>
        </w:numPr>
        <w:rPr>
          <w:lang w:val="en-ID"/>
        </w:rPr>
      </w:pPr>
      <w:r w:rsidRPr="00993582">
        <w:rPr>
          <w:lang w:val="en-ID"/>
        </w:rPr>
        <w:t>[B] Legalfluencers' openness about personal setbacks will damage their trustworthiness.</w:t>
      </w:r>
    </w:p>
    <w:p w14:paraId="6D03F829" w14:textId="77777777" w:rsidR="00993582" w:rsidRPr="00993582" w:rsidRDefault="00993582" w:rsidP="00993582">
      <w:pPr>
        <w:numPr>
          <w:ilvl w:val="0"/>
          <w:numId w:val="40"/>
        </w:numPr>
        <w:rPr>
          <w:lang w:val="en-ID"/>
        </w:rPr>
      </w:pPr>
      <w:r w:rsidRPr="00993582">
        <w:rPr>
          <w:lang w:val="en-ID"/>
        </w:rPr>
        <w:t>[C] Legalfluencers protect people from making reckless speculative legal choices.</w:t>
      </w:r>
    </w:p>
    <w:p w14:paraId="4C54360E" w14:textId="77777777" w:rsidR="00993582" w:rsidRPr="00993582" w:rsidRDefault="00993582" w:rsidP="00993582">
      <w:pPr>
        <w:numPr>
          <w:ilvl w:val="0"/>
          <w:numId w:val="40"/>
        </w:numPr>
        <w:rPr>
          <w:lang w:val="en-ID"/>
        </w:rPr>
      </w:pPr>
      <w:r w:rsidRPr="00993582">
        <w:rPr>
          <w:lang w:val="en-ID"/>
        </w:rPr>
        <w:t>[D] Legalfluencers are exclusively those who study constitutional law in elite universities.</w:t>
      </w:r>
    </w:p>
    <w:p w14:paraId="55AA85FC" w14:textId="77777777" w:rsidR="00993582" w:rsidRPr="00993582" w:rsidRDefault="00993582" w:rsidP="00993582">
      <w:pPr>
        <w:numPr>
          <w:ilvl w:val="0"/>
          <w:numId w:val="40"/>
        </w:numPr>
        <w:rPr>
          <w:lang w:val="en-ID"/>
        </w:rPr>
      </w:pPr>
      <w:r w:rsidRPr="00993582">
        <w:rPr>
          <w:lang w:val="en-ID"/>
        </w:rPr>
        <w:t>[E] Legalfluencers broaden their educational reach by employing social media platforms.</w:t>
      </w:r>
    </w:p>
    <w:p w14:paraId="09E2F8A8" w14:textId="77777777" w:rsidR="00993582" w:rsidRPr="00993582" w:rsidRDefault="00993582" w:rsidP="00993582">
      <w:pPr>
        <w:rPr>
          <w:lang w:val="en-ID"/>
        </w:rPr>
      </w:pPr>
      <w:r w:rsidRPr="00993582">
        <w:rPr>
          <w:lang w:val="en-ID"/>
        </w:rPr>
        <w:pict w14:anchorId="1F9EB60B">
          <v:rect id="_x0000_i1206" style="width:0;height:1.5pt" o:hralign="center" o:hrstd="t" o:hr="t" fillcolor="#a0a0a0" stroked="f"/>
        </w:pict>
      </w:r>
    </w:p>
    <w:p w14:paraId="6369EBEB" w14:textId="77777777" w:rsidR="00993582" w:rsidRPr="00993582" w:rsidRDefault="00993582" w:rsidP="00993582">
      <w:pPr>
        <w:rPr>
          <w:b/>
          <w:bCs/>
          <w:lang w:val="en-ID"/>
        </w:rPr>
      </w:pPr>
      <w:r w:rsidRPr="00993582">
        <w:rPr>
          <w:b/>
          <w:bCs/>
          <w:lang w:val="en-ID"/>
        </w:rPr>
        <w:t>Question 20</w:t>
      </w:r>
    </w:p>
    <w:p w14:paraId="718C7A9F" w14:textId="77777777" w:rsidR="00993582" w:rsidRPr="00993582" w:rsidRDefault="00993582" w:rsidP="00993582">
      <w:pPr>
        <w:numPr>
          <w:ilvl w:val="0"/>
          <w:numId w:val="41"/>
        </w:numPr>
        <w:rPr>
          <w:lang w:val="en-ID"/>
        </w:rPr>
      </w:pPr>
      <w:r w:rsidRPr="00993582">
        <w:rPr>
          <w:b/>
          <w:bCs/>
          <w:lang w:val="en-ID"/>
        </w:rPr>
        <w:t>Indikator Soal ringkas:</w:t>
      </w:r>
      <w:r w:rsidRPr="00993582">
        <w:rPr>
          <w:lang w:val="en-ID"/>
        </w:rPr>
        <w:t xml:space="preserve"> Menilai kesesuaian pernyataan pendukung menggunakan tabel cocok/tidak cocok (</w:t>
      </w:r>
      <w:r w:rsidRPr="00993582">
        <w:rPr>
          <w:i/>
          <w:iCs/>
          <w:lang w:val="en-ID"/>
        </w:rPr>
        <w:t>Evaluation - Assessing Statement Suitability</w:t>
      </w:r>
      <w:r w:rsidRPr="00993582">
        <w:rPr>
          <w:lang w:val="en-ID"/>
        </w:rPr>
        <w:t>).</w:t>
      </w:r>
    </w:p>
    <w:p w14:paraId="35492750" w14:textId="77777777" w:rsidR="00993582" w:rsidRPr="00993582" w:rsidRDefault="00993582" w:rsidP="00993582">
      <w:pPr>
        <w:numPr>
          <w:ilvl w:val="0"/>
          <w:numId w:val="41"/>
        </w:numPr>
        <w:rPr>
          <w:lang w:val="en-ID"/>
        </w:rPr>
      </w:pPr>
      <w:r w:rsidRPr="00993582">
        <w:rPr>
          <w:b/>
          <w:bCs/>
          <w:lang w:val="en-ID"/>
        </w:rPr>
        <w:t>Bentuk Soal:</w:t>
      </w:r>
      <w:r w:rsidRPr="00993582">
        <w:rPr>
          <w:lang w:val="en-ID"/>
        </w:rPr>
        <w:t xml:space="preserve"> </w:t>
      </w:r>
      <w:r w:rsidRPr="00993582">
        <w:rPr>
          <w:b/>
          <w:bCs/>
          <w:lang w:val="en-ID"/>
        </w:rPr>
        <w:t>Pilihan Ganda Kompleks - Kategori (Mengacu Akurat pada Pola Halaman 20 / Soal 20)</w:t>
      </w:r>
    </w:p>
    <w:p w14:paraId="52760426" w14:textId="77777777" w:rsidR="00993582" w:rsidRPr="00993582" w:rsidRDefault="00993582" w:rsidP="00993582">
      <w:pPr>
        <w:rPr>
          <w:lang w:val="en-ID"/>
        </w:rPr>
      </w:pPr>
      <w:r w:rsidRPr="00993582">
        <w:rPr>
          <w:lang w:val="en-ID"/>
        </w:rPr>
        <w:t xml:space="preserve">In the text, the crucial role of legalfluencers is well explained. Which statement best supports the idea above? Decide whether each statement is </w:t>
      </w:r>
      <w:r w:rsidRPr="00993582">
        <w:rPr>
          <w:b/>
          <w:bCs/>
          <w:lang w:val="en-ID"/>
        </w:rPr>
        <w:t>Suitable</w:t>
      </w:r>
      <w:r w:rsidRPr="00993582">
        <w:rPr>
          <w:lang w:val="en-ID"/>
        </w:rPr>
        <w:t xml:space="preserve"> or </w:t>
      </w:r>
      <w:r w:rsidRPr="00993582">
        <w:rPr>
          <w:b/>
          <w:bCs/>
          <w:lang w:val="en-ID"/>
        </w:rPr>
        <w:t>Unsuitable</w:t>
      </w:r>
      <w:r w:rsidRPr="00993582">
        <w:rPr>
          <w:lang w:val="en-ID"/>
        </w:rPr>
        <w:t xml:space="preserve"> according to the text!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778"/>
        <w:gridCol w:w="1143"/>
        <w:gridCol w:w="1439"/>
      </w:tblGrid>
      <w:tr w:rsidR="00993582" w:rsidRPr="00993582" w14:paraId="0CA90A5C" w14:textId="77777777">
        <w:trPr>
          <w:tblCellSpacing w:w="15" w:type="dxa"/>
        </w:trPr>
        <w:tc>
          <w:tcPr>
            <w:tcW w:w="0" w:type="auto"/>
            <w:tcBorders>
              <w:bottom w:val="single" w:sz="4" w:space="0" w:color="DCDFE5"/>
            </w:tcBorders>
            <w:vAlign w:val="center"/>
            <w:hideMark/>
          </w:tcPr>
          <w:p w14:paraId="148A08B7" w14:textId="77777777" w:rsidR="00993582" w:rsidRPr="00993582" w:rsidRDefault="00993582" w:rsidP="00993582">
            <w:pPr>
              <w:rPr>
                <w:b/>
                <w:bCs/>
                <w:lang w:val="en-ID"/>
              </w:rPr>
            </w:pPr>
            <w:r w:rsidRPr="00993582">
              <w:rPr>
                <w:b/>
                <w:bCs/>
                <w:lang w:val="en-ID"/>
              </w:rPr>
              <w:t>STATEMENT</w:t>
            </w:r>
          </w:p>
        </w:tc>
        <w:tc>
          <w:tcPr>
            <w:tcW w:w="0" w:type="auto"/>
            <w:tcBorders>
              <w:bottom w:val="single" w:sz="4" w:space="0" w:color="DCDFE5"/>
            </w:tcBorders>
            <w:vAlign w:val="center"/>
            <w:hideMark/>
          </w:tcPr>
          <w:p w14:paraId="0E7CFEF8" w14:textId="77777777" w:rsidR="00993582" w:rsidRPr="00993582" w:rsidRDefault="00993582" w:rsidP="00993582">
            <w:pPr>
              <w:rPr>
                <w:b/>
                <w:bCs/>
                <w:lang w:val="en-ID"/>
              </w:rPr>
            </w:pPr>
            <w:r w:rsidRPr="00993582">
              <w:rPr>
                <w:b/>
                <w:bCs/>
                <w:lang w:val="en-ID"/>
              </w:rPr>
              <w:t>[A] SUITABLE</w:t>
            </w:r>
          </w:p>
        </w:tc>
        <w:tc>
          <w:tcPr>
            <w:tcW w:w="0" w:type="auto"/>
            <w:tcBorders>
              <w:bottom w:val="single" w:sz="4" w:space="0" w:color="DCDFE5"/>
            </w:tcBorders>
            <w:vAlign w:val="center"/>
            <w:hideMark/>
          </w:tcPr>
          <w:p w14:paraId="6C4E2331" w14:textId="77777777" w:rsidR="00993582" w:rsidRPr="00993582" w:rsidRDefault="00993582" w:rsidP="00993582">
            <w:pPr>
              <w:rPr>
                <w:b/>
                <w:bCs/>
                <w:lang w:val="en-ID"/>
              </w:rPr>
            </w:pPr>
            <w:r w:rsidRPr="00993582">
              <w:rPr>
                <w:b/>
                <w:bCs/>
                <w:lang w:val="en-ID"/>
              </w:rPr>
              <w:t>[B] UNSUITABLE</w:t>
            </w:r>
          </w:p>
        </w:tc>
      </w:tr>
      <w:tr w:rsidR="00993582" w:rsidRPr="00993582" w14:paraId="5C5B1CD6" w14:textId="77777777">
        <w:trPr>
          <w:tblCellSpacing w:w="15" w:type="dxa"/>
        </w:trPr>
        <w:tc>
          <w:tcPr>
            <w:tcW w:w="0" w:type="auto"/>
            <w:tcBorders>
              <w:bottom w:val="single" w:sz="4" w:space="0" w:color="DCDFE5"/>
            </w:tcBorders>
            <w:vAlign w:val="center"/>
            <w:hideMark/>
          </w:tcPr>
          <w:p w14:paraId="4BFF3321" w14:textId="77777777" w:rsidR="00993582" w:rsidRPr="00993582" w:rsidRDefault="00993582" w:rsidP="00993582">
            <w:pPr>
              <w:rPr>
                <w:lang w:val="en-ID"/>
              </w:rPr>
            </w:pPr>
            <w:r w:rsidRPr="00993582">
              <w:rPr>
                <w:lang w:val="en-ID"/>
              </w:rPr>
              <w:t>They make complex statutory lessons and regulatory trends easier to understand for everyone.</w:t>
            </w:r>
          </w:p>
        </w:tc>
        <w:tc>
          <w:tcPr>
            <w:tcW w:w="0" w:type="auto"/>
            <w:tcBorders>
              <w:bottom w:val="single" w:sz="4" w:space="0" w:color="DCDFE5"/>
            </w:tcBorders>
            <w:vAlign w:val="center"/>
            <w:hideMark/>
          </w:tcPr>
          <w:p w14:paraId="18594C50" w14:textId="77777777" w:rsidR="00993582" w:rsidRPr="00993582" w:rsidRDefault="00993582" w:rsidP="00993582">
            <w:pPr>
              <w:rPr>
                <w:lang w:val="en-ID"/>
              </w:rPr>
            </w:pPr>
            <w:r w:rsidRPr="00993582">
              <w:rPr>
                <w:rFonts w:ascii="Cambria Math" w:hAnsi="Cambria Math" w:cs="Cambria Math"/>
                <w:lang w:val="en-ID"/>
              </w:rPr>
              <w:t>◯</w:t>
            </w:r>
          </w:p>
        </w:tc>
        <w:tc>
          <w:tcPr>
            <w:tcW w:w="0" w:type="auto"/>
            <w:tcBorders>
              <w:bottom w:val="single" w:sz="4" w:space="0" w:color="DCDFE5"/>
            </w:tcBorders>
            <w:vAlign w:val="center"/>
            <w:hideMark/>
          </w:tcPr>
          <w:p w14:paraId="34D14BF1" w14:textId="77777777" w:rsidR="00993582" w:rsidRPr="00993582" w:rsidRDefault="00993582" w:rsidP="00993582">
            <w:pPr>
              <w:rPr>
                <w:lang w:val="en-ID"/>
              </w:rPr>
            </w:pPr>
            <w:r w:rsidRPr="00993582">
              <w:rPr>
                <w:rFonts w:ascii="Cambria Math" w:hAnsi="Cambria Math" w:cs="Cambria Math"/>
                <w:lang w:val="en-ID"/>
              </w:rPr>
              <w:t>◯</w:t>
            </w:r>
          </w:p>
        </w:tc>
      </w:tr>
      <w:tr w:rsidR="00993582" w:rsidRPr="00993582" w14:paraId="43EF1183" w14:textId="77777777">
        <w:trPr>
          <w:tblCellSpacing w:w="15" w:type="dxa"/>
        </w:trPr>
        <w:tc>
          <w:tcPr>
            <w:tcW w:w="0" w:type="auto"/>
            <w:tcBorders>
              <w:bottom w:val="single" w:sz="4" w:space="0" w:color="DCDFE5"/>
            </w:tcBorders>
            <w:vAlign w:val="center"/>
            <w:hideMark/>
          </w:tcPr>
          <w:p w14:paraId="2E6E381A" w14:textId="77777777" w:rsidR="00993582" w:rsidRPr="00993582" w:rsidRDefault="00993582" w:rsidP="00993582">
            <w:pPr>
              <w:rPr>
                <w:lang w:val="en-ID"/>
              </w:rPr>
            </w:pPr>
            <w:r w:rsidRPr="00993582">
              <w:rPr>
                <w:lang w:val="en-ID"/>
              </w:rPr>
              <w:t>Legalfluencers mainly focus on warning people about the high prices of general courtroom application tools.</w:t>
            </w:r>
          </w:p>
        </w:tc>
        <w:tc>
          <w:tcPr>
            <w:tcW w:w="0" w:type="auto"/>
            <w:tcBorders>
              <w:bottom w:val="single" w:sz="4" w:space="0" w:color="DCDFE5"/>
            </w:tcBorders>
            <w:vAlign w:val="center"/>
            <w:hideMark/>
          </w:tcPr>
          <w:p w14:paraId="556B08AC" w14:textId="77777777" w:rsidR="00993582" w:rsidRPr="00993582" w:rsidRDefault="00993582" w:rsidP="00993582">
            <w:pPr>
              <w:rPr>
                <w:lang w:val="en-ID"/>
              </w:rPr>
            </w:pPr>
            <w:r w:rsidRPr="00993582">
              <w:rPr>
                <w:rFonts w:ascii="Cambria Math" w:hAnsi="Cambria Math" w:cs="Cambria Math"/>
                <w:lang w:val="en-ID"/>
              </w:rPr>
              <w:t>◯</w:t>
            </w:r>
          </w:p>
        </w:tc>
        <w:tc>
          <w:tcPr>
            <w:tcW w:w="0" w:type="auto"/>
            <w:tcBorders>
              <w:bottom w:val="single" w:sz="4" w:space="0" w:color="DCDFE5"/>
            </w:tcBorders>
            <w:vAlign w:val="center"/>
            <w:hideMark/>
          </w:tcPr>
          <w:p w14:paraId="0638966A" w14:textId="77777777" w:rsidR="00993582" w:rsidRPr="00993582" w:rsidRDefault="00993582" w:rsidP="00993582">
            <w:pPr>
              <w:rPr>
                <w:lang w:val="en-ID"/>
              </w:rPr>
            </w:pPr>
            <w:r w:rsidRPr="00993582">
              <w:rPr>
                <w:rFonts w:ascii="Cambria Math" w:hAnsi="Cambria Math" w:cs="Cambria Math"/>
                <w:lang w:val="en-ID"/>
              </w:rPr>
              <w:t>◯</w:t>
            </w:r>
          </w:p>
        </w:tc>
      </w:tr>
      <w:tr w:rsidR="00993582" w:rsidRPr="00993582" w14:paraId="0A524042" w14:textId="77777777">
        <w:trPr>
          <w:tblCellSpacing w:w="15" w:type="dxa"/>
        </w:trPr>
        <w:tc>
          <w:tcPr>
            <w:tcW w:w="0" w:type="auto"/>
            <w:tcBorders>
              <w:bottom w:val="nil"/>
            </w:tcBorders>
            <w:vAlign w:val="center"/>
            <w:hideMark/>
          </w:tcPr>
          <w:p w14:paraId="457FA07D" w14:textId="77777777" w:rsidR="00993582" w:rsidRPr="00993582" w:rsidRDefault="00993582" w:rsidP="00993582">
            <w:pPr>
              <w:rPr>
                <w:lang w:val="en-ID"/>
              </w:rPr>
            </w:pPr>
            <w:r w:rsidRPr="00993582">
              <w:rPr>
                <w:lang w:val="en-ID"/>
              </w:rPr>
              <w:t>Legalfluencers' openness about their personal professional journeys builds authenticity and trust.</w:t>
            </w:r>
          </w:p>
        </w:tc>
        <w:tc>
          <w:tcPr>
            <w:tcW w:w="0" w:type="auto"/>
            <w:tcBorders>
              <w:bottom w:val="nil"/>
            </w:tcBorders>
            <w:vAlign w:val="center"/>
            <w:hideMark/>
          </w:tcPr>
          <w:p w14:paraId="4C3CA357" w14:textId="77777777" w:rsidR="00993582" w:rsidRPr="00993582" w:rsidRDefault="00993582" w:rsidP="00993582">
            <w:pPr>
              <w:rPr>
                <w:lang w:val="en-ID"/>
              </w:rPr>
            </w:pPr>
            <w:r w:rsidRPr="00993582">
              <w:rPr>
                <w:rFonts w:ascii="Cambria Math" w:hAnsi="Cambria Math" w:cs="Cambria Math"/>
                <w:lang w:val="en-ID"/>
              </w:rPr>
              <w:t>◯</w:t>
            </w:r>
          </w:p>
        </w:tc>
        <w:tc>
          <w:tcPr>
            <w:tcW w:w="0" w:type="auto"/>
            <w:tcBorders>
              <w:bottom w:val="nil"/>
            </w:tcBorders>
            <w:vAlign w:val="center"/>
            <w:hideMark/>
          </w:tcPr>
          <w:p w14:paraId="4D5328D5" w14:textId="77777777" w:rsidR="00993582" w:rsidRPr="00993582" w:rsidRDefault="00993582" w:rsidP="00993582">
            <w:pPr>
              <w:rPr>
                <w:lang w:val="en-ID"/>
              </w:rPr>
            </w:pPr>
            <w:r w:rsidRPr="00993582">
              <w:rPr>
                <w:rFonts w:ascii="Cambria Math" w:hAnsi="Cambria Math" w:cs="Cambria Math"/>
                <w:lang w:val="en-ID"/>
              </w:rPr>
              <w:t>◯</w:t>
            </w:r>
          </w:p>
        </w:tc>
      </w:tr>
    </w:tbl>
    <w:p w14:paraId="318D8254" w14:textId="77777777" w:rsidR="00993582" w:rsidRPr="00993582" w:rsidRDefault="00993582" w:rsidP="00993582">
      <w:pPr>
        <w:rPr>
          <w:lang w:val="en-ID"/>
        </w:rPr>
      </w:pPr>
    </w:p>
    <w:p w14:paraId="68C634FB" w14:textId="77777777" w:rsidR="007270C6" w:rsidRPr="007270C6" w:rsidRDefault="007270C6" w:rsidP="007270C6">
      <w:pPr>
        <w:rPr>
          <w:b/>
          <w:bCs/>
          <w:lang w:val="en-ID"/>
        </w:rPr>
      </w:pPr>
      <w:r w:rsidRPr="007270C6">
        <w:rPr>
          <w:b/>
          <w:bCs/>
          <w:lang w:val="en-ID"/>
        </w:rPr>
        <w:lastRenderedPageBreak/>
        <w:t>PART 5: TEXT 5 (Questions 21-25)</w:t>
      </w:r>
    </w:p>
    <w:p w14:paraId="16EB5FF9" w14:textId="77777777" w:rsidR="007270C6" w:rsidRPr="007270C6" w:rsidRDefault="007270C6" w:rsidP="007270C6">
      <w:pPr>
        <w:rPr>
          <w:lang w:val="en-ID"/>
        </w:rPr>
      </w:pPr>
      <w:r w:rsidRPr="007270C6">
        <w:rPr>
          <w:i/>
          <w:iCs/>
          <w:lang w:val="en-ID"/>
        </w:rPr>
        <w:t>Kompetensi: Pemahaman Tekstual, Inferensial, Evaluasi dan Apresiasi pada Exposition/Discussion Text (Panjang ±285 kata).</w:t>
      </w:r>
    </w:p>
    <w:p w14:paraId="5ECD7E51" w14:textId="77777777" w:rsidR="007270C6" w:rsidRPr="007270C6" w:rsidRDefault="007270C6" w:rsidP="007270C6">
      <w:pPr>
        <w:rPr>
          <w:lang w:val="en-ID"/>
        </w:rPr>
      </w:pPr>
      <w:r w:rsidRPr="007270C6">
        <w:rPr>
          <w:b/>
          <w:bCs/>
          <w:lang w:val="en-ID"/>
        </w:rPr>
        <w:t>Commercial Hydroponics: Nutrient-Film Technique as an Urban Alternative</w:t>
      </w:r>
    </w:p>
    <w:p w14:paraId="0C73BF5F" w14:textId="77777777" w:rsidR="007270C6" w:rsidRPr="007270C6" w:rsidRDefault="007270C6" w:rsidP="007270C6">
      <w:pPr>
        <w:rPr>
          <w:lang w:val="en-ID"/>
        </w:rPr>
      </w:pPr>
      <w:r w:rsidRPr="007270C6">
        <w:rPr>
          <w:lang w:val="en-ID"/>
        </w:rPr>
        <w:t>As global metropolitan populations grow and traditional agricultural fields become scarcer, indoor hydroponic farming—specifically vertical nutrient-film techniques (NFT)—has emerged as an innovative solution to food production challenges. Hydroponic NFT involves growing organic crops directly inside automated water channels on vertical racks, often in dense warehouse environments without utilizing natural topsoil or excessive open land space. This industrial method promises many benefits, but it also comes with some drawbacks that must be considered.</w:t>
      </w:r>
    </w:p>
    <w:p w14:paraId="4F816019" w14:textId="77777777" w:rsidR="007270C6" w:rsidRPr="007270C6" w:rsidRDefault="007270C6" w:rsidP="007270C6">
      <w:pPr>
        <w:rPr>
          <w:lang w:val="en-ID"/>
        </w:rPr>
      </w:pPr>
      <w:r w:rsidRPr="007270C6">
        <w:rPr>
          <w:lang w:val="en-ID"/>
        </w:rPr>
        <w:t>One major advantage of indoor vertical hydroponics is its efficient use of space. Since crops are grown vertically on stacked layers rather than horizontally on open fields, this system is ideal for crowded cities where land is limited. It allows fresh herbs and leafy greens to be grown close to urban consumers, reducing transportation costs and carbon emissions. Additionally, vertical hydroponic farms can operate naturally inside controlled rooms year-round, ensuring a steady supply of both food and high-value biomass regardless of external weather shifts.</w:t>
      </w:r>
    </w:p>
    <w:p w14:paraId="31508EF4" w14:textId="77777777" w:rsidR="007270C6" w:rsidRPr="007270C6" w:rsidRDefault="007270C6" w:rsidP="007270C6">
      <w:pPr>
        <w:rPr>
          <w:lang w:val="en-ID"/>
        </w:rPr>
      </w:pPr>
      <w:r w:rsidRPr="007270C6">
        <w:rPr>
          <w:lang w:val="en-ID"/>
        </w:rPr>
        <w:t>Another benefit is the reduced environmental impact compared to traditional land farming. Hydroponic NFT systems use significantly less irrigation water because the sealed water loops naturally reduce evaporation and eliminate drainage leaks. They also eliminate the need for heavy plowing machinery, resulting in lower industrial emissions and quieter operations within suburban economic zones. Moreover, since indoor hydroponic crops rely on liquid nutrient solutions rather than natural dirt, there is no risk of soil degradation or land erosion.</w:t>
      </w:r>
    </w:p>
    <w:p w14:paraId="7A88E162" w14:textId="77777777" w:rsidR="007270C6" w:rsidRPr="007270C6" w:rsidRDefault="007270C6" w:rsidP="007270C6">
      <w:pPr>
        <w:rPr>
          <w:lang w:val="en-ID"/>
        </w:rPr>
      </w:pPr>
      <w:r w:rsidRPr="007270C6">
        <w:rPr>
          <w:lang w:val="en-ID"/>
        </w:rPr>
        <w:t>However, there are also notable disadvantages to vertical hydroponics. One of the biggest concerns is the high initial cost of setting up a robust indoor infrastructure. These systems require advanced environmental automation, automated water pumps, specialized LED grow lights, and electronic monitoring tools, which can be expensive to install and maintain. In addition, indoor farming uses a significant amount of grid electricity for artificial light and climate controls, which may offset some of its environmental benefits if the building's energy is not completely sourced from renewable resources during heavy usage cycles.</w:t>
      </w:r>
    </w:p>
    <w:p w14:paraId="703B5606" w14:textId="77777777" w:rsidR="007270C6" w:rsidRPr="007270C6" w:rsidRDefault="007270C6" w:rsidP="007270C6">
      <w:pPr>
        <w:rPr>
          <w:lang w:val="en-ID"/>
        </w:rPr>
      </w:pPr>
      <w:r w:rsidRPr="007270C6">
        <w:rPr>
          <w:lang w:val="en-ID"/>
        </w:rPr>
        <w:t>Despite these challenges, commercial hydroponics remains a promising option for sustainable agriculture, especially in metropolitan regions. While it may not fully replace traditional land farming, it offers a way to grow food more efficiently in the face of urban growth and climate change. As technology improves and operational costs decrease, automated hydroponics could play a key role in feeding future urban generations in a more sustainable way.</w:t>
      </w:r>
    </w:p>
    <w:p w14:paraId="2F6013E6" w14:textId="77777777" w:rsidR="007270C6" w:rsidRPr="007270C6" w:rsidRDefault="007270C6" w:rsidP="007270C6">
      <w:pPr>
        <w:rPr>
          <w:lang w:val="en-ID"/>
        </w:rPr>
      </w:pPr>
      <w:r w:rsidRPr="007270C6">
        <w:rPr>
          <w:lang w:val="en-ID"/>
        </w:rPr>
        <w:pict w14:anchorId="4CF09495">
          <v:rect id="_x0000_i1250" style="width:0;height:1.5pt" o:hralign="center" o:hrstd="t" o:hr="t" fillcolor="#a0a0a0" stroked="f"/>
        </w:pict>
      </w:r>
    </w:p>
    <w:p w14:paraId="13E831CE" w14:textId="77777777" w:rsidR="007270C6" w:rsidRPr="007270C6" w:rsidRDefault="007270C6" w:rsidP="007270C6">
      <w:pPr>
        <w:rPr>
          <w:b/>
          <w:bCs/>
          <w:lang w:val="en-ID"/>
        </w:rPr>
      </w:pPr>
      <w:r w:rsidRPr="007270C6">
        <w:rPr>
          <w:b/>
          <w:bCs/>
          <w:lang w:val="en-ID"/>
        </w:rPr>
        <w:t>QUESTIONS</w:t>
      </w:r>
    </w:p>
    <w:p w14:paraId="4DCB57BE" w14:textId="77777777" w:rsidR="007270C6" w:rsidRPr="007270C6" w:rsidRDefault="007270C6" w:rsidP="007270C6">
      <w:pPr>
        <w:rPr>
          <w:b/>
          <w:bCs/>
          <w:lang w:val="en-ID"/>
        </w:rPr>
      </w:pPr>
      <w:r w:rsidRPr="007270C6">
        <w:rPr>
          <w:b/>
          <w:bCs/>
          <w:lang w:val="en-ID"/>
        </w:rPr>
        <w:t>Question 21</w:t>
      </w:r>
    </w:p>
    <w:p w14:paraId="0CF1FECD" w14:textId="77777777" w:rsidR="007270C6" w:rsidRPr="007270C6" w:rsidRDefault="007270C6" w:rsidP="007270C6">
      <w:pPr>
        <w:numPr>
          <w:ilvl w:val="0"/>
          <w:numId w:val="47"/>
        </w:numPr>
        <w:rPr>
          <w:lang w:val="en-ID"/>
        </w:rPr>
      </w:pPr>
      <w:r w:rsidRPr="007270C6">
        <w:rPr>
          <w:b/>
          <w:bCs/>
          <w:lang w:val="en-ID"/>
        </w:rPr>
        <w:lastRenderedPageBreak/>
        <w:t>Indikator Soal ringkas:</w:t>
      </w:r>
      <w:r w:rsidRPr="007270C6">
        <w:rPr>
          <w:lang w:val="en-ID"/>
        </w:rPr>
        <w:t xml:space="preserve"> Menemukan kekurangan atau dampak negatif utama dari teknologi teks (</w:t>
      </w:r>
      <w:r w:rsidRPr="007270C6">
        <w:rPr>
          <w:i/>
          <w:iCs/>
          <w:lang w:val="en-ID"/>
        </w:rPr>
        <w:t>Textual Understanding - Identifying Disadvantage</w:t>
      </w:r>
      <w:r w:rsidRPr="007270C6">
        <w:rPr>
          <w:lang w:val="en-ID"/>
        </w:rPr>
        <w:t>).</w:t>
      </w:r>
    </w:p>
    <w:p w14:paraId="3AC8ABBB" w14:textId="77777777" w:rsidR="007270C6" w:rsidRPr="007270C6" w:rsidRDefault="007270C6" w:rsidP="007270C6">
      <w:pPr>
        <w:numPr>
          <w:ilvl w:val="0"/>
          <w:numId w:val="47"/>
        </w:numPr>
        <w:rPr>
          <w:lang w:val="en-ID"/>
        </w:rPr>
      </w:pPr>
      <w:r w:rsidRPr="007270C6">
        <w:rPr>
          <w:b/>
          <w:bCs/>
          <w:lang w:val="en-ID"/>
        </w:rPr>
        <w:t>Bentuk Soal:</w:t>
      </w:r>
      <w:r w:rsidRPr="007270C6">
        <w:rPr>
          <w:lang w:val="en-ID"/>
        </w:rPr>
        <w:t xml:space="preserve"> </w:t>
      </w:r>
      <w:r w:rsidRPr="007270C6">
        <w:rPr>
          <w:b/>
          <w:bCs/>
          <w:lang w:val="en-ID"/>
        </w:rPr>
        <w:t>Pilihan Ganda Tunggal (Mengacu Akurat pada Pola Halaman 21 / Soal 21)</w:t>
      </w:r>
    </w:p>
    <w:p w14:paraId="3F70F3AF" w14:textId="77777777" w:rsidR="007270C6" w:rsidRPr="007270C6" w:rsidRDefault="007270C6" w:rsidP="007270C6">
      <w:pPr>
        <w:rPr>
          <w:lang w:val="en-ID"/>
        </w:rPr>
      </w:pPr>
      <w:r w:rsidRPr="007270C6">
        <w:rPr>
          <w:lang w:val="en-ID"/>
        </w:rPr>
        <w:t>According to the text, which of the following is a major disadvantage of vertical commercial hydroponics?</w:t>
      </w:r>
      <w:r w:rsidRPr="007270C6">
        <w:rPr>
          <w:lang w:val="en-ID"/>
        </w:rPr>
        <w:br/>
        <w:t>A. It uses significantly more horizontal open land space than traditional farming.</w:t>
      </w:r>
      <w:r w:rsidRPr="007270C6">
        <w:rPr>
          <w:lang w:val="en-ID"/>
        </w:rPr>
        <w:br/>
        <w:t>B. It requires a significant amount of grid electricity for artificial light and climate controls.</w:t>
      </w:r>
      <w:r w:rsidRPr="007270C6">
        <w:rPr>
          <w:lang w:val="en-ID"/>
        </w:rPr>
        <w:br/>
        <w:t>C. It pollutes urban environments by utilizing excessive amounts of toxic chemical pesticides.</w:t>
      </w:r>
      <w:r w:rsidRPr="007270C6">
        <w:rPr>
          <w:lang w:val="en-ID"/>
        </w:rPr>
        <w:br/>
        <w:t>D. It can only grow heavy commercial crops during dry desert seasons.</w:t>
      </w:r>
      <w:r w:rsidRPr="007270C6">
        <w:rPr>
          <w:lang w:val="en-ID"/>
        </w:rPr>
        <w:br/>
        <w:t>E. It increases overseas transportation costs for local metropolitan consumers.</w:t>
      </w:r>
    </w:p>
    <w:p w14:paraId="6B4156BD" w14:textId="77777777" w:rsidR="007270C6" w:rsidRPr="007270C6" w:rsidRDefault="007270C6" w:rsidP="007270C6">
      <w:pPr>
        <w:rPr>
          <w:lang w:val="en-ID"/>
        </w:rPr>
      </w:pPr>
      <w:r w:rsidRPr="007270C6">
        <w:rPr>
          <w:lang w:val="en-ID"/>
        </w:rPr>
        <w:pict w14:anchorId="4480FC15">
          <v:rect id="_x0000_i1251" style="width:0;height:1.5pt" o:hralign="center" o:hrstd="t" o:hr="t" fillcolor="#a0a0a0" stroked="f"/>
        </w:pict>
      </w:r>
    </w:p>
    <w:p w14:paraId="44A98C84" w14:textId="77777777" w:rsidR="007270C6" w:rsidRPr="007270C6" w:rsidRDefault="007270C6" w:rsidP="007270C6">
      <w:pPr>
        <w:rPr>
          <w:b/>
          <w:bCs/>
          <w:lang w:val="en-ID"/>
        </w:rPr>
      </w:pPr>
      <w:r w:rsidRPr="007270C6">
        <w:rPr>
          <w:b/>
          <w:bCs/>
          <w:lang w:val="en-ID"/>
        </w:rPr>
        <w:t>Question 22</w:t>
      </w:r>
    </w:p>
    <w:p w14:paraId="37808789" w14:textId="77777777" w:rsidR="007270C6" w:rsidRPr="007270C6" w:rsidRDefault="007270C6" w:rsidP="007270C6">
      <w:pPr>
        <w:numPr>
          <w:ilvl w:val="0"/>
          <w:numId w:val="48"/>
        </w:numPr>
        <w:rPr>
          <w:lang w:val="en-ID"/>
        </w:rPr>
      </w:pPr>
      <w:r w:rsidRPr="007270C6">
        <w:rPr>
          <w:b/>
          <w:bCs/>
          <w:lang w:val="en-ID"/>
        </w:rPr>
        <w:t>Indikator Soal ringkas:</w:t>
      </w:r>
      <w:r w:rsidRPr="007270C6">
        <w:rPr>
          <w:lang w:val="en-ID"/>
        </w:rPr>
        <w:t xml:space="preserve"> Menilai kesesuaian pernyataan mengenai fokus utama teks menggunakan tabel benar/salah (</w:t>
      </w:r>
      <w:r w:rsidRPr="007270C6">
        <w:rPr>
          <w:i/>
          <w:iCs/>
          <w:lang w:val="en-ID"/>
        </w:rPr>
        <w:t>Textual Understanding - Main Focus Identification</w:t>
      </w:r>
      <w:r w:rsidRPr="007270C6">
        <w:rPr>
          <w:lang w:val="en-ID"/>
        </w:rPr>
        <w:t>).</w:t>
      </w:r>
    </w:p>
    <w:p w14:paraId="58DC559B" w14:textId="77777777" w:rsidR="007270C6" w:rsidRPr="007270C6" w:rsidRDefault="007270C6" w:rsidP="007270C6">
      <w:pPr>
        <w:numPr>
          <w:ilvl w:val="0"/>
          <w:numId w:val="48"/>
        </w:numPr>
        <w:rPr>
          <w:lang w:val="en-ID"/>
        </w:rPr>
      </w:pPr>
      <w:r w:rsidRPr="007270C6">
        <w:rPr>
          <w:b/>
          <w:bCs/>
          <w:lang w:val="en-ID"/>
        </w:rPr>
        <w:t>Bentuk Soal:</w:t>
      </w:r>
      <w:r w:rsidRPr="007270C6">
        <w:rPr>
          <w:lang w:val="en-ID"/>
        </w:rPr>
        <w:t xml:space="preserve"> </w:t>
      </w:r>
      <w:r w:rsidRPr="007270C6">
        <w:rPr>
          <w:b/>
          <w:bCs/>
          <w:lang w:val="en-ID"/>
        </w:rPr>
        <w:t>Pilihan Ganda Kompleks - Kategori (Mengacu Akurat pada Pola Halaman 22 / Soal 22)</w:t>
      </w:r>
    </w:p>
    <w:p w14:paraId="17CCF60D" w14:textId="77777777" w:rsidR="007270C6" w:rsidRPr="007270C6" w:rsidRDefault="007270C6" w:rsidP="007270C6">
      <w:pPr>
        <w:rPr>
          <w:lang w:val="en-ID"/>
        </w:rPr>
      </w:pPr>
      <w:r w:rsidRPr="007270C6">
        <w:rPr>
          <w:lang w:val="en-ID"/>
        </w:rPr>
        <w:t xml:space="preserve">What is the main focus of the text above? Decide whether each statement is </w:t>
      </w:r>
      <w:r w:rsidRPr="007270C6">
        <w:rPr>
          <w:b/>
          <w:bCs/>
          <w:lang w:val="en-ID"/>
        </w:rPr>
        <w:t>True</w:t>
      </w:r>
      <w:r w:rsidRPr="007270C6">
        <w:rPr>
          <w:lang w:val="en-ID"/>
        </w:rPr>
        <w:t xml:space="preserve"> or </w:t>
      </w:r>
      <w:r w:rsidRPr="007270C6">
        <w:rPr>
          <w:b/>
          <w:bCs/>
          <w:lang w:val="en-ID"/>
        </w:rPr>
        <w:t>False</w:t>
      </w:r>
      <w:r w:rsidRPr="007270C6">
        <w:rPr>
          <w:lang w:val="en-ID"/>
        </w:rPr>
        <w:t xml:space="preserve"> according to the text!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757"/>
        <w:gridCol w:w="775"/>
        <w:gridCol w:w="828"/>
      </w:tblGrid>
      <w:tr w:rsidR="007270C6" w:rsidRPr="007270C6" w14:paraId="1C94D527" w14:textId="77777777">
        <w:trPr>
          <w:tblCellSpacing w:w="15" w:type="dxa"/>
        </w:trPr>
        <w:tc>
          <w:tcPr>
            <w:tcW w:w="0" w:type="auto"/>
            <w:tcBorders>
              <w:bottom w:val="single" w:sz="4" w:space="0" w:color="DCDFE5"/>
            </w:tcBorders>
            <w:vAlign w:val="center"/>
            <w:hideMark/>
          </w:tcPr>
          <w:p w14:paraId="2D0802ED" w14:textId="77777777" w:rsidR="007270C6" w:rsidRPr="007270C6" w:rsidRDefault="007270C6" w:rsidP="007270C6">
            <w:pPr>
              <w:rPr>
                <w:b/>
                <w:bCs/>
                <w:lang w:val="en-ID"/>
              </w:rPr>
            </w:pPr>
            <w:r w:rsidRPr="007270C6">
              <w:rPr>
                <w:b/>
                <w:bCs/>
                <w:lang w:val="en-ID"/>
              </w:rPr>
              <w:t>Statements</w:t>
            </w:r>
          </w:p>
        </w:tc>
        <w:tc>
          <w:tcPr>
            <w:tcW w:w="0" w:type="auto"/>
            <w:tcBorders>
              <w:bottom w:val="single" w:sz="4" w:space="0" w:color="DCDFE5"/>
            </w:tcBorders>
            <w:vAlign w:val="center"/>
            <w:hideMark/>
          </w:tcPr>
          <w:p w14:paraId="27650C66" w14:textId="77777777" w:rsidR="007270C6" w:rsidRPr="007270C6" w:rsidRDefault="007270C6" w:rsidP="007270C6">
            <w:pPr>
              <w:rPr>
                <w:b/>
                <w:bCs/>
                <w:lang w:val="en-ID"/>
              </w:rPr>
            </w:pPr>
            <w:r w:rsidRPr="007270C6">
              <w:rPr>
                <w:b/>
                <w:bCs/>
                <w:lang w:val="en-ID"/>
              </w:rPr>
              <w:t>[A] True</w:t>
            </w:r>
          </w:p>
        </w:tc>
        <w:tc>
          <w:tcPr>
            <w:tcW w:w="0" w:type="auto"/>
            <w:tcBorders>
              <w:bottom w:val="single" w:sz="4" w:space="0" w:color="DCDFE5"/>
            </w:tcBorders>
            <w:vAlign w:val="center"/>
            <w:hideMark/>
          </w:tcPr>
          <w:p w14:paraId="6A9977C6" w14:textId="77777777" w:rsidR="007270C6" w:rsidRPr="007270C6" w:rsidRDefault="007270C6" w:rsidP="007270C6">
            <w:pPr>
              <w:rPr>
                <w:b/>
                <w:bCs/>
                <w:lang w:val="en-ID"/>
              </w:rPr>
            </w:pPr>
            <w:r w:rsidRPr="007270C6">
              <w:rPr>
                <w:b/>
                <w:bCs/>
                <w:lang w:val="en-ID"/>
              </w:rPr>
              <w:t>[B] False</w:t>
            </w:r>
          </w:p>
        </w:tc>
      </w:tr>
      <w:tr w:rsidR="007270C6" w:rsidRPr="007270C6" w14:paraId="4D59C6E5" w14:textId="77777777">
        <w:trPr>
          <w:tblCellSpacing w:w="15" w:type="dxa"/>
        </w:trPr>
        <w:tc>
          <w:tcPr>
            <w:tcW w:w="0" w:type="auto"/>
            <w:tcBorders>
              <w:bottom w:val="single" w:sz="4" w:space="0" w:color="DCDFE5"/>
            </w:tcBorders>
            <w:vAlign w:val="center"/>
            <w:hideMark/>
          </w:tcPr>
          <w:p w14:paraId="14C1F411" w14:textId="77777777" w:rsidR="007270C6" w:rsidRPr="007270C6" w:rsidRDefault="007270C6" w:rsidP="007270C6">
            <w:pPr>
              <w:rPr>
                <w:lang w:val="en-ID"/>
              </w:rPr>
            </w:pPr>
            <w:r w:rsidRPr="007270C6">
              <w:rPr>
                <w:lang w:val="en-ID"/>
              </w:rPr>
              <w:t>The historical development of large traditional land farming in distant rural valleys.</w:t>
            </w:r>
          </w:p>
        </w:tc>
        <w:tc>
          <w:tcPr>
            <w:tcW w:w="0" w:type="auto"/>
            <w:tcBorders>
              <w:bottom w:val="single" w:sz="4" w:space="0" w:color="DCDFE5"/>
            </w:tcBorders>
            <w:vAlign w:val="center"/>
            <w:hideMark/>
          </w:tcPr>
          <w:p w14:paraId="6FBCDACF" w14:textId="77777777" w:rsidR="007270C6" w:rsidRPr="007270C6" w:rsidRDefault="007270C6" w:rsidP="007270C6">
            <w:pPr>
              <w:rPr>
                <w:lang w:val="en-ID"/>
              </w:rPr>
            </w:pPr>
            <w:r w:rsidRPr="007270C6">
              <w:rPr>
                <w:rFonts w:ascii="Cambria Math" w:hAnsi="Cambria Math" w:cs="Cambria Math"/>
                <w:lang w:val="en-ID"/>
              </w:rPr>
              <w:t>◯</w:t>
            </w:r>
          </w:p>
        </w:tc>
        <w:tc>
          <w:tcPr>
            <w:tcW w:w="0" w:type="auto"/>
            <w:tcBorders>
              <w:bottom w:val="single" w:sz="4" w:space="0" w:color="DCDFE5"/>
            </w:tcBorders>
            <w:vAlign w:val="center"/>
            <w:hideMark/>
          </w:tcPr>
          <w:p w14:paraId="3B231E9A" w14:textId="77777777" w:rsidR="007270C6" w:rsidRPr="007270C6" w:rsidRDefault="007270C6" w:rsidP="007270C6">
            <w:pPr>
              <w:rPr>
                <w:lang w:val="en-ID"/>
              </w:rPr>
            </w:pPr>
            <w:r w:rsidRPr="007270C6">
              <w:rPr>
                <w:rFonts w:ascii="Cambria Math" w:hAnsi="Cambria Math" w:cs="Cambria Math"/>
                <w:lang w:val="en-ID"/>
              </w:rPr>
              <w:t>◯</w:t>
            </w:r>
          </w:p>
        </w:tc>
      </w:tr>
      <w:tr w:rsidR="007270C6" w:rsidRPr="007270C6" w14:paraId="2C6F6154" w14:textId="77777777">
        <w:trPr>
          <w:tblCellSpacing w:w="15" w:type="dxa"/>
        </w:trPr>
        <w:tc>
          <w:tcPr>
            <w:tcW w:w="0" w:type="auto"/>
            <w:tcBorders>
              <w:bottom w:val="single" w:sz="4" w:space="0" w:color="DCDFE5"/>
            </w:tcBorders>
            <w:vAlign w:val="center"/>
            <w:hideMark/>
          </w:tcPr>
          <w:p w14:paraId="08302DF0" w14:textId="77777777" w:rsidR="007270C6" w:rsidRPr="007270C6" w:rsidRDefault="007270C6" w:rsidP="007270C6">
            <w:pPr>
              <w:rPr>
                <w:lang w:val="en-ID"/>
              </w:rPr>
            </w:pPr>
            <w:r w:rsidRPr="007270C6">
              <w:rPr>
                <w:lang w:val="en-ID"/>
              </w:rPr>
              <w:t>The advanced robotic automated machinery systems used exclusively in marine ecosystems.</w:t>
            </w:r>
          </w:p>
        </w:tc>
        <w:tc>
          <w:tcPr>
            <w:tcW w:w="0" w:type="auto"/>
            <w:tcBorders>
              <w:bottom w:val="single" w:sz="4" w:space="0" w:color="DCDFE5"/>
            </w:tcBorders>
            <w:vAlign w:val="center"/>
            <w:hideMark/>
          </w:tcPr>
          <w:p w14:paraId="3B5F157F" w14:textId="77777777" w:rsidR="007270C6" w:rsidRPr="007270C6" w:rsidRDefault="007270C6" w:rsidP="007270C6">
            <w:pPr>
              <w:rPr>
                <w:lang w:val="en-ID"/>
              </w:rPr>
            </w:pPr>
            <w:r w:rsidRPr="007270C6">
              <w:rPr>
                <w:rFonts w:ascii="Cambria Math" w:hAnsi="Cambria Math" w:cs="Cambria Math"/>
                <w:lang w:val="en-ID"/>
              </w:rPr>
              <w:t>◯</w:t>
            </w:r>
          </w:p>
        </w:tc>
        <w:tc>
          <w:tcPr>
            <w:tcW w:w="0" w:type="auto"/>
            <w:tcBorders>
              <w:bottom w:val="single" w:sz="4" w:space="0" w:color="DCDFE5"/>
            </w:tcBorders>
            <w:vAlign w:val="center"/>
            <w:hideMark/>
          </w:tcPr>
          <w:p w14:paraId="49C883A6" w14:textId="77777777" w:rsidR="007270C6" w:rsidRPr="007270C6" w:rsidRDefault="007270C6" w:rsidP="007270C6">
            <w:pPr>
              <w:rPr>
                <w:lang w:val="en-ID"/>
              </w:rPr>
            </w:pPr>
            <w:r w:rsidRPr="007270C6">
              <w:rPr>
                <w:rFonts w:ascii="Cambria Math" w:hAnsi="Cambria Math" w:cs="Cambria Math"/>
                <w:lang w:val="en-ID"/>
              </w:rPr>
              <w:t>◯</w:t>
            </w:r>
          </w:p>
        </w:tc>
      </w:tr>
      <w:tr w:rsidR="007270C6" w:rsidRPr="007270C6" w14:paraId="77B1289B" w14:textId="77777777">
        <w:trPr>
          <w:tblCellSpacing w:w="15" w:type="dxa"/>
        </w:trPr>
        <w:tc>
          <w:tcPr>
            <w:tcW w:w="0" w:type="auto"/>
            <w:tcBorders>
              <w:bottom w:val="nil"/>
            </w:tcBorders>
            <w:vAlign w:val="center"/>
            <w:hideMark/>
          </w:tcPr>
          <w:p w14:paraId="47F5AE2E" w14:textId="77777777" w:rsidR="007270C6" w:rsidRPr="007270C6" w:rsidRDefault="007270C6" w:rsidP="007270C6">
            <w:pPr>
              <w:rPr>
                <w:lang w:val="en-ID"/>
              </w:rPr>
            </w:pPr>
            <w:r w:rsidRPr="007270C6">
              <w:rPr>
                <w:lang w:val="en-ID"/>
              </w:rPr>
              <w:t>The potential benefits and challenges of vertical commercial hydroponics.</w:t>
            </w:r>
          </w:p>
        </w:tc>
        <w:tc>
          <w:tcPr>
            <w:tcW w:w="0" w:type="auto"/>
            <w:tcBorders>
              <w:bottom w:val="nil"/>
            </w:tcBorders>
            <w:vAlign w:val="center"/>
            <w:hideMark/>
          </w:tcPr>
          <w:p w14:paraId="3727EC4F" w14:textId="77777777" w:rsidR="007270C6" w:rsidRPr="007270C6" w:rsidRDefault="007270C6" w:rsidP="007270C6">
            <w:pPr>
              <w:rPr>
                <w:lang w:val="en-ID"/>
              </w:rPr>
            </w:pPr>
            <w:r w:rsidRPr="007270C6">
              <w:rPr>
                <w:rFonts w:ascii="Cambria Math" w:hAnsi="Cambria Math" w:cs="Cambria Math"/>
                <w:lang w:val="en-ID"/>
              </w:rPr>
              <w:t>◯</w:t>
            </w:r>
          </w:p>
        </w:tc>
        <w:tc>
          <w:tcPr>
            <w:tcW w:w="0" w:type="auto"/>
            <w:tcBorders>
              <w:bottom w:val="nil"/>
            </w:tcBorders>
            <w:vAlign w:val="center"/>
            <w:hideMark/>
          </w:tcPr>
          <w:p w14:paraId="11A16520" w14:textId="77777777" w:rsidR="007270C6" w:rsidRPr="007270C6" w:rsidRDefault="007270C6" w:rsidP="007270C6">
            <w:pPr>
              <w:rPr>
                <w:lang w:val="en-ID"/>
              </w:rPr>
            </w:pPr>
            <w:r w:rsidRPr="007270C6">
              <w:rPr>
                <w:rFonts w:ascii="Cambria Math" w:hAnsi="Cambria Math" w:cs="Cambria Math"/>
                <w:lang w:val="en-ID"/>
              </w:rPr>
              <w:t>◯</w:t>
            </w:r>
          </w:p>
        </w:tc>
      </w:tr>
    </w:tbl>
    <w:p w14:paraId="626FB40C" w14:textId="77777777" w:rsidR="007270C6" w:rsidRPr="007270C6" w:rsidRDefault="007270C6" w:rsidP="007270C6">
      <w:pPr>
        <w:rPr>
          <w:lang w:val="en-ID"/>
        </w:rPr>
      </w:pPr>
      <w:r w:rsidRPr="007270C6">
        <w:rPr>
          <w:lang w:val="en-ID"/>
        </w:rPr>
        <w:pict w14:anchorId="2353974F">
          <v:rect id="_x0000_i1252" style="width:0;height:1.5pt" o:hralign="center" o:hrstd="t" o:hr="t" fillcolor="#a0a0a0" stroked="f"/>
        </w:pict>
      </w:r>
    </w:p>
    <w:p w14:paraId="725B265E" w14:textId="77777777" w:rsidR="007270C6" w:rsidRPr="007270C6" w:rsidRDefault="007270C6" w:rsidP="007270C6">
      <w:pPr>
        <w:rPr>
          <w:b/>
          <w:bCs/>
          <w:lang w:val="en-ID"/>
        </w:rPr>
      </w:pPr>
      <w:r w:rsidRPr="007270C6">
        <w:rPr>
          <w:b/>
          <w:bCs/>
          <w:lang w:val="en-ID"/>
        </w:rPr>
        <w:t>Question 23</w:t>
      </w:r>
    </w:p>
    <w:p w14:paraId="2DDBE793" w14:textId="77777777" w:rsidR="007270C6" w:rsidRPr="007270C6" w:rsidRDefault="007270C6" w:rsidP="007270C6">
      <w:pPr>
        <w:numPr>
          <w:ilvl w:val="0"/>
          <w:numId w:val="49"/>
        </w:numPr>
        <w:rPr>
          <w:lang w:val="en-ID"/>
        </w:rPr>
      </w:pPr>
      <w:r w:rsidRPr="007270C6">
        <w:rPr>
          <w:b/>
          <w:bCs/>
          <w:lang w:val="en-ID"/>
        </w:rPr>
        <w:t>Indikator Soal ringkas:</w:t>
      </w:r>
      <w:r w:rsidRPr="007270C6">
        <w:rPr>
          <w:lang w:val="en-ID"/>
        </w:rPr>
        <w:t xml:space="preserve"> Memperkirakan ide tambahan spesifik yang mendukung solusi keberlanjutan (</w:t>
      </w:r>
      <w:r w:rsidRPr="007270C6">
        <w:rPr>
          <w:i/>
          <w:iCs/>
          <w:lang w:val="en-ID"/>
        </w:rPr>
        <w:t>Inferential - Supporting a Solution</w:t>
      </w:r>
      <w:r w:rsidRPr="007270C6">
        <w:rPr>
          <w:lang w:val="en-ID"/>
        </w:rPr>
        <w:t>).</w:t>
      </w:r>
    </w:p>
    <w:p w14:paraId="684FBCF4" w14:textId="77777777" w:rsidR="007270C6" w:rsidRPr="007270C6" w:rsidRDefault="007270C6" w:rsidP="007270C6">
      <w:pPr>
        <w:numPr>
          <w:ilvl w:val="0"/>
          <w:numId w:val="49"/>
        </w:numPr>
        <w:rPr>
          <w:lang w:val="en-ID"/>
        </w:rPr>
      </w:pPr>
      <w:r w:rsidRPr="007270C6">
        <w:rPr>
          <w:b/>
          <w:bCs/>
          <w:lang w:val="en-ID"/>
        </w:rPr>
        <w:t>Bentuk Soal:</w:t>
      </w:r>
      <w:r w:rsidRPr="007270C6">
        <w:rPr>
          <w:lang w:val="en-ID"/>
        </w:rPr>
        <w:t xml:space="preserve"> </w:t>
      </w:r>
      <w:r w:rsidRPr="007270C6">
        <w:rPr>
          <w:b/>
          <w:bCs/>
          <w:lang w:val="en-ID"/>
        </w:rPr>
        <w:t>Pilihan Ganda Kompleks - MCMA (Mengacu Akurat pada Pola Halaman 23 / Soal 23)</w:t>
      </w:r>
    </w:p>
    <w:p w14:paraId="5610D294" w14:textId="77777777" w:rsidR="007270C6" w:rsidRPr="007270C6" w:rsidRDefault="007270C6" w:rsidP="007270C6">
      <w:pPr>
        <w:rPr>
          <w:lang w:val="en-ID"/>
        </w:rPr>
      </w:pPr>
      <w:r w:rsidRPr="007270C6">
        <w:rPr>
          <w:lang w:val="en-ID"/>
        </w:rPr>
        <w:t>Which of the following ideas would support the argument that commercial hydroponics is a promising solution for sustainable urban food production?</w:t>
      </w:r>
      <w:r w:rsidRPr="007270C6">
        <w:rPr>
          <w:lang w:val="en-ID"/>
        </w:rPr>
        <w:br/>
      </w:r>
      <w:r w:rsidRPr="007270C6">
        <w:rPr>
          <w:i/>
          <w:iCs/>
          <w:lang w:val="en-ID"/>
        </w:rPr>
        <w:t>There is more than one correct answer. Click on every correct answer.</w:t>
      </w:r>
    </w:p>
    <w:p w14:paraId="5E6B4DDB" w14:textId="77777777" w:rsidR="007270C6" w:rsidRPr="007270C6" w:rsidRDefault="007270C6" w:rsidP="007270C6">
      <w:pPr>
        <w:numPr>
          <w:ilvl w:val="0"/>
          <w:numId w:val="50"/>
        </w:numPr>
        <w:rPr>
          <w:lang w:val="en-ID"/>
        </w:rPr>
      </w:pPr>
      <w:r w:rsidRPr="007270C6">
        <w:rPr>
          <w:lang w:val="en-ID"/>
        </w:rPr>
        <w:lastRenderedPageBreak/>
        <w:t>[A] Airborne city pests and land rodents are rarely a problem inside sealed hydroponic warehouses.</w:t>
      </w:r>
    </w:p>
    <w:p w14:paraId="5596BF72" w14:textId="77777777" w:rsidR="007270C6" w:rsidRPr="007270C6" w:rsidRDefault="007270C6" w:rsidP="007270C6">
      <w:pPr>
        <w:numPr>
          <w:ilvl w:val="0"/>
          <w:numId w:val="50"/>
        </w:numPr>
        <w:rPr>
          <w:lang w:val="en-ID"/>
        </w:rPr>
      </w:pPr>
      <w:r w:rsidRPr="007270C6">
        <w:rPr>
          <w:lang w:val="en-ID"/>
        </w:rPr>
        <w:t>[B] Some advanced hydroponic networks are powered entirely by clean captured wind and solar energy.</w:t>
      </w:r>
    </w:p>
    <w:p w14:paraId="133B600B" w14:textId="77777777" w:rsidR="007270C6" w:rsidRPr="007270C6" w:rsidRDefault="007270C6" w:rsidP="007270C6">
      <w:pPr>
        <w:numPr>
          <w:ilvl w:val="0"/>
          <w:numId w:val="50"/>
        </w:numPr>
        <w:rPr>
          <w:lang w:val="en-ID"/>
        </w:rPr>
      </w:pPr>
      <w:r w:rsidRPr="007270C6">
        <w:rPr>
          <w:lang w:val="en-ID"/>
        </w:rPr>
        <w:t>[C] Many urban consumers prefer locally sourced fresh vegetables from vertical building gardens.</w:t>
      </w:r>
    </w:p>
    <w:p w14:paraId="67E0417D" w14:textId="77777777" w:rsidR="007270C6" w:rsidRPr="007270C6" w:rsidRDefault="007270C6" w:rsidP="007270C6">
      <w:pPr>
        <w:numPr>
          <w:ilvl w:val="0"/>
          <w:numId w:val="50"/>
        </w:numPr>
        <w:rPr>
          <w:lang w:val="en-ID"/>
        </w:rPr>
      </w:pPr>
      <w:r w:rsidRPr="007270C6">
        <w:rPr>
          <w:lang w:val="en-ID"/>
        </w:rPr>
        <w:t>[D] Controlled hydroponic crops produce harvests up to ten times faster than traditional open soil farms.</w:t>
      </w:r>
    </w:p>
    <w:p w14:paraId="213D3ACB" w14:textId="77777777" w:rsidR="007270C6" w:rsidRPr="007270C6" w:rsidRDefault="007270C6" w:rsidP="007270C6">
      <w:pPr>
        <w:numPr>
          <w:ilvl w:val="0"/>
          <w:numId w:val="50"/>
        </w:numPr>
        <w:rPr>
          <w:lang w:val="en-ID"/>
        </w:rPr>
      </w:pPr>
      <w:r w:rsidRPr="007270C6">
        <w:rPr>
          <w:lang w:val="en-ID"/>
        </w:rPr>
        <w:t>[E] Hydroponic farming needs specific chemical engineering skills that few traditional farmers currently have.</w:t>
      </w:r>
    </w:p>
    <w:p w14:paraId="4505442E" w14:textId="77777777" w:rsidR="007270C6" w:rsidRPr="007270C6" w:rsidRDefault="007270C6" w:rsidP="007270C6">
      <w:pPr>
        <w:rPr>
          <w:lang w:val="en-ID"/>
        </w:rPr>
      </w:pPr>
      <w:r w:rsidRPr="007270C6">
        <w:rPr>
          <w:lang w:val="en-ID"/>
        </w:rPr>
        <w:pict w14:anchorId="58E077D5">
          <v:rect id="_x0000_i1253" style="width:0;height:1.5pt" o:hralign="center" o:hrstd="t" o:hr="t" fillcolor="#a0a0a0" stroked="f"/>
        </w:pict>
      </w:r>
    </w:p>
    <w:p w14:paraId="761568A8" w14:textId="77777777" w:rsidR="007270C6" w:rsidRPr="007270C6" w:rsidRDefault="007270C6" w:rsidP="007270C6">
      <w:pPr>
        <w:rPr>
          <w:b/>
          <w:bCs/>
          <w:lang w:val="en-ID"/>
        </w:rPr>
      </w:pPr>
      <w:r w:rsidRPr="007270C6">
        <w:rPr>
          <w:b/>
          <w:bCs/>
          <w:lang w:val="en-ID"/>
        </w:rPr>
        <w:t>Question 24</w:t>
      </w:r>
    </w:p>
    <w:p w14:paraId="2E5CEDF8" w14:textId="77777777" w:rsidR="007270C6" w:rsidRPr="007270C6" w:rsidRDefault="007270C6" w:rsidP="007270C6">
      <w:pPr>
        <w:numPr>
          <w:ilvl w:val="0"/>
          <w:numId w:val="51"/>
        </w:numPr>
        <w:rPr>
          <w:lang w:val="en-ID"/>
        </w:rPr>
      </w:pPr>
      <w:r w:rsidRPr="007270C6">
        <w:rPr>
          <w:b/>
          <w:bCs/>
          <w:lang w:val="en-ID"/>
        </w:rPr>
        <w:t>Indikator Soal ringkas:</w:t>
      </w:r>
      <w:r w:rsidRPr="007270C6">
        <w:rPr>
          <w:lang w:val="en-ID"/>
        </w:rPr>
        <w:t xml:space="preserve"> Menyimpulkan tujuan tersirat penulisan wacana (</w:t>
      </w:r>
      <w:r w:rsidRPr="007270C6">
        <w:rPr>
          <w:i/>
          <w:iCs/>
          <w:lang w:val="en-ID"/>
        </w:rPr>
        <w:t>Inferential - Identifying Implied Purpose</w:t>
      </w:r>
      <w:r w:rsidRPr="007270C6">
        <w:rPr>
          <w:lang w:val="en-ID"/>
        </w:rPr>
        <w:t>).</w:t>
      </w:r>
    </w:p>
    <w:p w14:paraId="3E21FD2A" w14:textId="77777777" w:rsidR="007270C6" w:rsidRPr="007270C6" w:rsidRDefault="007270C6" w:rsidP="007270C6">
      <w:pPr>
        <w:numPr>
          <w:ilvl w:val="0"/>
          <w:numId w:val="51"/>
        </w:numPr>
        <w:rPr>
          <w:lang w:val="en-ID"/>
        </w:rPr>
      </w:pPr>
      <w:r w:rsidRPr="007270C6">
        <w:rPr>
          <w:b/>
          <w:bCs/>
          <w:lang w:val="en-ID"/>
        </w:rPr>
        <w:t>Bentuk Soal:</w:t>
      </w:r>
      <w:r w:rsidRPr="007270C6">
        <w:rPr>
          <w:lang w:val="en-ID"/>
        </w:rPr>
        <w:t xml:space="preserve"> </w:t>
      </w:r>
      <w:r w:rsidRPr="007270C6">
        <w:rPr>
          <w:b/>
          <w:bCs/>
          <w:lang w:val="en-ID"/>
        </w:rPr>
        <w:t>Pilihan Ganda Kompleks - MCMA (Mengacu Akurat pada Pola Halaman 24 / Soal 24)</w:t>
      </w:r>
    </w:p>
    <w:p w14:paraId="38FA0555" w14:textId="77777777" w:rsidR="007270C6" w:rsidRPr="007270C6" w:rsidRDefault="007270C6" w:rsidP="007270C6">
      <w:pPr>
        <w:rPr>
          <w:lang w:val="en-ID"/>
        </w:rPr>
      </w:pPr>
      <w:r w:rsidRPr="007270C6">
        <w:rPr>
          <w:lang w:val="en-ID"/>
        </w:rPr>
        <w:t>What is the implied purpose of the text?</w:t>
      </w:r>
      <w:r w:rsidRPr="007270C6">
        <w:rPr>
          <w:lang w:val="en-ID"/>
        </w:rPr>
        <w:br/>
      </w:r>
      <w:r w:rsidRPr="007270C6">
        <w:rPr>
          <w:i/>
          <w:iCs/>
          <w:lang w:val="en-ID"/>
        </w:rPr>
        <w:t>There is more than one correct answer. Click on every correct answer.</w:t>
      </w:r>
    </w:p>
    <w:p w14:paraId="6AAB55E2" w14:textId="77777777" w:rsidR="007270C6" w:rsidRPr="007270C6" w:rsidRDefault="007270C6" w:rsidP="007270C6">
      <w:pPr>
        <w:numPr>
          <w:ilvl w:val="0"/>
          <w:numId w:val="52"/>
        </w:numPr>
        <w:rPr>
          <w:lang w:val="en-ID"/>
        </w:rPr>
      </w:pPr>
      <w:r w:rsidRPr="007270C6">
        <w:rPr>
          <w:lang w:val="en-ID"/>
        </w:rPr>
        <w:t>[A] To describe how vertical hydroponics works and where it is typically cultivated.</w:t>
      </w:r>
    </w:p>
    <w:p w14:paraId="4A0AAE4B" w14:textId="77777777" w:rsidR="007270C6" w:rsidRPr="007270C6" w:rsidRDefault="007270C6" w:rsidP="007270C6">
      <w:pPr>
        <w:numPr>
          <w:ilvl w:val="0"/>
          <w:numId w:val="52"/>
        </w:numPr>
        <w:rPr>
          <w:lang w:val="en-ID"/>
        </w:rPr>
      </w:pPr>
      <w:r w:rsidRPr="007270C6">
        <w:rPr>
          <w:lang w:val="en-ID"/>
        </w:rPr>
        <w:t>[B] To explain why indoor vertical farming is suitable for cities with limited land space.</w:t>
      </w:r>
    </w:p>
    <w:p w14:paraId="16CD625E" w14:textId="77777777" w:rsidR="007270C6" w:rsidRPr="007270C6" w:rsidRDefault="007270C6" w:rsidP="007270C6">
      <w:pPr>
        <w:numPr>
          <w:ilvl w:val="0"/>
          <w:numId w:val="52"/>
        </w:numPr>
        <w:rPr>
          <w:lang w:val="en-ID"/>
        </w:rPr>
      </w:pPr>
      <w:r w:rsidRPr="007270C6">
        <w:rPr>
          <w:lang w:val="en-ID"/>
        </w:rPr>
        <w:t>[C] To persuade readers to completely support hydroponic farming over traditional land agriculture.</w:t>
      </w:r>
    </w:p>
    <w:p w14:paraId="604371EF" w14:textId="77777777" w:rsidR="007270C6" w:rsidRPr="007270C6" w:rsidRDefault="007270C6" w:rsidP="007270C6">
      <w:pPr>
        <w:numPr>
          <w:ilvl w:val="0"/>
          <w:numId w:val="52"/>
        </w:numPr>
        <w:rPr>
          <w:lang w:val="en-ID"/>
        </w:rPr>
      </w:pPr>
      <w:r w:rsidRPr="007270C6">
        <w:rPr>
          <w:lang w:val="en-ID"/>
        </w:rPr>
        <w:t>[D] To highlight both the sustainable benefits and infrastructural challenges of commercial hydroponics.</w:t>
      </w:r>
    </w:p>
    <w:p w14:paraId="1676CA19" w14:textId="77777777" w:rsidR="007270C6" w:rsidRPr="007270C6" w:rsidRDefault="007270C6" w:rsidP="007270C6">
      <w:pPr>
        <w:numPr>
          <w:ilvl w:val="0"/>
          <w:numId w:val="52"/>
        </w:numPr>
        <w:rPr>
          <w:lang w:val="en-ID"/>
        </w:rPr>
      </w:pPr>
      <w:r w:rsidRPr="007270C6">
        <w:rPr>
          <w:lang w:val="en-ID"/>
        </w:rPr>
        <w:t>[E] To show how urban agriculture can contribute to future global metropolitan sustainability.</w:t>
      </w:r>
    </w:p>
    <w:p w14:paraId="6633E69D" w14:textId="77777777" w:rsidR="007270C6" w:rsidRPr="007270C6" w:rsidRDefault="007270C6" w:rsidP="007270C6">
      <w:pPr>
        <w:rPr>
          <w:lang w:val="en-ID"/>
        </w:rPr>
      </w:pPr>
      <w:r w:rsidRPr="007270C6">
        <w:rPr>
          <w:lang w:val="en-ID"/>
        </w:rPr>
        <w:pict w14:anchorId="366200D1">
          <v:rect id="_x0000_i1254" style="width:0;height:1.5pt" o:hralign="center" o:hrstd="t" o:hr="t" fillcolor="#a0a0a0" stroked="f"/>
        </w:pict>
      </w:r>
    </w:p>
    <w:p w14:paraId="70230473" w14:textId="77777777" w:rsidR="007270C6" w:rsidRPr="007270C6" w:rsidRDefault="007270C6" w:rsidP="007270C6">
      <w:pPr>
        <w:rPr>
          <w:b/>
          <w:bCs/>
          <w:lang w:val="en-ID"/>
        </w:rPr>
      </w:pPr>
      <w:r w:rsidRPr="007270C6">
        <w:rPr>
          <w:b/>
          <w:bCs/>
          <w:lang w:val="en-ID"/>
        </w:rPr>
        <w:t>Question 25</w:t>
      </w:r>
    </w:p>
    <w:p w14:paraId="0A6EB3CE" w14:textId="77777777" w:rsidR="007270C6" w:rsidRPr="007270C6" w:rsidRDefault="007270C6" w:rsidP="007270C6">
      <w:pPr>
        <w:numPr>
          <w:ilvl w:val="0"/>
          <w:numId w:val="53"/>
        </w:numPr>
        <w:rPr>
          <w:lang w:val="en-ID"/>
        </w:rPr>
      </w:pPr>
      <w:r w:rsidRPr="007270C6">
        <w:rPr>
          <w:b/>
          <w:bCs/>
          <w:lang w:val="en-ID"/>
        </w:rPr>
        <w:t>Indikator Soal ringkas:</w:t>
      </w:r>
      <w:r w:rsidRPr="007270C6">
        <w:rPr>
          <w:lang w:val="en-ID"/>
        </w:rPr>
        <w:t xml:space="preserve"> Menilai hubungan logika antar-ide apakah berupa argumen atau penjelasan (</w:t>
      </w:r>
      <w:r w:rsidRPr="007270C6">
        <w:rPr>
          <w:i/>
          <w:iCs/>
          <w:lang w:val="en-ID"/>
        </w:rPr>
        <w:t>Inferential - Linking Ideas Logic</w:t>
      </w:r>
      <w:r w:rsidRPr="007270C6">
        <w:rPr>
          <w:lang w:val="en-ID"/>
        </w:rPr>
        <w:t>).</w:t>
      </w:r>
    </w:p>
    <w:p w14:paraId="53F49B69" w14:textId="77777777" w:rsidR="007270C6" w:rsidRPr="007270C6" w:rsidRDefault="007270C6" w:rsidP="007270C6">
      <w:pPr>
        <w:numPr>
          <w:ilvl w:val="0"/>
          <w:numId w:val="53"/>
        </w:numPr>
        <w:rPr>
          <w:lang w:val="en-ID"/>
        </w:rPr>
      </w:pPr>
      <w:r w:rsidRPr="007270C6">
        <w:rPr>
          <w:b/>
          <w:bCs/>
          <w:lang w:val="en-ID"/>
        </w:rPr>
        <w:t>Bentuk Soal:</w:t>
      </w:r>
      <w:r w:rsidRPr="007270C6">
        <w:rPr>
          <w:lang w:val="en-ID"/>
        </w:rPr>
        <w:t xml:space="preserve"> </w:t>
      </w:r>
      <w:r w:rsidRPr="007270C6">
        <w:rPr>
          <w:b/>
          <w:bCs/>
          <w:lang w:val="en-ID"/>
        </w:rPr>
        <w:t>Pilihan Ganda Kompleks - Kategori (Mengacu Akurat pada Pola Halaman 25 / Soal 25)</w:t>
      </w:r>
    </w:p>
    <w:p w14:paraId="69FAE01C" w14:textId="77777777" w:rsidR="007270C6" w:rsidRPr="007270C6" w:rsidRDefault="007270C6" w:rsidP="007270C6">
      <w:pPr>
        <w:rPr>
          <w:lang w:val="en-ID"/>
        </w:rPr>
      </w:pPr>
      <w:r w:rsidRPr="007270C6">
        <w:rPr>
          <w:lang w:val="en-ID"/>
        </w:rPr>
        <w:t xml:space="preserve">Read each statement below. Decide whether it is an </w:t>
      </w:r>
      <w:r w:rsidRPr="007270C6">
        <w:rPr>
          <w:b/>
          <w:bCs/>
          <w:lang w:val="en-ID"/>
        </w:rPr>
        <w:t>argument</w:t>
      </w:r>
      <w:r w:rsidRPr="007270C6">
        <w:rPr>
          <w:lang w:val="en-ID"/>
        </w:rPr>
        <w:t xml:space="preserve"> or an </w:t>
      </w:r>
      <w:r w:rsidRPr="007270C6">
        <w:rPr>
          <w:b/>
          <w:bCs/>
          <w:lang w:val="en-ID"/>
        </w:rPr>
        <w:t>explanation</w:t>
      </w:r>
      <w:r w:rsidRPr="007270C6">
        <w:rPr>
          <w:lang w:val="en-ID"/>
        </w:rPr>
        <w:t xml:space="preserve"> based on the text!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741"/>
        <w:gridCol w:w="1223"/>
        <w:gridCol w:w="1396"/>
      </w:tblGrid>
      <w:tr w:rsidR="007270C6" w:rsidRPr="007270C6" w14:paraId="26F3F573" w14:textId="77777777">
        <w:trPr>
          <w:tblCellSpacing w:w="15" w:type="dxa"/>
        </w:trPr>
        <w:tc>
          <w:tcPr>
            <w:tcW w:w="0" w:type="auto"/>
            <w:tcBorders>
              <w:bottom w:val="single" w:sz="4" w:space="0" w:color="DCDFE5"/>
            </w:tcBorders>
            <w:vAlign w:val="center"/>
            <w:hideMark/>
          </w:tcPr>
          <w:p w14:paraId="587491A0" w14:textId="77777777" w:rsidR="007270C6" w:rsidRPr="007270C6" w:rsidRDefault="007270C6" w:rsidP="007270C6">
            <w:pPr>
              <w:rPr>
                <w:b/>
                <w:bCs/>
                <w:lang w:val="en-ID"/>
              </w:rPr>
            </w:pPr>
            <w:r w:rsidRPr="007270C6">
              <w:rPr>
                <w:b/>
                <w:bCs/>
                <w:lang w:val="en-ID"/>
              </w:rPr>
              <w:lastRenderedPageBreak/>
              <w:t>Statements</w:t>
            </w:r>
          </w:p>
        </w:tc>
        <w:tc>
          <w:tcPr>
            <w:tcW w:w="0" w:type="auto"/>
            <w:tcBorders>
              <w:bottom w:val="single" w:sz="4" w:space="0" w:color="DCDFE5"/>
            </w:tcBorders>
            <w:vAlign w:val="center"/>
            <w:hideMark/>
          </w:tcPr>
          <w:p w14:paraId="0B037FD8" w14:textId="77777777" w:rsidR="007270C6" w:rsidRPr="007270C6" w:rsidRDefault="007270C6" w:rsidP="007270C6">
            <w:pPr>
              <w:rPr>
                <w:b/>
                <w:bCs/>
                <w:lang w:val="en-ID"/>
              </w:rPr>
            </w:pPr>
            <w:r w:rsidRPr="007270C6">
              <w:rPr>
                <w:b/>
                <w:bCs/>
                <w:lang w:val="en-ID"/>
              </w:rPr>
              <w:t>[A] Argument</w:t>
            </w:r>
          </w:p>
        </w:tc>
        <w:tc>
          <w:tcPr>
            <w:tcW w:w="0" w:type="auto"/>
            <w:tcBorders>
              <w:bottom w:val="single" w:sz="4" w:space="0" w:color="DCDFE5"/>
            </w:tcBorders>
            <w:vAlign w:val="center"/>
            <w:hideMark/>
          </w:tcPr>
          <w:p w14:paraId="204C3758" w14:textId="77777777" w:rsidR="007270C6" w:rsidRPr="007270C6" w:rsidRDefault="007270C6" w:rsidP="007270C6">
            <w:pPr>
              <w:rPr>
                <w:b/>
                <w:bCs/>
                <w:lang w:val="en-ID"/>
              </w:rPr>
            </w:pPr>
            <w:r w:rsidRPr="007270C6">
              <w:rPr>
                <w:b/>
                <w:bCs/>
                <w:lang w:val="en-ID"/>
              </w:rPr>
              <w:t>[B] Explanation</w:t>
            </w:r>
          </w:p>
        </w:tc>
      </w:tr>
      <w:tr w:rsidR="007270C6" w:rsidRPr="007270C6" w14:paraId="360F0E0D" w14:textId="77777777">
        <w:trPr>
          <w:tblCellSpacing w:w="15" w:type="dxa"/>
        </w:trPr>
        <w:tc>
          <w:tcPr>
            <w:tcW w:w="0" w:type="auto"/>
            <w:tcBorders>
              <w:bottom w:val="single" w:sz="4" w:space="0" w:color="DCDFE5"/>
            </w:tcBorders>
            <w:vAlign w:val="center"/>
            <w:hideMark/>
          </w:tcPr>
          <w:p w14:paraId="781C0561" w14:textId="77777777" w:rsidR="007270C6" w:rsidRPr="007270C6" w:rsidRDefault="007270C6" w:rsidP="007270C6">
            <w:pPr>
              <w:rPr>
                <w:lang w:val="en-ID"/>
              </w:rPr>
            </w:pPr>
            <w:r w:rsidRPr="007270C6">
              <w:rPr>
                <w:lang w:val="en-ID"/>
              </w:rPr>
              <w:t>Another benefit is the reduced environmental impact compared to traditional land farming.</w:t>
            </w:r>
          </w:p>
        </w:tc>
        <w:tc>
          <w:tcPr>
            <w:tcW w:w="0" w:type="auto"/>
            <w:tcBorders>
              <w:bottom w:val="single" w:sz="4" w:space="0" w:color="DCDFE5"/>
            </w:tcBorders>
            <w:vAlign w:val="center"/>
            <w:hideMark/>
          </w:tcPr>
          <w:p w14:paraId="66075AD0" w14:textId="77777777" w:rsidR="007270C6" w:rsidRPr="007270C6" w:rsidRDefault="007270C6" w:rsidP="007270C6">
            <w:pPr>
              <w:rPr>
                <w:lang w:val="en-ID"/>
              </w:rPr>
            </w:pPr>
            <w:r w:rsidRPr="007270C6">
              <w:rPr>
                <w:rFonts w:ascii="Cambria Math" w:hAnsi="Cambria Math" w:cs="Cambria Math"/>
                <w:lang w:val="en-ID"/>
              </w:rPr>
              <w:t>◯</w:t>
            </w:r>
          </w:p>
        </w:tc>
        <w:tc>
          <w:tcPr>
            <w:tcW w:w="0" w:type="auto"/>
            <w:tcBorders>
              <w:bottom w:val="single" w:sz="4" w:space="0" w:color="DCDFE5"/>
            </w:tcBorders>
            <w:vAlign w:val="center"/>
            <w:hideMark/>
          </w:tcPr>
          <w:p w14:paraId="4333D213" w14:textId="77777777" w:rsidR="007270C6" w:rsidRPr="007270C6" w:rsidRDefault="007270C6" w:rsidP="007270C6">
            <w:pPr>
              <w:rPr>
                <w:lang w:val="en-ID"/>
              </w:rPr>
            </w:pPr>
            <w:r w:rsidRPr="007270C6">
              <w:rPr>
                <w:rFonts w:ascii="Cambria Math" w:hAnsi="Cambria Math" w:cs="Cambria Math"/>
                <w:lang w:val="en-ID"/>
              </w:rPr>
              <w:t>◯</w:t>
            </w:r>
          </w:p>
        </w:tc>
      </w:tr>
      <w:tr w:rsidR="007270C6" w:rsidRPr="007270C6" w14:paraId="0C236E0E" w14:textId="77777777">
        <w:trPr>
          <w:tblCellSpacing w:w="15" w:type="dxa"/>
        </w:trPr>
        <w:tc>
          <w:tcPr>
            <w:tcW w:w="0" w:type="auto"/>
            <w:tcBorders>
              <w:bottom w:val="single" w:sz="4" w:space="0" w:color="DCDFE5"/>
            </w:tcBorders>
            <w:vAlign w:val="center"/>
            <w:hideMark/>
          </w:tcPr>
          <w:p w14:paraId="7A9AD8D1" w14:textId="77777777" w:rsidR="007270C6" w:rsidRPr="007270C6" w:rsidRDefault="007270C6" w:rsidP="007270C6">
            <w:pPr>
              <w:rPr>
                <w:lang w:val="en-ID"/>
              </w:rPr>
            </w:pPr>
            <w:r w:rsidRPr="007270C6">
              <w:rPr>
                <w:lang w:val="en-ID"/>
              </w:rPr>
              <w:t>Hydroponic NFT systems use significantly less water because sealed loops reduce evaporation.</w:t>
            </w:r>
          </w:p>
        </w:tc>
        <w:tc>
          <w:tcPr>
            <w:tcW w:w="0" w:type="auto"/>
            <w:tcBorders>
              <w:bottom w:val="single" w:sz="4" w:space="0" w:color="DCDFE5"/>
            </w:tcBorders>
            <w:vAlign w:val="center"/>
            <w:hideMark/>
          </w:tcPr>
          <w:p w14:paraId="217CD0CD" w14:textId="77777777" w:rsidR="007270C6" w:rsidRPr="007270C6" w:rsidRDefault="007270C6" w:rsidP="007270C6">
            <w:pPr>
              <w:rPr>
                <w:lang w:val="en-ID"/>
              </w:rPr>
            </w:pPr>
            <w:r w:rsidRPr="007270C6">
              <w:rPr>
                <w:rFonts w:ascii="Cambria Math" w:hAnsi="Cambria Math" w:cs="Cambria Math"/>
                <w:lang w:val="en-ID"/>
              </w:rPr>
              <w:t>◯</w:t>
            </w:r>
          </w:p>
        </w:tc>
        <w:tc>
          <w:tcPr>
            <w:tcW w:w="0" w:type="auto"/>
            <w:tcBorders>
              <w:bottom w:val="single" w:sz="4" w:space="0" w:color="DCDFE5"/>
            </w:tcBorders>
            <w:vAlign w:val="center"/>
            <w:hideMark/>
          </w:tcPr>
          <w:p w14:paraId="4C62FA26" w14:textId="77777777" w:rsidR="007270C6" w:rsidRPr="007270C6" w:rsidRDefault="007270C6" w:rsidP="007270C6">
            <w:pPr>
              <w:rPr>
                <w:lang w:val="en-ID"/>
              </w:rPr>
            </w:pPr>
            <w:r w:rsidRPr="007270C6">
              <w:rPr>
                <w:rFonts w:ascii="Cambria Math" w:hAnsi="Cambria Math" w:cs="Cambria Math"/>
                <w:lang w:val="en-ID"/>
              </w:rPr>
              <w:t>◯</w:t>
            </w:r>
          </w:p>
        </w:tc>
      </w:tr>
      <w:tr w:rsidR="007270C6" w:rsidRPr="007270C6" w14:paraId="6E996336" w14:textId="77777777">
        <w:trPr>
          <w:tblCellSpacing w:w="15" w:type="dxa"/>
        </w:trPr>
        <w:tc>
          <w:tcPr>
            <w:tcW w:w="0" w:type="auto"/>
            <w:tcBorders>
              <w:bottom w:val="nil"/>
            </w:tcBorders>
            <w:vAlign w:val="center"/>
            <w:hideMark/>
          </w:tcPr>
          <w:p w14:paraId="4641D84A" w14:textId="77777777" w:rsidR="007270C6" w:rsidRPr="007270C6" w:rsidRDefault="007270C6" w:rsidP="007270C6">
            <w:pPr>
              <w:rPr>
                <w:lang w:val="en-ID"/>
              </w:rPr>
            </w:pPr>
            <w:r w:rsidRPr="007270C6">
              <w:rPr>
                <w:lang w:val="en-ID"/>
              </w:rPr>
              <w:t>They eliminate the need for heavy plowing machinery, resulting in lower industrial emissions.</w:t>
            </w:r>
          </w:p>
        </w:tc>
        <w:tc>
          <w:tcPr>
            <w:tcW w:w="0" w:type="auto"/>
            <w:tcBorders>
              <w:bottom w:val="nil"/>
            </w:tcBorders>
            <w:vAlign w:val="center"/>
            <w:hideMark/>
          </w:tcPr>
          <w:p w14:paraId="67137A7A" w14:textId="77777777" w:rsidR="007270C6" w:rsidRPr="007270C6" w:rsidRDefault="007270C6" w:rsidP="007270C6">
            <w:pPr>
              <w:rPr>
                <w:lang w:val="en-ID"/>
              </w:rPr>
            </w:pPr>
            <w:r w:rsidRPr="007270C6">
              <w:rPr>
                <w:rFonts w:ascii="Cambria Math" w:hAnsi="Cambria Math" w:cs="Cambria Math"/>
                <w:lang w:val="en-ID"/>
              </w:rPr>
              <w:t>◯</w:t>
            </w:r>
          </w:p>
        </w:tc>
        <w:tc>
          <w:tcPr>
            <w:tcW w:w="0" w:type="auto"/>
            <w:tcBorders>
              <w:bottom w:val="nil"/>
            </w:tcBorders>
            <w:vAlign w:val="center"/>
            <w:hideMark/>
          </w:tcPr>
          <w:p w14:paraId="714E943A" w14:textId="77777777" w:rsidR="007270C6" w:rsidRPr="007270C6" w:rsidRDefault="007270C6" w:rsidP="007270C6">
            <w:pPr>
              <w:rPr>
                <w:lang w:val="en-ID"/>
              </w:rPr>
            </w:pPr>
            <w:r w:rsidRPr="007270C6">
              <w:rPr>
                <w:rFonts w:ascii="Cambria Math" w:hAnsi="Cambria Math" w:cs="Cambria Math"/>
                <w:lang w:val="en-ID"/>
              </w:rPr>
              <w:t>◯</w:t>
            </w:r>
          </w:p>
        </w:tc>
      </w:tr>
    </w:tbl>
    <w:p w14:paraId="2DFD2AB6" w14:textId="77777777" w:rsidR="00993582" w:rsidRDefault="00993582" w:rsidP="00993582">
      <w:pPr>
        <w:rPr>
          <w:lang w:val="en-ID"/>
        </w:rPr>
      </w:pPr>
    </w:p>
    <w:p w14:paraId="36702075" w14:textId="77777777" w:rsidR="00D65336" w:rsidRPr="00D65336" w:rsidRDefault="00D65336" w:rsidP="00D65336">
      <w:pPr>
        <w:rPr>
          <w:b/>
          <w:bCs/>
          <w:lang w:val="en-ID"/>
        </w:rPr>
      </w:pPr>
      <w:r w:rsidRPr="00D65336">
        <w:rPr>
          <w:b/>
          <w:bCs/>
          <w:lang w:val="en-ID"/>
        </w:rPr>
        <w:t>PART 6: TEXT 6 (Questions 26-30)</w:t>
      </w:r>
    </w:p>
    <w:p w14:paraId="0699EFEA" w14:textId="77777777" w:rsidR="00D65336" w:rsidRPr="00D65336" w:rsidRDefault="00D65336" w:rsidP="00D65336">
      <w:pPr>
        <w:rPr>
          <w:lang w:val="en-ID"/>
        </w:rPr>
      </w:pPr>
      <w:r w:rsidRPr="00D65336">
        <w:rPr>
          <w:i/>
          <w:iCs/>
          <w:lang w:val="en-ID"/>
        </w:rPr>
        <w:t>Kompetensi: Pemahaman Tekstual, Inferensial, Evaluasi dan Apresiasi pada Exposition/Discussion Text (Panjang ±295 kata).</w:t>
      </w:r>
    </w:p>
    <w:p w14:paraId="5A959B74" w14:textId="77777777" w:rsidR="00D65336" w:rsidRPr="00D65336" w:rsidRDefault="00D65336" w:rsidP="00D65336">
      <w:pPr>
        <w:rPr>
          <w:lang w:val="en-ID"/>
        </w:rPr>
      </w:pPr>
      <w:r w:rsidRPr="00D65336">
        <w:rPr>
          <w:b/>
          <w:bCs/>
          <w:lang w:val="en-ID"/>
        </w:rPr>
        <w:t>Fast Delivery: Convenience at a Cost</w:t>
      </w:r>
    </w:p>
    <w:p w14:paraId="38799ADD" w14:textId="77777777" w:rsidR="00D65336" w:rsidRPr="00D65336" w:rsidRDefault="00D65336" w:rsidP="00D65336">
      <w:pPr>
        <w:rPr>
          <w:lang w:val="en-ID"/>
        </w:rPr>
      </w:pPr>
      <w:r w:rsidRPr="00D65336">
        <w:rPr>
          <w:lang w:val="en-ID"/>
        </w:rPr>
        <w:t>Fast delivery refers to the production of inexpensive disposable packaging and plastic wrapping in response to rapidly changing digital e-commerce and food app trends. It allows people to receive stylish merchandise, instant meals, and lifestyle products quickly and at low prices. In many cities, young people enjoy following online consumer trends and ordering immediate doorstep deliveries often. But this lifestyle choice comes with serious consequences, especially for the environment.</w:t>
      </w:r>
    </w:p>
    <w:p w14:paraId="2C36F571" w14:textId="77777777" w:rsidR="00D65336" w:rsidRPr="00D65336" w:rsidRDefault="00D65336" w:rsidP="00D65336">
      <w:pPr>
        <w:rPr>
          <w:lang w:val="en-ID"/>
        </w:rPr>
      </w:pPr>
      <w:r w:rsidRPr="00D65336">
        <w:rPr>
          <w:lang w:val="en-ID"/>
        </w:rPr>
        <w:t>Supporters of fast delivery argue that it makes modern commerce more accessible. In the past, many people could only acquire specific goods by traveling long distances to specialized physical stores. Now, with lower logistical manufacturing costs and faster shipping, lifestyle customization feels more democratic. Some delivery businesses are even trying to reduce packaging waste by reusing composite paper fragments or utilizing bio-plastic delivery items. These small steps are part of what is called a "circular economy," where packaging products are repaired, reused, or recycled instead of thrown away. If supported by green technology and better corporate return systems, this approach could help reduce the negative impact of fast delivery models.</w:t>
      </w:r>
    </w:p>
    <w:p w14:paraId="5372ABC5" w14:textId="77777777" w:rsidR="00D65336" w:rsidRPr="00D65336" w:rsidRDefault="00D65336" w:rsidP="00D65336">
      <w:pPr>
        <w:rPr>
          <w:lang w:val="en-ID"/>
        </w:rPr>
      </w:pPr>
      <w:r w:rsidRPr="00D65336">
        <w:rPr>
          <w:lang w:val="en-ID"/>
        </w:rPr>
        <w:t>However, the problems linked to fast delivery are still severe. The logistics and packaging industry is responsible for a massive carbon footprint and about 70% of plastic chemical contamination in global landfills. Producing just one automated single-use container uses up thousands of liters of chemical adhesives and toxic dyes. Many fast delivery accessories are made from composite polymers that are not easily recyclable, meaning they stay in open waste dumps for hundreds of years. Because these wrapper items are often low in quality, people use them only for a short time before discarding them immediately after unboxing. In some countries, cheap packaging consumption has grown by over 50% in the last decade, while the average lifespan of each container has fallen sharply.</w:t>
      </w:r>
    </w:p>
    <w:p w14:paraId="7134757C" w14:textId="77777777" w:rsidR="00D65336" w:rsidRPr="00D65336" w:rsidRDefault="00D65336" w:rsidP="00D65336">
      <w:pPr>
        <w:rPr>
          <w:lang w:val="en-ID"/>
        </w:rPr>
      </w:pPr>
      <w:r w:rsidRPr="00D65336">
        <w:rPr>
          <w:lang w:val="en-ID"/>
        </w:rPr>
        <w:t xml:space="preserve">Finding a balance between digital shipping convenience and responsibility is not easy. Recycling advanced composite polymers remains a severe technical challenge, and not all discarded boxes are safely processed. Still, changes are possible. Some governments are starting to create rules that make </w:t>
      </w:r>
      <w:r w:rsidRPr="00D65336">
        <w:rPr>
          <w:lang w:val="en-ID"/>
        </w:rPr>
        <w:lastRenderedPageBreak/>
        <w:t>logistics companies more responsible for urban municipal waste management. Education also plays an important role. If more people understand the toxic impact of their shopping habits, they may begin to choose reusable canvas bags and request fewer unnecessary delivery wrappings. In the end, online ordering can still be fun—but it must also be fair and sustainable.</w:t>
      </w:r>
    </w:p>
    <w:p w14:paraId="048C1CD9" w14:textId="77777777" w:rsidR="00D65336" w:rsidRPr="00D65336" w:rsidRDefault="00D65336" w:rsidP="00D65336">
      <w:pPr>
        <w:rPr>
          <w:lang w:val="en-ID"/>
        </w:rPr>
      </w:pPr>
      <w:r w:rsidRPr="00D65336">
        <w:rPr>
          <w:lang w:val="en-ID"/>
        </w:rPr>
        <w:pict w14:anchorId="30220317">
          <v:rect id="_x0000_i1296" style="width:0;height:1.5pt" o:hralign="center" o:hrstd="t" o:hr="t" fillcolor="#a0a0a0" stroked="f"/>
        </w:pict>
      </w:r>
    </w:p>
    <w:p w14:paraId="0E3B5B9F" w14:textId="77777777" w:rsidR="00D65336" w:rsidRPr="00D65336" w:rsidRDefault="00D65336" w:rsidP="00D65336">
      <w:pPr>
        <w:rPr>
          <w:b/>
          <w:bCs/>
          <w:lang w:val="en-ID"/>
        </w:rPr>
      </w:pPr>
      <w:r w:rsidRPr="00D65336">
        <w:rPr>
          <w:b/>
          <w:bCs/>
          <w:lang w:val="en-ID"/>
        </w:rPr>
        <w:t>QUESTIONS</w:t>
      </w:r>
    </w:p>
    <w:p w14:paraId="16368B60" w14:textId="77777777" w:rsidR="00D65336" w:rsidRPr="00D65336" w:rsidRDefault="00D65336" w:rsidP="00D65336">
      <w:pPr>
        <w:rPr>
          <w:b/>
          <w:bCs/>
          <w:lang w:val="en-ID"/>
        </w:rPr>
      </w:pPr>
      <w:r w:rsidRPr="00D65336">
        <w:rPr>
          <w:b/>
          <w:bCs/>
          <w:lang w:val="en-ID"/>
        </w:rPr>
        <w:t>Question 26</w:t>
      </w:r>
    </w:p>
    <w:p w14:paraId="458DA696" w14:textId="77777777" w:rsidR="00D65336" w:rsidRPr="00D65336" w:rsidRDefault="00D65336" w:rsidP="00D65336">
      <w:pPr>
        <w:numPr>
          <w:ilvl w:val="0"/>
          <w:numId w:val="59"/>
        </w:numPr>
        <w:rPr>
          <w:lang w:val="en-ID"/>
        </w:rPr>
      </w:pPr>
      <w:r w:rsidRPr="00D65336">
        <w:rPr>
          <w:b/>
          <w:bCs/>
          <w:lang w:val="en-ID"/>
        </w:rPr>
        <w:t>Indikator Soal ringkas:</w:t>
      </w:r>
      <w:r w:rsidRPr="00D65336">
        <w:rPr>
          <w:lang w:val="en-ID"/>
        </w:rPr>
        <w:t xml:space="preserve"> Menemukan informasi eksplisit mengenai dampak lingkungan spesifik dari fenomena teks (</w:t>
      </w:r>
      <w:r w:rsidRPr="00D65336">
        <w:rPr>
          <w:i/>
          <w:iCs/>
          <w:lang w:val="en-ID"/>
        </w:rPr>
        <w:t>Textual Understanding - Finding Information</w:t>
      </w:r>
      <w:r w:rsidRPr="00D65336">
        <w:rPr>
          <w:lang w:val="en-ID"/>
        </w:rPr>
        <w:t>).</w:t>
      </w:r>
    </w:p>
    <w:p w14:paraId="663C919F" w14:textId="77777777" w:rsidR="00D65336" w:rsidRPr="00D65336" w:rsidRDefault="00D65336" w:rsidP="00D65336">
      <w:pPr>
        <w:numPr>
          <w:ilvl w:val="0"/>
          <w:numId w:val="59"/>
        </w:numPr>
        <w:rPr>
          <w:lang w:val="en-ID"/>
        </w:rPr>
      </w:pPr>
      <w:r w:rsidRPr="00D65336">
        <w:rPr>
          <w:b/>
          <w:bCs/>
          <w:lang w:val="en-ID"/>
        </w:rPr>
        <w:t>Bentuk Soal:</w:t>
      </w:r>
      <w:r w:rsidRPr="00D65336">
        <w:rPr>
          <w:lang w:val="en-ID"/>
        </w:rPr>
        <w:t xml:space="preserve"> </w:t>
      </w:r>
      <w:r w:rsidRPr="00D65336">
        <w:rPr>
          <w:b/>
          <w:bCs/>
          <w:lang w:val="en-ID"/>
        </w:rPr>
        <w:t>Pilihan Ganda Tunggal (Mengacu Akurat pada Pola Halaman 26 / Soal 26)</w:t>
      </w:r>
    </w:p>
    <w:p w14:paraId="3CAB6564" w14:textId="77777777" w:rsidR="00D65336" w:rsidRPr="00D65336" w:rsidRDefault="00D65336" w:rsidP="00D65336">
      <w:pPr>
        <w:rPr>
          <w:lang w:val="en-ID"/>
        </w:rPr>
      </w:pPr>
      <w:r w:rsidRPr="00D65336">
        <w:rPr>
          <w:lang w:val="en-ID"/>
        </w:rPr>
        <w:t>According to the text, what is one environmental impact caused by fast delivery packaging?</w:t>
      </w:r>
      <w:r w:rsidRPr="00D65336">
        <w:rPr>
          <w:lang w:val="en-ID"/>
        </w:rPr>
        <w:br/>
        <w:t>A. It makes durable organic wood products more affordable for young populations.</w:t>
      </w:r>
      <w:r w:rsidRPr="00D65336">
        <w:rPr>
          <w:lang w:val="en-ID"/>
        </w:rPr>
        <w:br/>
        <w:t>B. It encourages consumers to completely recycle their outdated industrial appliances.</w:t>
      </w:r>
      <w:r w:rsidRPr="00D65336">
        <w:rPr>
          <w:lang w:val="en-ID"/>
        </w:rPr>
        <w:br/>
        <w:t>C. It produces a significant amount of plastic chemical contamination.</w:t>
      </w:r>
      <w:r w:rsidRPr="00D65336">
        <w:rPr>
          <w:lang w:val="en-ID"/>
        </w:rPr>
        <w:br/>
        <w:t>D. It produces highly lasting but low-priced automated electrical devices.</w:t>
      </w:r>
      <w:r w:rsidRPr="00D65336">
        <w:rPr>
          <w:lang w:val="en-ID"/>
        </w:rPr>
        <w:br/>
        <w:t>E. It encourages the rapid emergence of global heavy asset shipping regulations.</w:t>
      </w:r>
    </w:p>
    <w:p w14:paraId="165D84FF" w14:textId="77777777" w:rsidR="00D65336" w:rsidRPr="00D65336" w:rsidRDefault="00D65336" w:rsidP="00D65336">
      <w:pPr>
        <w:rPr>
          <w:lang w:val="en-ID"/>
        </w:rPr>
      </w:pPr>
      <w:r w:rsidRPr="00D65336">
        <w:rPr>
          <w:lang w:val="en-ID"/>
        </w:rPr>
        <w:pict w14:anchorId="23DD60F3">
          <v:rect id="_x0000_i1297" style="width:0;height:1.5pt" o:hralign="center" o:hrstd="t" o:hr="t" fillcolor="#a0a0a0" stroked="f"/>
        </w:pict>
      </w:r>
    </w:p>
    <w:p w14:paraId="1CC3F20C" w14:textId="77777777" w:rsidR="00D65336" w:rsidRPr="00D65336" w:rsidRDefault="00D65336" w:rsidP="00D65336">
      <w:pPr>
        <w:rPr>
          <w:b/>
          <w:bCs/>
          <w:lang w:val="en-ID"/>
        </w:rPr>
      </w:pPr>
      <w:r w:rsidRPr="00D65336">
        <w:rPr>
          <w:b/>
          <w:bCs/>
          <w:lang w:val="en-ID"/>
        </w:rPr>
        <w:t>Question 27</w:t>
      </w:r>
    </w:p>
    <w:p w14:paraId="24296DCF" w14:textId="77777777" w:rsidR="00D65336" w:rsidRPr="00D65336" w:rsidRDefault="00D65336" w:rsidP="00D65336">
      <w:pPr>
        <w:numPr>
          <w:ilvl w:val="0"/>
          <w:numId w:val="60"/>
        </w:numPr>
        <w:rPr>
          <w:lang w:val="en-ID"/>
        </w:rPr>
      </w:pPr>
      <w:r w:rsidRPr="00D65336">
        <w:rPr>
          <w:b/>
          <w:bCs/>
          <w:lang w:val="en-ID"/>
        </w:rPr>
        <w:t>Indikator Soal ringkas:</w:t>
      </w:r>
      <w:r w:rsidRPr="00D65336">
        <w:rPr>
          <w:lang w:val="en-ID"/>
        </w:rPr>
        <w:t xml:space="preserve"> Mengidentifikasi beberapa fakta tersurat yang sesuai dengan isi wacana (</w:t>
      </w:r>
      <w:r w:rsidRPr="00D65336">
        <w:rPr>
          <w:i/>
          <w:iCs/>
          <w:lang w:val="en-ID"/>
        </w:rPr>
        <w:t>Textual Understanding - Identifying Explicit Facts</w:t>
      </w:r>
      <w:r w:rsidRPr="00D65336">
        <w:rPr>
          <w:lang w:val="en-ID"/>
        </w:rPr>
        <w:t>).</w:t>
      </w:r>
    </w:p>
    <w:p w14:paraId="6466618F" w14:textId="77777777" w:rsidR="00D65336" w:rsidRPr="00D65336" w:rsidRDefault="00D65336" w:rsidP="00D65336">
      <w:pPr>
        <w:numPr>
          <w:ilvl w:val="0"/>
          <w:numId w:val="60"/>
        </w:numPr>
        <w:rPr>
          <w:lang w:val="en-ID"/>
        </w:rPr>
      </w:pPr>
      <w:r w:rsidRPr="00D65336">
        <w:rPr>
          <w:b/>
          <w:bCs/>
          <w:lang w:val="en-ID"/>
        </w:rPr>
        <w:t>Bentuk Soal:</w:t>
      </w:r>
      <w:r w:rsidRPr="00D65336">
        <w:rPr>
          <w:lang w:val="en-ID"/>
        </w:rPr>
        <w:t xml:space="preserve"> </w:t>
      </w:r>
      <w:r w:rsidRPr="00D65336">
        <w:rPr>
          <w:b/>
          <w:bCs/>
          <w:lang w:val="en-ID"/>
        </w:rPr>
        <w:t>Pilihan Ganda Kompleks - MCMA (Mengacu Akurat pada Pola Halaman 27 / Soal 27)</w:t>
      </w:r>
    </w:p>
    <w:p w14:paraId="46B9901A" w14:textId="77777777" w:rsidR="00D65336" w:rsidRPr="00D65336" w:rsidRDefault="00D65336" w:rsidP="00D65336">
      <w:pPr>
        <w:rPr>
          <w:lang w:val="en-ID"/>
        </w:rPr>
      </w:pPr>
      <w:r w:rsidRPr="00D65336">
        <w:rPr>
          <w:lang w:val="en-ID"/>
        </w:rPr>
        <w:t>What does the text say about fast delivery?</w:t>
      </w:r>
      <w:r w:rsidRPr="00D65336">
        <w:rPr>
          <w:lang w:val="en-ID"/>
        </w:rPr>
        <w:br/>
      </w:r>
      <w:r w:rsidRPr="00D65336">
        <w:rPr>
          <w:i/>
          <w:iCs/>
          <w:lang w:val="en-ID"/>
        </w:rPr>
        <w:t>There is more than one correct answer. Click on every correct answer.</w:t>
      </w:r>
    </w:p>
    <w:p w14:paraId="57DA1786" w14:textId="77777777" w:rsidR="00D65336" w:rsidRPr="00D65336" w:rsidRDefault="00D65336" w:rsidP="00D65336">
      <w:pPr>
        <w:numPr>
          <w:ilvl w:val="0"/>
          <w:numId w:val="61"/>
        </w:numPr>
        <w:rPr>
          <w:lang w:val="en-ID"/>
        </w:rPr>
      </w:pPr>
      <w:r w:rsidRPr="00D65336">
        <w:rPr>
          <w:lang w:val="en-ID"/>
        </w:rPr>
        <w:t>[A] The logistics and packaging sector is responsible for a substantial amount of plastic waste in landfills.</w:t>
      </w:r>
    </w:p>
    <w:p w14:paraId="64C566F7" w14:textId="77777777" w:rsidR="00D65336" w:rsidRPr="00D65336" w:rsidRDefault="00D65336" w:rsidP="00D65336">
      <w:pPr>
        <w:numPr>
          <w:ilvl w:val="0"/>
          <w:numId w:val="61"/>
        </w:numPr>
        <w:rPr>
          <w:lang w:val="en-ID"/>
        </w:rPr>
      </w:pPr>
      <w:r w:rsidRPr="00D65336">
        <w:rPr>
          <w:lang w:val="en-ID"/>
        </w:rPr>
        <w:t>[B] A circular economy involves businesses repairing or recycling materials to reduce packaging waste.</w:t>
      </w:r>
    </w:p>
    <w:p w14:paraId="040BF22B" w14:textId="77777777" w:rsidR="00D65336" w:rsidRPr="00D65336" w:rsidRDefault="00D65336" w:rsidP="00D65336">
      <w:pPr>
        <w:numPr>
          <w:ilvl w:val="0"/>
          <w:numId w:val="61"/>
        </w:numPr>
        <w:rPr>
          <w:lang w:val="en-ID"/>
        </w:rPr>
      </w:pPr>
      <w:r w:rsidRPr="00D65336">
        <w:rPr>
          <w:lang w:val="en-ID"/>
        </w:rPr>
        <w:t>[C] Fast delivery wrapping items are created to be used for a short time before being discarded.</w:t>
      </w:r>
    </w:p>
    <w:p w14:paraId="59560654" w14:textId="77777777" w:rsidR="00D65336" w:rsidRPr="00D65336" w:rsidRDefault="00D65336" w:rsidP="00D65336">
      <w:pPr>
        <w:numPr>
          <w:ilvl w:val="0"/>
          <w:numId w:val="61"/>
        </w:numPr>
        <w:rPr>
          <w:lang w:val="en-ID"/>
        </w:rPr>
      </w:pPr>
      <w:r w:rsidRPr="00D65336">
        <w:rPr>
          <w:lang w:val="en-ID"/>
        </w:rPr>
        <w:t>[D] The immediate use of compostable microchips has reduced fast delivery's logistical carbon footprint.</w:t>
      </w:r>
    </w:p>
    <w:p w14:paraId="543DB2E2" w14:textId="77777777" w:rsidR="00D65336" w:rsidRPr="00D65336" w:rsidRDefault="00D65336" w:rsidP="00D65336">
      <w:pPr>
        <w:numPr>
          <w:ilvl w:val="0"/>
          <w:numId w:val="61"/>
        </w:numPr>
        <w:rPr>
          <w:lang w:val="en-ID"/>
        </w:rPr>
      </w:pPr>
      <w:r w:rsidRPr="00D65336">
        <w:rPr>
          <w:lang w:val="en-ID"/>
        </w:rPr>
        <w:t>[E] Fast delivery became popular because it offers trendy doorstep services at low prices.</w:t>
      </w:r>
    </w:p>
    <w:p w14:paraId="5E04774B" w14:textId="77777777" w:rsidR="00D65336" w:rsidRPr="00D65336" w:rsidRDefault="00D65336" w:rsidP="00D65336">
      <w:pPr>
        <w:rPr>
          <w:lang w:val="en-ID"/>
        </w:rPr>
      </w:pPr>
      <w:r w:rsidRPr="00D65336">
        <w:rPr>
          <w:lang w:val="en-ID"/>
        </w:rPr>
        <w:pict w14:anchorId="7EDD0AB6">
          <v:rect id="_x0000_i1298" style="width:0;height:1.5pt" o:hralign="center" o:hrstd="t" o:hr="t" fillcolor="#a0a0a0" stroked="f"/>
        </w:pict>
      </w:r>
    </w:p>
    <w:p w14:paraId="6C61675D" w14:textId="77777777" w:rsidR="00D65336" w:rsidRPr="00D65336" w:rsidRDefault="00D65336" w:rsidP="00D65336">
      <w:pPr>
        <w:rPr>
          <w:b/>
          <w:bCs/>
          <w:lang w:val="en-ID"/>
        </w:rPr>
      </w:pPr>
      <w:r w:rsidRPr="00D65336">
        <w:rPr>
          <w:b/>
          <w:bCs/>
          <w:lang w:val="en-ID"/>
        </w:rPr>
        <w:t>Question 28</w:t>
      </w:r>
    </w:p>
    <w:p w14:paraId="6FC742EF" w14:textId="77777777" w:rsidR="00D65336" w:rsidRPr="00D65336" w:rsidRDefault="00D65336" w:rsidP="00D65336">
      <w:pPr>
        <w:numPr>
          <w:ilvl w:val="0"/>
          <w:numId w:val="62"/>
        </w:numPr>
        <w:rPr>
          <w:lang w:val="en-ID"/>
        </w:rPr>
      </w:pPr>
      <w:r w:rsidRPr="00D65336">
        <w:rPr>
          <w:b/>
          <w:bCs/>
          <w:lang w:val="en-ID"/>
        </w:rPr>
        <w:lastRenderedPageBreak/>
        <w:t>Indikator Soal ringkas:</w:t>
      </w:r>
      <w:r w:rsidRPr="00D65336">
        <w:rPr>
          <w:lang w:val="en-ID"/>
        </w:rPr>
        <w:t xml:space="preserve"> Memilih diagram alir (</w:t>
      </w:r>
      <w:r w:rsidRPr="00D65336">
        <w:rPr>
          <w:i/>
          <w:iCs/>
          <w:lang w:val="en-ID"/>
        </w:rPr>
        <w:t>flowchart</w:t>
      </w:r>
      <w:r w:rsidRPr="00D65336">
        <w:rPr>
          <w:lang w:val="en-ID"/>
        </w:rPr>
        <w:t>) yang paling akurat merefleksikan struktur organisasi informasi teks (</w:t>
      </w:r>
      <w:r w:rsidRPr="00D65336">
        <w:rPr>
          <w:i/>
          <w:iCs/>
          <w:lang w:val="en-ID"/>
        </w:rPr>
        <w:t>Textual Understanding - Flowchart Structure</w:t>
      </w:r>
      <w:r w:rsidRPr="00D65336">
        <w:rPr>
          <w:lang w:val="en-ID"/>
        </w:rPr>
        <w:t>).</w:t>
      </w:r>
    </w:p>
    <w:p w14:paraId="4A5FB73F" w14:textId="77777777" w:rsidR="00D65336" w:rsidRPr="00D65336" w:rsidRDefault="00D65336" w:rsidP="00D65336">
      <w:pPr>
        <w:numPr>
          <w:ilvl w:val="0"/>
          <w:numId w:val="62"/>
        </w:numPr>
        <w:rPr>
          <w:lang w:val="en-ID"/>
        </w:rPr>
      </w:pPr>
      <w:r w:rsidRPr="00D65336">
        <w:rPr>
          <w:b/>
          <w:bCs/>
          <w:lang w:val="en-ID"/>
        </w:rPr>
        <w:t>Bentuk Soal:</w:t>
      </w:r>
      <w:r w:rsidRPr="00D65336">
        <w:rPr>
          <w:lang w:val="en-ID"/>
        </w:rPr>
        <w:t xml:space="preserve"> </w:t>
      </w:r>
      <w:r w:rsidRPr="00D65336">
        <w:rPr>
          <w:b/>
          <w:bCs/>
          <w:lang w:val="en-ID"/>
        </w:rPr>
        <w:t>Pilihan Ganda Tunggal (Mengacu Akurat pada Pola Halaman 28-29 / Soal 28)</w:t>
      </w:r>
    </w:p>
    <w:p w14:paraId="5505BF6E" w14:textId="77777777" w:rsidR="00D65336" w:rsidRPr="00D65336" w:rsidRDefault="00D65336" w:rsidP="00D65336">
      <w:pPr>
        <w:rPr>
          <w:lang w:val="en-ID"/>
        </w:rPr>
      </w:pPr>
      <w:r w:rsidRPr="00D65336">
        <w:rPr>
          <w:lang w:val="en-ID"/>
        </w:rPr>
        <w:t>The text discusses the phenomenon of fast delivery. Which of the following flowcharts best reflects the structure of the text?</w:t>
      </w:r>
      <w:r w:rsidRPr="00D65336">
        <w:rPr>
          <w:lang w:val="en-ID"/>
        </w:rPr>
        <w:br/>
        <w:t>A. Introduction to fast delivery and its appeal → Benefits for accessibility and early steps toward sustainability → Environmental consequences and overconsumption → Call for consumer awareness and systemic change</w:t>
      </w:r>
      <w:r w:rsidRPr="00D65336">
        <w:rPr>
          <w:lang w:val="en-ID"/>
        </w:rPr>
        <w:br/>
        <w:t>B. Economic growth driven by fast delivery → Brands' investment in global chemical filtering systems → Uncontrolled heavy industrial metal contamination → Eco-fashion supported by international government regulations</w:t>
      </w:r>
      <w:r w:rsidRPr="00D65336">
        <w:rPr>
          <w:lang w:val="en-ID"/>
        </w:rPr>
        <w:br/>
        <w:t>C. Rise of fast delivery as a form of self-expression → Positive influence of online commerce trends → Absolute government bans on cheap plastic wrapping → Shift to offline traditional communication devices</w:t>
      </w:r>
      <w:r w:rsidRPr="00D65336">
        <w:rPr>
          <w:lang w:val="en-ID"/>
        </w:rPr>
        <w:br/>
        <w:t>D. Influencers' role in digital hardware trends → Complete emergence of the circular economy → Positive ecological impacts of container production → Importance of educating corporate logistics engineers</w:t>
      </w:r>
      <w:r w:rsidRPr="00D65336">
        <w:rPr>
          <w:lang w:val="en-ID"/>
        </w:rPr>
        <w:br/>
        <w:t>E. Fast delivery's impact on small physical retailers → Fast delivery's impact on the global economy → Fast delivery's impact on the marine environment → Fast delivery's impact on elderly populations</w:t>
      </w:r>
    </w:p>
    <w:p w14:paraId="588DCD1B" w14:textId="77777777" w:rsidR="00D65336" w:rsidRPr="00D65336" w:rsidRDefault="00D65336" w:rsidP="00D65336">
      <w:pPr>
        <w:rPr>
          <w:lang w:val="en-ID"/>
        </w:rPr>
      </w:pPr>
      <w:r w:rsidRPr="00D65336">
        <w:rPr>
          <w:lang w:val="en-ID"/>
        </w:rPr>
        <w:pict w14:anchorId="00F0F06A">
          <v:rect id="_x0000_i1299" style="width:0;height:1.5pt" o:hralign="center" o:hrstd="t" o:hr="t" fillcolor="#a0a0a0" stroked="f"/>
        </w:pict>
      </w:r>
    </w:p>
    <w:p w14:paraId="53025F19" w14:textId="77777777" w:rsidR="00D65336" w:rsidRPr="00D65336" w:rsidRDefault="00D65336" w:rsidP="00D65336">
      <w:pPr>
        <w:rPr>
          <w:b/>
          <w:bCs/>
          <w:lang w:val="en-ID"/>
        </w:rPr>
      </w:pPr>
      <w:r w:rsidRPr="00D65336">
        <w:rPr>
          <w:b/>
          <w:bCs/>
          <w:lang w:val="en-ID"/>
        </w:rPr>
        <w:t>Question 29</w:t>
      </w:r>
    </w:p>
    <w:p w14:paraId="1D071734" w14:textId="77777777" w:rsidR="00D65336" w:rsidRPr="00D65336" w:rsidRDefault="00D65336" w:rsidP="00D65336">
      <w:pPr>
        <w:numPr>
          <w:ilvl w:val="0"/>
          <w:numId w:val="63"/>
        </w:numPr>
        <w:rPr>
          <w:lang w:val="en-ID"/>
        </w:rPr>
      </w:pPr>
      <w:r w:rsidRPr="00D65336">
        <w:rPr>
          <w:b/>
          <w:bCs/>
          <w:lang w:val="en-ID"/>
        </w:rPr>
        <w:t>Indikator Soal ringkas:</w:t>
      </w:r>
      <w:r w:rsidRPr="00D65336">
        <w:rPr>
          <w:lang w:val="en-ID"/>
        </w:rPr>
        <w:t xml:space="preserve"> Menyimpulkan nilai-nilai penting tersirat yang ingin disampaikan penulis kepada pembaca (</w:t>
      </w:r>
      <w:r w:rsidRPr="00D65336">
        <w:rPr>
          <w:i/>
          <w:iCs/>
          <w:lang w:val="en-ID"/>
        </w:rPr>
        <w:t>Inferential - Identifying Important Values</w:t>
      </w:r>
      <w:r w:rsidRPr="00D65336">
        <w:rPr>
          <w:lang w:val="en-ID"/>
        </w:rPr>
        <w:t>).</w:t>
      </w:r>
    </w:p>
    <w:p w14:paraId="3411E68E" w14:textId="77777777" w:rsidR="00D65336" w:rsidRPr="00D65336" w:rsidRDefault="00D65336" w:rsidP="00D65336">
      <w:pPr>
        <w:numPr>
          <w:ilvl w:val="0"/>
          <w:numId w:val="63"/>
        </w:numPr>
        <w:rPr>
          <w:lang w:val="en-ID"/>
        </w:rPr>
      </w:pPr>
      <w:r w:rsidRPr="00D65336">
        <w:rPr>
          <w:b/>
          <w:bCs/>
          <w:lang w:val="en-ID"/>
        </w:rPr>
        <w:t>Bentuk Soal:</w:t>
      </w:r>
      <w:r w:rsidRPr="00D65336">
        <w:rPr>
          <w:lang w:val="en-ID"/>
        </w:rPr>
        <w:t xml:space="preserve"> </w:t>
      </w:r>
      <w:r w:rsidRPr="00D65336">
        <w:rPr>
          <w:b/>
          <w:bCs/>
          <w:lang w:val="en-ID"/>
        </w:rPr>
        <w:t>Pilihan Ganda Kompleks - MCMA (Mengacu Akurat pada Pola Halaman 30 / Soal 29)</w:t>
      </w:r>
    </w:p>
    <w:p w14:paraId="2DC6A60F" w14:textId="77777777" w:rsidR="00D65336" w:rsidRPr="00D65336" w:rsidRDefault="00D65336" w:rsidP="00D65336">
      <w:pPr>
        <w:rPr>
          <w:lang w:val="en-ID"/>
        </w:rPr>
      </w:pPr>
      <w:r w:rsidRPr="00D65336">
        <w:rPr>
          <w:lang w:val="en-ID"/>
        </w:rPr>
        <w:t>What important values about fast delivery does the writer want readers to understand from the text?</w:t>
      </w:r>
      <w:r w:rsidRPr="00D65336">
        <w:rPr>
          <w:lang w:val="en-ID"/>
        </w:rPr>
        <w:br/>
      </w:r>
      <w:r w:rsidRPr="00D65336">
        <w:rPr>
          <w:i/>
          <w:iCs/>
          <w:lang w:val="en-ID"/>
        </w:rPr>
        <w:t>There is more than one correct answer. Click on every correct answer.</w:t>
      </w:r>
    </w:p>
    <w:p w14:paraId="38DD6A70" w14:textId="77777777" w:rsidR="00D65336" w:rsidRPr="00D65336" w:rsidRDefault="00D65336" w:rsidP="00D65336">
      <w:pPr>
        <w:numPr>
          <w:ilvl w:val="0"/>
          <w:numId w:val="64"/>
        </w:numPr>
        <w:rPr>
          <w:lang w:val="en-ID"/>
        </w:rPr>
      </w:pPr>
      <w:r w:rsidRPr="00D65336">
        <w:rPr>
          <w:lang w:val="en-ID"/>
        </w:rPr>
        <w:t>[A] Fast delivery allows people to access popular items from everywhere with fast app networks.</w:t>
      </w:r>
    </w:p>
    <w:p w14:paraId="21490E20" w14:textId="77777777" w:rsidR="00D65336" w:rsidRPr="00D65336" w:rsidRDefault="00D65336" w:rsidP="00D65336">
      <w:pPr>
        <w:numPr>
          <w:ilvl w:val="0"/>
          <w:numId w:val="64"/>
        </w:numPr>
        <w:rPr>
          <w:lang w:val="en-ID"/>
        </w:rPr>
      </w:pPr>
      <w:r w:rsidRPr="00D65336">
        <w:rPr>
          <w:lang w:val="en-ID"/>
        </w:rPr>
        <w:t>[B] The logistical manufacturing and wrapping process causes major environmental problems such as pollution and plastic waste.</w:t>
      </w:r>
    </w:p>
    <w:p w14:paraId="0AAFA763" w14:textId="77777777" w:rsidR="00D65336" w:rsidRPr="00D65336" w:rsidRDefault="00D65336" w:rsidP="00D65336">
      <w:pPr>
        <w:numPr>
          <w:ilvl w:val="0"/>
          <w:numId w:val="64"/>
        </w:numPr>
        <w:rPr>
          <w:lang w:val="en-ID"/>
        </w:rPr>
      </w:pPr>
      <w:r w:rsidRPr="00D65336">
        <w:rPr>
          <w:lang w:val="en-ID"/>
        </w:rPr>
        <w:t>[C] Choosing reusable canvas bags and requesting fewer unnecessary wrappings is one practical solution to fast delivery's problem.</w:t>
      </w:r>
    </w:p>
    <w:p w14:paraId="0FB53891" w14:textId="77777777" w:rsidR="00D65336" w:rsidRPr="00D65336" w:rsidRDefault="00D65336" w:rsidP="00D65336">
      <w:pPr>
        <w:numPr>
          <w:ilvl w:val="0"/>
          <w:numId w:val="64"/>
        </w:numPr>
        <w:rPr>
          <w:lang w:val="en-ID"/>
        </w:rPr>
      </w:pPr>
      <w:r w:rsidRPr="00D65336">
        <w:rPr>
          <w:lang w:val="en-ID"/>
        </w:rPr>
        <w:t>[D] Instead of updating online profiles, people should donate old boxes to design platforms to stop urban waste.</w:t>
      </w:r>
    </w:p>
    <w:p w14:paraId="3647BD9C" w14:textId="77777777" w:rsidR="00D65336" w:rsidRPr="00D65336" w:rsidRDefault="00D65336" w:rsidP="00D65336">
      <w:pPr>
        <w:numPr>
          <w:ilvl w:val="0"/>
          <w:numId w:val="64"/>
        </w:numPr>
        <w:rPr>
          <w:lang w:val="en-ID"/>
        </w:rPr>
      </w:pPr>
      <w:r w:rsidRPr="00D65336">
        <w:rPr>
          <w:lang w:val="en-ID"/>
        </w:rPr>
        <w:t>[E] A circular economy by packaging producers helps make the delivery industry more sustainable.</w:t>
      </w:r>
    </w:p>
    <w:p w14:paraId="7941E694" w14:textId="77777777" w:rsidR="00D65336" w:rsidRPr="00D65336" w:rsidRDefault="00D65336" w:rsidP="00D65336">
      <w:pPr>
        <w:rPr>
          <w:lang w:val="en-ID"/>
        </w:rPr>
      </w:pPr>
      <w:r w:rsidRPr="00D65336">
        <w:rPr>
          <w:lang w:val="en-ID"/>
        </w:rPr>
        <w:pict w14:anchorId="3643D592">
          <v:rect id="_x0000_i1300" style="width:0;height:1.5pt" o:hralign="center" o:hrstd="t" o:hr="t" fillcolor="#a0a0a0" stroked="f"/>
        </w:pict>
      </w:r>
    </w:p>
    <w:p w14:paraId="7037C4F5" w14:textId="77777777" w:rsidR="00D65336" w:rsidRPr="00D65336" w:rsidRDefault="00D65336" w:rsidP="00D65336">
      <w:pPr>
        <w:rPr>
          <w:b/>
          <w:bCs/>
          <w:lang w:val="en-ID"/>
        </w:rPr>
      </w:pPr>
      <w:r w:rsidRPr="00D65336">
        <w:rPr>
          <w:b/>
          <w:bCs/>
          <w:lang w:val="en-ID"/>
        </w:rPr>
        <w:lastRenderedPageBreak/>
        <w:t>Question 30</w:t>
      </w:r>
    </w:p>
    <w:p w14:paraId="268BDB53" w14:textId="77777777" w:rsidR="00D65336" w:rsidRPr="00D65336" w:rsidRDefault="00D65336" w:rsidP="00D65336">
      <w:pPr>
        <w:numPr>
          <w:ilvl w:val="0"/>
          <w:numId w:val="65"/>
        </w:numPr>
        <w:rPr>
          <w:lang w:val="en-ID"/>
        </w:rPr>
      </w:pPr>
      <w:r w:rsidRPr="00D65336">
        <w:rPr>
          <w:b/>
          <w:bCs/>
          <w:lang w:val="en-ID"/>
        </w:rPr>
        <w:t>Indikator Soal ringkas:</w:t>
      </w:r>
      <w:r w:rsidRPr="00D65336">
        <w:rPr>
          <w:lang w:val="en-ID"/>
        </w:rPr>
        <w:t xml:space="preserve"> Menilai fakta konkret dalam teks yang paling kuat mendasari atau mendukung sebuah opini (</w:t>
      </w:r>
      <w:r w:rsidRPr="00D65336">
        <w:rPr>
          <w:i/>
          <w:iCs/>
          <w:lang w:val="en-ID"/>
        </w:rPr>
        <w:t>Evaluation - Finding Strongest Fact for Opinion</w:t>
      </w:r>
      <w:r w:rsidRPr="00D65336">
        <w:rPr>
          <w:lang w:val="en-ID"/>
        </w:rPr>
        <w:t>).</w:t>
      </w:r>
    </w:p>
    <w:p w14:paraId="5E69BD6B" w14:textId="77777777" w:rsidR="00D65336" w:rsidRPr="00D65336" w:rsidRDefault="00D65336" w:rsidP="00D65336">
      <w:pPr>
        <w:numPr>
          <w:ilvl w:val="0"/>
          <w:numId w:val="65"/>
        </w:numPr>
        <w:rPr>
          <w:lang w:val="en-ID"/>
        </w:rPr>
      </w:pPr>
      <w:r w:rsidRPr="00D65336">
        <w:rPr>
          <w:b/>
          <w:bCs/>
          <w:lang w:val="en-ID"/>
        </w:rPr>
        <w:t>Bentuk Soal:</w:t>
      </w:r>
      <w:r w:rsidRPr="00D65336">
        <w:rPr>
          <w:lang w:val="en-ID"/>
        </w:rPr>
        <w:t xml:space="preserve"> </w:t>
      </w:r>
      <w:r w:rsidRPr="00D65336">
        <w:rPr>
          <w:b/>
          <w:bCs/>
          <w:lang w:val="en-ID"/>
        </w:rPr>
        <w:t>Pilihan Ganda Tunggal (Mengacu Akurat pada Pola Halaman 31 / Soal 30)</w:t>
      </w:r>
    </w:p>
    <w:p w14:paraId="1994898A" w14:textId="77777777" w:rsidR="00D65336" w:rsidRPr="00D65336" w:rsidRDefault="00D65336" w:rsidP="00D65336">
      <w:pPr>
        <w:rPr>
          <w:lang w:val="en-ID"/>
        </w:rPr>
      </w:pPr>
      <w:r w:rsidRPr="00D65336">
        <w:rPr>
          <w:lang w:val="en-ID"/>
        </w:rPr>
        <w:t>The text mentions that overconsumption is causing packaging items to lose their long-term value. Which fact in the text best supports this opinion?</w:t>
      </w:r>
      <w:r w:rsidRPr="00D65336">
        <w:rPr>
          <w:lang w:val="en-ID"/>
        </w:rPr>
        <w:br/>
        <w:t>A. Some companies now reuse paper scraps and promote bio-plastic items to reduce waste.</w:t>
      </w:r>
      <w:r w:rsidRPr="00D65336">
        <w:rPr>
          <w:lang w:val="en-ID"/>
        </w:rPr>
        <w:br/>
        <w:t>B. Many young people enjoy following online trends and ordering immediate deliveries at low prices.</w:t>
      </w:r>
      <w:r w:rsidRPr="00D65336">
        <w:rPr>
          <w:lang w:val="en-ID"/>
        </w:rPr>
        <w:br/>
        <w:t>C. Cheap packaging consumption has risen while the average lifespan of each container has gone down.</w:t>
      </w:r>
      <w:r w:rsidRPr="00D65336">
        <w:rPr>
          <w:lang w:val="en-ID"/>
        </w:rPr>
        <w:br/>
        <w:t>D. Manufacturing automated single-use containers consumes large volumes of chemical adhesive resources.</w:t>
      </w:r>
      <w:r w:rsidRPr="00D65336">
        <w:rPr>
          <w:lang w:val="en-ID"/>
        </w:rPr>
        <w:br/>
        <w:t>E. Governments are beginning to make logistics companies more responsible for e-waste.</w:t>
      </w:r>
    </w:p>
    <w:p w14:paraId="726D3A89" w14:textId="77777777" w:rsidR="00D65336" w:rsidRPr="00D65336" w:rsidRDefault="00D65336" w:rsidP="00D65336">
      <w:pPr>
        <w:rPr>
          <w:lang w:val="en-ID"/>
        </w:rPr>
      </w:pPr>
      <w:r w:rsidRPr="00D65336">
        <w:rPr>
          <w:lang w:val="en-ID"/>
        </w:rPr>
        <w:pict w14:anchorId="63650B51">
          <v:rect id="_x0000_i1301" style="width:0;height:1.5pt" o:hralign="center" o:hrstd="t" o:hr="t" fillcolor="#a0a0a0" stroked="f"/>
        </w:pict>
      </w:r>
    </w:p>
    <w:p w14:paraId="79E6D6B6" w14:textId="77777777" w:rsidR="00D65336" w:rsidRDefault="00D65336" w:rsidP="00993582">
      <w:pPr>
        <w:rPr>
          <w:lang w:val="en-ID"/>
        </w:rPr>
      </w:pPr>
    </w:p>
    <w:p w14:paraId="066E0A67" w14:textId="1613350C" w:rsidR="00993582" w:rsidRPr="00993582" w:rsidRDefault="00993582" w:rsidP="00993582">
      <w:pPr>
        <w:rPr>
          <w:lang w:val="en-ID"/>
        </w:rPr>
      </w:pPr>
      <w:r w:rsidRPr="00993582">
        <w:rPr>
          <w:lang w:val="en-ID"/>
        </w:rPr>
        <w:t>KUNCI JAWABAN &amp; PEMBAHASAN LOGIS (PAKET 23 - TEXT 1)</w:t>
      </w:r>
    </w:p>
    <w:p w14:paraId="4691C1AC" w14:textId="77777777" w:rsidR="00993582" w:rsidRPr="00993582" w:rsidRDefault="00993582" w:rsidP="00993582">
      <w:pPr>
        <w:rPr>
          <w:lang w:val="en-ID"/>
        </w:rPr>
      </w:pPr>
      <w:r w:rsidRPr="00993582">
        <w:rPr>
          <w:lang w:val="en-ID"/>
        </w:rPr>
        <w:t>Question 1</w:t>
      </w:r>
    </w:p>
    <w:p w14:paraId="60BFBC6C" w14:textId="77777777" w:rsidR="00993582" w:rsidRPr="00993582" w:rsidRDefault="00993582" w:rsidP="00993582">
      <w:pPr>
        <w:numPr>
          <w:ilvl w:val="0"/>
          <w:numId w:val="8"/>
        </w:numPr>
        <w:rPr>
          <w:lang w:val="en-ID"/>
        </w:rPr>
      </w:pPr>
      <w:r w:rsidRPr="00993582">
        <w:rPr>
          <w:lang w:val="en-ID"/>
        </w:rPr>
        <w:t>Kunci Jawaban: A, B, C, D, E (Semua Benar)</w:t>
      </w:r>
    </w:p>
    <w:p w14:paraId="36AC6C61" w14:textId="77777777" w:rsidR="00993582" w:rsidRPr="00993582" w:rsidRDefault="00993582" w:rsidP="00993582">
      <w:pPr>
        <w:numPr>
          <w:ilvl w:val="0"/>
          <w:numId w:val="8"/>
        </w:numPr>
        <w:rPr>
          <w:lang w:val="en-ID"/>
        </w:rPr>
      </w:pPr>
      <w:r w:rsidRPr="00993582">
        <w:rPr>
          <w:lang w:val="en-ID"/>
        </w:rPr>
        <w:t>Pembahasan: Soal tipe MCMA halaman 1. Seluruh pilihan jawaban disebutkan secara eksplisit di dalam teks: menurunkan harga diri pencipta (A di paragraf 2), menjauhkan hubungan mentor dan murid (B di paragraf 3), mengurangi kejujuran industri kreatif (C di paragraf 3), menyebabkan stres kreatif/kecemasan portofolio (D di paragraf 2), dan menghambat perkembangan keahlian manual asli (E di paragraf 3).</w:t>
      </w:r>
    </w:p>
    <w:p w14:paraId="0FC6835B" w14:textId="77777777" w:rsidR="00993582" w:rsidRPr="00993582" w:rsidRDefault="00993582" w:rsidP="00993582">
      <w:pPr>
        <w:rPr>
          <w:lang w:val="en-ID"/>
        </w:rPr>
      </w:pPr>
      <w:r w:rsidRPr="00993582">
        <w:rPr>
          <w:lang w:val="en-ID"/>
        </w:rPr>
        <w:t>Question 2</w:t>
      </w:r>
    </w:p>
    <w:p w14:paraId="4DAA03CA" w14:textId="77777777" w:rsidR="00993582" w:rsidRPr="00993582" w:rsidRDefault="00993582" w:rsidP="00993582">
      <w:pPr>
        <w:numPr>
          <w:ilvl w:val="0"/>
          <w:numId w:val="9"/>
        </w:numPr>
        <w:rPr>
          <w:lang w:val="en-ID"/>
        </w:rPr>
      </w:pPr>
      <w:r w:rsidRPr="00993582">
        <w:rPr>
          <w:lang w:val="en-ID"/>
        </w:rPr>
        <w:t>Kunci Jawaban: A</w:t>
      </w:r>
    </w:p>
    <w:p w14:paraId="0E602C09" w14:textId="77777777" w:rsidR="00993582" w:rsidRPr="00993582" w:rsidRDefault="00993582" w:rsidP="00993582">
      <w:pPr>
        <w:numPr>
          <w:ilvl w:val="0"/>
          <w:numId w:val="9"/>
        </w:numPr>
        <w:rPr>
          <w:lang w:val="en-ID"/>
        </w:rPr>
      </w:pPr>
      <w:r w:rsidRPr="00993582">
        <w:rPr>
          <w:lang w:val="en-ID"/>
        </w:rPr>
        <w:t>Pembahasan: Mengacu pola halaman 4. Teks ini merupakan sebuah eksposisi yang berfokus tunggal mengkritik dampak negatif seni AI terhadap psikologi dan profesionalitas seniman muda (</w:t>
      </w:r>
      <w:r w:rsidRPr="00993582">
        <w:rPr>
          <w:i/>
          <w:iCs/>
          <w:lang w:val="en-ID"/>
        </w:rPr>
        <w:t>discusses only the negative psychological, creative, and professional impacts</w:t>
      </w:r>
      <w:r w:rsidRPr="00993582">
        <w:rPr>
          <w:lang w:val="en-ID"/>
        </w:rPr>
        <w:t>). Pilihan jawaban lainnya keluar dari konteks bacaan.</w:t>
      </w:r>
    </w:p>
    <w:p w14:paraId="1A860BF8" w14:textId="77777777" w:rsidR="00993582" w:rsidRPr="00993582" w:rsidRDefault="00993582" w:rsidP="00993582">
      <w:pPr>
        <w:rPr>
          <w:lang w:val="en-ID"/>
        </w:rPr>
      </w:pPr>
      <w:r w:rsidRPr="00993582">
        <w:rPr>
          <w:lang w:val="en-ID"/>
        </w:rPr>
        <w:t>Question 3</w:t>
      </w:r>
    </w:p>
    <w:p w14:paraId="2385F380" w14:textId="77777777" w:rsidR="00993582" w:rsidRPr="00993582" w:rsidRDefault="00993582" w:rsidP="00993582">
      <w:pPr>
        <w:numPr>
          <w:ilvl w:val="0"/>
          <w:numId w:val="10"/>
        </w:numPr>
        <w:rPr>
          <w:lang w:val="en-ID"/>
        </w:rPr>
      </w:pPr>
      <w:r w:rsidRPr="00993582">
        <w:rPr>
          <w:lang w:val="en-ID"/>
        </w:rPr>
        <w:t>Kunci Jawaban: A, C</w:t>
      </w:r>
    </w:p>
    <w:p w14:paraId="64DB3723" w14:textId="77777777" w:rsidR="00993582" w:rsidRPr="00993582" w:rsidRDefault="00993582" w:rsidP="00993582">
      <w:pPr>
        <w:numPr>
          <w:ilvl w:val="0"/>
          <w:numId w:val="10"/>
        </w:numPr>
        <w:rPr>
          <w:lang w:val="en-ID"/>
        </w:rPr>
      </w:pPr>
      <w:r w:rsidRPr="00993582">
        <w:rPr>
          <w:lang w:val="en-ID"/>
        </w:rPr>
        <w:t xml:space="preserve">Pembahasan: Mengacu pola halaman 5. Untuk mendebat atau meragukan validitas klaim psikologis dalam teks eksposisi ini, alasan paling ilmiah adalah karena asersi perilaku tersebut tidak didukung statistik terbuka publik (A) serta data mengenai kecemasan portofolio belum melewati uji riset eksperimental sejawat atau </w:t>
      </w:r>
      <w:r w:rsidRPr="00993582">
        <w:rPr>
          <w:i/>
          <w:iCs/>
          <w:lang w:val="en-ID"/>
        </w:rPr>
        <w:t>peer-reviewed</w:t>
      </w:r>
      <w:r w:rsidRPr="00993582">
        <w:rPr>
          <w:lang w:val="en-ID"/>
        </w:rPr>
        <w:t xml:space="preserve"> (C).</w:t>
      </w:r>
    </w:p>
    <w:p w14:paraId="48DF180D" w14:textId="77777777" w:rsidR="00993582" w:rsidRPr="00993582" w:rsidRDefault="00993582" w:rsidP="00993582">
      <w:pPr>
        <w:rPr>
          <w:lang w:val="en-ID"/>
        </w:rPr>
      </w:pPr>
      <w:r w:rsidRPr="00993582">
        <w:rPr>
          <w:lang w:val="en-ID"/>
        </w:rPr>
        <w:t>Question 4</w:t>
      </w:r>
    </w:p>
    <w:p w14:paraId="31AA7880" w14:textId="77777777" w:rsidR="00993582" w:rsidRPr="00993582" w:rsidRDefault="00993582" w:rsidP="00993582">
      <w:pPr>
        <w:numPr>
          <w:ilvl w:val="0"/>
          <w:numId w:val="11"/>
        </w:numPr>
        <w:rPr>
          <w:lang w:val="en-ID"/>
        </w:rPr>
      </w:pPr>
      <w:r w:rsidRPr="00993582">
        <w:rPr>
          <w:lang w:val="en-ID"/>
        </w:rPr>
        <w:lastRenderedPageBreak/>
        <w:t>Kunci Jawaban:</w:t>
      </w:r>
    </w:p>
    <w:p w14:paraId="73DD8ECE" w14:textId="77777777" w:rsidR="00993582" w:rsidRPr="00993582" w:rsidRDefault="00993582" w:rsidP="00993582">
      <w:pPr>
        <w:numPr>
          <w:ilvl w:val="1"/>
          <w:numId w:val="11"/>
        </w:numPr>
        <w:rPr>
          <w:lang w:val="en-ID"/>
        </w:rPr>
      </w:pPr>
      <w:r w:rsidRPr="00993582">
        <w:rPr>
          <w:lang w:val="en-ID"/>
        </w:rPr>
        <w:t>Statement 1: [B] Mindful Art Behavior</w:t>
      </w:r>
    </w:p>
    <w:p w14:paraId="15BC598B" w14:textId="77777777" w:rsidR="00993582" w:rsidRPr="00993582" w:rsidRDefault="00993582" w:rsidP="00993582">
      <w:pPr>
        <w:numPr>
          <w:ilvl w:val="1"/>
          <w:numId w:val="11"/>
        </w:numPr>
        <w:rPr>
          <w:lang w:val="en-ID"/>
        </w:rPr>
      </w:pPr>
      <w:r w:rsidRPr="00993582">
        <w:rPr>
          <w:lang w:val="en-ID"/>
        </w:rPr>
        <w:t>Statement 2: [A] Creative Dissonance</w:t>
      </w:r>
    </w:p>
    <w:p w14:paraId="75C3E1C4" w14:textId="77777777" w:rsidR="00993582" w:rsidRPr="00993582" w:rsidRDefault="00993582" w:rsidP="00993582">
      <w:pPr>
        <w:numPr>
          <w:ilvl w:val="1"/>
          <w:numId w:val="11"/>
        </w:numPr>
        <w:rPr>
          <w:lang w:val="en-ID"/>
        </w:rPr>
      </w:pPr>
      <w:r w:rsidRPr="00993582">
        <w:rPr>
          <w:lang w:val="en-ID"/>
        </w:rPr>
        <w:t>Statement 3: [B] Mindful Art Behavior</w:t>
      </w:r>
    </w:p>
    <w:p w14:paraId="76B905D9" w14:textId="77777777" w:rsidR="00993582" w:rsidRPr="00993582" w:rsidRDefault="00993582" w:rsidP="00993582">
      <w:pPr>
        <w:numPr>
          <w:ilvl w:val="0"/>
          <w:numId w:val="11"/>
        </w:numPr>
        <w:rPr>
          <w:lang w:val="en-ID"/>
        </w:rPr>
      </w:pPr>
      <w:r w:rsidRPr="00993582">
        <w:rPr>
          <w:lang w:val="en-ID"/>
        </w:rPr>
        <w:t>Pembahasan: Mengacu pola tabel halaman 7. Mengkaji niat asli pemikiran sebelum membuat prompt dan membatasi screen secara bijak adalah ciri Mindful Art Behavior. Sebaliknya, memproduksi gambar instan demi menutupi keterbatasan gambar manual aslinya adalah contoh Creative Dissonance.</w:t>
      </w:r>
    </w:p>
    <w:p w14:paraId="33225A88" w14:textId="77777777" w:rsidR="00993582" w:rsidRPr="00993582" w:rsidRDefault="00993582" w:rsidP="00993582">
      <w:pPr>
        <w:rPr>
          <w:lang w:val="en-ID"/>
        </w:rPr>
      </w:pPr>
      <w:r w:rsidRPr="00993582">
        <w:rPr>
          <w:lang w:val="en-ID"/>
        </w:rPr>
        <w:t>Question 5</w:t>
      </w:r>
    </w:p>
    <w:p w14:paraId="47F7E142" w14:textId="77777777" w:rsidR="00993582" w:rsidRPr="00993582" w:rsidRDefault="00993582" w:rsidP="00993582">
      <w:pPr>
        <w:numPr>
          <w:ilvl w:val="0"/>
          <w:numId w:val="12"/>
        </w:numPr>
        <w:rPr>
          <w:lang w:val="en-ID"/>
        </w:rPr>
      </w:pPr>
      <w:r w:rsidRPr="00993582">
        <w:rPr>
          <w:lang w:val="en-ID"/>
        </w:rPr>
        <w:t>Kunci Jawaban:</w:t>
      </w:r>
    </w:p>
    <w:p w14:paraId="0B897041" w14:textId="77777777" w:rsidR="00993582" w:rsidRPr="00993582" w:rsidRDefault="00993582" w:rsidP="00993582">
      <w:pPr>
        <w:numPr>
          <w:ilvl w:val="1"/>
          <w:numId w:val="12"/>
        </w:numPr>
        <w:rPr>
          <w:lang w:val="en-ID"/>
        </w:rPr>
      </w:pPr>
      <w:r w:rsidRPr="00993582">
        <w:rPr>
          <w:lang w:val="en-ID"/>
        </w:rPr>
        <w:t>Statement 1: [B] Loss of Authenticity</w:t>
      </w:r>
    </w:p>
    <w:p w14:paraId="32A427D5" w14:textId="77777777" w:rsidR="00993582" w:rsidRPr="00993582" w:rsidRDefault="00993582" w:rsidP="00993582">
      <w:pPr>
        <w:numPr>
          <w:ilvl w:val="1"/>
          <w:numId w:val="12"/>
        </w:numPr>
        <w:rPr>
          <w:lang w:val="en-ID"/>
        </w:rPr>
      </w:pPr>
      <w:r w:rsidRPr="00993582">
        <w:rPr>
          <w:lang w:val="en-ID"/>
        </w:rPr>
        <w:t>Statement 2: [A] Increased Stress</w:t>
      </w:r>
    </w:p>
    <w:p w14:paraId="5E98F563" w14:textId="77777777" w:rsidR="00993582" w:rsidRPr="00993582" w:rsidRDefault="00993582" w:rsidP="00993582">
      <w:pPr>
        <w:numPr>
          <w:ilvl w:val="1"/>
          <w:numId w:val="12"/>
        </w:numPr>
        <w:rPr>
          <w:lang w:val="en-ID"/>
        </w:rPr>
      </w:pPr>
      <w:r w:rsidRPr="00993582">
        <w:rPr>
          <w:lang w:val="en-ID"/>
        </w:rPr>
        <w:t>Statement 3: [B] Loss of Authenticity</w:t>
      </w:r>
    </w:p>
    <w:p w14:paraId="2D0ABD18" w14:textId="77777777" w:rsidR="00993582" w:rsidRPr="00993582" w:rsidRDefault="00993582" w:rsidP="00993582">
      <w:pPr>
        <w:numPr>
          <w:ilvl w:val="0"/>
          <w:numId w:val="12"/>
        </w:numPr>
        <w:rPr>
          <w:lang w:val="en-ID"/>
        </w:rPr>
      </w:pPr>
      <w:r w:rsidRPr="00993582">
        <w:rPr>
          <w:lang w:val="en-ID"/>
        </w:rPr>
        <w:t>Pembahasan: Mengacu pola tabel halaman 10. Membandingkan sketsa tangan manual dengan lukisan AI instan yang sempurna akan memicu tekanan mental (Increased Stress). Sementara meniru gaya artifisial dan membuat aset digital murni demi validasi algoritma melenyapkan keaslian ekspresi diri (Loss of Authenticity).</w:t>
      </w:r>
    </w:p>
    <w:p w14:paraId="28BD8F46" w14:textId="77777777" w:rsidR="00993582" w:rsidRPr="00993582" w:rsidRDefault="00993582" w:rsidP="00993582">
      <w:pPr>
        <w:rPr>
          <w:b/>
          <w:bCs/>
          <w:lang w:val="en-ID"/>
        </w:rPr>
      </w:pPr>
      <w:r w:rsidRPr="00993582">
        <w:rPr>
          <w:b/>
          <w:bCs/>
          <w:lang w:val="en-ID"/>
        </w:rPr>
        <w:t>Question 6</w:t>
      </w:r>
    </w:p>
    <w:p w14:paraId="0B2E469A" w14:textId="77777777" w:rsidR="00993582" w:rsidRPr="00993582" w:rsidRDefault="00993582" w:rsidP="00993582">
      <w:pPr>
        <w:numPr>
          <w:ilvl w:val="0"/>
          <w:numId w:val="19"/>
        </w:numPr>
        <w:rPr>
          <w:lang w:val="en-ID"/>
        </w:rPr>
      </w:pPr>
      <w:r w:rsidRPr="00993582">
        <w:rPr>
          <w:b/>
          <w:bCs/>
          <w:lang w:val="en-ID"/>
        </w:rPr>
        <w:t>Kunci Jawaban:</w:t>
      </w:r>
      <w:r w:rsidRPr="00993582">
        <w:rPr>
          <w:lang w:val="en-ID"/>
        </w:rPr>
        <w:t xml:space="preserve"> </w:t>
      </w:r>
      <w:r w:rsidRPr="00993582">
        <w:rPr>
          <w:b/>
          <w:bCs/>
          <w:lang w:val="en-ID"/>
        </w:rPr>
        <w:t>A</w:t>
      </w:r>
    </w:p>
    <w:p w14:paraId="09573114" w14:textId="77777777" w:rsidR="00993582" w:rsidRPr="00993582" w:rsidRDefault="00993582" w:rsidP="00993582">
      <w:pPr>
        <w:numPr>
          <w:ilvl w:val="0"/>
          <w:numId w:val="19"/>
        </w:numPr>
        <w:rPr>
          <w:lang w:val="en-ID"/>
        </w:rPr>
      </w:pPr>
      <w:r w:rsidRPr="00993582">
        <w:rPr>
          <w:b/>
          <w:bCs/>
          <w:lang w:val="en-ID"/>
        </w:rPr>
        <w:t>Pembahasan:</w:t>
      </w:r>
      <w:r w:rsidRPr="00993582">
        <w:rPr>
          <w:lang w:val="en-ID"/>
        </w:rPr>
        <w:t xml:space="preserve"> Paragraf 2 menyatakan bahwa kemudahan fitur penagihan otomatis ini </w:t>
      </w:r>
      <w:r w:rsidRPr="00993582">
        <w:rPr>
          <w:i/>
          <w:iCs/>
          <w:lang w:val="en-ID"/>
        </w:rPr>
        <w:t>"inadvertently encourages users to make more speculative financial commitments."</w:t>
      </w:r>
      <w:r w:rsidRPr="00993582">
        <w:rPr>
          <w:lang w:val="en-ID"/>
        </w:rPr>
        <w:t xml:space="preserve"> Ditambah dengan penjelasan paragraf 3 mengenai peran peningkatan keanggotaan. Maka pilihan A adalah pernyataan pendukung hasil studi yang paling akurat.</w:t>
      </w:r>
    </w:p>
    <w:p w14:paraId="71028968" w14:textId="77777777" w:rsidR="00993582" w:rsidRPr="00993582" w:rsidRDefault="00993582" w:rsidP="00993582">
      <w:pPr>
        <w:rPr>
          <w:b/>
          <w:bCs/>
          <w:lang w:val="en-ID"/>
        </w:rPr>
      </w:pPr>
      <w:r w:rsidRPr="00993582">
        <w:rPr>
          <w:b/>
          <w:bCs/>
          <w:lang w:val="en-ID"/>
        </w:rPr>
        <w:t>Question 7</w:t>
      </w:r>
    </w:p>
    <w:p w14:paraId="095E3D04" w14:textId="77777777" w:rsidR="00993582" w:rsidRPr="00993582" w:rsidRDefault="00993582" w:rsidP="00993582">
      <w:pPr>
        <w:numPr>
          <w:ilvl w:val="0"/>
          <w:numId w:val="20"/>
        </w:numPr>
        <w:rPr>
          <w:lang w:val="en-ID"/>
        </w:rPr>
      </w:pPr>
      <w:r w:rsidRPr="00993582">
        <w:rPr>
          <w:b/>
          <w:bCs/>
          <w:lang w:val="en-ID"/>
        </w:rPr>
        <w:t>Kunci Jawaban:</w:t>
      </w:r>
      <w:r w:rsidRPr="00993582">
        <w:rPr>
          <w:lang w:val="en-ID"/>
        </w:rPr>
        <w:t xml:space="preserve"> </w:t>
      </w:r>
      <w:r w:rsidRPr="00993582">
        <w:rPr>
          <w:b/>
          <w:bCs/>
          <w:lang w:val="en-ID"/>
        </w:rPr>
        <w:t>D</w:t>
      </w:r>
    </w:p>
    <w:p w14:paraId="7F577B05" w14:textId="77777777" w:rsidR="00993582" w:rsidRPr="00993582" w:rsidRDefault="00993582" w:rsidP="00993582">
      <w:pPr>
        <w:numPr>
          <w:ilvl w:val="0"/>
          <w:numId w:val="20"/>
        </w:numPr>
        <w:rPr>
          <w:lang w:val="en-ID"/>
        </w:rPr>
      </w:pPr>
      <w:r w:rsidRPr="00993582">
        <w:rPr>
          <w:b/>
          <w:bCs/>
          <w:lang w:val="en-ID"/>
        </w:rPr>
        <w:t>Pembahasan:</w:t>
      </w:r>
      <w:r w:rsidRPr="00993582">
        <w:rPr>
          <w:lang w:val="en-ID"/>
        </w:rPr>
        <w:t xml:space="preserve"> Kalimat penguat sebelum kesimpulan harus merangkum esensi pergeseran budaya keuangan dan konsumtif remaja akibat fitur perpanjangan otomatis. Opsi D (</w:t>
      </w:r>
      <w:r w:rsidRPr="00993582">
        <w:rPr>
          <w:i/>
          <w:iCs/>
          <w:lang w:val="en-ID"/>
        </w:rPr>
        <w:t>The rising use of automatic app renewals reflects broader shifts in youth financial culture...</w:t>
      </w:r>
      <w:r w:rsidRPr="00993582">
        <w:rPr>
          <w:lang w:val="en-ID"/>
        </w:rPr>
        <w:t>) paling tepat memayungi ide tersebut sebelum masuk ke kalimat penutup (</w:t>
      </w:r>
      <w:r w:rsidRPr="00993582">
        <w:rPr>
          <w:i/>
          <w:iCs/>
          <w:lang w:val="en-ID"/>
        </w:rPr>
        <w:t>To wrap up...</w:t>
      </w:r>
      <w:r w:rsidRPr="00993582">
        <w:rPr>
          <w:lang w:val="en-ID"/>
        </w:rPr>
        <w:t>).</w:t>
      </w:r>
    </w:p>
    <w:p w14:paraId="5A177456" w14:textId="77777777" w:rsidR="00993582" w:rsidRPr="00993582" w:rsidRDefault="00993582" w:rsidP="00993582">
      <w:pPr>
        <w:rPr>
          <w:b/>
          <w:bCs/>
          <w:lang w:val="en-ID"/>
        </w:rPr>
      </w:pPr>
      <w:r w:rsidRPr="00993582">
        <w:rPr>
          <w:b/>
          <w:bCs/>
          <w:lang w:val="en-ID"/>
        </w:rPr>
        <w:t>Question 8</w:t>
      </w:r>
    </w:p>
    <w:p w14:paraId="50D6FB75" w14:textId="77777777" w:rsidR="00993582" w:rsidRPr="00993582" w:rsidRDefault="00993582" w:rsidP="00993582">
      <w:pPr>
        <w:numPr>
          <w:ilvl w:val="0"/>
          <w:numId w:val="21"/>
        </w:numPr>
        <w:rPr>
          <w:lang w:val="en-ID"/>
        </w:rPr>
      </w:pPr>
      <w:r w:rsidRPr="00993582">
        <w:rPr>
          <w:b/>
          <w:bCs/>
          <w:lang w:val="en-ID"/>
        </w:rPr>
        <w:t>Kunci Jawaban:</w:t>
      </w:r>
      <w:r w:rsidRPr="00993582">
        <w:rPr>
          <w:lang w:val="en-ID"/>
        </w:rPr>
        <w:t xml:space="preserve"> </w:t>
      </w:r>
      <w:r w:rsidRPr="00993582">
        <w:rPr>
          <w:b/>
          <w:bCs/>
          <w:lang w:val="en-ID"/>
        </w:rPr>
        <w:t>A</w:t>
      </w:r>
    </w:p>
    <w:p w14:paraId="627986C7" w14:textId="77777777" w:rsidR="00993582" w:rsidRPr="00993582" w:rsidRDefault="00993582" w:rsidP="00993582">
      <w:pPr>
        <w:numPr>
          <w:ilvl w:val="0"/>
          <w:numId w:val="21"/>
        </w:numPr>
        <w:rPr>
          <w:lang w:val="en-ID"/>
        </w:rPr>
      </w:pPr>
      <w:r w:rsidRPr="00993582">
        <w:rPr>
          <w:b/>
          <w:bCs/>
          <w:lang w:val="en-ID"/>
        </w:rPr>
        <w:t>Pembahasan:</w:t>
      </w:r>
      <w:r w:rsidRPr="00993582">
        <w:rPr>
          <w:lang w:val="en-ID"/>
        </w:rPr>
        <w:t xml:space="preserve"> Alasan utama penulis memaparkan sisi keuntungan (</w:t>
      </w:r>
      <w:r w:rsidRPr="00993582">
        <w:rPr>
          <w:i/>
          <w:iCs/>
          <w:lang w:val="en-ID"/>
        </w:rPr>
        <w:t>accessing tailored educational resources</w:t>
      </w:r>
      <w:r w:rsidRPr="00993582">
        <w:rPr>
          <w:lang w:val="en-ID"/>
        </w:rPr>
        <w:t>) dan kerugian (</w:t>
      </w:r>
      <w:r w:rsidRPr="00993582">
        <w:rPr>
          <w:i/>
          <w:iCs/>
          <w:lang w:val="en-ID"/>
        </w:rPr>
        <w:t>aggressive consumption behavior</w:t>
      </w:r>
      <w:r w:rsidRPr="00993582">
        <w:rPr>
          <w:lang w:val="en-ID"/>
        </w:rPr>
        <w:t xml:space="preserve">) secara berimbang </w:t>
      </w:r>
      <w:r w:rsidRPr="00993582">
        <w:rPr>
          <w:lang w:val="en-ID"/>
        </w:rPr>
        <w:lastRenderedPageBreak/>
        <w:t>adalah untuk mengabarkan dan menganalisis dampak ganda (</w:t>
      </w:r>
      <w:r w:rsidRPr="00993582">
        <w:rPr>
          <w:i/>
          <w:iCs/>
          <w:lang w:val="en-ID"/>
        </w:rPr>
        <w:t>dual impact</w:t>
      </w:r>
      <w:r w:rsidRPr="00993582">
        <w:rPr>
          <w:lang w:val="en-ID"/>
        </w:rPr>
        <w:t>) dari sistem tersebut kepada pembaca.</w:t>
      </w:r>
    </w:p>
    <w:p w14:paraId="6B3460E0" w14:textId="77777777" w:rsidR="00993582" w:rsidRPr="00993582" w:rsidRDefault="00993582" w:rsidP="00993582">
      <w:pPr>
        <w:rPr>
          <w:b/>
          <w:bCs/>
          <w:lang w:val="en-ID"/>
        </w:rPr>
      </w:pPr>
      <w:r w:rsidRPr="00993582">
        <w:rPr>
          <w:b/>
          <w:bCs/>
          <w:lang w:val="en-ID"/>
        </w:rPr>
        <w:t>Question 9</w:t>
      </w:r>
    </w:p>
    <w:p w14:paraId="53755062" w14:textId="77777777" w:rsidR="00993582" w:rsidRPr="00993582" w:rsidRDefault="00993582" w:rsidP="00993582">
      <w:pPr>
        <w:numPr>
          <w:ilvl w:val="0"/>
          <w:numId w:val="22"/>
        </w:numPr>
        <w:rPr>
          <w:lang w:val="en-ID"/>
        </w:rPr>
      </w:pPr>
      <w:r w:rsidRPr="00993582">
        <w:rPr>
          <w:b/>
          <w:bCs/>
          <w:lang w:val="en-ID"/>
        </w:rPr>
        <w:t>Kunci Jawaban:</w:t>
      </w:r>
      <w:r w:rsidRPr="00993582">
        <w:rPr>
          <w:lang w:val="en-ID"/>
        </w:rPr>
        <w:t xml:space="preserve"> </w:t>
      </w:r>
      <w:r w:rsidRPr="00993582">
        <w:rPr>
          <w:b/>
          <w:bCs/>
          <w:lang w:val="en-ID"/>
        </w:rPr>
        <w:t>B, C</w:t>
      </w:r>
    </w:p>
    <w:p w14:paraId="5699A5BA" w14:textId="77777777" w:rsidR="00993582" w:rsidRPr="00993582" w:rsidRDefault="00993582" w:rsidP="00993582">
      <w:pPr>
        <w:numPr>
          <w:ilvl w:val="0"/>
          <w:numId w:val="22"/>
        </w:numPr>
        <w:rPr>
          <w:lang w:val="en-ID"/>
        </w:rPr>
      </w:pPr>
      <w:r w:rsidRPr="00993582">
        <w:rPr>
          <w:b/>
          <w:bCs/>
          <w:lang w:val="en-ID"/>
        </w:rPr>
        <w:t>Pembahasan:</w:t>
      </w:r>
      <w:r w:rsidRPr="00993582">
        <w:rPr>
          <w:lang w:val="en-ID"/>
        </w:rPr>
        <w:t xml:space="preserve"> Berdasarkan paragraf 3, remaja pria cenderung lebih reaktif terhadap sistem perpanjangan uji coba gratis dan peningkatan tingkatan premium (</w:t>
      </w:r>
      <w:r w:rsidRPr="00993582">
        <w:rPr>
          <w:b/>
          <w:bCs/>
          <w:lang w:val="en-ID"/>
        </w:rPr>
        <w:t>B</w:t>
      </w:r>
      <w:r w:rsidRPr="00993582">
        <w:rPr>
          <w:lang w:val="en-ID"/>
        </w:rPr>
        <w:t>). Teks juga menyebutkan bahwa durasi keterikatan platform, sistem debit langsung, dan desain antarmuka saling berkelindan mendorong pergeseran kebiasaan pengeluaran remaja tersebut (</w:t>
      </w:r>
      <w:r w:rsidRPr="00993582">
        <w:rPr>
          <w:b/>
          <w:bCs/>
          <w:lang w:val="en-ID"/>
        </w:rPr>
        <w:t>C</w:t>
      </w:r>
      <w:r w:rsidRPr="00993582">
        <w:rPr>
          <w:lang w:val="en-ID"/>
        </w:rPr>
        <w:t>).</w:t>
      </w:r>
    </w:p>
    <w:p w14:paraId="5F77C083" w14:textId="77777777" w:rsidR="00993582" w:rsidRPr="00993582" w:rsidRDefault="00993582" w:rsidP="00993582">
      <w:pPr>
        <w:rPr>
          <w:b/>
          <w:bCs/>
          <w:lang w:val="en-ID"/>
        </w:rPr>
      </w:pPr>
      <w:r w:rsidRPr="00993582">
        <w:rPr>
          <w:b/>
          <w:bCs/>
          <w:lang w:val="en-ID"/>
        </w:rPr>
        <w:t>Question 10</w:t>
      </w:r>
    </w:p>
    <w:p w14:paraId="102149AB" w14:textId="77777777" w:rsidR="00993582" w:rsidRPr="00993582" w:rsidRDefault="00993582" w:rsidP="00993582">
      <w:pPr>
        <w:numPr>
          <w:ilvl w:val="0"/>
          <w:numId w:val="23"/>
        </w:numPr>
        <w:rPr>
          <w:lang w:val="en-ID"/>
        </w:rPr>
      </w:pPr>
      <w:r w:rsidRPr="00993582">
        <w:rPr>
          <w:b/>
          <w:bCs/>
          <w:lang w:val="en-ID"/>
        </w:rPr>
        <w:t>Kunci Jawaban:</w:t>
      </w:r>
    </w:p>
    <w:p w14:paraId="6813E40F" w14:textId="77777777" w:rsidR="00993582" w:rsidRPr="00993582" w:rsidRDefault="00993582" w:rsidP="00993582">
      <w:pPr>
        <w:numPr>
          <w:ilvl w:val="1"/>
          <w:numId w:val="23"/>
        </w:numPr>
        <w:rPr>
          <w:lang w:val="en-ID"/>
        </w:rPr>
      </w:pPr>
      <w:r w:rsidRPr="00993582">
        <w:rPr>
          <w:lang w:val="en-ID"/>
        </w:rPr>
        <w:t xml:space="preserve">Statement 1: </w:t>
      </w:r>
      <w:r w:rsidRPr="00993582">
        <w:rPr>
          <w:b/>
          <w:bCs/>
          <w:lang w:val="en-ID"/>
        </w:rPr>
        <w:t>[A] Agree</w:t>
      </w:r>
    </w:p>
    <w:p w14:paraId="5E210377" w14:textId="77777777" w:rsidR="00993582" w:rsidRPr="00993582" w:rsidRDefault="00993582" w:rsidP="00993582">
      <w:pPr>
        <w:numPr>
          <w:ilvl w:val="1"/>
          <w:numId w:val="23"/>
        </w:numPr>
        <w:rPr>
          <w:lang w:val="en-ID"/>
        </w:rPr>
      </w:pPr>
      <w:r w:rsidRPr="00993582">
        <w:rPr>
          <w:lang w:val="en-ID"/>
        </w:rPr>
        <w:t xml:space="preserve">Statement 2: </w:t>
      </w:r>
      <w:r w:rsidRPr="00993582">
        <w:rPr>
          <w:b/>
          <w:bCs/>
          <w:lang w:val="en-ID"/>
        </w:rPr>
        <w:t>[A] Agree</w:t>
      </w:r>
    </w:p>
    <w:p w14:paraId="338EDB46" w14:textId="77777777" w:rsidR="00993582" w:rsidRPr="00993582" w:rsidRDefault="00993582" w:rsidP="00993582">
      <w:pPr>
        <w:numPr>
          <w:ilvl w:val="1"/>
          <w:numId w:val="23"/>
        </w:numPr>
        <w:rPr>
          <w:lang w:val="en-ID"/>
        </w:rPr>
      </w:pPr>
      <w:r w:rsidRPr="00993582">
        <w:rPr>
          <w:lang w:val="en-ID"/>
        </w:rPr>
        <w:t xml:space="preserve">Statement 3: </w:t>
      </w:r>
      <w:r w:rsidRPr="00993582">
        <w:rPr>
          <w:b/>
          <w:bCs/>
          <w:lang w:val="en-ID"/>
        </w:rPr>
        <w:t>[A] Agree</w:t>
      </w:r>
    </w:p>
    <w:p w14:paraId="0A7EED9E" w14:textId="77777777" w:rsidR="00993582" w:rsidRPr="00993582" w:rsidRDefault="00993582" w:rsidP="00993582">
      <w:pPr>
        <w:numPr>
          <w:ilvl w:val="0"/>
          <w:numId w:val="23"/>
        </w:numPr>
        <w:rPr>
          <w:lang w:val="en-ID"/>
        </w:rPr>
      </w:pPr>
      <w:r w:rsidRPr="00993582">
        <w:rPr>
          <w:b/>
          <w:bCs/>
          <w:lang w:val="en-ID"/>
        </w:rPr>
        <w:t>Pembahasan:</w:t>
      </w:r>
      <w:r w:rsidRPr="00993582">
        <w:rPr>
          <w:lang w:val="en-ID"/>
        </w:rPr>
        <w:t xml:space="preserve"> Ketiga pernyataan bernilai </w:t>
      </w:r>
      <w:r w:rsidRPr="00993582">
        <w:rPr>
          <w:b/>
          <w:bCs/>
          <w:lang w:val="en-ID"/>
        </w:rPr>
        <w:t>Agree</w:t>
      </w:r>
      <w:r w:rsidRPr="00993582">
        <w:rPr>
          <w:lang w:val="en-ID"/>
        </w:rPr>
        <w:t xml:space="preserve"> karena argumen yang dibangun penulis di dalam teks menggunakan fondasi data empiris (</w:t>
      </w:r>
      <w:r w:rsidRPr="00993582">
        <w:rPr>
          <w:i/>
          <w:iCs/>
          <w:lang w:val="en-ID"/>
        </w:rPr>
        <w:t>findings from a financial study</w:t>
      </w:r>
      <w:r w:rsidRPr="00993582">
        <w:rPr>
          <w:lang w:val="en-ID"/>
        </w:rPr>
        <w:t>) di paragraf 2 serta disajikan secara persuasif dan logis dalam memitigasi risiko finansial konsumsi digital berlebih pada usia remaja.</w:t>
      </w:r>
    </w:p>
    <w:p w14:paraId="5E5B69B4" w14:textId="77777777" w:rsidR="00993582" w:rsidRPr="00993582" w:rsidRDefault="00993582" w:rsidP="00993582">
      <w:pPr>
        <w:rPr>
          <w:b/>
          <w:bCs/>
          <w:lang w:val="en-ID"/>
        </w:rPr>
      </w:pPr>
      <w:r w:rsidRPr="00993582">
        <w:rPr>
          <w:b/>
          <w:bCs/>
          <w:lang w:val="en-ID"/>
        </w:rPr>
        <w:t>Question 11</w:t>
      </w:r>
    </w:p>
    <w:p w14:paraId="73F2FA2D" w14:textId="77777777" w:rsidR="00993582" w:rsidRPr="00993582" w:rsidRDefault="00993582" w:rsidP="00993582">
      <w:pPr>
        <w:numPr>
          <w:ilvl w:val="0"/>
          <w:numId w:val="31"/>
        </w:numPr>
        <w:rPr>
          <w:lang w:val="en-ID"/>
        </w:rPr>
      </w:pPr>
      <w:r w:rsidRPr="00993582">
        <w:rPr>
          <w:b/>
          <w:bCs/>
          <w:lang w:val="en-ID"/>
        </w:rPr>
        <w:t>Kunci Jawaban:</w:t>
      </w:r>
      <w:r w:rsidRPr="00993582">
        <w:rPr>
          <w:lang w:val="en-ID"/>
        </w:rPr>
        <w:t xml:space="preserve"> </w:t>
      </w:r>
      <w:r w:rsidRPr="00993582">
        <w:rPr>
          <w:b/>
          <w:bCs/>
          <w:lang w:val="en-ID"/>
        </w:rPr>
        <w:t>A</w:t>
      </w:r>
    </w:p>
    <w:p w14:paraId="4B747DBE" w14:textId="77777777" w:rsidR="00993582" w:rsidRPr="00993582" w:rsidRDefault="00993582" w:rsidP="00993582">
      <w:pPr>
        <w:numPr>
          <w:ilvl w:val="0"/>
          <w:numId w:val="31"/>
        </w:numPr>
        <w:rPr>
          <w:lang w:val="en-ID"/>
        </w:rPr>
      </w:pPr>
      <w:r w:rsidRPr="00993582">
        <w:rPr>
          <w:b/>
          <w:bCs/>
          <w:lang w:val="en-ID"/>
        </w:rPr>
        <w:t>Pembahasan:</w:t>
      </w:r>
      <w:r w:rsidRPr="00993582">
        <w:rPr>
          <w:lang w:val="en-ID"/>
        </w:rPr>
        <w:t xml:space="preserve"> Paragraf 2 secara eksplisit menyebutkan: </w:t>
      </w:r>
      <w:r w:rsidRPr="00993582">
        <w:rPr>
          <w:i/>
          <w:iCs/>
          <w:lang w:val="en-ID"/>
        </w:rPr>
        <w:t>"...they trap greenhouse gases instantly to prevent factory chimney releases that contribute to environmental degradation..."</w:t>
      </w:r>
      <w:r w:rsidRPr="00993582">
        <w:rPr>
          <w:lang w:val="en-ID"/>
        </w:rPr>
        <w:t xml:space="preserve"> Maka, alasan teknologi ini ramah lingkungan adalah kemampuannya menahan gas rumah kaca secara instan dan mencegah kebocoran asap cerobong (</w:t>
      </w:r>
      <w:r w:rsidRPr="00993582">
        <w:rPr>
          <w:b/>
          <w:bCs/>
          <w:lang w:val="en-ID"/>
        </w:rPr>
        <w:t>Opsi A</w:t>
      </w:r>
      <w:r w:rsidRPr="00993582">
        <w:rPr>
          <w:lang w:val="en-ID"/>
        </w:rPr>
        <w:t>).</w:t>
      </w:r>
    </w:p>
    <w:p w14:paraId="4F08C35B" w14:textId="77777777" w:rsidR="00993582" w:rsidRPr="00993582" w:rsidRDefault="00993582" w:rsidP="00993582">
      <w:pPr>
        <w:rPr>
          <w:b/>
          <w:bCs/>
          <w:lang w:val="en-ID"/>
        </w:rPr>
      </w:pPr>
      <w:r w:rsidRPr="00993582">
        <w:rPr>
          <w:b/>
          <w:bCs/>
          <w:lang w:val="en-ID"/>
        </w:rPr>
        <w:t>Question 12</w:t>
      </w:r>
    </w:p>
    <w:p w14:paraId="1E3B5207" w14:textId="77777777" w:rsidR="00993582" w:rsidRPr="00993582" w:rsidRDefault="00993582" w:rsidP="00993582">
      <w:pPr>
        <w:numPr>
          <w:ilvl w:val="0"/>
          <w:numId w:val="32"/>
        </w:numPr>
        <w:rPr>
          <w:lang w:val="en-ID"/>
        </w:rPr>
      </w:pPr>
      <w:r w:rsidRPr="00993582">
        <w:rPr>
          <w:b/>
          <w:bCs/>
          <w:lang w:val="en-ID"/>
        </w:rPr>
        <w:t>Kunci Jawaban:</w:t>
      </w:r>
    </w:p>
    <w:p w14:paraId="64C69375" w14:textId="77777777" w:rsidR="00993582" w:rsidRPr="00993582" w:rsidRDefault="00993582" w:rsidP="00993582">
      <w:pPr>
        <w:numPr>
          <w:ilvl w:val="1"/>
          <w:numId w:val="32"/>
        </w:numPr>
        <w:rPr>
          <w:lang w:val="en-ID"/>
        </w:rPr>
      </w:pPr>
      <w:r w:rsidRPr="00993582">
        <w:rPr>
          <w:lang w:val="en-ID"/>
        </w:rPr>
        <w:t xml:space="preserve">Statement 1: </w:t>
      </w:r>
      <w:r w:rsidRPr="00993582">
        <w:rPr>
          <w:b/>
          <w:bCs/>
          <w:lang w:val="en-ID"/>
        </w:rPr>
        <w:t>[A] True</w:t>
      </w:r>
    </w:p>
    <w:p w14:paraId="3113E332" w14:textId="77777777" w:rsidR="00993582" w:rsidRPr="00993582" w:rsidRDefault="00993582" w:rsidP="00993582">
      <w:pPr>
        <w:numPr>
          <w:ilvl w:val="1"/>
          <w:numId w:val="32"/>
        </w:numPr>
        <w:rPr>
          <w:lang w:val="en-ID"/>
        </w:rPr>
      </w:pPr>
      <w:r w:rsidRPr="00993582">
        <w:rPr>
          <w:lang w:val="en-ID"/>
        </w:rPr>
        <w:t xml:space="preserve">Statement 2: </w:t>
      </w:r>
      <w:r w:rsidRPr="00993582">
        <w:rPr>
          <w:b/>
          <w:bCs/>
          <w:lang w:val="en-ID"/>
        </w:rPr>
        <w:t>[A] True</w:t>
      </w:r>
    </w:p>
    <w:p w14:paraId="62FFBA05" w14:textId="77777777" w:rsidR="00993582" w:rsidRPr="00993582" w:rsidRDefault="00993582" w:rsidP="00993582">
      <w:pPr>
        <w:numPr>
          <w:ilvl w:val="1"/>
          <w:numId w:val="32"/>
        </w:numPr>
        <w:rPr>
          <w:lang w:val="en-ID"/>
        </w:rPr>
      </w:pPr>
      <w:r w:rsidRPr="00993582">
        <w:rPr>
          <w:lang w:val="en-ID"/>
        </w:rPr>
        <w:t xml:space="preserve">Statement 3: </w:t>
      </w:r>
      <w:r w:rsidRPr="00993582">
        <w:rPr>
          <w:b/>
          <w:bCs/>
          <w:lang w:val="en-ID"/>
        </w:rPr>
        <w:t>[A] True</w:t>
      </w:r>
    </w:p>
    <w:p w14:paraId="07904F40" w14:textId="77777777" w:rsidR="00993582" w:rsidRPr="00993582" w:rsidRDefault="00993582" w:rsidP="00993582">
      <w:pPr>
        <w:numPr>
          <w:ilvl w:val="0"/>
          <w:numId w:val="32"/>
        </w:numPr>
        <w:rPr>
          <w:lang w:val="en-ID"/>
        </w:rPr>
      </w:pPr>
      <w:r w:rsidRPr="00993582">
        <w:rPr>
          <w:b/>
          <w:bCs/>
          <w:lang w:val="en-ID"/>
        </w:rPr>
        <w:t>Pembahasan:</w:t>
      </w:r>
      <w:r w:rsidRPr="00993582">
        <w:rPr>
          <w:lang w:val="en-ID"/>
        </w:rPr>
        <w:t xml:space="preserve"> Ketiga poin pada tabel merefleksikan secara akurat inti masalah dari paragraf 2, paragraf 1, dan paragraf 4. Semuanya selaras dengan esensi </w:t>
      </w:r>
      <w:r w:rsidRPr="00993582">
        <w:rPr>
          <w:i/>
          <w:iCs/>
          <w:lang w:val="en-ID"/>
        </w:rPr>
        <w:t>discussion text</w:t>
      </w:r>
      <w:r w:rsidRPr="00993582">
        <w:rPr>
          <w:lang w:val="en-ID"/>
        </w:rPr>
        <w:t xml:space="preserve"> ini sehingga berstatus </w:t>
      </w:r>
      <w:r w:rsidRPr="00993582">
        <w:rPr>
          <w:b/>
          <w:bCs/>
          <w:lang w:val="en-ID"/>
        </w:rPr>
        <w:t>True</w:t>
      </w:r>
      <w:r w:rsidRPr="00993582">
        <w:rPr>
          <w:lang w:val="en-ID"/>
        </w:rPr>
        <w:t>.</w:t>
      </w:r>
    </w:p>
    <w:p w14:paraId="463D0046" w14:textId="77777777" w:rsidR="00993582" w:rsidRPr="00993582" w:rsidRDefault="00993582" w:rsidP="00993582">
      <w:pPr>
        <w:rPr>
          <w:b/>
          <w:bCs/>
          <w:lang w:val="en-ID"/>
        </w:rPr>
      </w:pPr>
      <w:r w:rsidRPr="00993582">
        <w:rPr>
          <w:b/>
          <w:bCs/>
          <w:lang w:val="en-ID"/>
        </w:rPr>
        <w:t>Question 13</w:t>
      </w:r>
    </w:p>
    <w:p w14:paraId="2D4055D9" w14:textId="77777777" w:rsidR="00993582" w:rsidRPr="00993582" w:rsidRDefault="00993582" w:rsidP="00993582">
      <w:pPr>
        <w:numPr>
          <w:ilvl w:val="0"/>
          <w:numId w:val="33"/>
        </w:numPr>
        <w:rPr>
          <w:lang w:val="en-ID"/>
        </w:rPr>
      </w:pPr>
      <w:r w:rsidRPr="00993582">
        <w:rPr>
          <w:b/>
          <w:bCs/>
          <w:lang w:val="en-ID"/>
        </w:rPr>
        <w:t>Kunci Jawaban:</w:t>
      </w:r>
      <w:r w:rsidRPr="00993582">
        <w:rPr>
          <w:lang w:val="en-ID"/>
        </w:rPr>
        <w:t xml:space="preserve"> </w:t>
      </w:r>
      <w:r w:rsidRPr="00993582">
        <w:rPr>
          <w:b/>
          <w:bCs/>
          <w:lang w:val="en-ID"/>
        </w:rPr>
        <w:t>C, E</w:t>
      </w:r>
    </w:p>
    <w:p w14:paraId="182A2633" w14:textId="77777777" w:rsidR="00993582" w:rsidRPr="00993582" w:rsidRDefault="00993582" w:rsidP="00993582">
      <w:pPr>
        <w:numPr>
          <w:ilvl w:val="0"/>
          <w:numId w:val="33"/>
        </w:numPr>
        <w:rPr>
          <w:lang w:val="en-ID"/>
        </w:rPr>
      </w:pPr>
      <w:r w:rsidRPr="00993582">
        <w:rPr>
          <w:b/>
          <w:bCs/>
          <w:lang w:val="en-ID"/>
        </w:rPr>
        <w:lastRenderedPageBreak/>
        <w:t>Pembahasan:</w:t>
      </w:r>
      <w:r w:rsidRPr="00993582">
        <w:rPr>
          <w:lang w:val="en-ID"/>
        </w:rPr>
        <w:t xml:space="preserve"> Fakta tambahan yang paling valid memperkuat klaim bahwa </w:t>
      </w:r>
      <w:r w:rsidRPr="00993582">
        <w:rPr>
          <w:i/>
          <w:iCs/>
          <w:lang w:val="en-ID"/>
        </w:rPr>
        <w:t>"keterbatasan pipa bawah tanah mempersulit transportasi gas jarak jauh"</w:t>
      </w:r>
      <w:r w:rsidRPr="00993582">
        <w:rPr>
          <w:lang w:val="en-ID"/>
        </w:rPr>
        <w:t xml:space="preserve"> adalah kenyataan empiris mengenai minimnya jaringan pipa per wilayah di area terpencil (</w:t>
      </w:r>
      <w:r w:rsidRPr="00993582">
        <w:rPr>
          <w:b/>
          <w:bCs/>
          <w:lang w:val="en-ID"/>
        </w:rPr>
        <w:t>C</w:t>
      </w:r>
      <w:r w:rsidRPr="00993582">
        <w:rPr>
          <w:lang w:val="en-ID"/>
        </w:rPr>
        <w:t>) serta jauhnya jarak tempuh aliran gas sebelum menemukan pipa penyimpanan operasional (</w:t>
      </w:r>
      <w:r w:rsidRPr="00993582">
        <w:rPr>
          <w:b/>
          <w:bCs/>
          <w:lang w:val="en-ID"/>
        </w:rPr>
        <w:t>E</w:t>
      </w:r>
      <w:r w:rsidRPr="00993582">
        <w:rPr>
          <w:lang w:val="en-ID"/>
        </w:rPr>
        <w:t>).</w:t>
      </w:r>
    </w:p>
    <w:p w14:paraId="24082721" w14:textId="77777777" w:rsidR="00993582" w:rsidRPr="00993582" w:rsidRDefault="00993582" w:rsidP="00993582">
      <w:pPr>
        <w:rPr>
          <w:b/>
          <w:bCs/>
          <w:lang w:val="en-ID"/>
        </w:rPr>
      </w:pPr>
      <w:r w:rsidRPr="00993582">
        <w:rPr>
          <w:b/>
          <w:bCs/>
          <w:lang w:val="en-ID"/>
        </w:rPr>
        <w:t>Question 14</w:t>
      </w:r>
    </w:p>
    <w:p w14:paraId="67D1E418" w14:textId="77777777" w:rsidR="00993582" w:rsidRPr="00993582" w:rsidRDefault="00993582" w:rsidP="00993582">
      <w:pPr>
        <w:numPr>
          <w:ilvl w:val="0"/>
          <w:numId w:val="34"/>
        </w:numPr>
        <w:rPr>
          <w:lang w:val="en-ID"/>
        </w:rPr>
      </w:pPr>
      <w:r w:rsidRPr="00993582">
        <w:rPr>
          <w:b/>
          <w:bCs/>
          <w:lang w:val="en-ID"/>
        </w:rPr>
        <w:t>Kunci Jawaban:</w:t>
      </w:r>
      <w:r w:rsidRPr="00993582">
        <w:rPr>
          <w:lang w:val="en-ID"/>
        </w:rPr>
        <w:t xml:space="preserve"> </w:t>
      </w:r>
      <w:r w:rsidRPr="00993582">
        <w:rPr>
          <w:b/>
          <w:bCs/>
          <w:lang w:val="en-ID"/>
        </w:rPr>
        <w:t>C, D</w:t>
      </w:r>
    </w:p>
    <w:p w14:paraId="7A285504" w14:textId="77777777" w:rsidR="00993582" w:rsidRPr="00993582" w:rsidRDefault="00993582" w:rsidP="00993582">
      <w:pPr>
        <w:numPr>
          <w:ilvl w:val="0"/>
          <w:numId w:val="34"/>
        </w:numPr>
        <w:rPr>
          <w:lang w:val="en-ID"/>
        </w:rPr>
      </w:pPr>
      <w:r w:rsidRPr="00993582">
        <w:rPr>
          <w:b/>
          <w:bCs/>
          <w:lang w:val="en-ID"/>
        </w:rPr>
        <w:t>Pembahasan:</w:t>
      </w:r>
      <w:r w:rsidRPr="00993582">
        <w:rPr>
          <w:lang w:val="en-ID"/>
        </w:rPr>
        <w:t xml:space="preserve"> Teks ini mengupas sisi positif (efisiensi penangkapan emisi) dan sisi negatif (kendala pipa pedesaan, energi kompresi) secara seimbang. Maka, fungsi utama penulisan teks adalah memberikan informasi pro-kontra (</w:t>
      </w:r>
      <w:r w:rsidRPr="00993582">
        <w:rPr>
          <w:b/>
          <w:bCs/>
          <w:lang w:val="en-ID"/>
        </w:rPr>
        <w:t>C</w:t>
      </w:r>
      <w:r w:rsidRPr="00993582">
        <w:rPr>
          <w:lang w:val="en-ID"/>
        </w:rPr>
        <w:t>) serta menuntun pembaca berpikir objektif (</w:t>
      </w:r>
      <w:r w:rsidRPr="00993582">
        <w:rPr>
          <w:b/>
          <w:bCs/>
          <w:lang w:val="en-ID"/>
        </w:rPr>
        <w:t>D</w:t>
      </w:r>
      <w:r w:rsidRPr="00993582">
        <w:rPr>
          <w:lang w:val="en-ID"/>
        </w:rPr>
        <w:t>).</w:t>
      </w:r>
    </w:p>
    <w:p w14:paraId="785274A8" w14:textId="77777777" w:rsidR="00993582" w:rsidRPr="00993582" w:rsidRDefault="00993582" w:rsidP="00993582">
      <w:pPr>
        <w:rPr>
          <w:b/>
          <w:bCs/>
          <w:lang w:val="en-ID"/>
        </w:rPr>
      </w:pPr>
      <w:r w:rsidRPr="00993582">
        <w:rPr>
          <w:b/>
          <w:bCs/>
          <w:lang w:val="en-ID"/>
        </w:rPr>
        <w:t>Question 15</w:t>
      </w:r>
    </w:p>
    <w:p w14:paraId="0E525B21" w14:textId="77777777" w:rsidR="00993582" w:rsidRPr="00993582" w:rsidRDefault="00993582" w:rsidP="00993582">
      <w:pPr>
        <w:numPr>
          <w:ilvl w:val="0"/>
          <w:numId w:val="35"/>
        </w:numPr>
        <w:rPr>
          <w:lang w:val="en-ID"/>
        </w:rPr>
      </w:pPr>
      <w:r w:rsidRPr="00993582">
        <w:rPr>
          <w:b/>
          <w:bCs/>
          <w:lang w:val="en-ID"/>
        </w:rPr>
        <w:t>Kunci Jawaban:</w:t>
      </w:r>
    </w:p>
    <w:p w14:paraId="087EAB7A" w14:textId="77777777" w:rsidR="00993582" w:rsidRPr="00993582" w:rsidRDefault="00993582" w:rsidP="00993582">
      <w:pPr>
        <w:numPr>
          <w:ilvl w:val="1"/>
          <w:numId w:val="35"/>
        </w:numPr>
        <w:rPr>
          <w:lang w:val="en-ID"/>
        </w:rPr>
      </w:pPr>
      <w:r w:rsidRPr="00993582">
        <w:rPr>
          <w:lang w:val="en-ID"/>
        </w:rPr>
        <w:t xml:space="preserve">Statement 1: </w:t>
      </w:r>
      <w:r w:rsidRPr="00993582">
        <w:rPr>
          <w:b/>
          <w:bCs/>
          <w:lang w:val="en-ID"/>
        </w:rPr>
        <w:t>[A] Cause</w:t>
      </w:r>
    </w:p>
    <w:p w14:paraId="7E851A6B" w14:textId="77777777" w:rsidR="00993582" w:rsidRPr="00993582" w:rsidRDefault="00993582" w:rsidP="00993582">
      <w:pPr>
        <w:numPr>
          <w:ilvl w:val="1"/>
          <w:numId w:val="35"/>
        </w:numPr>
        <w:rPr>
          <w:lang w:val="en-ID"/>
        </w:rPr>
      </w:pPr>
      <w:r w:rsidRPr="00993582">
        <w:rPr>
          <w:lang w:val="en-ID"/>
        </w:rPr>
        <w:t xml:space="preserve">Statement 2: </w:t>
      </w:r>
      <w:r w:rsidRPr="00993582">
        <w:rPr>
          <w:b/>
          <w:bCs/>
          <w:lang w:val="en-ID"/>
        </w:rPr>
        <w:t>[B] Effect</w:t>
      </w:r>
    </w:p>
    <w:p w14:paraId="5353766D" w14:textId="77777777" w:rsidR="00993582" w:rsidRPr="00993582" w:rsidRDefault="00993582" w:rsidP="00993582">
      <w:pPr>
        <w:numPr>
          <w:ilvl w:val="1"/>
          <w:numId w:val="35"/>
        </w:numPr>
        <w:rPr>
          <w:lang w:val="en-ID"/>
        </w:rPr>
      </w:pPr>
      <w:r w:rsidRPr="00993582">
        <w:rPr>
          <w:lang w:val="en-ID"/>
        </w:rPr>
        <w:t xml:space="preserve">Statement 3: </w:t>
      </w:r>
      <w:r w:rsidRPr="00993582">
        <w:rPr>
          <w:b/>
          <w:bCs/>
          <w:lang w:val="en-ID"/>
        </w:rPr>
        <w:t>[B] Effect</w:t>
      </w:r>
    </w:p>
    <w:p w14:paraId="43F321AB" w14:textId="77777777" w:rsidR="00993582" w:rsidRPr="00993582" w:rsidRDefault="00993582" w:rsidP="00993582">
      <w:pPr>
        <w:numPr>
          <w:ilvl w:val="0"/>
          <w:numId w:val="35"/>
        </w:numPr>
        <w:rPr>
          <w:lang w:val="en-ID"/>
        </w:rPr>
      </w:pPr>
      <w:r w:rsidRPr="00993582">
        <w:rPr>
          <w:b/>
          <w:bCs/>
          <w:lang w:val="en-ID"/>
        </w:rPr>
        <w:t>Pembahasan:</w:t>
      </w:r>
      <w:r w:rsidRPr="00993582">
        <w:rPr>
          <w:lang w:val="en-ID"/>
        </w:rPr>
        <w:t xml:space="preserve"> Kebijakan otoritas wilayah memberikan subsidi keuangan bertindak sebagai pemicu awal (</w:t>
      </w:r>
      <w:r w:rsidRPr="00993582">
        <w:rPr>
          <w:b/>
          <w:bCs/>
          <w:lang w:val="en-ID"/>
        </w:rPr>
        <w:t>Cause</w:t>
      </w:r>
      <w:r w:rsidRPr="00993582">
        <w:rPr>
          <w:lang w:val="en-ID"/>
        </w:rPr>
        <w:t>). Sebagai imbas atau akibat dari insentif finansial tersebut, para pengusaha pabrik terdorong berinvestasi (</w:t>
      </w:r>
      <w:r w:rsidRPr="00993582">
        <w:rPr>
          <w:b/>
          <w:bCs/>
          <w:lang w:val="en-ID"/>
        </w:rPr>
        <w:t>Effect</w:t>
      </w:r>
      <w:r w:rsidRPr="00993582">
        <w:rPr>
          <w:lang w:val="en-ID"/>
        </w:rPr>
        <w:t>) dan adopsi sistem manajemen emisi bersih di dunia industri semakin meluas (</w:t>
      </w:r>
      <w:r w:rsidRPr="00993582">
        <w:rPr>
          <w:b/>
          <w:bCs/>
          <w:lang w:val="en-ID"/>
        </w:rPr>
        <w:t>Effect</w:t>
      </w:r>
      <w:r w:rsidRPr="00993582">
        <w:rPr>
          <w:lang w:val="en-ID"/>
        </w:rPr>
        <w:t>).</w:t>
      </w:r>
    </w:p>
    <w:p w14:paraId="615F7071" w14:textId="77777777" w:rsidR="00993582" w:rsidRPr="00993582" w:rsidRDefault="00993582" w:rsidP="00993582">
      <w:pPr>
        <w:rPr>
          <w:lang w:val="en-ID"/>
        </w:rPr>
      </w:pPr>
      <w:r w:rsidRPr="00993582">
        <w:rPr>
          <w:lang w:val="en-ID"/>
        </w:rPr>
        <w:pict w14:anchorId="5FBC8587">
          <v:rect id="_x0000_i1170" style="width:0;height:1.5pt" o:hralign="center" o:hrstd="t" o:hr="t" fillcolor="#a0a0a0" stroked="f"/>
        </w:pict>
      </w:r>
    </w:p>
    <w:p w14:paraId="7788EF5C" w14:textId="77777777" w:rsidR="00993582" w:rsidRPr="00993582" w:rsidRDefault="00993582" w:rsidP="00993582">
      <w:pPr>
        <w:rPr>
          <w:b/>
          <w:bCs/>
          <w:lang w:val="en-ID"/>
        </w:rPr>
      </w:pPr>
      <w:r w:rsidRPr="00993582">
        <w:rPr>
          <w:b/>
          <w:bCs/>
          <w:lang w:val="en-ID"/>
        </w:rPr>
        <w:t>Question 16</w:t>
      </w:r>
    </w:p>
    <w:p w14:paraId="5B538D6A" w14:textId="77777777" w:rsidR="00993582" w:rsidRPr="00993582" w:rsidRDefault="00993582" w:rsidP="00993582">
      <w:pPr>
        <w:numPr>
          <w:ilvl w:val="0"/>
          <w:numId w:val="42"/>
        </w:numPr>
        <w:rPr>
          <w:lang w:val="en-ID"/>
        </w:rPr>
      </w:pPr>
      <w:r w:rsidRPr="00993582">
        <w:rPr>
          <w:b/>
          <w:bCs/>
          <w:lang w:val="en-ID"/>
        </w:rPr>
        <w:t>Kunci Jawaban:</w:t>
      </w:r>
      <w:r w:rsidRPr="00993582">
        <w:rPr>
          <w:lang w:val="en-ID"/>
        </w:rPr>
        <w:t xml:space="preserve"> </w:t>
      </w:r>
      <w:r w:rsidRPr="00993582">
        <w:rPr>
          <w:b/>
          <w:bCs/>
          <w:lang w:val="en-ID"/>
        </w:rPr>
        <w:t>A</w:t>
      </w:r>
    </w:p>
    <w:p w14:paraId="2F64F20D" w14:textId="77777777" w:rsidR="00993582" w:rsidRPr="00993582" w:rsidRDefault="00993582" w:rsidP="00993582">
      <w:pPr>
        <w:numPr>
          <w:ilvl w:val="0"/>
          <w:numId w:val="42"/>
        </w:numPr>
        <w:rPr>
          <w:lang w:val="en-ID"/>
        </w:rPr>
      </w:pPr>
      <w:r w:rsidRPr="00993582">
        <w:rPr>
          <w:b/>
          <w:bCs/>
          <w:lang w:val="en-ID"/>
        </w:rPr>
        <w:t>Pembahasan:</w:t>
      </w:r>
      <w:r w:rsidRPr="00993582">
        <w:rPr>
          <w:lang w:val="en-ID"/>
        </w:rPr>
        <w:t xml:space="preserve"> Paragraf 2 menyatakan audiens menyukai </w:t>
      </w:r>
      <w:r w:rsidRPr="00993582">
        <w:rPr>
          <w:i/>
          <w:iCs/>
          <w:lang w:val="en-ID"/>
        </w:rPr>
        <w:t>"visual and short-form content"</w:t>
      </w:r>
      <w:r w:rsidRPr="00993582">
        <w:rPr>
          <w:lang w:val="en-ID"/>
        </w:rPr>
        <w:t xml:space="preserve">, dan paragraf 3 menerangkan warganet memercayai </w:t>
      </w:r>
      <w:r w:rsidRPr="00993582">
        <w:rPr>
          <w:i/>
          <w:iCs/>
          <w:lang w:val="en-ID"/>
        </w:rPr>
        <w:t>"people like themselves"</w:t>
      </w:r>
      <w:r w:rsidRPr="00993582">
        <w:rPr>
          <w:lang w:val="en-ID"/>
        </w:rPr>
        <w:t>. Kombinasi dari kedua premis tekstual ini dirangkum secara tepat pada opsi A (</w:t>
      </w:r>
      <w:r w:rsidRPr="00993582">
        <w:rPr>
          <w:i/>
          <w:iCs/>
          <w:lang w:val="en-ID"/>
        </w:rPr>
        <w:t>enjoy short contents and think they have things in common</w:t>
      </w:r>
      <w:r w:rsidRPr="00993582">
        <w:rPr>
          <w:lang w:val="en-ID"/>
        </w:rPr>
        <w:t>).</w:t>
      </w:r>
    </w:p>
    <w:p w14:paraId="4EA6AEB2" w14:textId="77777777" w:rsidR="00993582" w:rsidRPr="00993582" w:rsidRDefault="00993582" w:rsidP="00993582">
      <w:pPr>
        <w:rPr>
          <w:b/>
          <w:bCs/>
          <w:lang w:val="en-ID"/>
        </w:rPr>
      </w:pPr>
      <w:r w:rsidRPr="00993582">
        <w:rPr>
          <w:b/>
          <w:bCs/>
          <w:lang w:val="en-ID"/>
        </w:rPr>
        <w:t>Question 17</w:t>
      </w:r>
    </w:p>
    <w:p w14:paraId="6B88B190" w14:textId="77777777" w:rsidR="00993582" w:rsidRPr="00993582" w:rsidRDefault="00993582" w:rsidP="00993582">
      <w:pPr>
        <w:numPr>
          <w:ilvl w:val="0"/>
          <w:numId w:val="43"/>
        </w:numPr>
        <w:rPr>
          <w:lang w:val="en-ID"/>
        </w:rPr>
      </w:pPr>
      <w:r w:rsidRPr="00993582">
        <w:rPr>
          <w:b/>
          <w:bCs/>
          <w:lang w:val="en-ID"/>
        </w:rPr>
        <w:t>Kunci Jawaban:</w:t>
      </w:r>
      <w:r w:rsidRPr="00993582">
        <w:rPr>
          <w:lang w:val="en-ID"/>
        </w:rPr>
        <w:t xml:space="preserve"> </w:t>
      </w:r>
      <w:r w:rsidRPr="00993582">
        <w:rPr>
          <w:b/>
          <w:bCs/>
          <w:lang w:val="en-ID"/>
        </w:rPr>
        <w:t>B</w:t>
      </w:r>
    </w:p>
    <w:p w14:paraId="7610C56A" w14:textId="77777777" w:rsidR="00993582" w:rsidRPr="00993582" w:rsidRDefault="00993582" w:rsidP="00993582">
      <w:pPr>
        <w:numPr>
          <w:ilvl w:val="0"/>
          <w:numId w:val="43"/>
        </w:numPr>
        <w:rPr>
          <w:lang w:val="en-ID"/>
        </w:rPr>
      </w:pPr>
      <w:r w:rsidRPr="00993582">
        <w:rPr>
          <w:b/>
          <w:bCs/>
          <w:lang w:val="en-ID"/>
        </w:rPr>
        <w:t>Pembahasan:</w:t>
      </w:r>
      <w:r w:rsidRPr="00993582">
        <w:rPr>
          <w:lang w:val="en-ID"/>
        </w:rPr>
        <w:t xml:space="preserve"> Teks mengklaim warga negara belajar lebih cepat lewat konten pendek dibanding artikel tradisional. Bukti empiris tambahan yang paling kuat mendukungnya adalah data riset bahwa mayoritas anak muda merasa jenuh dan berhenti membaca dokumen undang-undang panjang setelah membaca dua halaman (</w:t>
      </w:r>
      <w:r w:rsidRPr="00993582">
        <w:rPr>
          <w:b/>
          <w:bCs/>
          <w:lang w:val="en-ID"/>
        </w:rPr>
        <w:t>Opsi B</w:t>
      </w:r>
      <w:r w:rsidRPr="00993582">
        <w:rPr>
          <w:lang w:val="en-ID"/>
        </w:rPr>
        <w:t>).</w:t>
      </w:r>
    </w:p>
    <w:p w14:paraId="7C72671E" w14:textId="77777777" w:rsidR="00993582" w:rsidRPr="00993582" w:rsidRDefault="00993582" w:rsidP="00993582">
      <w:pPr>
        <w:rPr>
          <w:b/>
          <w:bCs/>
          <w:lang w:val="en-ID"/>
        </w:rPr>
      </w:pPr>
      <w:r w:rsidRPr="00993582">
        <w:rPr>
          <w:b/>
          <w:bCs/>
          <w:lang w:val="en-ID"/>
        </w:rPr>
        <w:t>Question 18</w:t>
      </w:r>
    </w:p>
    <w:p w14:paraId="4BEAF497" w14:textId="77777777" w:rsidR="00993582" w:rsidRPr="00993582" w:rsidRDefault="00993582" w:rsidP="00993582">
      <w:pPr>
        <w:numPr>
          <w:ilvl w:val="0"/>
          <w:numId w:val="44"/>
        </w:numPr>
        <w:rPr>
          <w:lang w:val="en-ID"/>
        </w:rPr>
      </w:pPr>
      <w:r w:rsidRPr="00993582">
        <w:rPr>
          <w:b/>
          <w:bCs/>
          <w:lang w:val="en-ID"/>
        </w:rPr>
        <w:t>Kunci Jawaban:</w:t>
      </w:r>
      <w:r w:rsidRPr="00993582">
        <w:rPr>
          <w:lang w:val="en-ID"/>
        </w:rPr>
        <w:t xml:space="preserve"> </w:t>
      </w:r>
      <w:r w:rsidRPr="00993582">
        <w:rPr>
          <w:b/>
          <w:bCs/>
          <w:lang w:val="en-ID"/>
        </w:rPr>
        <w:t>A</w:t>
      </w:r>
    </w:p>
    <w:p w14:paraId="0FB62717" w14:textId="77777777" w:rsidR="00993582" w:rsidRPr="00993582" w:rsidRDefault="00993582" w:rsidP="00993582">
      <w:pPr>
        <w:numPr>
          <w:ilvl w:val="0"/>
          <w:numId w:val="44"/>
        </w:numPr>
        <w:rPr>
          <w:lang w:val="en-ID"/>
        </w:rPr>
      </w:pPr>
      <w:r w:rsidRPr="00993582">
        <w:rPr>
          <w:b/>
          <w:bCs/>
          <w:lang w:val="en-ID"/>
        </w:rPr>
        <w:lastRenderedPageBreak/>
        <w:t>Pembahasan:</w:t>
      </w:r>
      <w:r w:rsidRPr="00993582">
        <w:rPr>
          <w:lang w:val="en-ID"/>
        </w:rPr>
        <w:t xml:space="preserve"> Pada akhir paragraf, penulis secara retoris membujuk pembaca dengan kalimat: </w:t>
      </w:r>
      <w:r w:rsidRPr="00993582">
        <w:rPr>
          <w:i/>
          <w:iCs/>
          <w:lang w:val="en-ID"/>
        </w:rPr>
        <w:t>"Start learning from legalfluencers today and begin shaping a more secure, lawful future."</w:t>
      </w:r>
      <w:r w:rsidRPr="00993582">
        <w:rPr>
          <w:lang w:val="en-ID"/>
        </w:rPr>
        <w:t xml:space="preserve"> Ini merefleksikan ajakan tersirat untuk mengikuti para kreator konten hukum demi mengubah kondisi keamanan legal pembaca (</w:t>
      </w:r>
      <w:r w:rsidRPr="00993582">
        <w:rPr>
          <w:b/>
          <w:bCs/>
          <w:lang w:val="en-ID"/>
        </w:rPr>
        <w:t>Opsi A</w:t>
      </w:r>
      <w:r w:rsidRPr="00993582">
        <w:rPr>
          <w:lang w:val="en-ID"/>
        </w:rPr>
        <w:t>).</w:t>
      </w:r>
    </w:p>
    <w:p w14:paraId="5A0655DA" w14:textId="77777777" w:rsidR="00993582" w:rsidRPr="00993582" w:rsidRDefault="00993582" w:rsidP="00993582">
      <w:pPr>
        <w:rPr>
          <w:b/>
          <w:bCs/>
          <w:lang w:val="en-ID"/>
        </w:rPr>
      </w:pPr>
      <w:r w:rsidRPr="00993582">
        <w:rPr>
          <w:b/>
          <w:bCs/>
          <w:lang w:val="en-ID"/>
        </w:rPr>
        <w:t>Question 19</w:t>
      </w:r>
    </w:p>
    <w:p w14:paraId="40186463" w14:textId="77777777" w:rsidR="00993582" w:rsidRPr="00993582" w:rsidRDefault="00993582" w:rsidP="00993582">
      <w:pPr>
        <w:numPr>
          <w:ilvl w:val="0"/>
          <w:numId w:val="45"/>
        </w:numPr>
        <w:rPr>
          <w:lang w:val="en-ID"/>
        </w:rPr>
      </w:pPr>
      <w:r w:rsidRPr="00993582">
        <w:rPr>
          <w:b/>
          <w:bCs/>
          <w:lang w:val="en-ID"/>
        </w:rPr>
        <w:t>Kunci Jawaban:</w:t>
      </w:r>
      <w:r w:rsidRPr="00993582">
        <w:rPr>
          <w:lang w:val="en-ID"/>
        </w:rPr>
        <w:t xml:space="preserve"> </w:t>
      </w:r>
      <w:r w:rsidRPr="00993582">
        <w:rPr>
          <w:b/>
          <w:bCs/>
          <w:lang w:val="en-ID"/>
        </w:rPr>
        <w:t>A, C, E</w:t>
      </w:r>
    </w:p>
    <w:p w14:paraId="02CFFBCA" w14:textId="77777777" w:rsidR="00993582" w:rsidRPr="00993582" w:rsidRDefault="00993582" w:rsidP="00993582">
      <w:pPr>
        <w:numPr>
          <w:ilvl w:val="0"/>
          <w:numId w:val="45"/>
        </w:numPr>
        <w:rPr>
          <w:lang w:val="en-ID"/>
        </w:rPr>
      </w:pPr>
      <w:r w:rsidRPr="00993582">
        <w:rPr>
          <w:b/>
          <w:bCs/>
          <w:lang w:val="en-ID"/>
        </w:rPr>
        <w:t>Pembahasan:</w:t>
      </w:r>
      <w:r w:rsidRPr="00993582">
        <w:rPr>
          <w:lang w:val="en-ID"/>
        </w:rPr>
        <w:t xml:space="preserve"> Penulis mendukung opininya dengan alasan: konten mereka ramah dicerna audiens digital (</w:t>
      </w:r>
      <w:r w:rsidRPr="00993582">
        <w:rPr>
          <w:b/>
          <w:bCs/>
          <w:lang w:val="en-ID"/>
        </w:rPr>
        <w:t>A</w:t>
      </w:r>
      <w:r w:rsidRPr="00993582">
        <w:rPr>
          <w:lang w:val="en-ID"/>
        </w:rPr>
        <w:t>), melindungi masyarakat dari skema penipuan hukum atau kontrak spekulatif (</w:t>
      </w:r>
      <w:r w:rsidRPr="00993582">
        <w:rPr>
          <w:b/>
          <w:bCs/>
          <w:lang w:val="en-ID"/>
        </w:rPr>
        <w:t>C</w:t>
      </w:r>
      <w:r w:rsidRPr="00993582">
        <w:rPr>
          <w:lang w:val="en-ID"/>
        </w:rPr>
        <w:t>), serta menggunakan media sosial untuk memperluas edukasi massa (</w:t>
      </w:r>
      <w:r w:rsidRPr="00993582">
        <w:rPr>
          <w:b/>
          <w:bCs/>
          <w:lang w:val="en-ID"/>
        </w:rPr>
        <w:t>E</w:t>
      </w:r>
      <w:r w:rsidRPr="00993582">
        <w:rPr>
          <w:lang w:val="en-ID"/>
        </w:rPr>
        <w:t>). Opsi B kontradiktif dengan paragraf 3, dan opsi D tidak disebut dalam teks.</w:t>
      </w:r>
    </w:p>
    <w:p w14:paraId="7FFB3558" w14:textId="77777777" w:rsidR="00993582" w:rsidRPr="00993582" w:rsidRDefault="00993582" w:rsidP="00993582">
      <w:pPr>
        <w:rPr>
          <w:b/>
          <w:bCs/>
          <w:lang w:val="en-ID"/>
        </w:rPr>
      </w:pPr>
      <w:r w:rsidRPr="00993582">
        <w:rPr>
          <w:b/>
          <w:bCs/>
          <w:lang w:val="en-ID"/>
        </w:rPr>
        <w:t>Question 20</w:t>
      </w:r>
    </w:p>
    <w:p w14:paraId="633A5D51" w14:textId="77777777" w:rsidR="00993582" w:rsidRPr="00993582" w:rsidRDefault="00993582" w:rsidP="00993582">
      <w:pPr>
        <w:numPr>
          <w:ilvl w:val="0"/>
          <w:numId w:val="46"/>
        </w:numPr>
        <w:rPr>
          <w:lang w:val="en-ID"/>
        </w:rPr>
      </w:pPr>
      <w:r w:rsidRPr="00993582">
        <w:rPr>
          <w:b/>
          <w:bCs/>
          <w:lang w:val="en-ID"/>
        </w:rPr>
        <w:t>Kunci Jawaban:</w:t>
      </w:r>
    </w:p>
    <w:p w14:paraId="511AD001" w14:textId="77777777" w:rsidR="00993582" w:rsidRPr="00993582" w:rsidRDefault="00993582" w:rsidP="00993582">
      <w:pPr>
        <w:numPr>
          <w:ilvl w:val="1"/>
          <w:numId w:val="46"/>
        </w:numPr>
        <w:rPr>
          <w:lang w:val="en-ID"/>
        </w:rPr>
      </w:pPr>
      <w:r w:rsidRPr="00993582">
        <w:rPr>
          <w:lang w:val="en-ID"/>
        </w:rPr>
        <w:t xml:space="preserve">Statement 1: </w:t>
      </w:r>
      <w:r w:rsidRPr="00993582">
        <w:rPr>
          <w:b/>
          <w:bCs/>
          <w:lang w:val="en-ID"/>
        </w:rPr>
        <w:t>[A] Suitable</w:t>
      </w:r>
    </w:p>
    <w:p w14:paraId="0CAA9F91" w14:textId="77777777" w:rsidR="00993582" w:rsidRPr="00993582" w:rsidRDefault="00993582" w:rsidP="00993582">
      <w:pPr>
        <w:numPr>
          <w:ilvl w:val="1"/>
          <w:numId w:val="46"/>
        </w:numPr>
        <w:rPr>
          <w:lang w:val="en-ID"/>
        </w:rPr>
      </w:pPr>
      <w:r w:rsidRPr="00993582">
        <w:rPr>
          <w:lang w:val="en-ID"/>
        </w:rPr>
        <w:t xml:space="preserve">Statement 2: </w:t>
      </w:r>
      <w:r w:rsidRPr="00993582">
        <w:rPr>
          <w:b/>
          <w:bCs/>
          <w:lang w:val="en-ID"/>
        </w:rPr>
        <w:t>[B] Unsuitable</w:t>
      </w:r>
    </w:p>
    <w:p w14:paraId="08B8320E" w14:textId="77777777" w:rsidR="00993582" w:rsidRPr="00993582" w:rsidRDefault="00993582" w:rsidP="00993582">
      <w:pPr>
        <w:numPr>
          <w:ilvl w:val="1"/>
          <w:numId w:val="46"/>
        </w:numPr>
        <w:rPr>
          <w:lang w:val="en-ID"/>
        </w:rPr>
      </w:pPr>
      <w:r w:rsidRPr="00993582">
        <w:rPr>
          <w:lang w:val="en-ID"/>
        </w:rPr>
        <w:t xml:space="preserve">Statement 3: </w:t>
      </w:r>
      <w:r w:rsidRPr="00993582">
        <w:rPr>
          <w:b/>
          <w:bCs/>
          <w:lang w:val="en-ID"/>
        </w:rPr>
        <w:t>[A] Suitable</w:t>
      </w:r>
    </w:p>
    <w:p w14:paraId="1D64F54A" w14:textId="77777777" w:rsidR="00993582" w:rsidRPr="00993582" w:rsidRDefault="00993582" w:rsidP="00993582">
      <w:pPr>
        <w:numPr>
          <w:ilvl w:val="0"/>
          <w:numId w:val="46"/>
        </w:numPr>
        <w:rPr>
          <w:lang w:val="en-ID"/>
        </w:rPr>
      </w:pPr>
      <w:r w:rsidRPr="00993582">
        <w:rPr>
          <w:b/>
          <w:bCs/>
          <w:lang w:val="en-ID"/>
        </w:rPr>
        <w:t>Pembahasan:</w:t>
      </w:r>
      <w:r w:rsidRPr="00993582">
        <w:rPr>
          <w:lang w:val="en-ID"/>
        </w:rPr>
        <w:t xml:space="preserve"> Pernyataan 1 sesuai dengan esensi menyederhanakan topik hukum yang rumit. Pernyataan 2 </w:t>
      </w:r>
      <w:r w:rsidRPr="00993582">
        <w:rPr>
          <w:b/>
          <w:bCs/>
          <w:lang w:val="en-ID"/>
        </w:rPr>
        <w:t>Unsuitable</w:t>
      </w:r>
      <w:r w:rsidRPr="00993582">
        <w:rPr>
          <w:lang w:val="en-ID"/>
        </w:rPr>
        <w:t xml:space="preserve"> karena fokus mereka adalah mendebat mitos regulasi dan eksploitasi, bukan memprotes harga alat pengadilan. Pernyataan 3 sesuai dengan isi paragraf 3 mengenai dampak positif keterbukaan rekam jejak profesional mereka.</w:t>
      </w:r>
    </w:p>
    <w:p w14:paraId="4522E62F" w14:textId="77777777" w:rsidR="00993582" w:rsidRPr="00993582" w:rsidRDefault="00993582" w:rsidP="00993582">
      <w:pPr>
        <w:rPr>
          <w:lang w:val="en-ID"/>
        </w:rPr>
      </w:pPr>
      <w:r w:rsidRPr="00993582">
        <w:rPr>
          <w:lang w:val="en-ID"/>
        </w:rPr>
        <w:pict w14:anchorId="14B4CF7F">
          <v:rect id="_x0000_i1218" style="width:0;height:1.5pt" o:hralign="center" o:hrstd="t" o:hr="t" fillcolor="#a0a0a0" stroked="f"/>
        </w:pict>
      </w:r>
    </w:p>
    <w:p w14:paraId="6388A762" w14:textId="77777777" w:rsidR="007270C6" w:rsidRPr="007270C6" w:rsidRDefault="007270C6" w:rsidP="007270C6">
      <w:pPr>
        <w:rPr>
          <w:b/>
          <w:bCs/>
          <w:lang w:val="en-ID"/>
        </w:rPr>
      </w:pPr>
      <w:r w:rsidRPr="007270C6">
        <w:rPr>
          <w:b/>
          <w:bCs/>
          <w:lang w:val="en-ID"/>
        </w:rPr>
        <w:t>Question 21</w:t>
      </w:r>
    </w:p>
    <w:p w14:paraId="0C8A50EB" w14:textId="77777777" w:rsidR="007270C6" w:rsidRPr="007270C6" w:rsidRDefault="007270C6" w:rsidP="007270C6">
      <w:pPr>
        <w:numPr>
          <w:ilvl w:val="0"/>
          <w:numId w:val="54"/>
        </w:numPr>
        <w:rPr>
          <w:lang w:val="en-ID"/>
        </w:rPr>
      </w:pPr>
      <w:r w:rsidRPr="007270C6">
        <w:rPr>
          <w:b/>
          <w:bCs/>
          <w:lang w:val="en-ID"/>
        </w:rPr>
        <w:t>Kunci Jawaban:</w:t>
      </w:r>
      <w:r w:rsidRPr="007270C6">
        <w:rPr>
          <w:lang w:val="en-ID"/>
        </w:rPr>
        <w:t xml:space="preserve"> </w:t>
      </w:r>
      <w:r w:rsidRPr="007270C6">
        <w:rPr>
          <w:b/>
          <w:bCs/>
          <w:lang w:val="en-ID"/>
        </w:rPr>
        <w:t>B</w:t>
      </w:r>
    </w:p>
    <w:p w14:paraId="314EF394" w14:textId="77777777" w:rsidR="007270C6" w:rsidRPr="007270C6" w:rsidRDefault="007270C6" w:rsidP="007270C6">
      <w:pPr>
        <w:numPr>
          <w:ilvl w:val="0"/>
          <w:numId w:val="54"/>
        </w:numPr>
        <w:rPr>
          <w:lang w:val="en-ID"/>
        </w:rPr>
      </w:pPr>
      <w:r w:rsidRPr="007270C6">
        <w:rPr>
          <w:b/>
          <w:bCs/>
          <w:lang w:val="en-ID"/>
        </w:rPr>
        <w:t>Pembahasan:</w:t>
      </w:r>
      <w:r w:rsidRPr="007270C6">
        <w:rPr>
          <w:lang w:val="en-ID"/>
        </w:rPr>
        <w:t xml:space="preserve"> Paragraf 4 secara transparan menjabarkan kelemahan sistem ini: </w:t>
      </w:r>
      <w:r w:rsidRPr="007270C6">
        <w:rPr>
          <w:i/>
          <w:iCs/>
          <w:lang w:val="en-ID"/>
        </w:rPr>
        <w:t>"...indoor farming uses a significant amount of grid electricity for artificial light and climate controls..."</w:t>
      </w:r>
      <w:r w:rsidRPr="007270C6">
        <w:rPr>
          <w:lang w:val="en-ID"/>
        </w:rPr>
        <w:t xml:space="preserve"> Pilihan B secara akurat mencerminkan poin tersebut.</w:t>
      </w:r>
    </w:p>
    <w:p w14:paraId="3CE3550D" w14:textId="77777777" w:rsidR="007270C6" w:rsidRPr="007270C6" w:rsidRDefault="007270C6" w:rsidP="007270C6">
      <w:pPr>
        <w:rPr>
          <w:b/>
          <w:bCs/>
          <w:lang w:val="en-ID"/>
        </w:rPr>
      </w:pPr>
      <w:r w:rsidRPr="007270C6">
        <w:rPr>
          <w:b/>
          <w:bCs/>
          <w:lang w:val="en-ID"/>
        </w:rPr>
        <w:t>Question 22</w:t>
      </w:r>
    </w:p>
    <w:p w14:paraId="784296DB" w14:textId="77777777" w:rsidR="007270C6" w:rsidRPr="007270C6" w:rsidRDefault="007270C6" w:rsidP="007270C6">
      <w:pPr>
        <w:numPr>
          <w:ilvl w:val="0"/>
          <w:numId w:val="55"/>
        </w:numPr>
        <w:rPr>
          <w:lang w:val="en-ID"/>
        </w:rPr>
      </w:pPr>
      <w:r w:rsidRPr="007270C6">
        <w:rPr>
          <w:b/>
          <w:bCs/>
          <w:lang w:val="en-ID"/>
        </w:rPr>
        <w:t>Kunci Jawaban:</w:t>
      </w:r>
    </w:p>
    <w:p w14:paraId="2DA2462C" w14:textId="77777777" w:rsidR="007270C6" w:rsidRPr="007270C6" w:rsidRDefault="007270C6" w:rsidP="007270C6">
      <w:pPr>
        <w:numPr>
          <w:ilvl w:val="1"/>
          <w:numId w:val="55"/>
        </w:numPr>
        <w:rPr>
          <w:lang w:val="en-ID"/>
        </w:rPr>
      </w:pPr>
      <w:r w:rsidRPr="007270C6">
        <w:rPr>
          <w:lang w:val="en-ID"/>
        </w:rPr>
        <w:t xml:space="preserve">Statement 1: </w:t>
      </w:r>
      <w:r w:rsidRPr="007270C6">
        <w:rPr>
          <w:b/>
          <w:bCs/>
          <w:lang w:val="en-ID"/>
        </w:rPr>
        <w:t>[B] False</w:t>
      </w:r>
    </w:p>
    <w:p w14:paraId="456ACE24" w14:textId="77777777" w:rsidR="007270C6" w:rsidRPr="007270C6" w:rsidRDefault="007270C6" w:rsidP="007270C6">
      <w:pPr>
        <w:numPr>
          <w:ilvl w:val="1"/>
          <w:numId w:val="55"/>
        </w:numPr>
        <w:rPr>
          <w:lang w:val="en-ID"/>
        </w:rPr>
      </w:pPr>
      <w:r w:rsidRPr="007270C6">
        <w:rPr>
          <w:lang w:val="en-ID"/>
        </w:rPr>
        <w:t xml:space="preserve">Statement 2: </w:t>
      </w:r>
      <w:r w:rsidRPr="007270C6">
        <w:rPr>
          <w:b/>
          <w:bCs/>
          <w:lang w:val="en-ID"/>
        </w:rPr>
        <w:t>[B] False</w:t>
      </w:r>
    </w:p>
    <w:p w14:paraId="2D7311D9" w14:textId="77777777" w:rsidR="007270C6" w:rsidRPr="007270C6" w:rsidRDefault="007270C6" w:rsidP="007270C6">
      <w:pPr>
        <w:numPr>
          <w:ilvl w:val="1"/>
          <w:numId w:val="55"/>
        </w:numPr>
        <w:rPr>
          <w:lang w:val="en-ID"/>
        </w:rPr>
      </w:pPr>
      <w:r w:rsidRPr="007270C6">
        <w:rPr>
          <w:lang w:val="en-ID"/>
        </w:rPr>
        <w:t xml:space="preserve">Statement 3: </w:t>
      </w:r>
      <w:r w:rsidRPr="007270C6">
        <w:rPr>
          <w:b/>
          <w:bCs/>
          <w:lang w:val="en-ID"/>
        </w:rPr>
        <w:t>[A] True</w:t>
      </w:r>
    </w:p>
    <w:p w14:paraId="32807259" w14:textId="77777777" w:rsidR="007270C6" w:rsidRPr="007270C6" w:rsidRDefault="007270C6" w:rsidP="007270C6">
      <w:pPr>
        <w:numPr>
          <w:ilvl w:val="0"/>
          <w:numId w:val="55"/>
        </w:numPr>
        <w:rPr>
          <w:lang w:val="en-ID"/>
        </w:rPr>
      </w:pPr>
      <w:r w:rsidRPr="007270C6">
        <w:rPr>
          <w:b/>
          <w:bCs/>
          <w:lang w:val="en-ID"/>
        </w:rPr>
        <w:t>Pembahasan:</w:t>
      </w:r>
      <w:r w:rsidRPr="007270C6">
        <w:rPr>
          <w:lang w:val="en-ID"/>
        </w:rPr>
        <w:t xml:space="preserve"> Teks ini secara utuh membahas potensi keuntungan (</w:t>
      </w:r>
      <w:r w:rsidRPr="007270C6">
        <w:rPr>
          <w:i/>
          <w:iCs/>
          <w:lang w:val="en-ID"/>
        </w:rPr>
        <w:t>benefits</w:t>
      </w:r>
      <w:r w:rsidRPr="007270C6">
        <w:rPr>
          <w:lang w:val="en-ID"/>
        </w:rPr>
        <w:t>) serta tantangan operasional/infrastruktur (</w:t>
      </w:r>
      <w:r w:rsidRPr="007270C6">
        <w:rPr>
          <w:i/>
          <w:iCs/>
          <w:lang w:val="en-ID"/>
        </w:rPr>
        <w:t>challenges</w:t>
      </w:r>
      <w:r w:rsidRPr="007270C6">
        <w:rPr>
          <w:lang w:val="en-ID"/>
        </w:rPr>
        <w:t>) dari pertanian hidroponik dalam ruang (</w:t>
      </w:r>
      <w:r w:rsidRPr="007270C6">
        <w:rPr>
          <w:i/>
          <w:iCs/>
          <w:lang w:val="en-ID"/>
        </w:rPr>
        <w:t>vertical commercial hydroponics</w:t>
      </w:r>
      <w:r w:rsidRPr="007270C6">
        <w:rPr>
          <w:lang w:val="en-ID"/>
        </w:rPr>
        <w:t xml:space="preserve">). Pernyataan ke-3 bernilai </w:t>
      </w:r>
      <w:r w:rsidRPr="007270C6">
        <w:rPr>
          <w:b/>
          <w:bCs/>
          <w:lang w:val="en-ID"/>
        </w:rPr>
        <w:t>True</w:t>
      </w:r>
      <w:r w:rsidRPr="007270C6">
        <w:rPr>
          <w:lang w:val="en-ID"/>
        </w:rPr>
        <w:t>, sedangkan pernyataan lainnya tidak sesuai dengan fokus bacaan (</w:t>
      </w:r>
      <w:r w:rsidRPr="007270C6">
        <w:rPr>
          <w:b/>
          <w:bCs/>
          <w:lang w:val="en-ID"/>
        </w:rPr>
        <w:t>False</w:t>
      </w:r>
      <w:r w:rsidRPr="007270C6">
        <w:rPr>
          <w:lang w:val="en-ID"/>
        </w:rPr>
        <w:t>).</w:t>
      </w:r>
    </w:p>
    <w:p w14:paraId="04AF82DF" w14:textId="77777777" w:rsidR="007270C6" w:rsidRPr="007270C6" w:rsidRDefault="007270C6" w:rsidP="007270C6">
      <w:pPr>
        <w:rPr>
          <w:b/>
          <w:bCs/>
          <w:lang w:val="en-ID"/>
        </w:rPr>
      </w:pPr>
      <w:r w:rsidRPr="007270C6">
        <w:rPr>
          <w:b/>
          <w:bCs/>
          <w:lang w:val="en-ID"/>
        </w:rPr>
        <w:lastRenderedPageBreak/>
        <w:t>Question 23</w:t>
      </w:r>
    </w:p>
    <w:p w14:paraId="5C3C63E0" w14:textId="77777777" w:rsidR="007270C6" w:rsidRPr="007270C6" w:rsidRDefault="007270C6" w:rsidP="007270C6">
      <w:pPr>
        <w:numPr>
          <w:ilvl w:val="0"/>
          <w:numId w:val="56"/>
        </w:numPr>
        <w:rPr>
          <w:lang w:val="en-ID"/>
        </w:rPr>
      </w:pPr>
      <w:r w:rsidRPr="007270C6">
        <w:rPr>
          <w:b/>
          <w:bCs/>
          <w:lang w:val="en-ID"/>
        </w:rPr>
        <w:t>Kunci Jawaban:</w:t>
      </w:r>
      <w:r w:rsidRPr="007270C6">
        <w:rPr>
          <w:lang w:val="en-ID"/>
        </w:rPr>
        <w:t xml:space="preserve"> </w:t>
      </w:r>
      <w:r w:rsidRPr="007270C6">
        <w:rPr>
          <w:b/>
          <w:bCs/>
          <w:lang w:val="en-ID"/>
        </w:rPr>
        <w:t>B, C, D</w:t>
      </w:r>
    </w:p>
    <w:p w14:paraId="13D0716D" w14:textId="77777777" w:rsidR="007270C6" w:rsidRPr="007270C6" w:rsidRDefault="007270C6" w:rsidP="007270C6">
      <w:pPr>
        <w:numPr>
          <w:ilvl w:val="0"/>
          <w:numId w:val="56"/>
        </w:numPr>
        <w:rPr>
          <w:lang w:val="en-ID"/>
        </w:rPr>
      </w:pPr>
      <w:r w:rsidRPr="007270C6">
        <w:rPr>
          <w:b/>
          <w:bCs/>
          <w:lang w:val="en-ID"/>
        </w:rPr>
        <w:t>Pembahasan:</w:t>
      </w:r>
      <w:r w:rsidRPr="007270C6">
        <w:rPr>
          <w:lang w:val="en-ID"/>
        </w:rPr>
        <w:t xml:space="preserve"> Fakta-fakta yang memperkuat argumen "solusi pangan berkelanjutan" adalah integrasi dengan pasokan energi bersih (</w:t>
      </w:r>
      <w:r w:rsidRPr="007270C6">
        <w:rPr>
          <w:b/>
          <w:bCs/>
          <w:lang w:val="en-ID"/>
        </w:rPr>
        <w:t>B</w:t>
      </w:r>
      <w:r w:rsidRPr="007270C6">
        <w:rPr>
          <w:lang w:val="en-ID"/>
        </w:rPr>
        <w:t>), tingginya preferensi pasar urban terhadap sayur lokal (</w:t>
      </w:r>
      <w:r w:rsidRPr="007270C6">
        <w:rPr>
          <w:b/>
          <w:bCs/>
          <w:lang w:val="en-ID"/>
        </w:rPr>
        <w:t>C</w:t>
      </w:r>
      <w:r w:rsidRPr="007270C6">
        <w:rPr>
          <w:lang w:val="en-ID"/>
        </w:rPr>
        <w:t>), serta akselerasi durasi panen dalam ekosistem terkendali (</w:t>
      </w:r>
      <w:r w:rsidRPr="007270C6">
        <w:rPr>
          <w:b/>
          <w:bCs/>
          <w:lang w:val="en-ID"/>
        </w:rPr>
        <w:t>D</w:t>
      </w:r>
      <w:r w:rsidRPr="007270C6">
        <w:rPr>
          <w:lang w:val="en-ID"/>
        </w:rPr>
        <w:t>). Opsi A dan E membahas problem teknis atau kebutuhan keahlian spesifik.</w:t>
      </w:r>
    </w:p>
    <w:p w14:paraId="3E9C2F66" w14:textId="77777777" w:rsidR="007270C6" w:rsidRPr="007270C6" w:rsidRDefault="007270C6" w:rsidP="007270C6">
      <w:pPr>
        <w:rPr>
          <w:b/>
          <w:bCs/>
          <w:lang w:val="en-ID"/>
        </w:rPr>
      </w:pPr>
      <w:r w:rsidRPr="007270C6">
        <w:rPr>
          <w:b/>
          <w:bCs/>
          <w:lang w:val="en-ID"/>
        </w:rPr>
        <w:t>Question 24</w:t>
      </w:r>
    </w:p>
    <w:p w14:paraId="08D33CDE" w14:textId="77777777" w:rsidR="007270C6" w:rsidRPr="007270C6" w:rsidRDefault="007270C6" w:rsidP="007270C6">
      <w:pPr>
        <w:numPr>
          <w:ilvl w:val="0"/>
          <w:numId w:val="57"/>
        </w:numPr>
        <w:rPr>
          <w:lang w:val="en-ID"/>
        </w:rPr>
      </w:pPr>
      <w:r w:rsidRPr="007270C6">
        <w:rPr>
          <w:b/>
          <w:bCs/>
          <w:lang w:val="en-ID"/>
        </w:rPr>
        <w:t>Kunci Jawaban:</w:t>
      </w:r>
      <w:r w:rsidRPr="007270C6">
        <w:rPr>
          <w:lang w:val="en-ID"/>
        </w:rPr>
        <w:t xml:space="preserve"> </w:t>
      </w:r>
      <w:r w:rsidRPr="007270C6">
        <w:rPr>
          <w:b/>
          <w:bCs/>
          <w:lang w:val="en-ID"/>
        </w:rPr>
        <w:t>A, B, D, E</w:t>
      </w:r>
    </w:p>
    <w:p w14:paraId="2AD2B7D6" w14:textId="77777777" w:rsidR="007270C6" w:rsidRPr="007270C6" w:rsidRDefault="007270C6" w:rsidP="007270C6">
      <w:pPr>
        <w:numPr>
          <w:ilvl w:val="0"/>
          <w:numId w:val="57"/>
        </w:numPr>
        <w:rPr>
          <w:lang w:val="en-ID"/>
        </w:rPr>
      </w:pPr>
      <w:r w:rsidRPr="007270C6">
        <w:rPr>
          <w:b/>
          <w:bCs/>
          <w:lang w:val="en-ID"/>
        </w:rPr>
        <w:t>Pembahasan:</w:t>
      </w:r>
      <w:r w:rsidRPr="007270C6">
        <w:rPr>
          <w:lang w:val="en-ID"/>
        </w:rPr>
        <w:t xml:space="preserve"> Tujuan tersirat dari teks eksposisi/diskusi ini adalah menjabarkan mekanisme kerja hidroponik NFT (</w:t>
      </w:r>
      <w:r w:rsidRPr="007270C6">
        <w:rPr>
          <w:b/>
          <w:bCs/>
          <w:lang w:val="en-ID"/>
        </w:rPr>
        <w:t>A</w:t>
      </w:r>
      <w:r w:rsidRPr="007270C6">
        <w:rPr>
          <w:lang w:val="en-ID"/>
        </w:rPr>
        <w:t>), menerangkan urgensi konversi keterbatasan lahan perkotaan (</w:t>
      </w:r>
      <w:r w:rsidRPr="007270C6">
        <w:rPr>
          <w:b/>
          <w:bCs/>
          <w:lang w:val="en-ID"/>
        </w:rPr>
        <w:t>B</w:t>
      </w:r>
      <w:r w:rsidRPr="007270C6">
        <w:rPr>
          <w:lang w:val="en-ID"/>
        </w:rPr>
        <w:t>), memaparkan pro dan kontra secara objektif (</w:t>
      </w:r>
      <w:r w:rsidRPr="007270C6">
        <w:rPr>
          <w:b/>
          <w:bCs/>
          <w:lang w:val="en-ID"/>
        </w:rPr>
        <w:t>D</w:t>
      </w:r>
      <w:r w:rsidRPr="007270C6">
        <w:rPr>
          <w:lang w:val="en-ID"/>
        </w:rPr>
        <w:t>), serta memproyeksikan kontribusinya bagi masa depan pangan perkotaan (</w:t>
      </w:r>
      <w:r w:rsidRPr="007270C6">
        <w:rPr>
          <w:b/>
          <w:bCs/>
          <w:lang w:val="en-ID"/>
        </w:rPr>
        <w:t>E</w:t>
      </w:r>
      <w:r w:rsidRPr="007270C6">
        <w:rPr>
          <w:lang w:val="en-ID"/>
        </w:rPr>
        <w:t>). Opsi C keliru karena penulis tidak berniat menggantikan pertanian tradisional secara total (</w:t>
      </w:r>
      <w:r w:rsidRPr="007270C6">
        <w:rPr>
          <w:i/>
          <w:iCs/>
          <w:lang w:val="en-ID"/>
        </w:rPr>
        <w:t>While it may not fully replace traditional land farming...</w:t>
      </w:r>
      <w:r w:rsidRPr="007270C6">
        <w:rPr>
          <w:lang w:val="en-ID"/>
        </w:rPr>
        <w:t>).</w:t>
      </w:r>
    </w:p>
    <w:p w14:paraId="70E36681" w14:textId="77777777" w:rsidR="007270C6" w:rsidRPr="007270C6" w:rsidRDefault="007270C6" w:rsidP="007270C6">
      <w:pPr>
        <w:rPr>
          <w:b/>
          <w:bCs/>
          <w:lang w:val="en-ID"/>
        </w:rPr>
      </w:pPr>
      <w:r w:rsidRPr="007270C6">
        <w:rPr>
          <w:b/>
          <w:bCs/>
          <w:lang w:val="en-ID"/>
        </w:rPr>
        <w:t>Question 25</w:t>
      </w:r>
    </w:p>
    <w:p w14:paraId="5EE053EE" w14:textId="77777777" w:rsidR="007270C6" w:rsidRPr="007270C6" w:rsidRDefault="007270C6" w:rsidP="007270C6">
      <w:pPr>
        <w:numPr>
          <w:ilvl w:val="0"/>
          <w:numId w:val="58"/>
        </w:numPr>
        <w:rPr>
          <w:lang w:val="en-ID"/>
        </w:rPr>
      </w:pPr>
      <w:r w:rsidRPr="007270C6">
        <w:rPr>
          <w:b/>
          <w:bCs/>
          <w:lang w:val="en-ID"/>
        </w:rPr>
        <w:t>Kunci Jawaban:</w:t>
      </w:r>
    </w:p>
    <w:p w14:paraId="5F00AF0B" w14:textId="77777777" w:rsidR="007270C6" w:rsidRPr="007270C6" w:rsidRDefault="007270C6" w:rsidP="007270C6">
      <w:pPr>
        <w:numPr>
          <w:ilvl w:val="1"/>
          <w:numId w:val="58"/>
        </w:numPr>
        <w:rPr>
          <w:lang w:val="en-ID"/>
        </w:rPr>
      </w:pPr>
      <w:r w:rsidRPr="007270C6">
        <w:rPr>
          <w:lang w:val="en-ID"/>
        </w:rPr>
        <w:t xml:space="preserve">Statement 1: </w:t>
      </w:r>
      <w:r w:rsidRPr="007270C6">
        <w:rPr>
          <w:b/>
          <w:bCs/>
          <w:lang w:val="en-ID"/>
        </w:rPr>
        <w:t>[A] Argument</w:t>
      </w:r>
    </w:p>
    <w:p w14:paraId="3848342E" w14:textId="77777777" w:rsidR="007270C6" w:rsidRPr="007270C6" w:rsidRDefault="007270C6" w:rsidP="007270C6">
      <w:pPr>
        <w:numPr>
          <w:ilvl w:val="1"/>
          <w:numId w:val="58"/>
        </w:numPr>
        <w:rPr>
          <w:lang w:val="en-ID"/>
        </w:rPr>
      </w:pPr>
      <w:r w:rsidRPr="007270C6">
        <w:rPr>
          <w:lang w:val="en-ID"/>
        </w:rPr>
        <w:t xml:space="preserve">Statement 2: </w:t>
      </w:r>
      <w:r w:rsidRPr="007270C6">
        <w:rPr>
          <w:b/>
          <w:bCs/>
          <w:lang w:val="en-ID"/>
        </w:rPr>
        <w:t>[B] Explanation</w:t>
      </w:r>
    </w:p>
    <w:p w14:paraId="450693DD" w14:textId="77777777" w:rsidR="007270C6" w:rsidRPr="007270C6" w:rsidRDefault="007270C6" w:rsidP="007270C6">
      <w:pPr>
        <w:numPr>
          <w:ilvl w:val="1"/>
          <w:numId w:val="58"/>
        </w:numPr>
        <w:rPr>
          <w:lang w:val="en-ID"/>
        </w:rPr>
      </w:pPr>
      <w:r w:rsidRPr="007270C6">
        <w:rPr>
          <w:lang w:val="en-ID"/>
        </w:rPr>
        <w:t xml:space="preserve">Statement 3: </w:t>
      </w:r>
      <w:r w:rsidRPr="007270C6">
        <w:rPr>
          <w:b/>
          <w:bCs/>
          <w:lang w:val="en-ID"/>
        </w:rPr>
        <w:t>[B] Explanation</w:t>
      </w:r>
    </w:p>
    <w:p w14:paraId="2863663E" w14:textId="77777777" w:rsidR="007270C6" w:rsidRPr="007270C6" w:rsidRDefault="007270C6" w:rsidP="007270C6">
      <w:pPr>
        <w:numPr>
          <w:ilvl w:val="0"/>
          <w:numId w:val="58"/>
        </w:numPr>
        <w:rPr>
          <w:lang w:val="en-ID"/>
        </w:rPr>
      </w:pPr>
      <w:r w:rsidRPr="007270C6">
        <w:rPr>
          <w:b/>
          <w:bCs/>
          <w:lang w:val="en-ID"/>
        </w:rPr>
        <w:t>Pembahasan:</w:t>
      </w:r>
      <w:r w:rsidRPr="007270C6">
        <w:rPr>
          <w:lang w:val="en-ID"/>
        </w:rPr>
        <w:t xml:space="preserve"> Pernyataan 1 berisi klaim utama pendapat penulis yang masih memerlukan data pembuktian (</w:t>
      </w:r>
      <w:r w:rsidRPr="007270C6">
        <w:rPr>
          <w:b/>
          <w:bCs/>
          <w:lang w:val="en-ID"/>
        </w:rPr>
        <w:t>Argument</w:t>
      </w:r>
      <w:r w:rsidRPr="007270C6">
        <w:rPr>
          <w:lang w:val="en-ID"/>
        </w:rPr>
        <w:t>). Pernyataan 2 dan 3 menyajikan uraian operasional berbasis hubungan kausalitas (</w:t>
      </w:r>
      <w:r w:rsidRPr="007270C6">
        <w:rPr>
          <w:i/>
          <w:iCs/>
          <w:lang w:val="en-ID"/>
        </w:rPr>
        <w:t>because... / resulting in...</w:t>
      </w:r>
      <w:r w:rsidRPr="007270C6">
        <w:rPr>
          <w:lang w:val="en-ID"/>
        </w:rPr>
        <w:t>) untuk menjelaskan mengapa klaim dampak lingkungan tersebut terjadi (</w:t>
      </w:r>
      <w:r w:rsidRPr="007270C6">
        <w:rPr>
          <w:b/>
          <w:bCs/>
          <w:lang w:val="en-ID"/>
        </w:rPr>
        <w:t>Explanation</w:t>
      </w:r>
      <w:r w:rsidRPr="007270C6">
        <w:rPr>
          <w:lang w:val="en-ID"/>
        </w:rPr>
        <w:t>).</w:t>
      </w:r>
    </w:p>
    <w:p w14:paraId="71C053F4" w14:textId="77777777" w:rsidR="00D65336" w:rsidRPr="00D65336" w:rsidRDefault="00D65336" w:rsidP="00D65336">
      <w:pPr>
        <w:rPr>
          <w:b/>
          <w:bCs/>
          <w:lang w:val="en-ID"/>
        </w:rPr>
      </w:pPr>
      <w:r w:rsidRPr="00D65336">
        <w:rPr>
          <w:b/>
          <w:bCs/>
          <w:lang w:val="en-ID"/>
        </w:rPr>
        <w:t>Question 26</w:t>
      </w:r>
    </w:p>
    <w:p w14:paraId="7A61B092" w14:textId="77777777" w:rsidR="00D65336" w:rsidRPr="00D65336" w:rsidRDefault="00D65336" w:rsidP="00D65336">
      <w:pPr>
        <w:numPr>
          <w:ilvl w:val="0"/>
          <w:numId w:val="66"/>
        </w:numPr>
        <w:rPr>
          <w:lang w:val="en-ID"/>
        </w:rPr>
      </w:pPr>
      <w:r w:rsidRPr="00D65336">
        <w:rPr>
          <w:b/>
          <w:bCs/>
          <w:lang w:val="en-ID"/>
        </w:rPr>
        <w:t>Kunci Jawaban:</w:t>
      </w:r>
      <w:r w:rsidRPr="00D65336">
        <w:rPr>
          <w:lang w:val="en-ID"/>
        </w:rPr>
        <w:t xml:space="preserve"> </w:t>
      </w:r>
      <w:r w:rsidRPr="00D65336">
        <w:rPr>
          <w:b/>
          <w:bCs/>
          <w:lang w:val="en-ID"/>
        </w:rPr>
        <w:t>C</w:t>
      </w:r>
    </w:p>
    <w:p w14:paraId="10BFD7D7" w14:textId="77777777" w:rsidR="00D65336" w:rsidRPr="00D65336" w:rsidRDefault="00D65336" w:rsidP="00D65336">
      <w:pPr>
        <w:numPr>
          <w:ilvl w:val="0"/>
          <w:numId w:val="66"/>
        </w:numPr>
        <w:rPr>
          <w:lang w:val="en-ID"/>
        </w:rPr>
      </w:pPr>
      <w:r w:rsidRPr="00D65336">
        <w:rPr>
          <w:b/>
          <w:bCs/>
          <w:lang w:val="en-ID"/>
        </w:rPr>
        <w:t>Pembahasan:</w:t>
      </w:r>
      <w:r w:rsidRPr="00D65336">
        <w:rPr>
          <w:lang w:val="en-ID"/>
        </w:rPr>
        <w:t xml:space="preserve"> Paragraf 3 secara eksplisit menyebutkan dampak buruk sampah kemasan: </w:t>
      </w:r>
      <w:r w:rsidRPr="00D65336">
        <w:rPr>
          <w:i/>
          <w:iCs/>
          <w:lang w:val="en-ID"/>
        </w:rPr>
        <w:t>"...and about 70% of plastic chemical contamination in global landfills."</w:t>
      </w:r>
      <w:r w:rsidRPr="00D65336">
        <w:rPr>
          <w:lang w:val="en-ID"/>
        </w:rPr>
        <w:t xml:space="preserve"> Maka kontaminasi zat kimia plastik adalah dampak lingkungan yang paling akurat sesuai teks (</w:t>
      </w:r>
      <w:r w:rsidRPr="00D65336">
        <w:rPr>
          <w:b/>
          <w:bCs/>
          <w:lang w:val="en-ID"/>
        </w:rPr>
        <w:t>Opsi C</w:t>
      </w:r>
      <w:r w:rsidRPr="00D65336">
        <w:rPr>
          <w:lang w:val="en-ID"/>
        </w:rPr>
        <w:t>).</w:t>
      </w:r>
    </w:p>
    <w:p w14:paraId="2AC7FDE4" w14:textId="77777777" w:rsidR="00D65336" w:rsidRPr="00D65336" w:rsidRDefault="00D65336" w:rsidP="00D65336">
      <w:pPr>
        <w:rPr>
          <w:b/>
          <w:bCs/>
          <w:lang w:val="en-ID"/>
        </w:rPr>
      </w:pPr>
      <w:r w:rsidRPr="00D65336">
        <w:rPr>
          <w:b/>
          <w:bCs/>
          <w:lang w:val="en-ID"/>
        </w:rPr>
        <w:t>Question 27</w:t>
      </w:r>
    </w:p>
    <w:p w14:paraId="5563E2CD" w14:textId="77777777" w:rsidR="00D65336" w:rsidRPr="00D65336" w:rsidRDefault="00D65336" w:rsidP="00D65336">
      <w:pPr>
        <w:numPr>
          <w:ilvl w:val="0"/>
          <w:numId w:val="67"/>
        </w:numPr>
        <w:rPr>
          <w:lang w:val="en-ID"/>
        </w:rPr>
      </w:pPr>
      <w:r w:rsidRPr="00D65336">
        <w:rPr>
          <w:b/>
          <w:bCs/>
          <w:lang w:val="en-ID"/>
        </w:rPr>
        <w:t>Kunci Jawaban:</w:t>
      </w:r>
      <w:r w:rsidRPr="00D65336">
        <w:rPr>
          <w:lang w:val="en-ID"/>
        </w:rPr>
        <w:t xml:space="preserve"> </w:t>
      </w:r>
      <w:r w:rsidRPr="00D65336">
        <w:rPr>
          <w:b/>
          <w:bCs/>
          <w:lang w:val="en-ID"/>
        </w:rPr>
        <w:t>A, B, C, E</w:t>
      </w:r>
    </w:p>
    <w:p w14:paraId="7400BD8B" w14:textId="77777777" w:rsidR="00D65336" w:rsidRPr="00D65336" w:rsidRDefault="00D65336" w:rsidP="00D65336">
      <w:pPr>
        <w:numPr>
          <w:ilvl w:val="0"/>
          <w:numId w:val="67"/>
        </w:numPr>
        <w:rPr>
          <w:lang w:val="en-ID"/>
        </w:rPr>
      </w:pPr>
      <w:r w:rsidRPr="00D65336">
        <w:rPr>
          <w:b/>
          <w:bCs/>
          <w:lang w:val="en-ID"/>
        </w:rPr>
        <w:t>Pembahasan:</w:t>
      </w:r>
      <w:r w:rsidRPr="00D65336">
        <w:rPr>
          <w:lang w:val="en-ID"/>
        </w:rPr>
        <w:t xml:space="preserve"> Poin-poin yang valid secara tekstual adalah: Sektor kemasan menyumbang limbah plastik di TPA (</w:t>
      </w:r>
      <w:r w:rsidRPr="00D65336">
        <w:rPr>
          <w:b/>
          <w:bCs/>
          <w:lang w:val="en-ID"/>
        </w:rPr>
        <w:t>A</w:t>
      </w:r>
      <w:r w:rsidRPr="00D65336">
        <w:rPr>
          <w:lang w:val="en-ID"/>
        </w:rPr>
        <w:t>); Ekonomi sirkular melibatkan perbaikan/daur ulang (</w:t>
      </w:r>
      <w:r w:rsidRPr="00D65336">
        <w:rPr>
          <w:b/>
          <w:bCs/>
          <w:lang w:val="en-ID"/>
        </w:rPr>
        <w:t>B</w:t>
      </w:r>
      <w:r w:rsidRPr="00D65336">
        <w:rPr>
          <w:lang w:val="en-ID"/>
        </w:rPr>
        <w:t>); Produk pembungkus murah berumur pendek (</w:t>
      </w:r>
      <w:r w:rsidRPr="00D65336">
        <w:rPr>
          <w:b/>
          <w:bCs/>
          <w:lang w:val="en-ID"/>
        </w:rPr>
        <w:t>C</w:t>
      </w:r>
      <w:r w:rsidRPr="00D65336">
        <w:rPr>
          <w:lang w:val="en-ID"/>
        </w:rPr>
        <w:t>); Populer karena menawarkan layanan instan murah (</w:t>
      </w:r>
      <w:r w:rsidRPr="00D65336">
        <w:rPr>
          <w:b/>
          <w:bCs/>
          <w:lang w:val="en-ID"/>
        </w:rPr>
        <w:t>E</w:t>
      </w:r>
      <w:r w:rsidRPr="00D65336">
        <w:rPr>
          <w:lang w:val="en-ID"/>
        </w:rPr>
        <w:t>). Opsi D salah karena teks tidak pernah menyebutkan adanya penggunaan "mikrochip yang bisa dikomposkan".</w:t>
      </w:r>
    </w:p>
    <w:p w14:paraId="5B746CFD" w14:textId="77777777" w:rsidR="00D65336" w:rsidRPr="00D65336" w:rsidRDefault="00D65336" w:rsidP="00D65336">
      <w:pPr>
        <w:rPr>
          <w:b/>
          <w:bCs/>
          <w:lang w:val="en-ID"/>
        </w:rPr>
      </w:pPr>
      <w:r w:rsidRPr="00D65336">
        <w:rPr>
          <w:b/>
          <w:bCs/>
          <w:lang w:val="en-ID"/>
        </w:rPr>
        <w:lastRenderedPageBreak/>
        <w:t>Question 28</w:t>
      </w:r>
    </w:p>
    <w:p w14:paraId="1C860A8B" w14:textId="77777777" w:rsidR="00D65336" w:rsidRPr="00D65336" w:rsidRDefault="00D65336" w:rsidP="00D65336">
      <w:pPr>
        <w:numPr>
          <w:ilvl w:val="0"/>
          <w:numId w:val="68"/>
        </w:numPr>
        <w:rPr>
          <w:lang w:val="en-ID"/>
        </w:rPr>
      </w:pPr>
      <w:r w:rsidRPr="00D65336">
        <w:rPr>
          <w:b/>
          <w:bCs/>
          <w:lang w:val="en-ID"/>
        </w:rPr>
        <w:t>Kunci Jawaban:</w:t>
      </w:r>
      <w:r w:rsidRPr="00D65336">
        <w:rPr>
          <w:lang w:val="en-ID"/>
        </w:rPr>
        <w:t xml:space="preserve"> </w:t>
      </w:r>
      <w:r w:rsidRPr="00D65336">
        <w:rPr>
          <w:b/>
          <w:bCs/>
          <w:lang w:val="en-ID"/>
        </w:rPr>
        <w:t>A</w:t>
      </w:r>
    </w:p>
    <w:p w14:paraId="5D4F27CC" w14:textId="77777777" w:rsidR="00D65336" w:rsidRPr="00D65336" w:rsidRDefault="00D65336" w:rsidP="00D65336">
      <w:pPr>
        <w:numPr>
          <w:ilvl w:val="0"/>
          <w:numId w:val="68"/>
        </w:numPr>
        <w:rPr>
          <w:lang w:val="en-ID"/>
        </w:rPr>
      </w:pPr>
      <w:r w:rsidRPr="00D65336">
        <w:rPr>
          <w:b/>
          <w:bCs/>
          <w:lang w:val="en-ID"/>
        </w:rPr>
        <w:t>Pembahasan:</w:t>
      </w:r>
      <w:r w:rsidRPr="00D65336">
        <w:rPr>
          <w:lang w:val="en-ID"/>
        </w:rPr>
        <w:t xml:space="preserve"> Alur berpikir teks bergerak secara teratur dari: Pengenalan konsep layanan antar instan yang populer (Paragraf 1) → Keuntungan aksesibilitas belanja dan langkah awal sirkularitas (Paragraf 2) → Dampak buruk limbah polimer dan konsumsi berlebih (Paragraf 3) → Ajakan aksi kesadaran konsumen serta regulasi persampahan kota (Paragraf 4). Alur ini diwakili secara sempurna oleh </w:t>
      </w:r>
      <w:r w:rsidRPr="00D65336">
        <w:rPr>
          <w:b/>
          <w:bCs/>
          <w:lang w:val="en-ID"/>
        </w:rPr>
        <w:t>Opsi A</w:t>
      </w:r>
      <w:r w:rsidRPr="00D65336">
        <w:rPr>
          <w:lang w:val="en-ID"/>
        </w:rPr>
        <w:t>.</w:t>
      </w:r>
    </w:p>
    <w:p w14:paraId="40B6AAE1" w14:textId="77777777" w:rsidR="00D65336" w:rsidRPr="00D65336" w:rsidRDefault="00D65336" w:rsidP="00D65336">
      <w:pPr>
        <w:rPr>
          <w:b/>
          <w:bCs/>
          <w:lang w:val="en-ID"/>
        </w:rPr>
      </w:pPr>
      <w:r w:rsidRPr="00D65336">
        <w:rPr>
          <w:b/>
          <w:bCs/>
          <w:lang w:val="en-ID"/>
        </w:rPr>
        <w:t>Question 29</w:t>
      </w:r>
    </w:p>
    <w:p w14:paraId="3AC6578D" w14:textId="77777777" w:rsidR="00D65336" w:rsidRPr="00D65336" w:rsidRDefault="00D65336" w:rsidP="00D65336">
      <w:pPr>
        <w:numPr>
          <w:ilvl w:val="0"/>
          <w:numId w:val="69"/>
        </w:numPr>
        <w:rPr>
          <w:lang w:val="en-ID"/>
        </w:rPr>
      </w:pPr>
      <w:r w:rsidRPr="00D65336">
        <w:rPr>
          <w:b/>
          <w:bCs/>
          <w:lang w:val="en-ID"/>
        </w:rPr>
        <w:t>Kunci Jawaban:</w:t>
      </w:r>
      <w:r w:rsidRPr="00D65336">
        <w:rPr>
          <w:lang w:val="en-ID"/>
        </w:rPr>
        <w:t xml:space="preserve"> </w:t>
      </w:r>
      <w:r w:rsidRPr="00D65336">
        <w:rPr>
          <w:b/>
          <w:bCs/>
          <w:lang w:val="en-ID"/>
        </w:rPr>
        <w:t>B, C, E</w:t>
      </w:r>
    </w:p>
    <w:p w14:paraId="66197F95" w14:textId="77777777" w:rsidR="00D65336" w:rsidRPr="00D65336" w:rsidRDefault="00D65336" w:rsidP="00D65336">
      <w:pPr>
        <w:numPr>
          <w:ilvl w:val="0"/>
          <w:numId w:val="69"/>
        </w:numPr>
        <w:rPr>
          <w:lang w:val="en-ID"/>
        </w:rPr>
      </w:pPr>
      <w:r w:rsidRPr="00D65336">
        <w:rPr>
          <w:b/>
          <w:bCs/>
          <w:lang w:val="en-ID"/>
        </w:rPr>
        <w:t>Pembahasan:</w:t>
      </w:r>
      <w:r w:rsidRPr="00D65336">
        <w:rPr>
          <w:lang w:val="en-ID"/>
        </w:rPr>
        <w:t xml:space="preserve"> Nilai esensial yang ingin disampaikan penulis adalah bahwa industri kemasan instan memicu polusi plastik berat (</w:t>
      </w:r>
      <w:r w:rsidRPr="00D65336">
        <w:rPr>
          <w:b/>
          <w:bCs/>
          <w:lang w:val="en-ID"/>
        </w:rPr>
        <w:t>B</w:t>
      </w:r>
      <w:r w:rsidRPr="00D65336">
        <w:rPr>
          <w:lang w:val="en-ID"/>
        </w:rPr>
        <w:t>), solusinya adalah beralih ke tas kanvas ramah lingkungan dan menolak pembungkus berlebih (</w:t>
      </w:r>
      <w:r w:rsidRPr="00D65336">
        <w:rPr>
          <w:b/>
          <w:bCs/>
          <w:lang w:val="en-ID"/>
        </w:rPr>
        <w:t>C</w:t>
      </w:r>
      <w:r w:rsidRPr="00D65336">
        <w:rPr>
          <w:lang w:val="en-ID"/>
        </w:rPr>
        <w:t>), serta pentingnya produsen menerapkan ekonomi sirkular (</w:t>
      </w:r>
      <w:r w:rsidRPr="00D65336">
        <w:rPr>
          <w:b/>
          <w:bCs/>
          <w:lang w:val="en-ID"/>
        </w:rPr>
        <w:t>E</w:t>
      </w:r>
      <w:r w:rsidRPr="00D65336">
        <w:rPr>
          <w:lang w:val="en-ID"/>
        </w:rPr>
        <w:t>). Opsi A sebatas fakta komersial (bukan nilai esensial), dan opsi D tidak disarankan teks.</w:t>
      </w:r>
    </w:p>
    <w:p w14:paraId="7B405C47" w14:textId="77777777" w:rsidR="00D65336" w:rsidRPr="00D65336" w:rsidRDefault="00D65336" w:rsidP="00D65336">
      <w:pPr>
        <w:rPr>
          <w:b/>
          <w:bCs/>
          <w:lang w:val="en-ID"/>
        </w:rPr>
      </w:pPr>
      <w:r w:rsidRPr="00D65336">
        <w:rPr>
          <w:b/>
          <w:bCs/>
          <w:lang w:val="en-ID"/>
        </w:rPr>
        <w:t>Question 30</w:t>
      </w:r>
    </w:p>
    <w:p w14:paraId="6F21183C" w14:textId="77777777" w:rsidR="00D65336" w:rsidRPr="00D65336" w:rsidRDefault="00D65336" w:rsidP="00D65336">
      <w:pPr>
        <w:numPr>
          <w:ilvl w:val="0"/>
          <w:numId w:val="70"/>
        </w:numPr>
        <w:rPr>
          <w:lang w:val="en-ID"/>
        </w:rPr>
      </w:pPr>
      <w:r w:rsidRPr="00D65336">
        <w:rPr>
          <w:b/>
          <w:bCs/>
          <w:lang w:val="en-ID"/>
        </w:rPr>
        <w:t>Kunci Jawaban:</w:t>
      </w:r>
      <w:r w:rsidRPr="00D65336">
        <w:rPr>
          <w:lang w:val="en-ID"/>
        </w:rPr>
        <w:t xml:space="preserve"> </w:t>
      </w:r>
      <w:r w:rsidRPr="00D65336">
        <w:rPr>
          <w:b/>
          <w:bCs/>
          <w:lang w:val="en-ID"/>
        </w:rPr>
        <w:t>C</w:t>
      </w:r>
    </w:p>
    <w:p w14:paraId="63ABAD28" w14:textId="77777777" w:rsidR="00D65336" w:rsidRPr="00D65336" w:rsidRDefault="00D65336" w:rsidP="00D65336">
      <w:pPr>
        <w:numPr>
          <w:ilvl w:val="0"/>
          <w:numId w:val="70"/>
        </w:numPr>
        <w:rPr>
          <w:lang w:val="en-ID"/>
        </w:rPr>
      </w:pPr>
      <w:r w:rsidRPr="00D65336">
        <w:rPr>
          <w:b/>
          <w:bCs/>
          <w:lang w:val="en-ID"/>
        </w:rPr>
        <w:t>Pembahasan:</w:t>
      </w:r>
      <w:r w:rsidRPr="00D65336">
        <w:rPr>
          <w:lang w:val="en-ID"/>
        </w:rPr>
        <w:t xml:space="preserve"> Data empiris yang mendasari opini bahwa konsumsi berlebih mempercepat penurunan nilai pakai barang pembungkus adalah data statistik di paragraf 3: </w:t>
      </w:r>
      <w:r w:rsidRPr="00D65336">
        <w:rPr>
          <w:i/>
          <w:iCs/>
          <w:lang w:val="en-ID"/>
        </w:rPr>
        <w:t>"packaging consumption has grown by over 50% in the last decade, while the average lifespan of each container has fallen sharply."</w:t>
      </w:r>
      <w:r w:rsidRPr="00D65336">
        <w:rPr>
          <w:lang w:val="en-ID"/>
        </w:rPr>
        <w:t xml:space="preserve"> Poin ini dirangkum dengan sangat pas oleh </w:t>
      </w:r>
      <w:r w:rsidRPr="00D65336">
        <w:rPr>
          <w:b/>
          <w:bCs/>
          <w:lang w:val="en-ID"/>
        </w:rPr>
        <w:t>Opsi C</w:t>
      </w:r>
      <w:r w:rsidRPr="00D65336">
        <w:rPr>
          <w:lang w:val="en-ID"/>
        </w:rPr>
        <w:t>.</w:t>
      </w:r>
    </w:p>
    <w:p w14:paraId="4C1EBF02" w14:textId="77777777" w:rsidR="00D65336" w:rsidRPr="00D65336" w:rsidRDefault="00D65336" w:rsidP="00D65336">
      <w:pPr>
        <w:rPr>
          <w:lang w:val="en-ID"/>
        </w:rPr>
      </w:pPr>
      <w:r w:rsidRPr="00D65336">
        <w:rPr>
          <w:lang w:val="en-ID"/>
        </w:rPr>
        <w:pict w14:anchorId="1E850FEA">
          <v:rect id="_x0000_i1314" style="width:0;height:1.5pt" o:hralign="center" o:hrstd="t" o:hr="t" fillcolor="#a0a0a0" stroked="f"/>
        </w:pict>
      </w:r>
    </w:p>
    <w:p w14:paraId="64C41BF9" w14:textId="77777777" w:rsidR="00D503C7" w:rsidRPr="00993582" w:rsidRDefault="00D503C7"/>
    <w:sectPr w:rsidR="00D503C7" w:rsidRPr="00993582">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459EF"/>
    <w:multiLevelType w:val="multilevel"/>
    <w:tmpl w:val="E7484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E10C9D"/>
    <w:multiLevelType w:val="multilevel"/>
    <w:tmpl w:val="3692CC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2644A0"/>
    <w:multiLevelType w:val="multilevel"/>
    <w:tmpl w:val="FE06E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3B7744"/>
    <w:multiLevelType w:val="multilevel"/>
    <w:tmpl w:val="5FD02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9D13CD"/>
    <w:multiLevelType w:val="multilevel"/>
    <w:tmpl w:val="C88C2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AF3C2C"/>
    <w:multiLevelType w:val="multilevel"/>
    <w:tmpl w:val="64C41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5626BA"/>
    <w:multiLevelType w:val="multilevel"/>
    <w:tmpl w:val="C932FD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B0329EA"/>
    <w:multiLevelType w:val="multilevel"/>
    <w:tmpl w:val="7D689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E1D2BFE"/>
    <w:multiLevelType w:val="multilevel"/>
    <w:tmpl w:val="F94EE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F4A48B0"/>
    <w:multiLevelType w:val="multilevel"/>
    <w:tmpl w:val="97C02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1022881"/>
    <w:multiLevelType w:val="multilevel"/>
    <w:tmpl w:val="43B28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1BF10B9"/>
    <w:multiLevelType w:val="multilevel"/>
    <w:tmpl w:val="60AAC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2F856A5"/>
    <w:multiLevelType w:val="multilevel"/>
    <w:tmpl w:val="65A4D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3166A91"/>
    <w:multiLevelType w:val="multilevel"/>
    <w:tmpl w:val="09E27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36A0109"/>
    <w:multiLevelType w:val="multilevel"/>
    <w:tmpl w:val="B2781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4552D68"/>
    <w:multiLevelType w:val="multilevel"/>
    <w:tmpl w:val="785E4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8DF5552"/>
    <w:multiLevelType w:val="multilevel"/>
    <w:tmpl w:val="DF3CA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9021C32"/>
    <w:multiLevelType w:val="multilevel"/>
    <w:tmpl w:val="E24C0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D8248AB"/>
    <w:multiLevelType w:val="multilevel"/>
    <w:tmpl w:val="3CBE9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EDD4A58"/>
    <w:multiLevelType w:val="multilevel"/>
    <w:tmpl w:val="A2007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F9977DE"/>
    <w:multiLevelType w:val="multilevel"/>
    <w:tmpl w:val="B0BA8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368111F"/>
    <w:multiLevelType w:val="multilevel"/>
    <w:tmpl w:val="F2DED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49F2D4B"/>
    <w:multiLevelType w:val="multilevel"/>
    <w:tmpl w:val="99B68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7BD36CE"/>
    <w:multiLevelType w:val="multilevel"/>
    <w:tmpl w:val="5CE642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B657474"/>
    <w:multiLevelType w:val="multilevel"/>
    <w:tmpl w:val="B762E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BE77FFB"/>
    <w:multiLevelType w:val="multilevel"/>
    <w:tmpl w:val="3954A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CCA7A7C"/>
    <w:multiLevelType w:val="multilevel"/>
    <w:tmpl w:val="78840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1431FBA"/>
    <w:multiLevelType w:val="multilevel"/>
    <w:tmpl w:val="B0D6A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1DC0C3F"/>
    <w:multiLevelType w:val="multilevel"/>
    <w:tmpl w:val="0456C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25E75C0"/>
    <w:multiLevelType w:val="multilevel"/>
    <w:tmpl w:val="3A205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4B94EB9"/>
    <w:multiLevelType w:val="multilevel"/>
    <w:tmpl w:val="C0A4C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7D51A22"/>
    <w:multiLevelType w:val="multilevel"/>
    <w:tmpl w:val="5C500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C990839"/>
    <w:multiLevelType w:val="multilevel"/>
    <w:tmpl w:val="2D9C1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CEB4F49"/>
    <w:multiLevelType w:val="multilevel"/>
    <w:tmpl w:val="D5B8A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EC5484C"/>
    <w:multiLevelType w:val="multilevel"/>
    <w:tmpl w:val="B2446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F317F4E"/>
    <w:multiLevelType w:val="multilevel"/>
    <w:tmpl w:val="53F694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F630063"/>
    <w:multiLevelType w:val="multilevel"/>
    <w:tmpl w:val="1D022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FDA4DCC"/>
    <w:multiLevelType w:val="multilevel"/>
    <w:tmpl w:val="A1FE0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1C31B83"/>
    <w:multiLevelType w:val="multilevel"/>
    <w:tmpl w:val="3D08C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1EC4741"/>
    <w:multiLevelType w:val="multilevel"/>
    <w:tmpl w:val="A87C4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23B0AD3"/>
    <w:multiLevelType w:val="multilevel"/>
    <w:tmpl w:val="E7789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4AE03E1"/>
    <w:multiLevelType w:val="multilevel"/>
    <w:tmpl w:val="0C707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5D11E16"/>
    <w:multiLevelType w:val="multilevel"/>
    <w:tmpl w:val="CBBA2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5EF3449"/>
    <w:multiLevelType w:val="multilevel"/>
    <w:tmpl w:val="2BB63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B92726B"/>
    <w:multiLevelType w:val="multilevel"/>
    <w:tmpl w:val="87425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1A56860"/>
    <w:multiLevelType w:val="multilevel"/>
    <w:tmpl w:val="11D8C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6234DBD"/>
    <w:multiLevelType w:val="multilevel"/>
    <w:tmpl w:val="1EDC5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84C36CD"/>
    <w:multiLevelType w:val="multilevel"/>
    <w:tmpl w:val="24DC9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B023578"/>
    <w:multiLevelType w:val="multilevel"/>
    <w:tmpl w:val="FF1A5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CF161F9"/>
    <w:multiLevelType w:val="multilevel"/>
    <w:tmpl w:val="B90A5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D0F5550"/>
    <w:multiLevelType w:val="multilevel"/>
    <w:tmpl w:val="4E185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14441ED"/>
    <w:multiLevelType w:val="multilevel"/>
    <w:tmpl w:val="DE8E8E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18573EC"/>
    <w:multiLevelType w:val="multilevel"/>
    <w:tmpl w:val="D40EA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42D6193"/>
    <w:multiLevelType w:val="multilevel"/>
    <w:tmpl w:val="317E3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46700EC"/>
    <w:multiLevelType w:val="multilevel"/>
    <w:tmpl w:val="3AD67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5634361"/>
    <w:multiLevelType w:val="multilevel"/>
    <w:tmpl w:val="576E9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57B6ECD"/>
    <w:multiLevelType w:val="multilevel"/>
    <w:tmpl w:val="092E9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6627EAE"/>
    <w:multiLevelType w:val="multilevel"/>
    <w:tmpl w:val="7D42A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868233F"/>
    <w:multiLevelType w:val="multilevel"/>
    <w:tmpl w:val="B256F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99E1546"/>
    <w:multiLevelType w:val="multilevel"/>
    <w:tmpl w:val="B1407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C913D8B"/>
    <w:multiLevelType w:val="multilevel"/>
    <w:tmpl w:val="995E26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F07257C"/>
    <w:multiLevelType w:val="multilevel"/>
    <w:tmpl w:val="82FEE8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FC36937"/>
    <w:multiLevelType w:val="multilevel"/>
    <w:tmpl w:val="7338B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03D3350"/>
    <w:multiLevelType w:val="multilevel"/>
    <w:tmpl w:val="8342E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377786D"/>
    <w:multiLevelType w:val="multilevel"/>
    <w:tmpl w:val="70E8D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A531D16"/>
    <w:multiLevelType w:val="multilevel"/>
    <w:tmpl w:val="325A2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B0E2074"/>
    <w:multiLevelType w:val="multilevel"/>
    <w:tmpl w:val="9780B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ED15AEC"/>
    <w:multiLevelType w:val="multilevel"/>
    <w:tmpl w:val="A4F008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EF96E82"/>
    <w:multiLevelType w:val="multilevel"/>
    <w:tmpl w:val="A72A7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FAD67F4"/>
    <w:multiLevelType w:val="multilevel"/>
    <w:tmpl w:val="799A7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91903235">
    <w:abstractNumId w:val="54"/>
  </w:num>
  <w:num w:numId="2" w16cid:durableId="530725552">
    <w:abstractNumId w:val="49"/>
  </w:num>
  <w:num w:numId="3" w16cid:durableId="402219726">
    <w:abstractNumId w:val="32"/>
  </w:num>
  <w:num w:numId="4" w16cid:durableId="629436366">
    <w:abstractNumId w:val="28"/>
  </w:num>
  <w:num w:numId="5" w16cid:durableId="1881477860">
    <w:abstractNumId w:val="10"/>
  </w:num>
  <w:num w:numId="6" w16cid:durableId="1382169343">
    <w:abstractNumId w:val="53"/>
  </w:num>
  <w:num w:numId="7" w16cid:durableId="912853375">
    <w:abstractNumId w:val="11"/>
  </w:num>
  <w:num w:numId="8" w16cid:durableId="858591826">
    <w:abstractNumId w:val="21"/>
  </w:num>
  <w:num w:numId="9" w16cid:durableId="2038576199">
    <w:abstractNumId w:val="7"/>
  </w:num>
  <w:num w:numId="10" w16cid:durableId="692726071">
    <w:abstractNumId w:val="36"/>
  </w:num>
  <w:num w:numId="11" w16cid:durableId="116486916">
    <w:abstractNumId w:val="60"/>
  </w:num>
  <w:num w:numId="12" w16cid:durableId="1866283676">
    <w:abstractNumId w:val="23"/>
  </w:num>
  <w:num w:numId="13" w16cid:durableId="955865808">
    <w:abstractNumId w:val="37"/>
  </w:num>
  <w:num w:numId="14" w16cid:durableId="1941066652">
    <w:abstractNumId w:val="26"/>
  </w:num>
  <w:num w:numId="15" w16cid:durableId="1009790774">
    <w:abstractNumId w:val="43"/>
  </w:num>
  <w:num w:numId="16" w16cid:durableId="1664503074">
    <w:abstractNumId w:val="62"/>
  </w:num>
  <w:num w:numId="17" w16cid:durableId="2118134353">
    <w:abstractNumId w:val="45"/>
  </w:num>
  <w:num w:numId="18" w16cid:durableId="906889277">
    <w:abstractNumId w:val="14"/>
  </w:num>
  <w:num w:numId="19" w16cid:durableId="1254048279">
    <w:abstractNumId w:val="18"/>
  </w:num>
  <w:num w:numId="20" w16cid:durableId="1502161536">
    <w:abstractNumId w:val="34"/>
  </w:num>
  <w:num w:numId="21" w16cid:durableId="1580864479">
    <w:abstractNumId w:val="17"/>
  </w:num>
  <w:num w:numId="22" w16cid:durableId="1359700300">
    <w:abstractNumId w:val="66"/>
  </w:num>
  <w:num w:numId="23" w16cid:durableId="1719431418">
    <w:abstractNumId w:val="61"/>
  </w:num>
  <w:num w:numId="24" w16cid:durableId="1435516165">
    <w:abstractNumId w:val="56"/>
  </w:num>
  <w:num w:numId="25" w16cid:durableId="1353023174">
    <w:abstractNumId w:val="29"/>
  </w:num>
  <w:num w:numId="26" w16cid:durableId="612635912">
    <w:abstractNumId w:val="13"/>
  </w:num>
  <w:num w:numId="27" w16cid:durableId="2094626162">
    <w:abstractNumId w:val="9"/>
  </w:num>
  <w:num w:numId="28" w16cid:durableId="1680085608">
    <w:abstractNumId w:val="47"/>
  </w:num>
  <w:num w:numId="29" w16cid:durableId="1538852348">
    <w:abstractNumId w:val="41"/>
  </w:num>
  <w:num w:numId="30" w16cid:durableId="1237596180">
    <w:abstractNumId w:val="31"/>
  </w:num>
  <w:num w:numId="31" w16cid:durableId="444883453">
    <w:abstractNumId w:val="33"/>
  </w:num>
  <w:num w:numId="32" w16cid:durableId="1283263437">
    <w:abstractNumId w:val="67"/>
  </w:num>
  <w:num w:numId="33" w16cid:durableId="785660921">
    <w:abstractNumId w:val="65"/>
  </w:num>
  <w:num w:numId="34" w16cid:durableId="39089779">
    <w:abstractNumId w:val="2"/>
  </w:num>
  <w:num w:numId="35" w16cid:durableId="170608594">
    <w:abstractNumId w:val="51"/>
  </w:num>
  <w:num w:numId="36" w16cid:durableId="457651547">
    <w:abstractNumId w:val="39"/>
  </w:num>
  <w:num w:numId="37" w16cid:durableId="598803458">
    <w:abstractNumId w:val="22"/>
  </w:num>
  <w:num w:numId="38" w16cid:durableId="550389410">
    <w:abstractNumId w:val="64"/>
  </w:num>
  <w:num w:numId="39" w16cid:durableId="1038898007">
    <w:abstractNumId w:val="55"/>
  </w:num>
  <w:num w:numId="40" w16cid:durableId="1268543629">
    <w:abstractNumId w:val="59"/>
  </w:num>
  <w:num w:numId="41" w16cid:durableId="1313175553">
    <w:abstractNumId w:val="19"/>
  </w:num>
  <w:num w:numId="42" w16cid:durableId="274796145">
    <w:abstractNumId w:val="15"/>
  </w:num>
  <w:num w:numId="43" w16cid:durableId="1805459803">
    <w:abstractNumId w:val="25"/>
  </w:num>
  <w:num w:numId="44" w16cid:durableId="1787001175">
    <w:abstractNumId w:val="52"/>
  </w:num>
  <w:num w:numId="45" w16cid:durableId="1194266537">
    <w:abstractNumId w:val="50"/>
  </w:num>
  <w:num w:numId="46" w16cid:durableId="1318460000">
    <w:abstractNumId w:val="6"/>
  </w:num>
  <w:num w:numId="47" w16cid:durableId="107085968">
    <w:abstractNumId w:val="12"/>
  </w:num>
  <w:num w:numId="48" w16cid:durableId="748499803">
    <w:abstractNumId w:val="42"/>
  </w:num>
  <w:num w:numId="49" w16cid:durableId="1316908559">
    <w:abstractNumId w:val="27"/>
  </w:num>
  <w:num w:numId="50" w16cid:durableId="1615552985">
    <w:abstractNumId w:val="5"/>
  </w:num>
  <w:num w:numId="51" w16cid:durableId="484856035">
    <w:abstractNumId w:val="3"/>
  </w:num>
  <w:num w:numId="52" w16cid:durableId="1133794820">
    <w:abstractNumId w:val="44"/>
  </w:num>
  <w:num w:numId="53" w16cid:durableId="1711685471">
    <w:abstractNumId w:val="24"/>
  </w:num>
  <w:num w:numId="54" w16cid:durableId="131673879">
    <w:abstractNumId w:val="68"/>
  </w:num>
  <w:num w:numId="55" w16cid:durableId="1827741579">
    <w:abstractNumId w:val="35"/>
  </w:num>
  <w:num w:numId="56" w16cid:durableId="12273074">
    <w:abstractNumId w:val="40"/>
  </w:num>
  <w:num w:numId="57" w16cid:durableId="656155993">
    <w:abstractNumId w:val="63"/>
  </w:num>
  <w:num w:numId="58" w16cid:durableId="125398933">
    <w:abstractNumId w:val="1"/>
  </w:num>
  <w:num w:numId="59" w16cid:durableId="1372534603">
    <w:abstractNumId w:val="0"/>
  </w:num>
  <w:num w:numId="60" w16cid:durableId="1731728188">
    <w:abstractNumId w:val="57"/>
  </w:num>
  <w:num w:numId="61" w16cid:durableId="1170950444">
    <w:abstractNumId w:val="20"/>
  </w:num>
  <w:num w:numId="62" w16cid:durableId="1929657480">
    <w:abstractNumId w:val="58"/>
  </w:num>
  <w:num w:numId="63" w16cid:durableId="669914376">
    <w:abstractNumId w:val="48"/>
  </w:num>
  <w:num w:numId="64" w16cid:durableId="1428964716">
    <w:abstractNumId w:val="4"/>
  </w:num>
  <w:num w:numId="65" w16cid:durableId="742720110">
    <w:abstractNumId w:val="69"/>
  </w:num>
  <w:num w:numId="66" w16cid:durableId="2075544882">
    <w:abstractNumId w:val="8"/>
  </w:num>
  <w:num w:numId="67" w16cid:durableId="1613049016">
    <w:abstractNumId w:val="30"/>
  </w:num>
  <w:num w:numId="68" w16cid:durableId="84349366">
    <w:abstractNumId w:val="46"/>
  </w:num>
  <w:num w:numId="69" w16cid:durableId="997078294">
    <w:abstractNumId w:val="16"/>
  </w:num>
  <w:num w:numId="70" w16cid:durableId="216598015">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3582"/>
    <w:rsid w:val="00350850"/>
    <w:rsid w:val="007270C6"/>
    <w:rsid w:val="00993582"/>
    <w:rsid w:val="00D503C7"/>
    <w:rsid w:val="00D65336"/>
    <w:rsid w:val="00DE020C"/>
    <w:rsid w:val="00E1456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273FD6"/>
  <w15:chartTrackingRefBased/>
  <w15:docId w15:val="{7663EC25-2966-4B38-AF3A-4175700AE5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9358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9358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9358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9358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9358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9358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9358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9358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9358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9358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9358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9358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9358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9358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9358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9358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9358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93582"/>
    <w:rPr>
      <w:rFonts w:eastAsiaTheme="majorEastAsia" w:cstheme="majorBidi"/>
      <w:color w:val="272727" w:themeColor="text1" w:themeTint="D8"/>
    </w:rPr>
  </w:style>
  <w:style w:type="paragraph" w:styleId="Title">
    <w:name w:val="Title"/>
    <w:basedOn w:val="Normal"/>
    <w:next w:val="Normal"/>
    <w:link w:val="TitleChar"/>
    <w:uiPriority w:val="10"/>
    <w:qFormat/>
    <w:rsid w:val="0099358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9358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9358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9358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93582"/>
    <w:pPr>
      <w:spacing w:before="160"/>
      <w:jc w:val="center"/>
    </w:pPr>
    <w:rPr>
      <w:i/>
      <w:iCs/>
      <w:color w:val="404040" w:themeColor="text1" w:themeTint="BF"/>
    </w:rPr>
  </w:style>
  <w:style w:type="character" w:customStyle="1" w:styleId="QuoteChar">
    <w:name w:val="Quote Char"/>
    <w:basedOn w:val="DefaultParagraphFont"/>
    <w:link w:val="Quote"/>
    <w:uiPriority w:val="29"/>
    <w:rsid w:val="00993582"/>
    <w:rPr>
      <w:i/>
      <w:iCs/>
      <w:color w:val="404040" w:themeColor="text1" w:themeTint="BF"/>
    </w:rPr>
  </w:style>
  <w:style w:type="paragraph" w:styleId="ListParagraph">
    <w:name w:val="List Paragraph"/>
    <w:basedOn w:val="Normal"/>
    <w:uiPriority w:val="34"/>
    <w:qFormat/>
    <w:rsid w:val="00993582"/>
    <w:pPr>
      <w:ind w:left="720"/>
      <w:contextualSpacing/>
    </w:pPr>
  </w:style>
  <w:style w:type="character" w:styleId="IntenseEmphasis">
    <w:name w:val="Intense Emphasis"/>
    <w:basedOn w:val="DefaultParagraphFont"/>
    <w:uiPriority w:val="21"/>
    <w:qFormat/>
    <w:rsid w:val="00993582"/>
    <w:rPr>
      <w:i/>
      <w:iCs/>
      <w:color w:val="2F5496" w:themeColor="accent1" w:themeShade="BF"/>
    </w:rPr>
  </w:style>
  <w:style w:type="paragraph" w:styleId="IntenseQuote">
    <w:name w:val="Intense Quote"/>
    <w:basedOn w:val="Normal"/>
    <w:next w:val="Normal"/>
    <w:link w:val="IntenseQuoteChar"/>
    <w:uiPriority w:val="30"/>
    <w:qFormat/>
    <w:rsid w:val="0099358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93582"/>
    <w:rPr>
      <w:i/>
      <w:iCs/>
      <w:color w:val="2F5496" w:themeColor="accent1" w:themeShade="BF"/>
    </w:rPr>
  </w:style>
  <w:style w:type="character" w:styleId="IntenseReference">
    <w:name w:val="Intense Reference"/>
    <w:basedOn w:val="DefaultParagraphFont"/>
    <w:uiPriority w:val="32"/>
    <w:qFormat/>
    <w:rsid w:val="0099358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TotalTime>
  <Pages>25</Pages>
  <Words>8011</Words>
  <Characters>45667</Characters>
  <Application>Microsoft Office Word</Application>
  <DocSecurity>0</DocSecurity>
  <Lines>380</Lines>
  <Paragraphs>107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53571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Joko Wijayatmo</dc:creator>
  <cp:keywords/>
  <dc:description/>
  <cp:lastModifiedBy>Joko Wijayatmo</cp:lastModifiedBy>
  <cp:revision>2</cp:revision>
  <dcterms:created xsi:type="dcterms:W3CDTF">2026-07-05T05:01:00Z</dcterms:created>
  <dcterms:modified xsi:type="dcterms:W3CDTF">2026-07-05T05:27:00Z</dcterms:modified>
</cp:coreProperties>
</file>