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E14E4" w14:textId="77777777" w:rsidR="00CB7E48" w:rsidRPr="00CB7E48" w:rsidRDefault="00CB7E48" w:rsidP="00CB7E48">
      <w:pPr>
        <w:rPr>
          <w:lang w:val="en-ID"/>
        </w:rPr>
      </w:pPr>
      <w:r w:rsidRPr="00CB7E48">
        <w:rPr>
          <w:lang w:val="en-ID"/>
        </w:rPr>
        <w:t>PAKET 24: PART 1: TEXT 1 (Questions 1-5)</w:t>
      </w:r>
    </w:p>
    <w:p w14:paraId="28B43650" w14:textId="77777777" w:rsidR="00CB7E48" w:rsidRPr="00CB7E48" w:rsidRDefault="00CB7E48" w:rsidP="00CB7E48">
      <w:pPr>
        <w:rPr>
          <w:lang w:val="en-ID"/>
        </w:rPr>
      </w:pPr>
      <w:r w:rsidRPr="00CB7E48">
        <w:rPr>
          <w:i/>
          <w:iCs/>
          <w:lang w:val="en-ID"/>
        </w:rPr>
        <w:t>Kompetensi: Pemahaman Tekstual, Inferensial, Evaluasi dan Apresiasi pada Exposition/Discussion Text (Panjang ±265 kata).</w:t>
      </w:r>
    </w:p>
    <w:p w14:paraId="2494597B" w14:textId="77777777" w:rsidR="00CB7E48" w:rsidRPr="00CB7E48" w:rsidRDefault="00CB7E48" w:rsidP="00CB7E48">
      <w:pPr>
        <w:rPr>
          <w:lang w:val="en-ID"/>
        </w:rPr>
      </w:pPr>
      <w:r w:rsidRPr="00CB7E48">
        <w:rPr>
          <w:lang w:val="en-ID"/>
        </w:rPr>
        <w:t>The Algorithmic Censor: AI Moderation and Digital Expression</w:t>
      </w:r>
    </w:p>
    <w:p w14:paraId="6A3982EC" w14:textId="77777777" w:rsidR="00CB7E48" w:rsidRPr="00CB7E48" w:rsidRDefault="00CB7E48" w:rsidP="00CB7E48">
      <w:pPr>
        <w:rPr>
          <w:lang w:val="en-ID"/>
        </w:rPr>
      </w:pPr>
      <w:r w:rsidRPr="00CB7E48">
        <w:rPr>
          <w:lang w:val="en-ID"/>
        </w:rPr>
        <w:t>In the contemporary virtual landscape, the line between constructive digital safety and algorithmically engineered censorship is becoming less clear. Many young activists and creators build curated digital campaigns on social networking platforms, showcasing socio-political commentaries that often do not fully match the rigid automated safety parameters of platform algorithms. This communicative discrepancy is called "moderation dissonance"—the gap between a creative expression artificially filtered by predictive AI safety models and a user’s authentic, real-life intent. This phenomenon can affect their long-term digital confidence and the stability of their online community habits.</w:t>
      </w:r>
    </w:p>
    <w:p w14:paraId="3B607D43" w14:textId="77777777" w:rsidR="00CB7E48" w:rsidRPr="00CB7E48" w:rsidRDefault="00CB7E48" w:rsidP="00CB7E48">
      <w:pPr>
        <w:rPr>
          <w:lang w:val="en-ID"/>
        </w:rPr>
      </w:pPr>
      <w:r w:rsidRPr="00CB7E48">
        <w:rPr>
          <w:lang w:val="en-ID"/>
        </w:rPr>
        <w:t>First, the pressure to maintain a highly compliant, algorithmically approved narrative can cause creative stress, shadowban anxiety, and low platform engagement. When young writers constantly compare their heavily flagged educational posts to the viral, hyper-targeted superficial content generated seamlessly around them without algorithmic friction, they may feel that their voices are not impactful enough. It is important to remember that what predictive AI approves on digital feeds is only a commercialized mathematical optimization, not a reflection of objective public value. Reminding oneself of this can reduce the harmful effects of unrealistic narrative standards and improve a creator's professional self-worth.</w:t>
      </w:r>
    </w:p>
    <w:p w14:paraId="7FB251E5" w14:textId="77777777" w:rsidR="00CB7E48" w:rsidRPr="00CB7E48" w:rsidRDefault="00CB7E48" w:rsidP="00CB7E48">
      <w:pPr>
        <w:rPr>
          <w:lang w:val="en-ID"/>
        </w:rPr>
      </w:pPr>
      <w:r w:rsidRPr="00CB7E48">
        <w:rPr>
          <w:lang w:val="en-ID"/>
        </w:rPr>
        <w:t>Second, carefully targeted automated shadowbans can reduce honesty in public digital dialogues. Aspiring journalists might delete important reports or adopt superficial language solely to gain algorithmic visibility or corporate platform approval. This can harm genuine self-expression and empty their analytical content development. Over time, this may create distance between civil societies and platform managers who feel they no longer see the "real" civic growth behind the optimized compliance-driven interfaces.</w:t>
      </w:r>
    </w:p>
    <w:p w14:paraId="76FCC73B" w14:textId="77777777" w:rsidR="00CB7E48" w:rsidRPr="00CB7E48" w:rsidRDefault="00CB7E48" w:rsidP="00CB7E48">
      <w:pPr>
        <w:rPr>
          <w:lang w:val="en-ID"/>
        </w:rPr>
      </w:pPr>
      <w:r w:rsidRPr="00CB7E48">
        <w:rPr>
          <w:lang w:val="en-ID"/>
        </w:rPr>
        <w:t>To address this, digital citizens need to be mindful and responsible when navigating regulated online spheres. Being mindful means paying attention to whether our online interactions reflect our true core values and analytical thoughts. It means thinking carefully before altering our words for visibility, being honest about an app's structural limits, and understanding that algorithm approval is not the only way to measure intellectual success. Practicing algorithmic mindfulness can help youth use modern communication platforms in a healthier, more balanced way.</w:t>
      </w:r>
    </w:p>
    <w:p w14:paraId="5A742B2D" w14:textId="77777777" w:rsidR="00CB7E48" w:rsidRPr="00CB7E48" w:rsidRDefault="00CB7E48" w:rsidP="00CB7E48">
      <w:pPr>
        <w:rPr>
          <w:lang w:val="en-ID"/>
        </w:rPr>
      </w:pPr>
      <w:r w:rsidRPr="00CB7E48">
        <w:rPr>
          <w:lang w:val="en-ID"/>
        </w:rPr>
        <w:pict w14:anchorId="0DE5F942">
          <v:rect id="_x0000_i1067" style="width:0;height:1.5pt" o:hralign="center" o:hrstd="t" o:hr="t" fillcolor="#a0a0a0" stroked="f"/>
        </w:pict>
      </w:r>
    </w:p>
    <w:p w14:paraId="35A94A38" w14:textId="77777777" w:rsidR="00CB7E48" w:rsidRPr="00CB7E48" w:rsidRDefault="00CB7E48" w:rsidP="00CB7E48">
      <w:pPr>
        <w:rPr>
          <w:lang w:val="en-ID"/>
        </w:rPr>
      </w:pPr>
      <w:r w:rsidRPr="00CB7E48">
        <w:rPr>
          <w:lang w:val="en-ID"/>
        </w:rPr>
        <w:t>QUESTIONS</w:t>
      </w:r>
    </w:p>
    <w:p w14:paraId="3A911D43" w14:textId="77777777" w:rsidR="00CB7E48" w:rsidRPr="00CB7E48" w:rsidRDefault="00CB7E48" w:rsidP="00CB7E48">
      <w:pPr>
        <w:rPr>
          <w:lang w:val="en-ID"/>
        </w:rPr>
      </w:pPr>
      <w:r w:rsidRPr="00CB7E48">
        <w:rPr>
          <w:lang w:val="en-ID"/>
        </w:rPr>
        <w:t>Question 1</w:t>
      </w:r>
    </w:p>
    <w:p w14:paraId="6C1C61CA" w14:textId="77777777" w:rsidR="00CB7E48" w:rsidRPr="00CB7E48" w:rsidRDefault="00CB7E48" w:rsidP="00CB7E48">
      <w:pPr>
        <w:numPr>
          <w:ilvl w:val="0"/>
          <w:numId w:val="1"/>
        </w:numPr>
        <w:rPr>
          <w:lang w:val="en-ID"/>
        </w:rPr>
      </w:pPr>
      <w:r w:rsidRPr="00CB7E48">
        <w:rPr>
          <w:lang w:val="en-ID"/>
        </w:rPr>
        <w:t>Indikator Soal ringkas: Menemukan informasi eksplisit terkait efek negatif wacana modern (</w:t>
      </w:r>
      <w:r w:rsidRPr="00CB7E48">
        <w:rPr>
          <w:i/>
          <w:iCs/>
          <w:lang w:val="en-ID"/>
        </w:rPr>
        <w:t>Textual Understanding - Explicit Information</w:t>
      </w:r>
      <w:r w:rsidRPr="00CB7E48">
        <w:rPr>
          <w:lang w:val="en-ID"/>
        </w:rPr>
        <w:t>).</w:t>
      </w:r>
    </w:p>
    <w:p w14:paraId="17E0630B" w14:textId="77777777" w:rsidR="00CB7E48" w:rsidRPr="00CB7E48" w:rsidRDefault="00CB7E48" w:rsidP="00CB7E48">
      <w:pPr>
        <w:numPr>
          <w:ilvl w:val="0"/>
          <w:numId w:val="1"/>
        </w:numPr>
        <w:rPr>
          <w:lang w:val="en-ID"/>
        </w:rPr>
      </w:pPr>
      <w:r w:rsidRPr="00CB7E48">
        <w:rPr>
          <w:lang w:val="en-ID"/>
        </w:rPr>
        <w:t>Bentuk Soal: Pilihan Ganda Kompleks - MCMA (Mengacu Akurat pada Pola Halaman 1 / Soal 1)</w:t>
      </w:r>
    </w:p>
    <w:p w14:paraId="16445CC3" w14:textId="77777777" w:rsidR="00CB7E48" w:rsidRPr="00CB7E48" w:rsidRDefault="00CB7E48" w:rsidP="00CB7E48">
      <w:pPr>
        <w:rPr>
          <w:lang w:val="en-ID"/>
        </w:rPr>
      </w:pPr>
      <w:r w:rsidRPr="00CB7E48">
        <w:rPr>
          <w:lang w:val="en-ID"/>
        </w:rPr>
        <w:lastRenderedPageBreak/>
        <w:t>What are the negative effects of moderation dissonance and algorithm-driven filtering habits on a digital creator's life?</w:t>
      </w:r>
      <w:r w:rsidRPr="00CB7E48">
        <w:rPr>
          <w:lang w:val="en-ID"/>
        </w:rPr>
        <w:br/>
      </w:r>
      <w:r w:rsidRPr="00CB7E48">
        <w:rPr>
          <w:i/>
          <w:iCs/>
          <w:lang w:val="en-ID"/>
        </w:rPr>
        <w:t>There is more than one correct answer. Click on every correct answer.</w:t>
      </w:r>
    </w:p>
    <w:p w14:paraId="57A76E6B" w14:textId="77777777" w:rsidR="00CB7E48" w:rsidRPr="00CB7E48" w:rsidRDefault="00CB7E48" w:rsidP="00CB7E48">
      <w:pPr>
        <w:numPr>
          <w:ilvl w:val="0"/>
          <w:numId w:val="2"/>
        </w:numPr>
        <w:rPr>
          <w:lang w:val="en-ID"/>
        </w:rPr>
      </w:pPr>
      <w:r w:rsidRPr="00CB7E48">
        <w:rPr>
          <w:lang w:val="en-ID"/>
        </w:rPr>
        <w:t>[A] It can lower a digital creator's professional self-worth.</w:t>
      </w:r>
    </w:p>
    <w:p w14:paraId="4D43E6F2" w14:textId="77777777" w:rsidR="00CB7E48" w:rsidRPr="00CB7E48" w:rsidRDefault="00CB7E48" w:rsidP="00CB7E48">
      <w:pPr>
        <w:numPr>
          <w:ilvl w:val="0"/>
          <w:numId w:val="2"/>
        </w:numPr>
        <w:rPr>
          <w:lang w:val="en-ID"/>
        </w:rPr>
      </w:pPr>
      <w:r w:rsidRPr="00CB7E48">
        <w:rPr>
          <w:lang w:val="en-ID"/>
        </w:rPr>
        <w:t>[B] It may create distance between civil societies and platform managers.</w:t>
      </w:r>
    </w:p>
    <w:p w14:paraId="40FFB738" w14:textId="77777777" w:rsidR="00CB7E48" w:rsidRPr="00CB7E48" w:rsidRDefault="00CB7E48" w:rsidP="00CB7E48">
      <w:pPr>
        <w:numPr>
          <w:ilvl w:val="0"/>
          <w:numId w:val="2"/>
        </w:numPr>
        <w:rPr>
          <w:lang w:val="en-ID"/>
        </w:rPr>
      </w:pPr>
      <w:r w:rsidRPr="00CB7E48">
        <w:rPr>
          <w:lang w:val="en-ID"/>
        </w:rPr>
        <w:t>[C] It can reduce honesty in public digital dialogues.</w:t>
      </w:r>
    </w:p>
    <w:p w14:paraId="2D24A900" w14:textId="77777777" w:rsidR="00CB7E48" w:rsidRPr="00CB7E48" w:rsidRDefault="00CB7E48" w:rsidP="00CB7E48">
      <w:pPr>
        <w:numPr>
          <w:ilvl w:val="0"/>
          <w:numId w:val="2"/>
        </w:numPr>
        <w:rPr>
          <w:lang w:val="en-ID"/>
        </w:rPr>
      </w:pPr>
      <w:r w:rsidRPr="00CB7E48">
        <w:rPr>
          <w:lang w:val="en-ID"/>
        </w:rPr>
        <w:t>[D] It may cause shadowban anxiety and creative stress.</w:t>
      </w:r>
    </w:p>
    <w:p w14:paraId="72742DAD" w14:textId="77777777" w:rsidR="00CB7E48" w:rsidRPr="00CB7E48" w:rsidRDefault="00CB7E48" w:rsidP="00CB7E48">
      <w:pPr>
        <w:numPr>
          <w:ilvl w:val="0"/>
          <w:numId w:val="2"/>
        </w:numPr>
        <w:rPr>
          <w:lang w:val="en-ID"/>
        </w:rPr>
      </w:pPr>
      <w:r w:rsidRPr="00CB7E48">
        <w:rPr>
          <w:lang w:val="en-ID"/>
        </w:rPr>
        <w:t>[E] It can lead to the emptying of analytical content development.</w:t>
      </w:r>
    </w:p>
    <w:p w14:paraId="6E094D64" w14:textId="77777777" w:rsidR="00CB7E48" w:rsidRPr="00CB7E48" w:rsidRDefault="00CB7E48" w:rsidP="00CB7E48">
      <w:pPr>
        <w:rPr>
          <w:lang w:val="en-ID"/>
        </w:rPr>
      </w:pPr>
      <w:r w:rsidRPr="00CB7E48">
        <w:rPr>
          <w:lang w:val="en-ID"/>
        </w:rPr>
        <w:pict w14:anchorId="4A9816CB">
          <v:rect id="_x0000_i1068" style="width:0;height:1.5pt" o:hralign="center" o:hrstd="t" o:hr="t" fillcolor="#a0a0a0" stroked="f"/>
        </w:pict>
      </w:r>
    </w:p>
    <w:p w14:paraId="75EAE5CB" w14:textId="77777777" w:rsidR="00CB7E48" w:rsidRPr="00CB7E48" w:rsidRDefault="00CB7E48" w:rsidP="00CB7E48">
      <w:pPr>
        <w:rPr>
          <w:lang w:val="en-ID"/>
        </w:rPr>
      </w:pPr>
      <w:r w:rsidRPr="00CB7E48">
        <w:rPr>
          <w:lang w:val="en-ID"/>
        </w:rPr>
        <w:t>Question 2</w:t>
      </w:r>
    </w:p>
    <w:p w14:paraId="4F7E8F50" w14:textId="77777777" w:rsidR="00CB7E48" w:rsidRPr="00CB7E48" w:rsidRDefault="00CB7E48" w:rsidP="00CB7E48">
      <w:pPr>
        <w:numPr>
          <w:ilvl w:val="0"/>
          <w:numId w:val="3"/>
        </w:numPr>
        <w:rPr>
          <w:lang w:val="en-ID"/>
        </w:rPr>
      </w:pPr>
      <w:r w:rsidRPr="00CB7E48">
        <w:rPr>
          <w:lang w:val="en-ID"/>
        </w:rPr>
        <w:t>Indikator Soal ringkas: Menilai apakah teks hanya menyajikan sudut pandang tertentu tunggal (</w:t>
      </w:r>
      <w:r w:rsidRPr="00CB7E48">
        <w:rPr>
          <w:i/>
          <w:iCs/>
          <w:lang w:val="en-ID"/>
        </w:rPr>
        <w:t>Evaluation - Assessing Viewpoints</w:t>
      </w:r>
      <w:r w:rsidRPr="00CB7E48">
        <w:rPr>
          <w:lang w:val="en-ID"/>
        </w:rPr>
        <w:t>).</w:t>
      </w:r>
    </w:p>
    <w:p w14:paraId="454CBF90" w14:textId="77777777" w:rsidR="00CB7E48" w:rsidRPr="00CB7E48" w:rsidRDefault="00CB7E48" w:rsidP="00CB7E48">
      <w:pPr>
        <w:numPr>
          <w:ilvl w:val="0"/>
          <w:numId w:val="3"/>
        </w:numPr>
        <w:rPr>
          <w:lang w:val="en-ID"/>
        </w:rPr>
      </w:pPr>
      <w:r w:rsidRPr="00CB7E48">
        <w:rPr>
          <w:lang w:val="en-ID"/>
        </w:rPr>
        <w:t>Bentuk Soal: Pilihan Ganda Tunggal (Mengacu Akurat pada Pola Halaman 4 / Soal 2)</w:t>
      </w:r>
    </w:p>
    <w:p w14:paraId="2C5DC670" w14:textId="77777777" w:rsidR="00CB7E48" w:rsidRPr="00CB7E48" w:rsidRDefault="00CB7E48" w:rsidP="00CB7E48">
      <w:pPr>
        <w:rPr>
          <w:lang w:val="en-ID"/>
        </w:rPr>
      </w:pPr>
      <w:r w:rsidRPr="00CB7E48">
        <w:rPr>
          <w:lang w:val="en-ID"/>
        </w:rPr>
        <w:t>Which option indicates that the text represents only a single viewpoint regarding automated moderation platforms?</w:t>
      </w:r>
      <w:r w:rsidRPr="00CB7E48">
        <w:rPr>
          <w:lang w:val="en-ID"/>
        </w:rPr>
        <w:br/>
        <w:t>A. The text discusses only the negative psychological, communicative, and civic impacts of filtering algorithms.</w:t>
      </w:r>
      <w:r w:rsidRPr="00CB7E48">
        <w:rPr>
          <w:lang w:val="en-ID"/>
        </w:rPr>
        <w:br/>
        <w:t>B. The text only discusses the long historical evolution of early print media typesetting methods.</w:t>
      </w:r>
      <w:r w:rsidRPr="00CB7E48">
        <w:rPr>
          <w:lang w:val="en-ID"/>
        </w:rPr>
        <w:br/>
        <w:t>C. The text only emphasizes the psychiatric clinical therapies for individuals with acute internet screening addiction.</w:t>
      </w:r>
      <w:r w:rsidRPr="00CB7E48">
        <w:rPr>
          <w:lang w:val="en-ID"/>
        </w:rPr>
        <w:br/>
        <w:t>D. The text presents severe corporate financial problems without providing any platform solutions.</w:t>
      </w:r>
      <w:r w:rsidRPr="00CB7E48">
        <w:rPr>
          <w:lang w:val="en-ID"/>
        </w:rPr>
        <w:br/>
        <w:t>E. The text provides less factual evidence from traditional land broadcast regulations outside of social commerce.</w:t>
      </w:r>
    </w:p>
    <w:p w14:paraId="24928956" w14:textId="77777777" w:rsidR="00CB7E48" w:rsidRPr="00CB7E48" w:rsidRDefault="00CB7E48" w:rsidP="00CB7E48">
      <w:pPr>
        <w:rPr>
          <w:lang w:val="en-ID"/>
        </w:rPr>
      </w:pPr>
      <w:r w:rsidRPr="00CB7E48">
        <w:rPr>
          <w:lang w:val="en-ID"/>
        </w:rPr>
        <w:pict w14:anchorId="47AF3DF7">
          <v:rect id="_x0000_i1069" style="width:0;height:1.5pt" o:hralign="center" o:hrstd="t" o:hr="t" fillcolor="#a0a0a0" stroked="f"/>
        </w:pict>
      </w:r>
    </w:p>
    <w:p w14:paraId="24AB6922" w14:textId="77777777" w:rsidR="00CB7E48" w:rsidRPr="00CB7E48" w:rsidRDefault="00CB7E48" w:rsidP="00CB7E48">
      <w:pPr>
        <w:rPr>
          <w:lang w:val="en-ID"/>
        </w:rPr>
      </w:pPr>
      <w:r w:rsidRPr="00CB7E48">
        <w:rPr>
          <w:lang w:val="en-ID"/>
        </w:rPr>
        <w:t>Question 3</w:t>
      </w:r>
    </w:p>
    <w:p w14:paraId="5EECFC5D" w14:textId="77777777" w:rsidR="00CB7E48" w:rsidRPr="00CB7E48" w:rsidRDefault="00CB7E48" w:rsidP="00CB7E48">
      <w:pPr>
        <w:numPr>
          <w:ilvl w:val="0"/>
          <w:numId w:val="4"/>
        </w:numPr>
        <w:rPr>
          <w:lang w:val="en-ID"/>
        </w:rPr>
      </w:pPr>
      <w:r w:rsidRPr="00CB7E48">
        <w:rPr>
          <w:lang w:val="en-ID"/>
        </w:rPr>
        <w:t>Indikator Soal ringkas: Menilai kredibilitas argumen dengan mencari pernyataan pendukung klaim ketidakakuratan data (</w:t>
      </w:r>
      <w:r w:rsidRPr="00CB7E48">
        <w:rPr>
          <w:i/>
          <w:iCs/>
          <w:lang w:val="en-ID"/>
        </w:rPr>
        <w:t>Evaluation - Critical Response</w:t>
      </w:r>
      <w:r w:rsidRPr="00CB7E48">
        <w:rPr>
          <w:lang w:val="en-ID"/>
        </w:rPr>
        <w:t>).</w:t>
      </w:r>
    </w:p>
    <w:p w14:paraId="449A72C5" w14:textId="77777777" w:rsidR="00CB7E48" w:rsidRPr="00CB7E48" w:rsidRDefault="00CB7E48" w:rsidP="00CB7E48">
      <w:pPr>
        <w:numPr>
          <w:ilvl w:val="0"/>
          <w:numId w:val="4"/>
        </w:numPr>
        <w:rPr>
          <w:lang w:val="en-ID"/>
        </w:rPr>
      </w:pPr>
      <w:r w:rsidRPr="00CB7E48">
        <w:rPr>
          <w:lang w:val="en-ID"/>
        </w:rPr>
        <w:t>Bentuk Soal: Pilihan Ganda Kompleks - MCMA (Mengacu Akurat pada Pola Halaman 5 / Soal 3)</w:t>
      </w:r>
    </w:p>
    <w:p w14:paraId="7431DA7C" w14:textId="77777777" w:rsidR="00CB7E48" w:rsidRPr="00CB7E48" w:rsidRDefault="00CB7E48" w:rsidP="00CB7E48">
      <w:pPr>
        <w:rPr>
          <w:lang w:val="en-ID"/>
        </w:rPr>
      </w:pPr>
      <w:r w:rsidRPr="00CB7E48">
        <w:rPr>
          <w:lang w:val="en-ID"/>
        </w:rPr>
        <w:t>The text presents certain facts about the communicative impacts of automated moderation. A media law professor claims these facts are not entirely accurate. Which statement below most strongly supports her claim?</w:t>
      </w:r>
      <w:r w:rsidRPr="00CB7E48">
        <w:rPr>
          <w:lang w:val="en-ID"/>
        </w:rPr>
        <w:br/>
      </w:r>
      <w:r w:rsidRPr="00CB7E48">
        <w:rPr>
          <w:i/>
          <w:iCs/>
          <w:lang w:val="en-ID"/>
        </w:rPr>
        <w:t>There is more than one correct answer. Please choose more than one correct answer!</w:t>
      </w:r>
    </w:p>
    <w:p w14:paraId="3797CEF8" w14:textId="77777777" w:rsidR="00CB7E48" w:rsidRPr="00CB7E48" w:rsidRDefault="00CB7E48" w:rsidP="00CB7E48">
      <w:pPr>
        <w:numPr>
          <w:ilvl w:val="0"/>
          <w:numId w:val="5"/>
        </w:numPr>
        <w:rPr>
          <w:lang w:val="en-ID"/>
        </w:rPr>
      </w:pPr>
      <w:r w:rsidRPr="00CB7E48">
        <w:rPr>
          <w:lang w:val="en-ID"/>
        </w:rPr>
        <w:t>[A] Certain behavioral assertions in the text cannot be verified with open public statistics.</w:t>
      </w:r>
    </w:p>
    <w:p w14:paraId="55EBC6C0" w14:textId="77777777" w:rsidR="00CB7E48" w:rsidRPr="00CB7E48" w:rsidRDefault="00CB7E48" w:rsidP="00CB7E48">
      <w:pPr>
        <w:numPr>
          <w:ilvl w:val="0"/>
          <w:numId w:val="5"/>
        </w:numPr>
        <w:rPr>
          <w:lang w:val="en-ID"/>
        </w:rPr>
      </w:pPr>
      <w:r w:rsidRPr="00CB7E48">
        <w:rPr>
          <w:lang w:val="en-ID"/>
        </w:rPr>
        <w:t>[B] The economic crises presented in the text happened only in ancient pre-internet periods.</w:t>
      </w:r>
    </w:p>
    <w:p w14:paraId="5134989A" w14:textId="77777777" w:rsidR="00CB7E48" w:rsidRPr="00CB7E48" w:rsidRDefault="00CB7E48" w:rsidP="00CB7E48">
      <w:pPr>
        <w:numPr>
          <w:ilvl w:val="0"/>
          <w:numId w:val="5"/>
        </w:numPr>
        <w:rPr>
          <w:lang w:val="en-ID"/>
        </w:rPr>
      </w:pPr>
      <w:r w:rsidRPr="00CB7E48">
        <w:rPr>
          <w:lang w:val="en-ID"/>
        </w:rPr>
        <w:lastRenderedPageBreak/>
        <w:t>[C] Some information about shadowban anxiety lacks peer-reviewed experimental evidence.</w:t>
      </w:r>
    </w:p>
    <w:p w14:paraId="69CF3884" w14:textId="77777777" w:rsidR="00CB7E48" w:rsidRPr="00CB7E48" w:rsidRDefault="00CB7E48" w:rsidP="00CB7E48">
      <w:pPr>
        <w:numPr>
          <w:ilvl w:val="0"/>
          <w:numId w:val="5"/>
        </w:numPr>
        <w:rPr>
          <w:lang w:val="en-ID"/>
        </w:rPr>
      </w:pPr>
      <w:r w:rsidRPr="00CB7E48">
        <w:rPr>
          <w:lang w:val="en-ID"/>
        </w:rPr>
        <w:t>[D] The text highlights algorithmic patterns that are completely irrelevant to modern young creators.</w:t>
      </w:r>
    </w:p>
    <w:p w14:paraId="4DB8015C" w14:textId="77777777" w:rsidR="00CB7E48" w:rsidRPr="00CB7E48" w:rsidRDefault="00CB7E48" w:rsidP="00CB7E48">
      <w:pPr>
        <w:numPr>
          <w:ilvl w:val="0"/>
          <w:numId w:val="5"/>
        </w:numPr>
        <w:rPr>
          <w:lang w:val="en-ID"/>
        </w:rPr>
      </w:pPr>
      <w:r w:rsidRPr="00CB7E48">
        <w:rPr>
          <w:lang w:val="en-ID"/>
        </w:rPr>
        <w:t>[E] The text lists creative problems without providing any practical financial budgeting formulas.</w:t>
      </w:r>
    </w:p>
    <w:p w14:paraId="2719055C" w14:textId="77777777" w:rsidR="00CB7E48" w:rsidRPr="00CB7E48" w:rsidRDefault="00CB7E48" w:rsidP="00CB7E48">
      <w:pPr>
        <w:rPr>
          <w:lang w:val="en-ID"/>
        </w:rPr>
      </w:pPr>
      <w:r w:rsidRPr="00CB7E48">
        <w:rPr>
          <w:lang w:val="en-ID"/>
        </w:rPr>
        <w:pict w14:anchorId="28E90CDD">
          <v:rect id="_x0000_i1070" style="width:0;height:1.5pt" o:hralign="center" o:hrstd="t" o:hr="t" fillcolor="#a0a0a0" stroked="f"/>
        </w:pict>
      </w:r>
    </w:p>
    <w:p w14:paraId="05EF5339" w14:textId="77777777" w:rsidR="00CB7E48" w:rsidRPr="00CB7E48" w:rsidRDefault="00CB7E48" w:rsidP="00CB7E48">
      <w:pPr>
        <w:rPr>
          <w:lang w:val="en-ID"/>
        </w:rPr>
      </w:pPr>
      <w:r w:rsidRPr="00CB7E48">
        <w:rPr>
          <w:lang w:val="en-ID"/>
        </w:rPr>
        <w:t>Question 4</w:t>
      </w:r>
    </w:p>
    <w:p w14:paraId="4958590B" w14:textId="77777777" w:rsidR="00CB7E48" w:rsidRPr="00CB7E48" w:rsidRDefault="00CB7E48" w:rsidP="00CB7E48">
      <w:pPr>
        <w:numPr>
          <w:ilvl w:val="0"/>
          <w:numId w:val="6"/>
        </w:numPr>
        <w:rPr>
          <w:lang w:val="en-ID"/>
        </w:rPr>
      </w:pPr>
      <w:r w:rsidRPr="00CB7E48">
        <w:rPr>
          <w:lang w:val="en-ID"/>
        </w:rPr>
        <w:t>Indikator Soal ringkas: Mengklasifikasikan situasi praktis berdasarkan dua konsep abstrak teks (</w:t>
      </w:r>
      <w:r w:rsidRPr="00CB7E48">
        <w:rPr>
          <w:i/>
          <w:iCs/>
          <w:lang w:val="en-ID"/>
        </w:rPr>
        <w:t>Textual Understanding - Categorization/Classification</w:t>
      </w:r>
      <w:r w:rsidRPr="00CB7E48">
        <w:rPr>
          <w:lang w:val="en-ID"/>
        </w:rPr>
        <w:t>).</w:t>
      </w:r>
    </w:p>
    <w:p w14:paraId="5D5CE2B2" w14:textId="77777777" w:rsidR="00CB7E48" w:rsidRPr="00CB7E48" w:rsidRDefault="00CB7E48" w:rsidP="00CB7E48">
      <w:pPr>
        <w:numPr>
          <w:ilvl w:val="0"/>
          <w:numId w:val="6"/>
        </w:numPr>
        <w:rPr>
          <w:lang w:val="en-ID"/>
        </w:rPr>
      </w:pPr>
      <w:r w:rsidRPr="00CB7E48">
        <w:rPr>
          <w:lang w:val="en-ID"/>
        </w:rPr>
        <w:t>Bentuk Soal: Pilihan Ganda Kompleks - Kategori (Mengacu Akurat pada Pola Halaman 7 / Soal 4)</w:t>
      </w:r>
    </w:p>
    <w:p w14:paraId="4F71AF7D" w14:textId="77777777" w:rsidR="00CB7E48" w:rsidRPr="00CB7E48" w:rsidRDefault="00CB7E48" w:rsidP="00CB7E48">
      <w:pPr>
        <w:rPr>
          <w:lang w:val="en-ID"/>
        </w:rPr>
      </w:pPr>
      <w:r w:rsidRPr="00CB7E48">
        <w:rPr>
          <w:lang w:val="en-ID"/>
        </w:rPr>
        <w:t>Which of the following statements reflect moderation dissonance or mindful digital behavior? For each statement, select MODERATION DISSONANCE or MINDFUL DIGITAL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90"/>
        <w:gridCol w:w="1792"/>
        <w:gridCol w:w="1678"/>
      </w:tblGrid>
      <w:tr w:rsidR="00CB7E48" w:rsidRPr="00CB7E48" w14:paraId="49F480D0" w14:textId="77777777">
        <w:trPr>
          <w:tblCellSpacing w:w="15" w:type="dxa"/>
        </w:trPr>
        <w:tc>
          <w:tcPr>
            <w:tcW w:w="0" w:type="auto"/>
            <w:tcBorders>
              <w:bottom w:val="single" w:sz="4" w:space="0" w:color="DCDFE5"/>
            </w:tcBorders>
            <w:vAlign w:val="center"/>
            <w:hideMark/>
          </w:tcPr>
          <w:p w14:paraId="57662CAB" w14:textId="77777777" w:rsidR="00CB7E48" w:rsidRPr="00CB7E48" w:rsidRDefault="00CB7E48" w:rsidP="00CB7E48">
            <w:pPr>
              <w:rPr>
                <w:lang w:val="en-ID"/>
              </w:rPr>
            </w:pPr>
            <w:r w:rsidRPr="00CB7E48">
              <w:rPr>
                <w:lang w:val="en-ID"/>
              </w:rPr>
              <w:t>Statements</w:t>
            </w:r>
          </w:p>
        </w:tc>
        <w:tc>
          <w:tcPr>
            <w:tcW w:w="0" w:type="auto"/>
            <w:tcBorders>
              <w:bottom w:val="single" w:sz="4" w:space="0" w:color="DCDFE5"/>
            </w:tcBorders>
            <w:vAlign w:val="center"/>
            <w:hideMark/>
          </w:tcPr>
          <w:p w14:paraId="05CC894C" w14:textId="77777777" w:rsidR="00CB7E48" w:rsidRPr="00CB7E48" w:rsidRDefault="00CB7E48" w:rsidP="00CB7E48">
            <w:pPr>
              <w:rPr>
                <w:lang w:val="en-ID"/>
              </w:rPr>
            </w:pPr>
            <w:r w:rsidRPr="00CB7E48">
              <w:rPr>
                <w:lang w:val="en-ID"/>
              </w:rPr>
              <w:t>[A] Moderation Dissonance</w:t>
            </w:r>
          </w:p>
        </w:tc>
        <w:tc>
          <w:tcPr>
            <w:tcW w:w="0" w:type="auto"/>
            <w:tcBorders>
              <w:bottom w:val="single" w:sz="4" w:space="0" w:color="DCDFE5"/>
            </w:tcBorders>
            <w:vAlign w:val="center"/>
            <w:hideMark/>
          </w:tcPr>
          <w:p w14:paraId="12BBCEAD" w14:textId="77777777" w:rsidR="00CB7E48" w:rsidRPr="00CB7E48" w:rsidRDefault="00CB7E48" w:rsidP="00CB7E48">
            <w:pPr>
              <w:rPr>
                <w:lang w:val="en-ID"/>
              </w:rPr>
            </w:pPr>
            <w:r w:rsidRPr="00CB7E48">
              <w:rPr>
                <w:lang w:val="en-ID"/>
              </w:rPr>
              <w:t>[B] Mindful Digital Behavior</w:t>
            </w:r>
          </w:p>
        </w:tc>
      </w:tr>
      <w:tr w:rsidR="00CB7E48" w:rsidRPr="00CB7E48" w14:paraId="385A151F" w14:textId="77777777">
        <w:trPr>
          <w:tblCellSpacing w:w="15" w:type="dxa"/>
        </w:trPr>
        <w:tc>
          <w:tcPr>
            <w:tcW w:w="0" w:type="auto"/>
            <w:tcBorders>
              <w:bottom w:val="single" w:sz="4" w:space="0" w:color="DCDFE5"/>
            </w:tcBorders>
            <w:vAlign w:val="center"/>
            <w:hideMark/>
          </w:tcPr>
          <w:p w14:paraId="43FE8DB8" w14:textId="77777777" w:rsidR="00CB7E48" w:rsidRPr="00CB7E48" w:rsidRDefault="00CB7E48" w:rsidP="00CB7E48">
            <w:pPr>
              <w:rPr>
                <w:lang w:val="en-ID"/>
              </w:rPr>
            </w:pPr>
            <w:r w:rsidRPr="00CB7E48">
              <w:rPr>
                <w:lang w:val="en-ID"/>
              </w:rPr>
              <w:t>Thinking carefully before changing vocabulary to ensure an online post reflects true core values and original thoughts.</w:t>
            </w:r>
          </w:p>
        </w:tc>
        <w:tc>
          <w:tcPr>
            <w:tcW w:w="0" w:type="auto"/>
            <w:tcBorders>
              <w:bottom w:val="single" w:sz="4" w:space="0" w:color="DCDFE5"/>
            </w:tcBorders>
            <w:vAlign w:val="center"/>
            <w:hideMark/>
          </w:tcPr>
          <w:p w14:paraId="178FA3BD" w14:textId="77777777" w:rsidR="00CB7E48" w:rsidRPr="00CB7E48" w:rsidRDefault="00CB7E48" w:rsidP="00CB7E48">
            <w:pPr>
              <w:rPr>
                <w:lang w:val="en-ID"/>
              </w:rPr>
            </w:pPr>
            <w:r w:rsidRPr="00CB7E48">
              <w:rPr>
                <w:rFonts w:ascii="Cambria Math" w:hAnsi="Cambria Math" w:cs="Cambria Math"/>
                <w:lang w:val="en-ID"/>
              </w:rPr>
              <w:t>◯</w:t>
            </w:r>
          </w:p>
        </w:tc>
        <w:tc>
          <w:tcPr>
            <w:tcW w:w="0" w:type="auto"/>
            <w:tcBorders>
              <w:bottom w:val="single" w:sz="4" w:space="0" w:color="DCDFE5"/>
            </w:tcBorders>
            <w:vAlign w:val="center"/>
            <w:hideMark/>
          </w:tcPr>
          <w:p w14:paraId="7C893F9B" w14:textId="77777777" w:rsidR="00CB7E48" w:rsidRPr="00CB7E48" w:rsidRDefault="00CB7E48" w:rsidP="00CB7E48">
            <w:pPr>
              <w:rPr>
                <w:lang w:val="en-ID"/>
              </w:rPr>
            </w:pPr>
            <w:r w:rsidRPr="00CB7E48">
              <w:rPr>
                <w:rFonts w:ascii="Cambria Math" w:hAnsi="Cambria Math" w:cs="Cambria Math"/>
                <w:lang w:val="en-ID"/>
              </w:rPr>
              <w:t>◯</w:t>
            </w:r>
          </w:p>
        </w:tc>
      </w:tr>
      <w:tr w:rsidR="00CB7E48" w:rsidRPr="00CB7E48" w14:paraId="3A99F257" w14:textId="77777777">
        <w:trPr>
          <w:tblCellSpacing w:w="15" w:type="dxa"/>
        </w:trPr>
        <w:tc>
          <w:tcPr>
            <w:tcW w:w="0" w:type="auto"/>
            <w:tcBorders>
              <w:bottom w:val="single" w:sz="4" w:space="0" w:color="DCDFE5"/>
            </w:tcBorders>
            <w:vAlign w:val="center"/>
            <w:hideMark/>
          </w:tcPr>
          <w:p w14:paraId="72E90AD1" w14:textId="77777777" w:rsidR="00CB7E48" w:rsidRPr="00CB7E48" w:rsidRDefault="00CB7E48" w:rsidP="00CB7E48">
            <w:pPr>
              <w:rPr>
                <w:lang w:val="en-ID"/>
              </w:rPr>
            </w:pPr>
            <w:r w:rsidRPr="00CB7E48">
              <w:rPr>
                <w:lang w:val="en-ID"/>
              </w:rPr>
              <w:t>Adopting highly superficial language or altering reporting solely to gain algorithmic visibility and corporate approval.</w:t>
            </w:r>
          </w:p>
        </w:tc>
        <w:tc>
          <w:tcPr>
            <w:tcW w:w="0" w:type="auto"/>
            <w:tcBorders>
              <w:bottom w:val="single" w:sz="4" w:space="0" w:color="DCDFE5"/>
            </w:tcBorders>
            <w:vAlign w:val="center"/>
            <w:hideMark/>
          </w:tcPr>
          <w:p w14:paraId="7150FBD8" w14:textId="77777777" w:rsidR="00CB7E48" w:rsidRPr="00CB7E48" w:rsidRDefault="00CB7E48" w:rsidP="00CB7E48">
            <w:pPr>
              <w:rPr>
                <w:lang w:val="en-ID"/>
              </w:rPr>
            </w:pPr>
            <w:r w:rsidRPr="00CB7E48">
              <w:rPr>
                <w:rFonts w:ascii="Cambria Math" w:hAnsi="Cambria Math" w:cs="Cambria Math"/>
                <w:lang w:val="en-ID"/>
              </w:rPr>
              <w:t>◯</w:t>
            </w:r>
          </w:p>
        </w:tc>
        <w:tc>
          <w:tcPr>
            <w:tcW w:w="0" w:type="auto"/>
            <w:tcBorders>
              <w:bottom w:val="single" w:sz="4" w:space="0" w:color="DCDFE5"/>
            </w:tcBorders>
            <w:vAlign w:val="center"/>
            <w:hideMark/>
          </w:tcPr>
          <w:p w14:paraId="4ADA7A7D" w14:textId="77777777" w:rsidR="00CB7E48" w:rsidRPr="00CB7E48" w:rsidRDefault="00CB7E48" w:rsidP="00CB7E48">
            <w:pPr>
              <w:rPr>
                <w:lang w:val="en-ID"/>
              </w:rPr>
            </w:pPr>
            <w:r w:rsidRPr="00CB7E48">
              <w:rPr>
                <w:rFonts w:ascii="Cambria Math" w:hAnsi="Cambria Math" w:cs="Cambria Math"/>
                <w:lang w:val="en-ID"/>
              </w:rPr>
              <w:t>◯</w:t>
            </w:r>
          </w:p>
        </w:tc>
      </w:tr>
      <w:tr w:rsidR="00CB7E48" w:rsidRPr="00CB7E48" w14:paraId="41015C90" w14:textId="77777777">
        <w:trPr>
          <w:tblCellSpacing w:w="15" w:type="dxa"/>
        </w:trPr>
        <w:tc>
          <w:tcPr>
            <w:tcW w:w="0" w:type="auto"/>
            <w:tcBorders>
              <w:bottom w:val="nil"/>
            </w:tcBorders>
            <w:vAlign w:val="center"/>
            <w:hideMark/>
          </w:tcPr>
          <w:p w14:paraId="3EF2C0C8" w14:textId="77777777" w:rsidR="00CB7E48" w:rsidRPr="00CB7E48" w:rsidRDefault="00CB7E48" w:rsidP="00CB7E48">
            <w:pPr>
              <w:rPr>
                <w:lang w:val="en-ID"/>
              </w:rPr>
            </w:pPr>
            <w:r w:rsidRPr="00CB7E48">
              <w:rPr>
                <w:lang w:val="en-ID"/>
              </w:rPr>
              <w:t>Recognizing that app feeds are commercialized mathematical optimizations and setting personal boundary strategies.</w:t>
            </w:r>
          </w:p>
        </w:tc>
        <w:tc>
          <w:tcPr>
            <w:tcW w:w="0" w:type="auto"/>
            <w:tcBorders>
              <w:bottom w:val="nil"/>
            </w:tcBorders>
            <w:vAlign w:val="center"/>
            <w:hideMark/>
          </w:tcPr>
          <w:p w14:paraId="01DA95F2" w14:textId="77777777" w:rsidR="00CB7E48" w:rsidRPr="00CB7E48" w:rsidRDefault="00CB7E48" w:rsidP="00CB7E48">
            <w:pPr>
              <w:rPr>
                <w:lang w:val="en-ID"/>
              </w:rPr>
            </w:pPr>
            <w:r w:rsidRPr="00CB7E48">
              <w:rPr>
                <w:rFonts w:ascii="Cambria Math" w:hAnsi="Cambria Math" w:cs="Cambria Math"/>
                <w:lang w:val="en-ID"/>
              </w:rPr>
              <w:t>◯</w:t>
            </w:r>
          </w:p>
        </w:tc>
        <w:tc>
          <w:tcPr>
            <w:tcW w:w="0" w:type="auto"/>
            <w:tcBorders>
              <w:bottom w:val="nil"/>
            </w:tcBorders>
            <w:vAlign w:val="center"/>
            <w:hideMark/>
          </w:tcPr>
          <w:p w14:paraId="39B71DDC" w14:textId="77777777" w:rsidR="00CB7E48" w:rsidRPr="00CB7E48" w:rsidRDefault="00CB7E48" w:rsidP="00CB7E48">
            <w:pPr>
              <w:rPr>
                <w:lang w:val="en-ID"/>
              </w:rPr>
            </w:pPr>
            <w:r w:rsidRPr="00CB7E48">
              <w:rPr>
                <w:rFonts w:ascii="Cambria Math" w:hAnsi="Cambria Math" w:cs="Cambria Math"/>
                <w:lang w:val="en-ID"/>
              </w:rPr>
              <w:t>◯</w:t>
            </w:r>
          </w:p>
        </w:tc>
      </w:tr>
    </w:tbl>
    <w:p w14:paraId="6C48D069" w14:textId="77777777" w:rsidR="00CB7E48" w:rsidRPr="00CB7E48" w:rsidRDefault="00CB7E48" w:rsidP="00CB7E48">
      <w:pPr>
        <w:rPr>
          <w:lang w:val="en-ID"/>
        </w:rPr>
      </w:pPr>
      <w:r w:rsidRPr="00CB7E48">
        <w:rPr>
          <w:lang w:val="en-ID"/>
        </w:rPr>
        <w:pict w14:anchorId="0F9F55DA">
          <v:rect id="_x0000_i1071" style="width:0;height:1.5pt" o:hralign="center" o:hrstd="t" o:hr="t" fillcolor="#a0a0a0" stroked="f"/>
        </w:pict>
      </w:r>
    </w:p>
    <w:p w14:paraId="40702CA7" w14:textId="77777777" w:rsidR="00CB7E48" w:rsidRPr="00CB7E48" w:rsidRDefault="00CB7E48" w:rsidP="00CB7E48">
      <w:pPr>
        <w:rPr>
          <w:lang w:val="en-ID"/>
        </w:rPr>
      </w:pPr>
      <w:r w:rsidRPr="00CB7E48">
        <w:rPr>
          <w:lang w:val="en-ID"/>
        </w:rPr>
        <w:t>Question 5</w:t>
      </w:r>
    </w:p>
    <w:p w14:paraId="2A6DDAB6" w14:textId="77777777" w:rsidR="00CB7E48" w:rsidRPr="00CB7E48" w:rsidRDefault="00CB7E48" w:rsidP="00CB7E48">
      <w:pPr>
        <w:numPr>
          <w:ilvl w:val="0"/>
          <w:numId w:val="7"/>
        </w:numPr>
        <w:rPr>
          <w:lang w:val="en-ID"/>
        </w:rPr>
      </w:pPr>
      <w:r w:rsidRPr="00CB7E48">
        <w:rPr>
          <w:lang w:val="en-ID"/>
        </w:rPr>
        <w:t>Indikator Soal ringkas: Menghubungkan situasi sebab-akibat psikologis spesifik berdasarkan informasi teks (</w:t>
      </w:r>
      <w:r w:rsidRPr="00CB7E48">
        <w:rPr>
          <w:i/>
          <w:iCs/>
          <w:lang w:val="en-ID"/>
        </w:rPr>
        <w:t>Inferential - Linking Specific Situations</w:t>
      </w:r>
      <w:r w:rsidRPr="00CB7E48">
        <w:rPr>
          <w:lang w:val="en-ID"/>
        </w:rPr>
        <w:t>).</w:t>
      </w:r>
    </w:p>
    <w:p w14:paraId="536C3C00" w14:textId="77777777" w:rsidR="00CB7E48" w:rsidRPr="00CB7E48" w:rsidRDefault="00CB7E48" w:rsidP="00CB7E48">
      <w:pPr>
        <w:numPr>
          <w:ilvl w:val="0"/>
          <w:numId w:val="7"/>
        </w:numPr>
        <w:rPr>
          <w:lang w:val="en-ID"/>
        </w:rPr>
      </w:pPr>
      <w:r w:rsidRPr="00CB7E48">
        <w:rPr>
          <w:lang w:val="en-ID"/>
        </w:rPr>
        <w:t>Bentuk Soal: Pilihan Ganda Kompleks - Kategori (Mengacu Akurat pada Pola Halaman 10 / Soal 5)</w:t>
      </w:r>
    </w:p>
    <w:p w14:paraId="7A46BB91" w14:textId="77777777" w:rsidR="00CB7E48" w:rsidRPr="00CB7E48" w:rsidRDefault="00CB7E48" w:rsidP="00CB7E48">
      <w:pPr>
        <w:rPr>
          <w:lang w:val="en-ID"/>
        </w:rPr>
      </w:pPr>
      <w:r w:rsidRPr="00CB7E48">
        <w:rPr>
          <w:lang w:val="en-ID"/>
        </w:rPr>
        <w:t>Which of the following situations may lead to increased stress or a loss of authenticity? Please choose INCREASED STRESS or LOSS OF AUTHENTICITY based on the information presented in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54"/>
        <w:gridCol w:w="1410"/>
        <w:gridCol w:w="1696"/>
      </w:tblGrid>
      <w:tr w:rsidR="00CB7E48" w:rsidRPr="00CB7E48" w14:paraId="314F2D3C" w14:textId="77777777">
        <w:trPr>
          <w:tblCellSpacing w:w="15" w:type="dxa"/>
        </w:trPr>
        <w:tc>
          <w:tcPr>
            <w:tcW w:w="0" w:type="auto"/>
            <w:tcBorders>
              <w:bottom w:val="single" w:sz="4" w:space="0" w:color="DCDFE5"/>
            </w:tcBorders>
            <w:vAlign w:val="center"/>
            <w:hideMark/>
          </w:tcPr>
          <w:p w14:paraId="06969547" w14:textId="77777777" w:rsidR="00CB7E48" w:rsidRPr="00CB7E48" w:rsidRDefault="00CB7E48" w:rsidP="00CB7E48">
            <w:pPr>
              <w:rPr>
                <w:lang w:val="en-ID"/>
              </w:rPr>
            </w:pPr>
            <w:r w:rsidRPr="00CB7E48">
              <w:rPr>
                <w:lang w:val="en-ID"/>
              </w:rPr>
              <w:t>Situations</w:t>
            </w:r>
          </w:p>
        </w:tc>
        <w:tc>
          <w:tcPr>
            <w:tcW w:w="0" w:type="auto"/>
            <w:tcBorders>
              <w:bottom w:val="single" w:sz="4" w:space="0" w:color="DCDFE5"/>
            </w:tcBorders>
            <w:vAlign w:val="center"/>
            <w:hideMark/>
          </w:tcPr>
          <w:p w14:paraId="59E971F9" w14:textId="77777777" w:rsidR="00CB7E48" w:rsidRPr="00CB7E48" w:rsidRDefault="00CB7E48" w:rsidP="00CB7E48">
            <w:pPr>
              <w:rPr>
                <w:lang w:val="en-ID"/>
              </w:rPr>
            </w:pPr>
            <w:r w:rsidRPr="00CB7E48">
              <w:rPr>
                <w:lang w:val="en-ID"/>
              </w:rPr>
              <w:t>[A] Increased Stress</w:t>
            </w:r>
          </w:p>
        </w:tc>
        <w:tc>
          <w:tcPr>
            <w:tcW w:w="0" w:type="auto"/>
            <w:tcBorders>
              <w:bottom w:val="single" w:sz="4" w:space="0" w:color="DCDFE5"/>
            </w:tcBorders>
            <w:vAlign w:val="center"/>
            <w:hideMark/>
          </w:tcPr>
          <w:p w14:paraId="6BC64B99" w14:textId="77777777" w:rsidR="00CB7E48" w:rsidRPr="00CB7E48" w:rsidRDefault="00CB7E48" w:rsidP="00CB7E48">
            <w:pPr>
              <w:rPr>
                <w:lang w:val="en-ID"/>
              </w:rPr>
            </w:pPr>
            <w:r w:rsidRPr="00CB7E48">
              <w:rPr>
                <w:lang w:val="en-ID"/>
              </w:rPr>
              <w:t>[B] Loss of Authenticity</w:t>
            </w:r>
          </w:p>
        </w:tc>
      </w:tr>
      <w:tr w:rsidR="00CB7E48" w:rsidRPr="00CB7E48" w14:paraId="3DAE1A4A" w14:textId="77777777">
        <w:trPr>
          <w:tblCellSpacing w:w="15" w:type="dxa"/>
        </w:trPr>
        <w:tc>
          <w:tcPr>
            <w:tcW w:w="0" w:type="auto"/>
            <w:tcBorders>
              <w:bottom w:val="single" w:sz="4" w:space="0" w:color="DCDFE5"/>
            </w:tcBorders>
            <w:vAlign w:val="center"/>
            <w:hideMark/>
          </w:tcPr>
          <w:p w14:paraId="45872BFE" w14:textId="77777777" w:rsidR="00CB7E48" w:rsidRPr="00CB7E48" w:rsidRDefault="00CB7E48" w:rsidP="00CB7E48">
            <w:pPr>
              <w:rPr>
                <w:lang w:val="en-ID"/>
              </w:rPr>
            </w:pPr>
            <w:r w:rsidRPr="00CB7E48">
              <w:rPr>
                <w:lang w:val="en-ID"/>
              </w:rPr>
              <w:t>Deleting important social reports and altering a personal message just to secure automated validation and visibility.</w:t>
            </w:r>
          </w:p>
        </w:tc>
        <w:tc>
          <w:tcPr>
            <w:tcW w:w="0" w:type="auto"/>
            <w:tcBorders>
              <w:bottom w:val="single" w:sz="4" w:space="0" w:color="DCDFE5"/>
            </w:tcBorders>
            <w:vAlign w:val="center"/>
            <w:hideMark/>
          </w:tcPr>
          <w:p w14:paraId="6DAF76E7" w14:textId="77777777" w:rsidR="00CB7E48" w:rsidRPr="00CB7E48" w:rsidRDefault="00CB7E48" w:rsidP="00CB7E48">
            <w:pPr>
              <w:rPr>
                <w:lang w:val="en-ID"/>
              </w:rPr>
            </w:pPr>
            <w:r w:rsidRPr="00CB7E48">
              <w:rPr>
                <w:rFonts w:ascii="Cambria Math" w:hAnsi="Cambria Math" w:cs="Cambria Math"/>
                <w:lang w:val="en-ID"/>
              </w:rPr>
              <w:t>◯</w:t>
            </w:r>
          </w:p>
        </w:tc>
        <w:tc>
          <w:tcPr>
            <w:tcW w:w="0" w:type="auto"/>
            <w:tcBorders>
              <w:bottom w:val="single" w:sz="4" w:space="0" w:color="DCDFE5"/>
            </w:tcBorders>
            <w:vAlign w:val="center"/>
            <w:hideMark/>
          </w:tcPr>
          <w:p w14:paraId="7F716EA1" w14:textId="77777777" w:rsidR="00CB7E48" w:rsidRPr="00CB7E48" w:rsidRDefault="00CB7E48" w:rsidP="00CB7E48">
            <w:pPr>
              <w:rPr>
                <w:lang w:val="en-ID"/>
              </w:rPr>
            </w:pPr>
            <w:r w:rsidRPr="00CB7E48">
              <w:rPr>
                <w:rFonts w:ascii="Cambria Math" w:hAnsi="Cambria Math" w:cs="Cambria Math"/>
                <w:lang w:val="en-ID"/>
              </w:rPr>
              <w:t>◯</w:t>
            </w:r>
          </w:p>
        </w:tc>
      </w:tr>
      <w:tr w:rsidR="00CB7E48" w:rsidRPr="00CB7E48" w14:paraId="0EAABE1F" w14:textId="77777777">
        <w:trPr>
          <w:tblCellSpacing w:w="15" w:type="dxa"/>
        </w:trPr>
        <w:tc>
          <w:tcPr>
            <w:tcW w:w="0" w:type="auto"/>
            <w:tcBorders>
              <w:bottom w:val="single" w:sz="4" w:space="0" w:color="DCDFE5"/>
            </w:tcBorders>
            <w:vAlign w:val="center"/>
            <w:hideMark/>
          </w:tcPr>
          <w:p w14:paraId="5B334FD7" w14:textId="77777777" w:rsidR="00CB7E48" w:rsidRPr="00CB7E48" w:rsidRDefault="00CB7E48" w:rsidP="00CB7E48">
            <w:pPr>
              <w:rPr>
                <w:lang w:val="en-ID"/>
              </w:rPr>
            </w:pPr>
            <w:r w:rsidRPr="00CB7E48">
              <w:rPr>
                <w:lang w:val="en-ID"/>
              </w:rPr>
              <w:lastRenderedPageBreak/>
              <w:t>Constantly comparing one's heavily flagged educational posts to hyper-targeted superficial viral content.</w:t>
            </w:r>
          </w:p>
        </w:tc>
        <w:tc>
          <w:tcPr>
            <w:tcW w:w="0" w:type="auto"/>
            <w:tcBorders>
              <w:bottom w:val="single" w:sz="4" w:space="0" w:color="DCDFE5"/>
            </w:tcBorders>
            <w:vAlign w:val="center"/>
            <w:hideMark/>
          </w:tcPr>
          <w:p w14:paraId="5A8AC578" w14:textId="77777777" w:rsidR="00CB7E48" w:rsidRPr="00CB7E48" w:rsidRDefault="00CB7E48" w:rsidP="00CB7E48">
            <w:pPr>
              <w:rPr>
                <w:lang w:val="en-ID"/>
              </w:rPr>
            </w:pPr>
            <w:r w:rsidRPr="00CB7E48">
              <w:rPr>
                <w:rFonts w:ascii="Cambria Math" w:hAnsi="Cambria Math" w:cs="Cambria Math"/>
                <w:lang w:val="en-ID"/>
              </w:rPr>
              <w:t>◯</w:t>
            </w:r>
          </w:p>
        </w:tc>
        <w:tc>
          <w:tcPr>
            <w:tcW w:w="0" w:type="auto"/>
            <w:tcBorders>
              <w:bottom w:val="single" w:sz="4" w:space="0" w:color="DCDFE5"/>
            </w:tcBorders>
            <w:vAlign w:val="center"/>
            <w:hideMark/>
          </w:tcPr>
          <w:p w14:paraId="18C668AF" w14:textId="77777777" w:rsidR="00CB7E48" w:rsidRPr="00CB7E48" w:rsidRDefault="00CB7E48" w:rsidP="00CB7E48">
            <w:pPr>
              <w:rPr>
                <w:lang w:val="en-ID"/>
              </w:rPr>
            </w:pPr>
            <w:r w:rsidRPr="00CB7E48">
              <w:rPr>
                <w:rFonts w:ascii="Cambria Math" w:hAnsi="Cambria Math" w:cs="Cambria Math"/>
                <w:lang w:val="en-ID"/>
              </w:rPr>
              <w:t>◯</w:t>
            </w:r>
          </w:p>
        </w:tc>
      </w:tr>
      <w:tr w:rsidR="00CB7E48" w:rsidRPr="00CB7E48" w14:paraId="4AB024F6" w14:textId="77777777">
        <w:trPr>
          <w:tblCellSpacing w:w="15" w:type="dxa"/>
        </w:trPr>
        <w:tc>
          <w:tcPr>
            <w:tcW w:w="0" w:type="auto"/>
            <w:tcBorders>
              <w:bottom w:val="nil"/>
            </w:tcBorders>
            <w:vAlign w:val="center"/>
            <w:hideMark/>
          </w:tcPr>
          <w:p w14:paraId="474C55BF" w14:textId="77777777" w:rsidR="00CB7E48" w:rsidRPr="00CB7E48" w:rsidRDefault="00CB7E48" w:rsidP="00CB7E48">
            <w:pPr>
              <w:rPr>
                <w:lang w:val="en-ID"/>
              </w:rPr>
            </w:pPr>
            <w:r w:rsidRPr="00CB7E48">
              <w:rPr>
                <w:lang w:val="en-ID"/>
              </w:rPr>
              <w:t>Constructing online civic campaigns solely to match an algorithmically approved framework.</w:t>
            </w:r>
          </w:p>
        </w:tc>
        <w:tc>
          <w:tcPr>
            <w:tcW w:w="0" w:type="auto"/>
            <w:tcBorders>
              <w:bottom w:val="nil"/>
            </w:tcBorders>
            <w:vAlign w:val="center"/>
            <w:hideMark/>
          </w:tcPr>
          <w:p w14:paraId="568259DA" w14:textId="77777777" w:rsidR="00CB7E48" w:rsidRPr="00CB7E48" w:rsidRDefault="00CB7E48" w:rsidP="00CB7E48">
            <w:pPr>
              <w:rPr>
                <w:lang w:val="en-ID"/>
              </w:rPr>
            </w:pPr>
            <w:r w:rsidRPr="00CB7E48">
              <w:rPr>
                <w:rFonts w:ascii="Cambria Math" w:hAnsi="Cambria Math" w:cs="Cambria Math"/>
                <w:lang w:val="en-ID"/>
              </w:rPr>
              <w:t>◯</w:t>
            </w:r>
          </w:p>
        </w:tc>
        <w:tc>
          <w:tcPr>
            <w:tcW w:w="0" w:type="auto"/>
            <w:tcBorders>
              <w:bottom w:val="nil"/>
            </w:tcBorders>
            <w:vAlign w:val="center"/>
            <w:hideMark/>
          </w:tcPr>
          <w:p w14:paraId="61BDD563" w14:textId="77777777" w:rsidR="00CB7E48" w:rsidRPr="00CB7E48" w:rsidRDefault="00CB7E48" w:rsidP="00CB7E48">
            <w:pPr>
              <w:rPr>
                <w:lang w:val="en-ID"/>
              </w:rPr>
            </w:pPr>
            <w:r w:rsidRPr="00CB7E48">
              <w:rPr>
                <w:rFonts w:ascii="Cambria Math" w:hAnsi="Cambria Math" w:cs="Cambria Math"/>
                <w:lang w:val="en-ID"/>
              </w:rPr>
              <w:t>◯</w:t>
            </w:r>
          </w:p>
        </w:tc>
      </w:tr>
    </w:tbl>
    <w:p w14:paraId="6286BDB8" w14:textId="77777777" w:rsidR="00CB7E48" w:rsidRPr="00CB7E48" w:rsidRDefault="00CB7E48" w:rsidP="00CB7E48">
      <w:pPr>
        <w:rPr>
          <w:lang w:val="en-ID"/>
        </w:rPr>
      </w:pPr>
      <w:r w:rsidRPr="00CB7E48">
        <w:rPr>
          <w:lang w:val="en-ID"/>
        </w:rPr>
        <w:pict w14:anchorId="6EAD3E52">
          <v:rect id="_x0000_i1072" style="width:0;height:1.5pt" o:hralign="center" o:hrstd="t" o:hr="t" fillcolor="#a0a0a0" stroked="f"/>
        </w:pict>
      </w:r>
    </w:p>
    <w:p w14:paraId="6D0B9E20" w14:textId="77777777" w:rsidR="00436BB9" w:rsidRPr="00436BB9" w:rsidRDefault="00436BB9" w:rsidP="00436BB9">
      <w:pPr>
        <w:rPr>
          <w:lang w:val="en-ID"/>
        </w:rPr>
      </w:pPr>
      <w:r w:rsidRPr="00436BB9">
        <w:rPr>
          <w:lang w:val="en-ID"/>
        </w:rPr>
        <w:t>PART 2: TEXT 2 (Questions 6-10)</w:t>
      </w:r>
    </w:p>
    <w:p w14:paraId="71BE23E3" w14:textId="77777777" w:rsidR="00436BB9" w:rsidRPr="00436BB9" w:rsidRDefault="00436BB9" w:rsidP="00436BB9">
      <w:pPr>
        <w:rPr>
          <w:lang w:val="en-ID"/>
        </w:rPr>
      </w:pPr>
      <w:r w:rsidRPr="00436BB9">
        <w:rPr>
          <w:i/>
          <w:iCs/>
          <w:lang w:val="en-ID"/>
        </w:rPr>
        <w:t>Kompetensi: Pemahaman Inferensial dan Tekstual pada Exposition Text (Panjang ±240 kata).</w:t>
      </w:r>
    </w:p>
    <w:p w14:paraId="2673BBD2" w14:textId="77777777" w:rsidR="00436BB9" w:rsidRPr="00436BB9" w:rsidRDefault="00436BB9" w:rsidP="00436BB9">
      <w:pPr>
        <w:rPr>
          <w:lang w:val="en-ID"/>
        </w:rPr>
      </w:pPr>
      <w:r w:rsidRPr="00436BB9">
        <w:rPr>
          <w:lang w:val="en-ID"/>
        </w:rPr>
        <w:t>The Influence of In-App Gamified Purchases on the Financial Psychology of Late Adolescents</w:t>
      </w:r>
    </w:p>
    <w:p w14:paraId="40F9209C" w14:textId="77777777" w:rsidR="00436BB9" w:rsidRPr="00436BB9" w:rsidRDefault="00436BB9" w:rsidP="00436BB9">
      <w:pPr>
        <w:rPr>
          <w:lang w:val="en-ID"/>
        </w:rPr>
      </w:pPr>
      <w:r w:rsidRPr="00436BB9">
        <w:rPr>
          <w:lang w:val="en-ID"/>
        </w:rPr>
        <w:t>The impact of modern in-app gamified micro-transactions is evident in individual behaviors, where it can ease continuous item customization and software upgrade access in urgent virtual climates, particularly when allocating limited pocket money for virtual goods rather than merely relying on standard features, especially when monthly income is inadequate. This phenomenon is notably prevalent among individuals aged 18 to 21 years, as late adolescents are still influenced by various internal and external psychological factors, which hampers their ability to self-regulate.</w:t>
      </w:r>
    </w:p>
    <w:p w14:paraId="3064D8CA" w14:textId="77777777" w:rsidR="00436BB9" w:rsidRPr="00436BB9" w:rsidRDefault="00436BB9" w:rsidP="00436BB9">
      <w:pPr>
        <w:rPr>
          <w:lang w:val="en-ID"/>
        </w:rPr>
      </w:pPr>
      <w:r w:rsidRPr="00436BB9">
        <w:rPr>
          <w:lang w:val="en-ID"/>
        </w:rPr>
        <w:t>The findings from a financial study highlight the significant impact of interactive reward loops on the risk-taking behavior among e-commerce and mobile software users in Indonesia. The increasing integration of "mystery loot boxes" and limited-time virtual tier updates within everyday mobile applications offers a convenient solution for users to unlock premium status symbols. This convenience, while beneficial for those in need of quick virtual progression solutions, inadvertently encourages users to make more speculative financial commitments, driven by the perceived urgency and lack of immediate deep financial consideration.</w:t>
      </w:r>
    </w:p>
    <w:p w14:paraId="27DD883D" w14:textId="77777777" w:rsidR="00436BB9" w:rsidRPr="00436BB9" w:rsidRDefault="00436BB9" w:rsidP="00436BB9">
      <w:pPr>
        <w:rPr>
          <w:lang w:val="en-ID"/>
        </w:rPr>
      </w:pPr>
      <w:r w:rsidRPr="00436BB9">
        <w:rPr>
          <w:lang w:val="en-ID"/>
        </w:rPr>
        <w:t>One notable aspect observed in the study is the correlation between application screen time and purchase frequency, with young adults showing a higher tendency for frequent micro-transactions compared to older generations. Young men, for example, tend to be more responsive to limited-time vanity banners and seasonal reward tiers, especially in competitive gaming and virtual chat platforms, where targeted interface features are tailored to attract users with designs that appeal to their preferences.</w:t>
      </w:r>
    </w:p>
    <w:p w14:paraId="78C0513E" w14:textId="77777777" w:rsidR="00436BB9" w:rsidRPr="00436BB9" w:rsidRDefault="00436BB9" w:rsidP="00436BB9">
      <w:pPr>
        <w:rPr>
          <w:lang w:val="en-ID"/>
        </w:rPr>
      </w:pPr>
      <w:r w:rsidRPr="00436BB9">
        <w:rPr>
          <w:lang w:val="en-ID"/>
        </w:rPr>
        <w:t>Additionally, the convenience of managing multiple active virtual inventories from a smartphone and the availability of various options for automated direct debit align closely with youth purchasing behavior patterns. Technological advancements in online banking have made instant macro-transactions easier and more accessible than ever before. Features like one-click micro-payments not only add flexibility but also make the financial decision process more seamless.</w:t>
      </w:r>
    </w:p>
    <w:p w14:paraId="04F9A380" w14:textId="77777777" w:rsidR="00436BB9" w:rsidRPr="00436BB9" w:rsidRDefault="00436BB9" w:rsidP="00436BB9">
      <w:pPr>
        <w:rPr>
          <w:lang w:val="en-ID"/>
        </w:rPr>
      </w:pPr>
      <w:r w:rsidRPr="00436BB9">
        <w:rPr>
          <w:lang w:val="en-ID"/>
        </w:rPr>
        <w:t>To wrap up, the in-app gamified purchase system has two sides: the positive aspect, which assists young users in accessing highly tailored entertainment and virtual community resources during digital shifts and represents an innovation in personal finance; and the negative aspect, where this system may encourage aggressive spending behavior and lead to speculative risk-taking tendencies within society.</w:t>
      </w:r>
    </w:p>
    <w:p w14:paraId="78020F3B" w14:textId="77777777" w:rsidR="00436BB9" w:rsidRPr="00436BB9" w:rsidRDefault="00436BB9" w:rsidP="00436BB9">
      <w:pPr>
        <w:rPr>
          <w:lang w:val="en-ID"/>
        </w:rPr>
      </w:pPr>
      <w:r w:rsidRPr="00436BB9">
        <w:rPr>
          <w:lang w:val="en-ID"/>
        </w:rPr>
        <w:pict w14:anchorId="5AB5AC40">
          <v:rect id="_x0000_i1111" style="width:0;height:1.5pt" o:hralign="center" o:hrstd="t" o:hr="t" fillcolor="#a0a0a0" stroked="f"/>
        </w:pict>
      </w:r>
    </w:p>
    <w:p w14:paraId="020F514F" w14:textId="77777777" w:rsidR="00436BB9" w:rsidRPr="00436BB9" w:rsidRDefault="00436BB9" w:rsidP="00436BB9">
      <w:pPr>
        <w:rPr>
          <w:lang w:val="en-ID"/>
        </w:rPr>
      </w:pPr>
      <w:r w:rsidRPr="00436BB9">
        <w:rPr>
          <w:lang w:val="en-ID"/>
        </w:rPr>
        <w:lastRenderedPageBreak/>
        <w:t>QUESTIONS</w:t>
      </w:r>
    </w:p>
    <w:p w14:paraId="20AEF561" w14:textId="77777777" w:rsidR="00436BB9" w:rsidRPr="00436BB9" w:rsidRDefault="00436BB9" w:rsidP="00436BB9">
      <w:pPr>
        <w:rPr>
          <w:lang w:val="en-ID"/>
        </w:rPr>
      </w:pPr>
      <w:r w:rsidRPr="00436BB9">
        <w:rPr>
          <w:lang w:val="en-ID"/>
        </w:rPr>
        <w:t>Question 6</w:t>
      </w:r>
    </w:p>
    <w:p w14:paraId="73084E1F" w14:textId="77777777" w:rsidR="00436BB9" w:rsidRPr="00436BB9" w:rsidRDefault="00436BB9" w:rsidP="00436BB9">
      <w:pPr>
        <w:numPr>
          <w:ilvl w:val="0"/>
          <w:numId w:val="13"/>
        </w:numPr>
        <w:rPr>
          <w:lang w:val="en-ID"/>
        </w:rPr>
      </w:pPr>
      <w:r w:rsidRPr="00436BB9">
        <w:rPr>
          <w:lang w:val="en-ID"/>
        </w:rPr>
        <w:t>Indikator Soal ringkas: Menemukan pernyataan yang mendukung hasil studi dalam teks (</w:t>
      </w:r>
      <w:r w:rsidRPr="00436BB9">
        <w:rPr>
          <w:i/>
          <w:iCs/>
          <w:lang w:val="en-ID"/>
        </w:rPr>
        <w:t>Textual Understanding - Supporting Statement</w:t>
      </w:r>
      <w:r w:rsidRPr="00436BB9">
        <w:rPr>
          <w:lang w:val="en-ID"/>
        </w:rPr>
        <w:t>).</w:t>
      </w:r>
    </w:p>
    <w:p w14:paraId="20AA01D6" w14:textId="77777777" w:rsidR="00436BB9" w:rsidRPr="00436BB9" w:rsidRDefault="00436BB9" w:rsidP="00436BB9">
      <w:pPr>
        <w:numPr>
          <w:ilvl w:val="0"/>
          <w:numId w:val="13"/>
        </w:numPr>
        <w:rPr>
          <w:lang w:val="en-ID"/>
        </w:rPr>
      </w:pPr>
      <w:r w:rsidRPr="00436BB9">
        <w:rPr>
          <w:lang w:val="en-ID"/>
        </w:rPr>
        <w:t>Bentuk Soal: Pilihan Ganda Tunggal (Mengacu Akurat pada Pola Halaman 2 &amp; 33 / Soal 6)</w:t>
      </w:r>
    </w:p>
    <w:p w14:paraId="35152AE9" w14:textId="77777777" w:rsidR="00436BB9" w:rsidRPr="00436BB9" w:rsidRDefault="00436BB9" w:rsidP="00436BB9">
      <w:pPr>
        <w:rPr>
          <w:lang w:val="en-ID"/>
        </w:rPr>
      </w:pPr>
      <w:r w:rsidRPr="00436BB9">
        <w:rPr>
          <w:lang w:val="en-ID"/>
        </w:rPr>
        <w:t>Which statement supports the study result about the impact of gamified micro-transactions on financial behavior?</w:t>
      </w:r>
      <w:r w:rsidRPr="00436BB9">
        <w:rPr>
          <w:lang w:val="en-ID"/>
        </w:rPr>
        <w:br/>
        <w:t>A. Interactive reward loops and limited-time virtual items can prompt young users to engage in speculative risk-taking.</w:t>
      </w:r>
      <w:r w:rsidRPr="00436BB9">
        <w:rPr>
          <w:lang w:val="en-ID"/>
        </w:rPr>
        <w:br/>
        <w:t>B. Adults who completely avoid smartphone entertainment software are the main users of mystery loot boxes.</w:t>
      </w:r>
      <w:r w:rsidRPr="00436BB9">
        <w:rPr>
          <w:lang w:val="en-ID"/>
        </w:rPr>
        <w:br/>
        <w:t>C. Instant micro-payment systems drive customers to seek physical traditional banking solutions.</w:t>
      </w:r>
      <w:r w:rsidRPr="00436BB9">
        <w:rPr>
          <w:lang w:val="en-ID"/>
        </w:rPr>
        <w:br/>
        <w:t>D. High capital requirements affect global economic conditions for late adolescents.</w:t>
      </w:r>
      <w:r w:rsidRPr="00436BB9">
        <w:rPr>
          <w:lang w:val="en-ID"/>
        </w:rPr>
        <w:br/>
        <w:t>E. Digital vanity banners offer a traditional and slow-paced lifestyle for people aged 18–21 years old.</w:t>
      </w:r>
    </w:p>
    <w:p w14:paraId="081C0104" w14:textId="77777777" w:rsidR="00436BB9" w:rsidRPr="00436BB9" w:rsidRDefault="00436BB9" w:rsidP="00436BB9">
      <w:pPr>
        <w:rPr>
          <w:lang w:val="en-ID"/>
        </w:rPr>
      </w:pPr>
      <w:r w:rsidRPr="00436BB9">
        <w:rPr>
          <w:lang w:val="en-ID"/>
        </w:rPr>
        <w:pict w14:anchorId="069DF2F0">
          <v:rect id="_x0000_i1112" style="width:0;height:1.5pt" o:hralign="center" o:hrstd="t" o:hr="t" fillcolor="#a0a0a0" stroked="f"/>
        </w:pict>
      </w:r>
    </w:p>
    <w:p w14:paraId="355FBE29" w14:textId="77777777" w:rsidR="00436BB9" w:rsidRPr="00436BB9" w:rsidRDefault="00436BB9" w:rsidP="00436BB9">
      <w:pPr>
        <w:rPr>
          <w:lang w:val="en-ID"/>
        </w:rPr>
      </w:pPr>
      <w:r w:rsidRPr="00436BB9">
        <w:rPr>
          <w:lang w:val="en-ID"/>
        </w:rPr>
        <w:t>Question 7</w:t>
      </w:r>
    </w:p>
    <w:p w14:paraId="350EFE37" w14:textId="77777777" w:rsidR="00436BB9" w:rsidRPr="00436BB9" w:rsidRDefault="00436BB9" w:rsidP="00436BB9">
      <w:pPr>
        <w:numPr>
          <w:ilvl w:val="0"/>
          <w:numId w:val="14"/>
        </w:numPr>
        <w:rPr>
          <w:lang w:val="en-ID"/>
        </w:rPr>
      </w:pPr>
      <w:r w:rsidRPr="00436BB9">
        <w:rPr>
          <w:lang w:val="en-ID"/>
        </w:rPr>
        <w:t>Indikator Soal ringkas: Memperkirakan gagasan tambahan sebelum kesimpulan untuk memperkuat argumen (</w:t>
      </w:r>
      <w:r w:rsidRPr="00436BB9">
        <w:rPr>
          <w:i/>
          <w:iCs/>
          <w:lang w:val="en-ID"/>
        </w:rPr>
        <w:t>Inferential - Adding Supporting Idea</w:t>
      </w:r>
      <w:r w:rsidRPr="00436BB9">
        <w:rPr>
          <w:lang w:val="en-ID"/>
        </w:rPr>
        <w:t>).</w:t>
      </w:r>
    </w:p>
    <w:p w14:paraId="1B3B5D39" w14:textId="77777777" w:rsidR="00436BB9" w:rsidRPr="00436BB9" w:rsidRDefault="00436BB9" w:rsidP="00436BB9">
      <w:pPr>
        <w:numPr>
          <w:ilvl w:val="0"/>
          <w:numId w:val="14"/>
        </w:numPr>
        <w:rPr>
          <w:lang w:val="en-ID"/>
        </w:rPr>
      </w:pPr>
      <w:r w:rsidRPr="00436BB9">
        <w:rPr>
          <w:lang w:val="en-ID"/>
        </w:rPr>
        <w:t>Bentuk Soal: Pilihan Ganda Tunggal (Mengacu Akurat pada Pola Halaman 3 &amp; 34 / Soal 7)</w:t>
      </w:r>
    </w:p>
    <w:p w14:paraId="4F7413FF" w14:textId="77777777" w:rsidR="00436BB9" w:rsidRPr="00436BB9" w:rsidRDefault="00436BB9" w:rsidP="00436BB9">
      <w:pPr>
        <w:rPr>
          <w:lang w:val="en-ID"/>
        </w:rPr>
      </w:pPr>
      <w:r w:rsidRPr="00436BB9">
        <w:rPr>
          <w:lang w:val="en-ID"/>
        </w:rPr>
        <w:t>Which of the following ideas could be effectively added before the conclusion to strengthen the writer's argument?</w:t>
      </w:r>
      <w:r w:rsidRPr="00436BB9">
        <w:rPr>
          <w:lang w:val="en-ID"/>
        </w:rPr>
        <w:br/>
        <w:t>A. Gamified mobile applications are also influenced by market fluctuations during year-end shopping seasons or global holidays.</w:t>
      </w:r>
      <w:r w:rsidRPr="00436BB9">
        <w:rPr>
          <w:lang w:val="en-ID"/>
        </w:rPr>
        <w:br/>
        <w:t>B. Many financial technology companies have experienced rapid growth and have expanded into international markets.</w:t>
      </w:r>
      <w:r w:rsidRPr="00436BB9">
        <w:rPr>
          <w:lang w:val="en-ID"/>
        </w:rPr>
        <w:br/>
        <w:t>C. Interactive one-click features allow consumers to communicate directly with foreign software developers to request custom item dimensions.</w:t>
      </w:r>
      <w:r w:rsidRPr="00436BB9">
        <w:rPr>
          <w:lang w:val="en-ID"/>
        </w:rPr>
        <w:br/>
        <w:t>D. The rising use of instant one-click micro-payments reflects broader shifts in youth financial culture and speculative habits.</w:t>
      </w:r>
      <w:r w:rsidRPr="00436BB9">
        <w:rPr>
          <w:lang w:val="en-ID"/>
        </w:rPr>
        <w:br/>
        <w:t>E. The concept of automated investing offers consumers an alternative to traditional commercial loans.</w:t>
      </w:r>
    </w:p>
    <w:p w14:paraId="332FF1A2" w14:textId="77777777" w:rsidR="00436BB9" w:rsidRPr="00436BB9" w:rsidRDefault="00436BB9" w:rsidP="00436BB9">
      <w:pPr>
        <w:rPr>
          <w:lang w:val="en-ID"/>
        </w:rPr>
      </w:pPr>
      <w:r w:rsidRPr="00436BB9">
        <w:rPr>
          <w:lang w:val="en-ID"/>
        </w:rPr>
        <w:pict w14:anchorId="747D92F0">
          <v:rect id="_x0000_i1113" style="width:0;height:1.5pt" o:hralign="center" o:hrstd="t" o:hr="t" fillcolor="#a0a0a0" stroked="f"/>
        </w:pict>
      </w:r>
    </w:p>
    <w:p w14:paraId="51559F14" w14:textId="77777777" w:rsidR="00436BB9" w:rsidRPr="00436BB9" w:rsidRDefault="00436BB9" w:rsidP="00436BB9">
      <w:pPr>
        <w:rPr>
          <w:lang w:val="en-ID"/>
        </w:rPr>
      </w:pPr>
      <w:r w:rsidRPr="00436BB9">
        <w:rPr>
          <w:lang w:val="en-ID"/>
        </w:rPr>
        <w:t>Question 8</w:t>
      </w:r>
    </w:p>
    <w:p w14:paraId="5CC4AA31" w14:textId="77777777" w:rsidR="00436BB9" w:rsidRPr="00436BB9" w:rsidRDefault="00436BB9" w:rsidP="00436BB9">
      <w:pPr>
        <w:numPr>
          <w:ilvl w:val="0"/>
          <w:numId w:val="15"/>
        </w:numPr>
        <w:rPr>
          <w:lang w:val="en-ID"/>
        </w:rPr>
      </w:pPr>
      <w:r w:rsidRPr="00436BB9">
        <w:rPr>
          <w:lang w:val="en-ID"/>
        </w:rPr>
        <w:t>Indikator Soal ringkas: Menemukan alasan penulis menyajikan sisi positif dan negatif wacana (</w:t>
      </w:r>
      <w:r w:rsidRPr="00436BB9">
        <w:rPr>
          <w:i/>
          <w:iCs/>
          <w:lang w:val="en-ID"/>
        </w:rPr>
        <w:t>Inferential - Writer's Purpose</w:t>
      </w:r>
      <w:r w:rsidRPr="00436BB9">
        <w:rPr>
          <w:lang w:val="en-ID"/>
        </w:rPr>
        <w:t>).</w:t>
      </w:r>
    </w:p>
    <w:p w14:paraId="7FC1F12A" w14:textId="77777777" w:rsidR="00436BB9" w:rsidRPr="00436BB9" w:rsidRDefault="00436BB9" w:rsidP="00436BB9">
      <w:pPr>
        <w:numPr>
          <w:ilvl w:val="0"/>
          <w:numId w:val="15"/>
        </w:numPr>
        <w:rPr>
          <w:lang w:val="en-ID"/>
        </w:rPr>
      </w:pPr>
      <w:r w:rsidRPr="00436BB9">
        <w:rPr>
          <w:lang w:val="en-ID"/>
        </w:rPr>
        <w:t>Bentuk Soal: Pilihan Ganda Tunggal (Mengacu Akurat pada Pola Halaman 6 &amp; 37 / Soal 8)</w:t>
      </w:r>
    </w:p>
    <w:p w14:paraId="4E4DD084" w14:textId="77777777" w:rsidR="00436BB9" w:rsidRPr="00436BB9" w:rsidRDefault="00436BB9" w:rsidP="00436BB9">
      <w:pPr>
        <w:rPr>
          <w:lang w:val="en-ID"/>
        </w:rPr>
      </w:pPr>
      <w:r w:rsidRPr="00436BB9">
        <w:rPr>
          <w:lang w:val="en-ID"/>
        </w:rPr>
        <w:t>Why did the writer choose to present both the benefits and drawbacks of the gamified in-app purchase system?</w:t>
      </w:r>
      <w:r w:rsidRPr="00436BB9">
        <w:rPr>
          <w:lang w:val="en-ID"/>
        </w:rPr>
        <w:br/>
      </w:r>
      <w:r w:rsidRPr="00436BB9">
        <w:rPr>
          <w:lang w:val="en-ID"/>
        </w:rPr>
        <w:lastRenderedPageBreak/>
        <w:t>A. To analyze and inform readers about the dual impact of interactive micro-transaction tools, especially in the context of late adolescents.</w:t>
      </w:r>
      <w:r w:rsidRPr="00436BB9">
        <w:rPr>
          <w:lang w:val="en-ID"/>
        </w:rPr>
        <w:br/>
        <w:t>B. To expose the downside of digital micro-saving, where the ease and convenience of portfolio rewards can lead to aggressive trading behavior.</w:t>
      </w:r>
      <w:r w:rsidRPr="00436BB9">
        <w:rPr>
          <w:lang w:val="en-ID"/>
        </w:rPr>
        <w:br/>
        <w:t>C. To generalize the concept of automated investing applications and their tremendous effect on Indonesian e-commerce platforms.</w:t>
      </w:r>
      <w:r w:rsidRPr="00436BB9">
        <w:rPr>
          <w:lang w:val="en-ID"/>
        </w:rPr>
        <w:br/>
        <w:t>D. To evaluate the effectiveness of gamified financial software on the overall economic growth in Southeast Asia.</w:t>
      </w:r>
      <w:r w:rsidRPr="00436BB9">
        <w:rPr>
          <w:lang w:val="en-ID"/>
        </w:rPr>
        <w:br/>
        <w:t>E. To convince the readers to use auto-investing features as the ultimate financial asset allocation method in Indonesia.</w:t>
      </w:r>
    </w:p>
    <w:p w14:paraId="1A454653" w14:textId="77777777" w:rsidR="00436BB9" w:rsidRPr="00436BB9" w:rsidRDefault="00436BB9" w:rsidP="00436BB9">
      <w:pPr>
        <w:rPr>
          <w:lang w:val="en-ID"/>
        </w:rPr>
      </w:pPr>
      <w:r w:rsidRPr="00436BB9">
        <w:rPr>
          <w:lang w:val="en-ID"/>
        </w:rPr>
        <w:pict w14:anchorId="107AF268">
          <v:rect id="_x0000_i1114" style="width:0;height:1.5pt" o:hralign="center" o:hrstd="t" o:hr="t" fillcolor="#a0a0a0" stroked="f"/>
        </w:pict>
      </w:r>
    </w:p>
    <w:p w14:paraId="6EA7A6FB" w14:textId="77777777" w:rsidR="00436BB9" w:rsidRPr="00436BB9" w:rsidRDefault="00436BB9" w:rsidP="00436BB9">
      <w:pPr>
        <w:rPr>
          <w:lang w:val="en-ID"/>
        </w:rPr>
      </w:pPr>
      <w:r w:rsidRPr="00436BB9">
        <w:rPr>
          <w:lang w:val="en-ID"/>
        </w:rPr>
        <w:t>Question 9</w:t>
      </w:r>
    </w:p>
    <w:p w14:paraId="30BDDA4E" w14:textId="77777777" w:rsidR="00436BB9" w:rsidRPr="00436BB9" w:rsidRDefault="00436BB9" w:rsidP="00436BB9">
      <w:pPr>
        <w:numPr>
          <w:ilvl w:val="0"/>
          <w:numId w:val="16"/>
        </w:numPr>
        <w:rPr>
          <w:lang w:val="en-ID"/>
        </w:rPr>
      </w:pPr>
      <w:r w:rsidRPr="00436BB9">
        <w:rPr>
          <w:lang w:val="en-ID"/>
        </w:rPr>
        <w:t>Indikator Soal ringkas: Menemukan dampak spesifik dari fenomena teks terhadap kelompok demografis tertentu (</w:t>
      </w:r>
      <w:r w:rsidRPr="00436BB9">
        <w:rPr>
          <w:i/>
          <w:iCs/>
          <w:lang w:val="en-ID"/>
        </w:rPr>
        <w:t>Inferential - Cause-Effect on Specific Group</w:t>
      </w:r>
      <w:r w:rsidRPr="00436BB9">
        <w:rPr>
          <w:lang w:val="en-ID"/>
        </w:rPr>
        <w:t>).</w:t>
      </w:r>
    </w:p>
    <w:p w14:paraId="7E6CA432" w14:textId="77777777" w:rsidR="00436BB9" w:rsidRPr="00436BB9" w:rsidRDefault="00436BB9" w:rsidP="00436BB9">
      <w:pPr>
        <w:numPr>
          <w:ilvl w:val="0"/>
          <w:numId w:val="16"/>
        </w:numPr>
        <w:rPr>
          <w:lang w:val="en-ID"/>
        </w:rPr>
      </w:pPr>
      <w:r w:rsidRPr="00436BB9">
        <w:rPr>
          <w:lang w:val="en-ID"/>
        </w:rPr>
        <w:t>Bentuk Soal: Pilihan Ganda Kompleks - MCMA (Mengacu Akurat pada Pola Halaman 8 / Soal 9)</w:t>
      </w:r>
    </w:p>
    <w:p w14:paraId="28E40568" w14:textId="77777777" w:rsidR="00436BB9" w:rsidRPr="00436BB9" w:rsidRDefault="00436BB9" w:rsidP="00436BB9">
      <w:pPr>
        <w:rPr>
          <w:lang w:val="en-ID"/>
        </w:rPr>
      </w:pPr>
      <w:r w:rsidRPr="00436BB9">
        <w:rPr>
          <w:lang w:val="en-ID"/>
        </w:rPr>
        <w:t>How does the gamified in-app purchase system affect the financial behavior of certain demographics?</w:t>
      </w:r>
      <w:r w:rsidRPr="00436BB9">
        <w:rPr>
          <w:lang w:val="en-ID"/>
        </w:rPr>
        <w:br/>
      </w:r>
      <w:r w:rsidRPr="00436BB9">
        <w:rPr>
          <w:i/>
          <w:iCs/>
          <w:lang w:val="en-ID"/>
        </w:rPr>
        <w:t>There is more than one correct answer. Click on every correct answer.</w:t>
      </w:r>
    </w:p>
    <w:p w14:paraId="4EB02858" w14:textId="77777777" w:rsidR="00436BB9" w:rsidRPr="00436BB9" w:rsidRDefault="00436BB9" w:rsidP="00436BB9">
      <w:pPr>
        <w:numPr>
          <w:ilvl w:val="0"/>
          <w:numId w:val="17"/>
        </w:numPr>
        <w:rPr>
          <w:lang w:val="en-ID"/>
        </w:rPr>
      </w:pPr>
      <w:r w:rsidRPr="00436BB9">
        <w:rPr>
          <w:lang w:val="en-ID"/>
        </w:rPr>
        <w:t>[A] Both young and older users have a similar financial psychology that leads to aggressive speculation.</w:t>
      </w:r>
    </w:p>
    <w:p w14:paraId="57088F56" w14:textId="77777777" w:rsidR="00436BB9" w:rsidRPr="00436BB9" w:rsidRDefault="00436BB9" w:rsidP="00436BB9">
      <w:pPr>
        <w:numPr>
          <w:ilvl w:val="0"/>
          <w:numId w:val="17"/>
        </w:numPr>
        <w:rPr>
          <w:lang w:val="en-ID"/>
        </w:rPr>
      </w:pPr>
      <w:r w:rsidRPr="00436BB9">
        <w:rPr>
          <w:lang w:val="en-ID"/>
        </w:rPr>
        <w:t>[B] Interactive loop features lead young men to be more speculative in their plans as it is fast-paced and gamified with limited-time items.</w:t>
      </w:r>
    </w:p>
    <w:p w14:paraId="7E6FA823" w14:textId="77777777" w:rsidR="00436BB9" w:rsidRPr="00436BB9" w:rsidRDefault="00436BB9" w:rsidP="00436BB9">
      <w:pPr>
        <w:numPr>
          <w:ilvl w:val="0"/>
          <w:numId w:val="17"/>
        </w:numPr>
        <w:rPr>
          <w:lang w:val="en-ID"/>
        </w:rPr>
      </w:pPr>
      <w:r w:rsidRPr="00436BB9">
        <w:rPr>
          <w:lang w:val="en-ID"/>
        </w:rPr>
        <w:t>[C] Factors like interface design, instant payments, application screen time, and technology are related to the shift in youth spending habits.</w:t>
      </w:r>
    </w:p>
    <w:p w14:paraId="1C923503" w14:textId="77777777" w:rsidR="00436BB9" w:rsidRPr="00436BB9" w:rsidRDefault="00436BB9" w:rsidP="00436BB9">
      <w:pPr>
        <w:numPr>
          <w:ilvl w:val="0"/>
          <w:numId w:val="17"/>
        </w:numPr>
        <w:rPr>
          <w:lang w:val="en-ID"/>
        </w:rPr>
      </w:pPr>
      <w:r w:rsidRPr="00436BB9">
        <w:rPr>
          <w:lang w:val="en-ID"/>
        </w:rPr>
        <w:t>[D] Micro-saving platforms enable older adults to purchase high-risk assets they previously could not afford.</w:t>
      </w:r>
    </w:p>
    <w:p w14:paraId="300875F4" w14:textId="77777777" w:rsidR="00436BB9" w:rsidRPr="00436BB9" w:rsidRDefault="00436BB9" w:rsidP="00436BB9">
      <w:pPr>
        <w:numPr>
          <w:ilvl w:val="0"/>
          <w:numId w:val="17"/>
        </w:numPr>
        <w:rPr>
          <w:lang w:val="en-ID"/>
        </w:rPr>
      </w:pPr>
      <w:r w:rsidRPr="00436BB9">
        <w:rPr>
          <w:lang w:val="en-ID"/>
        </w:rPr>
        <w:t>[E] Traditional banking habits prevent late adolescents from trading as these apps are mostly used by women.</w:t>
      </w:r>
    </w:p>
    <w:p w14:paraId="4FA1DE84" w14:textId="77777777" w:rsidR="00436BB9" w:rsidRPr="00436BB9" w:rsidRDefault="00436BB9" w:rsidP="00436BB9">
      <w:pPr>
        <w:rPr>
          <w:lang w:val="en-ID"/>
        </w:rPr>
      </w:pPr>
      <w:r w:rsidRPr="00436BB9">
        <w:rPr>
          <w:lang w:val="en-ID"/>
        </w:rPr>
        <w:pict w14:anchorId="57B244F0">
          <v:rect id="_x0000_i1115" style="width:0;height:1.5pt" o:hralign="center" o:hrstd="t" o:hr="t" fillcolor="#a0a0a0" stroked="f"/>
        </w:pict>
      </w:r>
    </w:p>
    <w:p w14:paraId="0FE255BB" w14:textId="77777777" w:rsidR="00436BB9" w:rsidRPr="00436BB9" w:rsidRDefault="00436BB9" w:rsidP="00436BB9">
      <w:pPr>
        <w:rPr>
          <w:lang w:val="en-ID"/>
        </w:rPr>
      </w:pPr>
      <w:r w:rsidRPr="00436BB9">
        <w:rPr>
          <w:lang w:val="en-ID"/>
        </w:rPr>
        <w:t>Question 10</w:t>
      </w:r>
    </w:p>
    <w:p w14:paraId="78FFB05C" w14:textId="77777777" w:rsidR="00436BB9" w:rsidRPr="00436BB9" w:rsidRDefault="00436BB9" w:rsidP="00436BB9">
      <w:pPr>
        <w:numPr>
          <w:ilvl w:val="0"/>
          <w:numId w:val="18"/>
        </w:numPr>
        <w:rPr>
          <w:lang w:val="en-ID"/>
        </w:rPr>
      </w:pPr>
      <w:r w:rsidRPr="00436BB9">
        <w:rPr>
          <w:lang w:val="en-ID"/>
        </w:rPr>
        <w:t>Indikator Soal ringkas: Menilai kesetujuan atau ketidaksetujuan terhadap argumen penulis (</w:t>
      </w:r>
      <w:r w:rsidRPr="00436BB9">
        <w:rPr>
          <w:i/>
          <w:iCs/>
          <w:lang w:val="en-ID"/>
        </w:rPr>
        <w:t>Evaluation - Agree/Disagree Classification</w:t>
      </w:r>
      <w:r w:rsidRPr="00436BB9">
        <w:rPr>
          <w:lang w:val="en-ID"/>
        </w:rPr>
        <w:t>).</w:t>
      </w:r>
    </w:p>
    <w:p w14:paraId="041DB9EE" w14:textId="77777777" w:rsidR="00436BB9" w:rsidRPr="00436BB9" w:rsidRDefault="00436BB9" w:rsidP="00436BB9">
      <w:pPr>
        <w:numPr>
          <w:ilvl w:val="0"/>
          <w:numId w:val="18"/>
        </w:numPr>
        <w:rPr>
          <w:lang w:val="en-ID"/>
        </w:rPr>
      </w:pPr>
      <w:r w:rsidRPr="00436BB9">
        <w:rPr>
          <w:lang w:val="en-ID"/>
        </w:rPr>
        <w:t>Bentuk Soal: Pilihan Ganda Kompleks - Kategori (Mengacu Akurat pada Pola Halaman 9 &amp; 40 / Soal 10)</w:t>
      </w:r>
    </w:p>
    <w:p w14:paraId="0372805C" w14:textId="77777777" w:rsidR="00436BB9" w:rsidRPr="00436BB9" w:rsidRDefault="00436BB9" w:rsidP="00436BB9">
      <w:pPr>
        <w:rPr>
          <w:lang w:val="en-ID"/>
        </w:rPr>
      </w:pPr>
      <w:r w:rsidRPr="00436BB9">
        <w:rPr>
          <w:lang w:val="en-ID"/>
        </w:rPr>
        <w:t>Please decide whether you agree or disagree with the writer's arguments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3"/>
        <w:gridCol w:w="763"/>
        <w:gridCol w:w="1024"/>
      </w:tblGrid>
      <w:tr w:rsidR="00436BB9" w:rsidRPr="00436BB9" w14:paraId="742C311F" w14:textId="77777777">
        <w:trPr>
          <w:tblCellSpacing w:w="15" w:type="dxa"/>
        </w:trPr>
        <w:tc>
          <w:tcPr>
            <w:tcW w:w="0" w:type="auto"/>
            <w:tcBorders>
              <w:bottom w:val="single" w:sz="4" w:space="0" w:color="DCDFE5"/>
            </w:tcBorders>
            <w:vAlign w:val="center"/>
            <w:hideMark/>
          </w:tcPr>
          <w:p w14:paraId="5AB2F2EE" w14:textId="77777777" w:rsidR="00436BB9" w:rsidRPr="00436BB9" w:rsidRDefault="00436BB9" w:rsidP="00436BB9">
            <w:pPr>
              <w:rPr>
                <w:lang w:val="en-ID"/>
              </w:rPr>
            </w:pPr>
            <w:r w:rsidRPr="00436BB9">
              <w:rPr>
                <w:lang w:val="en-ID"/>
              </w:rPr>
              <w:lastRenderedPageBreak/>
              <w:t>Statements</w:t>
            </w:r>
          </w:p>
        </w:tc>
        <w:tc>
          <w:tcPr>
            <w:tcW w:w="0" w:type="auto"/>
            <w:tcBorders>
              <w:bottom w:val="single" w:sz="4" w:space="0" w:color="DCDFE5"/>
            </w:tcBorders>
            <w:vAlign w:val="center"/>
            <w:hideMark/>
          </w:tcPr>
          <w:p w14:paraId="1E1E866E" w14:textId="77777777" w:rsidR="00436BB9" w:rsidRPr="00436BB9" w:rsidRDefault="00436BB9" w:rsidP="00436BB9">
            <w:pPr>
              <w:rPr>
                <w:lang w:val="en-ID"/>
              </w:rPr>
            </w:pPr>
            <w:r w:rsidRPr="00436BB9">
              <w:rPr>
                <w:lang w:val="en-ID"/>
              </w:rPr>
              <w:t>[A] Agree</w:t>
            </w:r>
          </w:p>
        </w:tc>
        <w:tc>
          <w:tcPr>
            <w:tcW w:w="0" w:type="auto"/>
            <w:tcBorders>
              <w:bottom w:val="single" w:sz="4" w:space="0" w:color="DCDFE5"/>
            </w:tcBorders>
            <w:vAlign w:val="center"/>
            <w:hideMark/>
          </w:tcPr>
          <w:p w14:paraId="1417E801" w14:textId="77777777" w:rsidR="00436BB9" w:rsidRPr="00436BB9" w:rsidRDefault="00436BB9" w:rsidP="00436BB9">
            <w:pPr>
              <w:rPr>
                <w:lang w:val="en-ID"/>
              </w:rPr>
            </w:pPr>
            <w:r w:rsidRPr="00436BB9">
              <w:rPr>
                <w:lang w:val="en-ID"/>
              </w:rPr>
              <w:t>[B] Disagree</w:t>
            </w:r>
          </w:p>
        </w:tc>
      </w:tr>
      <w:tr w:rsidR="00436BB9" w:rsidRPr="00436BB9" w14:paraId="2D11E36F" w14:textId="77777777">
        <w:trPr>
          <w:tblCellSpacing w:w="15" w:type="dxa"/>
        </w:trPr>
        <w:tc>
          <w:tcPr>
            <w:tcW w:w="0" w:type="auto"/>
            <w:tcBorders>
              <w:bottom w:val="single" w:sz="4" w:space="0" w:color="DCDFE5"/>
            </w:tcBorders>
            <w:vAlign w:val="center"/>
            <w:hideMark/>
          </w:tcPr>
          <w:p w14:paraId="5E656C65" w14:textId="77777777" w:rsidR="00436BB9" w:rsidRPr="00436BB9" w:rsidRDefault="00436BB9" w:rsidP="00436BB9">
            <w:pPr>
              <w:rPr>
                <w:lang w:val="en-ID"/>
              </w:rPr>
            </w:pPr>
            <w:r w:rsidRPr="00436BB9">
              <w:rPr>
                <w:lang w:val="en-ID"/>
              </w:rPr>
              <w:t>The arguments presented in the text are not only logical but also persuasive as they are supported by findings from a financial study.</w:t>
            </w:r>
          </w:p>
        </w:tc>
        <w:tc>
          <w:tcPr>
            <w:tcW w:w="0" w:type="auto"/>
            <w:tcBorders>
              <w:bottom w:val="single" w:sz="4" w:space="0" w:color="DCDFE5"/>
            </w:tcBorders>
            <w:vAlign w:val="center"/>
            <w:hideMark/>
          </w:tcPr>
          <w:p w14:paraId="73FC3B86" w14:textId="77777777" w:rsidR="00436BB9" w:rsidRPr="00436BB9" w:rsidRDefault="00436BB9" w:rsidP="00436BB9">
            <w:pPr>
              <w:rPr>
                <w:lang w:val="en-ID"/>
              </w:rPr>
            </w:pPr>
            <w:r w:rsidRPr="00436BB9">
              <w:rPr>
                <w:rFonts w:ascii="Cambria Math" w:hAnsi="Cambria Math" w:cs="Cambria Math"/>
                <w:lang w:val="en-ID"/>
              </w:rPr>
              <w:t>◯</w:t>
            </w:r>
          </w:p>
        </w:tc>
        <w:tc>
          <w:tcPr>
            <w:tcW w:w="0" w:type="auto"/>
            <w:tcBorders>
              <w:bottom w:val="single" w:sz="4" w:space="0" w:color="DCDFE5"/>
            </w:tcBorders>
            <w:vAlign w:val="center"/>
            <w:hideMark/>
          </w:tcPr>
          <w:p w14:paraId="2E8485E8" w14:textId="77777777" w:rsidR="00436BB9" w:rsidRPr="00436BB9" w:rsidRDefault="00436BB9" w:rsidP="00436BB9">
            <w:pPr>
              <w:rPr>
                <w:lang w:val="en-ID"/>
              </w:rPr>
            </w:pPr>
            <w:r w:rsidRPr="00436BB9">
              <w:rPr>
                <w:rFonts w:ascii="Cambria Math" w:hAnsi="Cambria Math" w:cs="Cambria Math"/>
                <w:lang w:val="en-ID"/>
              </w:rPr>
              <w:t>◯</w:t>
            </w:r>
          </w:p>
        </w:tc>
      </w:tr>
      <w:tr w:rsidR="00436BB9" w:rsidRPr="00436BB9" w14:paraId="748AC271" w14:textId="77777777">
        <w:trPr>
          <w:tblCellSpacing w:w="15" w:type="dxa"/>
        </w:trPr>
        <w:tc>
          <w:tcPr>
            <w:tcW w:w="0" w:type="auto"/>
            <w:tcBorders>
              <w:bottom w:val="single" w:sz="4" w:space="0" w:color="DCDFE5"/>
            </w:tcBorders>
            <w:vAlign w:val="center"/>
            <w:hideMark/>
          </w:tcPr>
          <w:p w14:paraId="224EDE1C" w14:textId="77777777" w:rsidR="00436BB9" w:rsidRPr="00436BB9" w:rsidRDefault="00436BB9" w:rsidP="00436BB9">
            <w:pPr>
              <w:rPr>
                <w:lang w:val="en-ID"/>
              </w:rPr>
            </w:pPr>
            <w:r w:rsidRPr="00436BB9">
              <w:rPr>
                <w:lang w:val="en-ID"/>
              </w:rPr>
              <w:t>The text presents reasonable arguments and may possibly convince readers aged 18–21 to monitor their speculative risk-taking tendencies.</w:t>
            </w:r>
          </w:p>
        </w:tc>
        <w:tc>
          <w:tcPr>
            <w:tcW w:w="0" w:type="auto"/>
            <w:tcBorders>
              <w:bottom w:val="single" w:sz="4" w:space="0" w:color="DCDFE5"/>
            </w:tcBorders>
            <w:vAlign w:val="center"/>
            <w:hideMark/>
          </w:tcPr>
          <w:p w14:paraId="46ABA845" w14:textId="77777777" w:rsidR="00436BB9" w:rsidRPr="00436BB9" w:rsidRDefault="00436BB9" w:rsidP="00436BB9">
            <w:pPr>
              <w:rPr>
                <w:lang w:val="en-ID"/>
              </w:rPr>
            </w:pPr>
            <w:r w:rsidRPr="00436BB9">
              <w:rPr>
                <w:rFonts w:ascii="Cambria Math" w:hAnsi="Cambria Math" w:cs="Cambria Math"/>
                <w:lang w:val="en-ID"/>
              </w:rPr>
              <w:t>◯</w:t>
            </w:r>
          </w:p>
        </w:tc>
        <w:tc>
          <w:tcPr>
            <w:tcW w:w="0" w:type="auto"/>
            <w:tcBorders>
              <w:bottom w:val="single" w:sz="4" w:space="0" w:color="DCDFE5"/>
            </w:tcBorders>
            <w:vAlign w:val="center"/>
            <w:hideMark/>
          </w:tcPr>
          <w:p w14:paraId="42633F93" w14:textId="77777777" w:rsidR="00436BB9" w:rsidRPr="00436BB9" w:rsidRDefault="00436BB9" w:rsidP="00436BB9">
            <w:pPr>
              <w:rPr>
                <w:lang w:val="en-ID"/>
              </w:rPr>
            </w:pPr>
            <w:r w:rsidRPr="00436BB9">
              <w:rPr>
                <w:rFonts w:ascii="Cambria Math" w:hAnsi="Cambria Math" w:cs="Cambria Math"/>
                <w:lang w:val="en-ID"/>
              </w:rPr>
              <w:t>◯</w:t>
            </w:r>
          </w:p>
        </w:tc>
      </w:tr>
      <w:tr w:rsidR="00436BB9" w:rsidRPr="00436BB9" w14:paraId="4ECC1A3D" w14:textId="77777777">
        <w:trPr>
          <w:tblCellSpacing w:w="15" w:type="dxa"/>
        </w:trPr>
        <w:tc>
          <w:tcPr>
            <w:tcW w:w="0" w:type="auto"/>
            <w:tcBorders>
              <w:bottom w:val="nil"/>
            </w:tcBorders>
            <w:vAlign w:val="center"/>
            <w:hideMark/>
          </w:tcPr>
          <w:p w14:paraId="0A52534D" w14:textId="77777777" w:rsidR="00436BB9" w:rsidRPr="00436BB9" w:rsidRDefault="00436BB9" w:rsidP="00436BB9">
            <w:pPr>
              <w:rPr>
                <w:lang w:val="en-ID"/>
              </w:rPr>
            </w:pPr>
            <w:r w:rsidRPr="00436BB9">
              <w:rPr>
                <w:lang w:val="en-ID"/>
              </w:rPr>
              <w:t>The text has strong points about youth financial habits because the claims are based on research.</w:t>
            </w:r>
          </w:p>
        </w:tc>
        <w:tc>
          <w:tcPr>
            <w:tcW w:w="0" w:type="auto"/>
            <w:tcBorders>
              <w:bottom w:val="nil"/>
            </w:tcBorders>
            <w:vAlign w:val="center"/>
            <w:hideMark/>
          </w:tcPr>
          <w:p w14:paraId="13527A55" w14:textId="77777777" w:rsidR="00436BB9" w:rsidRPr="00436BB9" w:rsidRDefault="00436BB9" w:rsidP="00436BB9">
            <w:pPr>
              <w:rPr>
                <w:lang w:val="en-ID"/>
              </w:rPr>
            </w:pPr>
            <w:r w:rsidRPr="00436BB9">
              <w:rPr>
                <w:rFonts w:ascii="Cambria Math" w:hAnsi="Cambria Math" w:cs="Cambria Math"/>
                <w:lang w:val="en-ID"/>
              </w:rPr>
              <w:t>◯</w:t>
            </w:r>
          </w:p>
        </w:tc>
        <w:tc>
          <w:tcPr>
            <w:tcW w:w="0" w:type="auto"/>
            <w:tcBorders>
              <w:bottom w:val="nil"/>
            </w:tcBorders>
            <w:vAlign w:val="center"/>
            <w:hideMark/>
          </w:tcPr>
          <w:p w14:paraId="5E2BBBAF" w14:textId="77777777" w:rsidR="00436BB9" w:rsidRPr="00436BB9" w:rsidRDefault="00436BB9" w:rsidP="00436BB9">
            <w:pPr>
              <w:rPr>
                <w:lang w:val="en-ID"/>
              </w:rPr>
            </w:pPr>
            <w:r w:rsidRPr="00436BB9">
              <w:rPr>
                <w:rFonts w:ascii="Cambria Math" w:hAnsi="Cambria Math" w:cs="Cambria Math"/>
                <w:lang w:val="en-ID"/>
              </w:rPr>
              <w:t>◯</w:t>
            </w:r>
          </w:p>
        </w:tc>
      </w:tr>
    </w:tbl>
    <w:p w14:paraId="5CB6BE7E" w14:textId="77777777" w:rsidR="00436BB9" w:rsidRPr="005D4F29" w:rsidRDefault="00436BB9" w:rsidP="00CB7E48">
      <w:pPr>
        <w:rPr>
          <w:lang w:val="en-ID"/>
        </w:rPr>
      </w:pPr>
    </w:p>
    <w:p w14:paraId="5FE249FB" w14:textId="77777777" w:rsidR="005D4F29" w:rsidRPr="005D4F29" w:rsidRDefault="005D4F29" w:rsidP="005D4F29">
      <w:pPr>
        <w:rPr>
          <w:lang w:val="en-ID"/>
        </w:rPr>
      </w:pPr>
      <w:r w:rsidRPr="005D4F29">
        <w:rPr>
          <w:lang w:val="en-ID"/>
        </w:rPr>
        <w:t>PART 3: TEXT 3 (Questions 11-15)</w:t>
      </w:r>
    </w:p>
    <w:p w14:paraId="073D1A13" w14:textId="77777777" w:rsidR="005D4F29" w:rsidRPr="005D4F29" w:rsidRDefault="005D4F29" w:rsidP="005D4F29">
      <w:pPr>
        <w:rPr>
          <w:lang w:val="en-ID"/>
        </w:rPr>
      </w:pPr>
      <w:r w:rsidRPr="005D4F29">
        <w:rPr>
          <w:i/>
          <w:iCs/>
          <w:lang w:val="en-ID"/>
        </w:rPr>
        <w:t>Kompetensi: Pemahaman Tekstual, Inferensial, Evaluasi dan Apresiasi pada Discussion Text (Panjang ±290 kata).</w:t>
      </w:r>
    </w:p>
    <w:p w14:paraId="4E1DEFFE" w14:textId="77777777" w:rsidR="005D4F29" w:rsidRPr="005D4F29" w:rsidRDefault="005D4F29" w:rsidP="005D4F29">
      <w:pPr>
        <w:rPr>
          <w:lang w:val="en-ID"/>
        </w:rPr>
      </w:pPr>
      <w:r w:rsidRPr="005D4F29">
        <w:rPr>
          <w:lang w:val="en-ID"/>
        </w:rPr>
        <w:t>Do Smart Grid Geothermal Energy Networks Shape a Sustainable Future?</w:t>
      </w:r>
    </w:p>
    <w:p w14:paraId="6D8CB9BD" w14:textId="77777777" w:rsidR="005D4F29" w:rsidRPr="005D4F29" w:rsidRDefault="005D4F29" w:rsidP="005D4F29">
      <w:pPr>
        <w:rPr>
          <w:lang w:val="en-ID"/>
        </w:rPr>
      </w:pPr>
      <w:r w:rsidRPr="005D4F29">
        <w:rPr>
          <w:lang w:val="en-ID"/>
        </w:rPr>
        <w:t>The growing popularity of smart grid geothermal energy networks has sparked global discussions about their role in shaping a sustainable energy future. As nations strive to reduce grid carbon emissions and transition to cleaner renewable power distribution, automated geothermal infrastructure has been widely promoted as a practical alternative to traditional electrical power grids. However, despite their many benefits, the future of automated smart geothermal systems remains a topic of debate due to various challenges that must still be addressed.</w:t>
      </w:r>
    </w:p>
    <w:p w14:paraId="4ABE7907" w14:textId="77777777" w:rsidR="005D4F29" w:rsidRPr="005D4F29" w:rsidRDefault="005D4F29" w:rsidP="005D4F29">
      <w:pPr>
        <w:rPr>
          <w:lang w:val="en-ID"/>
        </w:rPr>
      </w:pPr>
      <w:r w:rsidRPr="005D4F29">
        <w:rPr>
          <w:lang w:val="en-ID"/>
        </w:rPr>
        <w:t>On the one hand, the advantages of smart geothermal networks are clear. Automated monitoring algorithms produce zero operational carbon waste, which means they optimize thermal energy conversion instantly to prevent base-load power losses that contribute to environmental degradation and climate change. Furthermore, they run significantly more efficiently, reducing systemic resource mismanagement across densely populated urban centers. As deep learning monitoring technology improves, these facilities can regulate high-pressure underground steam over longer periods without mechanical failure risks, making them highly convenient for regional heavy industry networks. Additionally, regional authorities around the world are offering financial subsidies to encourage utility and power providers to adopt geothermal frameworks, making green energy infrastructure more realistic than ever before.</w:t>
      </w:r>
    </w:p>
    <w:p w14:paraId="0835D4A4" w14:textId="77777777" w:rsidR="005D4F29" w:rsidRPr="005D4F29" w:rsidRDefault="005D4F29" w:rsidP="005D4F29">
      <w:pPr>
        <w:rPr>
          <w:lang w:val="en-ID"/>
        </w:rPr>
      </w:pPr>
      <w:r w:rsidRPr="005D4F29">
        <w:rPr>
          <w:lang w:val="en-ID"/>
        </w:rPr>
        <w:t>On the other hand, there are still several drawbacks to consider. One major concern is the limited availability of high-speed underground fiber connectivity pipelines, especially in rural or remote areas, which makes long-distance digital energy routing more difficult. Initial integration times and massive physical drilling infrastructure can also be highly inconvenient compared to the quick surface-level maintenance of conventional power plants. Another issue is the environmental cost of high-pressure seismic sites. Extracting deep geothermal fluid relies on heavy automated pumps, which can harm adjacent micro-ecosystems and involve high energy use if the compressing facilities are powered by fossil fuels. Moreover, storing highly complex operational logs poses a long-term safety and cyber-engineering risk unless rigorous protection standards are widely adopted.</w:t>
      </w:r>
    </w:p>
    <w:p w14:paraId="142B5BEA" w14:textId="77777777" w:rsidR="005D4F29" w:rsidRPr="005D4F29" w:rsidRDefault="005D4F29" w:rsidP="005D4F29">
      <w:pPr>
        <w:rPr>
          <w:lang w:val="en-ID"/>
        </w:rPr>
      </w:pPr>
      <w:r w:rsidRPr="005D4F29">
        <w:rPr>
          <w:lang w:val="en-ID"/>
        </w:rPr>
        <w:lastRenderedPageBreak/>
        <w:t>In conclusion, while smart grid geothermal networks offer a promising solution to some of the world's most pressing energy distribution problems, their future success depends on addressing current limitations. Investment in green pumping plants, specialized network infrastructure, and public awareness will be essential to ensure that geothermal smart systems are not only advanced but also practical and accessible for everyone.</w:t>
      </w:r>
    </w:p>
    <w:p w14:paraId="5E71ECA8" w14:textId="77777777" w:rsidR="005D4F29" w:rsidRPr="005D4F29" w:rsidRDefault="005D4F29" w:rsidP="005D4F29">
      <w:pPr>
        <w:rPr>
          <w:lang w:val="en-ID"/>
        </w:rPr>
      </w:pPr>
      <w:r w:rsidRPr="005D4F29">
        <w:rPr>
          <w:lang w:val="en-ID"/>
        </w:rPr>
        <w:pict w14:anchorId="7DF5B308">
          <v:rect id="_x0000_i1159" style="width:0;height:1.5pt" o:hralign="center" o:hrstd="t" o:hr="t" fillcolor="#a0a0a0" stroked="f"/>
        </w:pict>
      </w:r>
    </w:p>
    <w:p w14:paraId="5390E244" w14:textId="77777777" w:rsidR="005D4F29" w:rsidRPr="005D4F29" w:rsidRDefault="005D4F29" w:rsidP="005D4F29">
      <w:pPr>
        <w:rPr>
          <w:lang w:val="en-ID"/>
        </w:rPr>
      </w:pPr>
      <w:r w:rsidRPr="005D4F29">
        <w:rPr>
          <w:lang w:val="en-ID"/>
        </w:rPr>
        <w:t>QUESTIONS</w:t>
      </w:r>
    </w:p>
    <w:p w14:paraId="7845207E" w14:textId="77777777" w:rsidR="005D4F29" w:rsidRPr="005D4F29" w:rsidRDefault="005D4F29" w:rsidP="005D4F29">
      <w:pPr>
        <w:rPr>
          <w:lang w:val="en-ID"/>
        </w:rPr>
      </w:pPr>
      <w:r w:rsidRPr="005D4F29">
        <w:rPr>
          <w:lang w:val="en-ID"/>
        </w:rPr>
        <w:t>Question 11</w:t>
      </w:r>
    </w:p>
    <w:p w14:paraId="0EFC8128" w14:textId="77777777" w:rsidR="005D4F29" w:rsidRPr="005D4F29" w:rsidRDefault="005D4F29" w:rsidP="005D4F29">
      <w:pPr>
        <w:numPr>
          <w:ilvl w:val="0"/>
          <w:numId w:val="24"/>
        </w:numPr>
        <w:rPr>
          <w:lang w:val="en-ID"/>
        </w:rPr>
      </w:pPr>
      <w:r w:rsidRPr="005D4F29">
        <w:rPr>
          <w:lang w:val="en-ID"/>
        </w:rPr>
        <w:t>Indikator Soal ringkas: Menemukan alasan eksplisit mengapa sebuah teknologi dianggap lebih ramah lingkungan (</w:t>
      </w:r>
      <w:r w:rsidRPr="005D4F29">
        <w:rPr>
          <w:i/>
          <w:iCs/>
          <w:lang w:val="en-ID"/>
        </w:rPr>
        <w:t>Textual Understanding - Finding Information</w:t>
      </w:r>
      <w:r w:rsidRPr="005D4F29">
        <w:rPr>
          <w:lang w:val="en-ID"/>
        </w:rPr>
        <w:t>).</w:t>
      </w:r>
    </w:p>
    <w:p w14:paraId="07F386EB" w14:textId="77777777" w:rsidR="005D4F29" w:rsidRPr="005D4F29" w:rsidRDefault="005D4F29" w:rsidP="005D4F29">
      <w:pPr>
        <w:numPr>
          <w:ilvl w:val="0"/>
          <w:numId w:val="24"/>
        </w:numPr>
        <w:rPr>
          <w:lang w:val="en-ID"/>
        </w:rPr>
      </w:pPr>
      <w:r w:rsidRPr="005D4F29">
        <w:rPr>
          <w:lang w:val="en-ID"/>
        </w:rPr>
        <w:t>Bentuk Soal: Pilihan Ganda Tunggal (Mengacu Akurat pada Pola Halaman 11 / Soal 11)</w:t>
      </w:r>
    </w:p>
    <w:p w14:paraId="248B9F5E" w14:textId="77777777" w:rsidR="005D4F29" w:rsidRPr="005D4F29" w:rsidRDefault="005D4F29" w:rsidP="005D4F29">
      <w:pPr>
        <w:rPr>
          <w:lang w:val="en-ID"/>
        </w:rPr>
      </w:pPr>
      <w:r w:rsidRPr="005D4F29">
        <w:rPr>
          <w:lang w:val="en-ID"/>
        </w:rPr>
        <w:t>According to the text, why are smart grid geothermal networks considered better for the environment?</w:t>
      </w:r>
      <w:r w:rsidRPr="005D4F29">
        <w:rPr>
          <w:lang w:val="en-ID"/>
        </w:rPr>
        <w:br/>
        <w:t>A. They help optimize thermal energy conversion and prevent base-load power losses.</w:t>
      </w:r>
      <w:r w:rsidRPr="005D4F29">
        <w:rPr>
          <w:lang w:val="en-ID"/>
        </w:rPr>
        <w:br/>
        <w:t>B. They require no electrical energy to power heavy high-pressure automated pumps.</w:t>
      </w:r>
      <w:r w:rsidRPr="005D4F29">
        <w:rPr>
          <w:lang w:val="en-ID"/>
        </w:rPr>
        <w:br/>
        <w:t>C. Their underground drilling infrastructure manufacturing is cheaper and more efficient.</w:t>
      </w:r>
      <w:r w:rsidRPr="005D4F29">
        <w:rPr>
          <w:lang w:val="en-ID"/>
        </w:rPr>
        <w:br/>
        <w:t>D. They can be built easily anywhere, even in remote rural areas without fiber networks.</w:t>
      </w:r>
      <w:r w:rsidRPr="005D4F29">
        <w:rPr>
          <w:lang w:val="en-ID"/>
        </w:rPr>
        <w:br/>
        <w:t>E. They release controlled carbon compounds that stabilize corporate climate change goals.</w:t>
      </w:r>
    </w:p>
    <w:p w14:paraId="1B6DA341" w14:textId="77777777" w:rsidR="005D4F29" w:rsidRPr="005D4F29" w:rsidRDefault="005D4F29" w:rsidP="005D4F29">
      <w:pPr>
        <w:rPr>
          <w:lang w:val="en-ID"/>
        </w:rPr>
      </w:pPr>
      <w:r w:rsidRPr="005D4F29">
        <w:rPr>
          <w:lang w:val="en-ID"/>
        </w:rPr>
        <w:pict w14:anchorId="55E22EF1">
          <v:rect id="_x0000_i1160" style="width:0;height:1.5pt" o:hralign="center" o:hrstd="t" o:hr="t" fillcolor="#a0a0a0" stroked="f"/>
        </w:pict>
      </w:r>
    </w:p>
    <w:p w14:paraId="581CC0BD" w14:textId="77777777" w:rsidR="005D4F29" w:rsidRPr="005D4F29" w:rsidRDefault="005D4F29" w:rsidP="005D4F29">
      <w:pPr>
        <w:rPr>
          <w:lang w:val="en-ID"/>
        </w:rPr>
      </w:pPr>
      <w:r w:rsidRPr="005D4F29">
        <w:rPr>
          <w:lang w:val="en-ID"/>
        </w:rPr>
        <w:t>Question 12</w:t>
      </w:r>
    </w:p>
    <w:p w14:paraId="621B017A" w14:textId="77777777" w:rsidR="005D4F29" w:rsidRPr="005D4F29" w:rsidRDefault="005D4F29" w:rsidP="005D4F29">
      <w:pPr>
        <w:numPr>
          <w:ilvl w:val="0"/>
          <w:numId w:val="25"/>
        </w:numPr>
        <w:rPr>
          <w:lang w:val="en-ID"/>
        </w:rPr>
      </w:pPr>
      <w:r w:rsidRPr="005D4F29">
        <w:rPr>
          <w:lang w:val="en-ID"/>
        </w:rPr>
        <w:t>Indikator Soal ringkas: Menilai kesesuaian pernyataan dengan topik utama teks menggunakan tabel benar/salah (</w:t>
      </w:r>
      <w:r w:rsidRPr="005D4F29">
        <w:rPr>
          <w:i/>
          <w:iCs/>
          <w:lang w:val="en-ID"/>
        </w:rPr>
        <w:t>Inferential - Support of Main Focus</w:t>
      </w:r>
      <w:r w:rsidRPr="005D4F29">
        <w:rPr>
          <w:lang w:val="en-ID"/>
        </w:rPr>
        <w:t>).</w:t>
      </w:r>
    </w:p>
    <w:p w14:paraId="411497F6" w14:textId="77777777" w:rsidR="005D4F29" w:rsidRPr="005D4F29" w:rsidRDefault="005D4F29" w:rsidP="005D4F29">
      <w:pPr>
        <w:numPr>
          <w:ilvl w:val="0"/>
          <w:numId w:val="25"/>
        </w:numPr>
        <w:rPr>
          <w:lang w:val="en-ID"/>
        </w:rPr>
      </w:pPr>
      <w:r w:rsidRPr="005D4F29">
        <w:rPr>
          <w:lang w:val="en-ID"/>
        </w:rPr>
        <w:t>Bentuk Soal: Pilihan Ganda Kompleks - Kategori (Mengacu Akurat pada Pola Halaman 12 / Soal 12)</w:t>
      </w:r>
    </w:p>
    <w:p w14:paraId="4E168EC2" w14:textId="77777777" w:rsidR="005D4F29" w:rsidRPr="005D4F29" w:rsidRDefault="005D4F29" w:rsidP="005D4F29">
      <w:pPr>
        <w:rPr>
          <w:lang w:val="en-ID"/>
        </w:rPr>
      </w:pPr>
      <w:r w:rsidRPr="005D4F29">
        <w:rPr>
          <w:lang w:val="en-ID"/>
        </w:rPr>
        <w:t>What is mainly discussed in the text? Decide whether each statement is True or False according to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5"/>
        <w:gridCol w:w="716"/>
        <w:gridCol w:w="769"/>
      </w:tblGrid>
      <w:tr w:rsidR="005D4F29" w:rsidRPr="005D4F29" w14:paraId="1DCE4BFF" w14:textId="77777777">
        <w:trPr>
          <w:tblCellSpacing w:w="15" w:type="dxa"/>
        </w:trPr>
        <w:tc>
          <w:tcPr>
            <w:tcW w:w="0" w:type="auto"/>
            <w:tcBorders>
              <w:bottom w:val="single" w:sz="4" w:space="0" w:color="DCDFE5"/>
            </w:tcBorders>
            <w:vAlign w:val="center"/>
            <w:hideMark/>
          </w:tcPr>
          <w:p w14:paraId="526F92E0" w14:textId="77777777" w:rsidR="005D4F29" w:rsidRPr="005D4F29" w:rsidRDefault="005D4F29" w:rsidP="005D4F29">
            <w:pPr>
              <w:rPr>
                <w:lang w:val="en-ID"/>
              </w:rPr>
            </w:pPr>
            <w:r w:rsidRPr="005D4F29">
              <w:rPr>
                <w:lang w:val="en-ID"/>
              </w:rPr>
              <w:t>Topics</w:t>
            </w:r>
          </w:p>
        </w:tc>
        <w:tc>
          <w:tcPr>
            <w:tcW w:w="0" w:type="auto"/>
            <w:tcBorders>
              <w:bottom w:val="single" w:sz="4" w:space="0" w:color="DCDFE5"/>
            </w:tcBorders>
            <w:vAlign w:val="center"/>
            <w:hideMark/>
          </w:tcPr>
          <w:p w14:paraId="1D627285" w14:textId="77777777" w:rsidR="005D4F29" w:rsidRPr="005D4F29" w:rsidRDefault="005D4F29" w:rsidP="005D4F29">
            <w:pPr>
              <w:rPr>
                <w:lang w:val="en-ID"/>
              </w:rPr>
            </w:pPr>
            <w:r w:rsidRPr="005D4F29">
              <w:rPr>
                <w:lang w:val="en-ID"/>
              </w:rPr>
              <w:t>[A] True</w:t>
            </w:r>
          </w:p>
        </w:tc>
        <w:tc>
          <w:tcPr>
            <w:tcW w:w="0" w:type="auto"/>
            <w:tcBorders>
              <w:bottom w:val="single" w:sz="4" w:space="0" w:color="DCDFE5"/>
            </w:tcBorders>
            <w:vAlign w:val="center"/>
            <w:hideMark/>
          </w:tcPr>
          <w:p w14:paraId="64D0154E" w14:textId="77777777" w:rsidR="005D4F29" w:rsidRPr="005D4F29" w:rsidRDefault="005D4F29" w:rsidP="005D4F29">
            <w:pPr>
              <w:rPr>
                <w:lang w:val="en-ID"/>
              </w:rPr>
            </w:pPr>
            <w:r w:rsidRPr="005D4F29">
              <w:rPr>
                <w:lang w:val="en-ID"/>
              </w:rPr>
              <w:t>[B] False</w:t>
            </w:r>
          </w:p>
        </w:tc>
      </w:tr>
      <w:tr w:rsidR="005D4F29" w:rsidRPr="005D4F29" w14:paraId="7455250E" w14:textId="77777777">
        <w:trPr>
          <w:tblCellSpacing w:w="15" w:type="dxa"/>
        </w:trPr>
        <w:tc>
          <w:tcPr>
            <w:tcW w:w="0" w:type="auto"/>
            <w:tcBorders>
              <w:bottom w:val="single" w:sz="4" w:space="0" w:color="DCDFE5"/>
            </w:tcBorders>
            <w:vAlign w:val="center"/>
            <w:hideMark/>
          </w:tcPr>
          <w:p w14:paraId="0E463661" w14:textId="77777777" w:rsidR="005D4F29" w:rsidRPr="005D4F29" w:rsidRDefault="005D4F29" w:rsidP="005D4F29">
            <w:pPr>
              <w:rPr>
                <w:lang w:val="en-ID"/>
              </w:rPr>
            </w:pPr>
            <w:r w:rsidRPr="005D4F29">
              <w:rPr>
                <w:lang w:val="en-ID"/>
              </w:rPr>
              <w:t>Smart geothermal networks help optimize power distribution to reduce energy losses and climate impacts.</w:t>
            </w:r>
          </w:p>
        </w:tc>
        <w:tc>
          <w:tcPr>
            <w:tcW w:w="0" w:type="auto"/>
            <w:tcBorders>
              <w:bottom w:val="single" w:sz="4" w:space="0" w:color="DCDFE5"/>
            </w:tcBorders>
            <w:vAlign w:val="center"/>
            <w:hideMark/>
          </w:tcPr>
          <w:p w14:paraId="36A0D851" w14:textId="77777777" w:rsidR="005D4F29" w:rsidRPr="005D4F29" w:rsidRDefault="005D4F29" w:rsidP="005D4F29">
            <w:pPr>
              <w:rPr>
                <w:lang w:val="en-ID"/>
              </w:rPr>
            </w:pPr>
            <w:r w:rsidRPr="005D4F29">
              <w:rPr>
                <w:rFonts w:ascii="Cambria Math" w:hAnsi="Cambria Math" w:cs="Cambria Math"/>
                <w:lang w:val="en-ID"/>
              </w:rPr>
              <w:t>◯</w:t>
            </w:r>
          </w:p>
        </w:tc>
        <w:tc>
          <w:tcPr>
            <w:tcW w:w="0" w:type="auto"/>
            <w:tcBorders>
              <w:bottom w:val="single" w:sz="4" w:space="0" w:color="DCDFE5"/>
            </w:tcBorders>
            <w:vAlign w:val="center"/>
            <w:hideMark/>
          </w:tcPr>
          <w:p w14:paraId="5397744A" w14:textId="77777777" w:rsidR="005D4F29" w:rsidRPr="005D4F29" w:rsidRDefault="005D4F29" w:rsidP="005D4F29">
            <w:pPr>
              <w:rPr>
                <w:lang w:val="en-ID"/>
              </w:rPr>
            </w:pPr>
            <w:r w:rsidRPr="005D4F29">
              <w:rPr>
                <w:rFonts w:ascii="Cambria Math" w:hAnsi="Cambria Math" w:cs="Cambria Math"/>
                <w:lang w:val="en-ID"/>
              </w:rPr>
              <w:t>◯</w:t>
            </w:r>
          </w:p>
        </w:tc>
      </w:tr>
      <w:tr w:rsidR="005D4F29" w:rsidRPr="005D4F29" w14:paraId="45B81AB7" w14:textId="77777777">
        <w:trPr>
          <w:tblCellSpacing w:w="15" w:type="dxa"/>
        </w:trPr>
        <w:tc>
          <w:tcPr>
            <w:tcW w:w="0" w:type="auto"/>
            <w:tcBorders>
              <w:bottom w:val="single" w:sz="4" w:space="0" w:color="DCDFE5"/>
            </w:tcBorders>
            <w:vAlign w:val="center"/>
            <w:hideMark/>
          </w:tcPr>
          <w:p w14:paraId="017B72B1" w14:textId="77777777" w:rsidR="005D4F29" w:rsidRPr="005D4F29" w:rsidRDefault="005D4F29" w:rsidP="005D4F29">
            <w:pPr>
              <w:rPr>
                <w:lang w:val="en-ID"/>
              </w:rPr>
            </w:pPr>
            <w:r w:rsidRPr="005D4F29">
              <w:rPr>
                <w:lang w:val="en-ID"/>
              </w:rPr>
              <w:t>The future of automated thermal energy grids remains a topic of debate due to structural challenges.</w:t>
            </w:r>
          </w:p>
        </w:tc>
        <w:tc>
          <w:tcPr>
            <w:tcW w:w="0" w:type="auto"/>
            <w:tcBorders>
              <w:bottom w:val="single" w:sz="4" w:space="0" w:color="DCDFE5"/>
            </w:tcBorders>
            <w:vAlign w:val="center"/>
            <w:hideMark/>
          </w:tcPr>
          <w:p w14:paraId="77EB934A" w14:textId="77777777" w:rsidR="005D4F29" w:rsidRPr="005D4F29" w:rsidRDefault="005D4F29" w:rsidP="005D4F29">
            <w:pPr>
              <w:rPr>
                <w:lang w:val="en-ID"/>
              </w:rPr>
            </w:pPr>
            <w:r w:rsidRPr="005D4F29">
              <w:rPr>
                <w:rFonts w:ascii="Cambria Math" w:hAnsi="Cambria Math" w:cs="Cambria Math"/>
                <w:lang w:val="en-ID"/>
              </w:rPr>
              <w:t>◯</w:t>
            </w:r>
          </w:p>
        </w:tc>
        <w:tc>
          <w:tcPr>
            <w:tcW w:w="0" w:type="auto"/>
            <w:tcBorders>
              <w:bottom w:val="single" w:sz="4" w:space="0" w:color="DCDFE5"/>
            </w:tcBorders>
            <w:vAlign w:val="center"/>
            <w:hideMark/>
          </w:tcPr>
          <w:p w14:paraId="237E776B" w14:textId="77777777" w:rsidR="005D4F29" w:rsidRPr="005D4F29" w:rsidRDefault="005D4F29" w:rsidP="005D4F29">
            <w:pPr>
              <w:rPr>
                <w:lang w:val="en-ID"/>
              </w:rPr>
            </w:pPr>
            <w:r w:rsidRPr="005D4F29">
              <w:rPr>
                <w:rFonts w:ascii="Cambria Math" w:hAnsi="Cambria Math" w:cs="Cambria Math"/>
                <w:lang w:val="en-ID"/>
              </w:rPr>
              <w:t>◯</w:t>
            </w:r>
          </w:p>
        </w:tc>
      </w:tr>
      <w:tr w:rsidR="005D4F29" w:rsidRPr="005D4F29" w14:paraId="38372386" w14:textId="77777777">
        <w:trPr>
          <w:tblCellSpacing w:w="15" w:type="dxa"/>
        </w:trPr>
        <w:tc>
          <w:tcPr>
            <w:tcW w:w="0" w:type="auto"/>
            <w:tcBorders>
              <w:bottom w:val="nil"/>
            </w:tcBorders>
            <w:vAlign w:val="center"/>
            <w:hideMark/>
          </w:tcPr>
          <w:p w14:paraId="42E5A5F6" w14:textId="77777777" w:rsidR="005D4F29" w:rsidRPr="005D4F29" w:rsidRDefault="005D4F29" w:rsidP="005D4F29">
            <w:pPr>
              <w:rPr>
                <w:lang w:val="en-ID"/>
              </w:rPr>
            </w:pPr>
            <w:r w:rsidRPr="005D4F29">
              <w:rPr>
                <w:lang w:val="en-ID"/>
              </w:rPr>
              <w:t>Automated geothermal energy offers utility solutions, but its success depends on addressing current limits.</w:t>
            </w:r>
          </w:p>
        </w:tc>
        <w:tc>
          <w:tcPr>
            <w:tcW w:w="0" w:type="auto"/>
            <w:tcBorders>
              <w:bottom w:val="nil"/>
            </w:tcBorders>
            <w:vAlign w:val="center"/>
            <w:hideMark/>
          </w:tcPr>
          <w:p w14:paraId="7F1CB324" w14:textId="77777777" w:rsidR="005D4F29" w:rsidRPr="005D4F29" w:rsidRDefault="005D4F29" w:rsidP="005D4F29">
            <w:pPr>
              <w:rPr>
                <w:lang w:val="en-ID"/>
              </w:rPr>
            </w:pPr>
            <w:r w:rsidRPr="005D4F29">
              <w:rPr>
                <w:rFonts w:ascii="Cambria Math" w:hAnsi="Cambria Math" w:cs="Cambria Math"/>
                <w:lang w:val="en-ID"/>
              </w:rPr>
              <w:t>◯</w:t>
            </w:r>
          </w:p>
        </w:tc>
        <w:tc>
          <w:tcPr>
            <w:tcW w:w="0" w:type="auto"/>
            <w:tcBorders>
              <w:bottom w:val="nil"/>
            </w:tcBorders>
            <w:vAlign w:val="center"/>
            <w:hideMark/>
          </w:tcPr>
          <w:p w14:paraId="0B11780C" w14:textId="77777777" w:rsidR="005D4F29" w:rsidRPr="005D4F29" w:rsidRDefault="005D4F29" w:rsidP="005D4F29">
            <w:pPr>
              <w:rPr>
                <w:lang w:val="en-ID"/>
              </w:rPr>
            </w:pPr>
            <w:r w:rsidRPr="005D4F29">
              <w:rPr>
                <w:rFonts w:ascii="Cambria Math" w:hAnsi="Cambria Math" w:cs="Cambria Math"/>
                <w:lang w:val="en-ID"/>
              </w:rPr>
              <w:t>◯</w:t>
            </w:r>
          </w:p>
        </w:tc>
      </w:tr>
    </w:tbl>
    <w:p w14:paraId="365AAA3D" w14:textId="77777777" w:rsidR="005D4F29" w:rsidRPr="005D4F29" w:rsidRDefault="005D4F29" w:rsidP="005D4F29">
      <w:pPr>
        <w:rPr>
          <w:lang w:val="en-ID"/>
        </w:rPr>
      </w:pPr>
      <w:r w:rsidRPr="005D4F29">
        <w:rPr>
          <w:lang w:val="en-ID"/>
        </w:rPr>
        <w:pict w14:anchorId="612FC943">
          <v:rect id="_x0000_i1161" style="width:0;height:1.5pt" o:hralign="center" o:hrstd="t" o:hr="t" fillcolor="#a0a0a0" stroked="f"/>
        </w:pict>
      </w:r>
    </w:p>
    <w:p w14:paraId="4F41C8D7" w14:textId="77777777" w:rsidR="005D4F29" w:rsidRPr="005D4F29" w:rsidRDefault="005D4F29" w:rsidP="005D4F29">
      <w:pPr>
        <w:rPr>
          <w:lang w:val="en-ID"/>
        </w:rPr>
      </w:pPr>
      <w:r w:rsidRPr="005D4F29">
        <w:rPr>
          <w:lang w:val="en-ID"/>
        </w:rPr>
        <w:lastRenderedPageBreak/>
        <w:t>Question 13</w:t>
      </w:r>
    </w:p>
    <w:p w14:paraId="29C2C26A" w14:textId="77777777" w:rsidR="005D4F29" w:rsidRPr="005D4F29" w:rsidRDefault="005D4F29" w:rsidP="005D4F29">
      <w:pPr>
        <w:numPr>
          <w:ilvl w:val="0"/>
          <w:numId w:val="26"/>
        </w:numPr>
        <w:rPr>
          <w:lang w:val="en-ID"/>
        </w:rPr>
      </w:pPr>
      <w:r w:rsidRPr="005D4F29">
        <w:rPr>
          <w:lang w:val="en-ID"/>
        </w:rPr>
        <w:t>Indikator Soal ringkas: Memperkirakan fakta tambahan spesifik untuk memperkuat opini penulis (</w:t>
      </w:r>
      <w:r w:rsidRPr="005D4F29">
        <w:rPr>
          <w:i/>
          <w:iCs/>
          <w:lang w:val="en-ID"/>
        </w:rPr>
        <w:t>Inferential - Strengthening Specific Argument</w:t>
      </w:r>
      <w:r w:rsidRPr="005D4F29">
        <w:rPr>
          <w:lang w:val="en-ID"/>
        </w:rPr>
        <w:t>).</w:t>
      </w:r>
    </w:p>
    <w:p w14:paraId="2FA91BF9" w14:textId="77777777" w:rsidR="005D4F29" w:rsidRPr="005D4F29" w:rsidRDefault="005D4F29" w:rsidP="005D4F29">
      <w:pPr>
        <w:numPr>
          <w:ilvl w:val="0"/>
          <w:numId w:val="26"/>
        </w:numPr>
        <w:rPr>
          <w:lang w:val="en-ID"/>
        </w:rPr>
      </w:pPr>
      <w:r w:rsidRPr="005D4F29">
        <w:rPr>
          <w:lang w:val="en-ID"/>
        </w:rPr>
        <w:t>Bentuk Soal: Pilihan Ganda Kompleks - MCMA (Mengacu Akurat pada Pola Halaman 13 / Soal 13)</w:t>
      </w:r>
    </w:p>
    <w:p w14:paraId="05A2F388" w14:textId="77777777" w:rsidR="005D4F29" w:rsidRPr="005D4F29" w:rsidRDefault="005D4F29" w:rsidP="005D4F29">
      <w:pPr>
        <w:rPr>
          <w:lang w:val="en-ID"/>
        </w:rPr>
      </w:pPr>
      <w:r w:rsidRPr="005D4F29">
        <w:rPr>
          <w:lang w:val="en-ID"/>
        </w:rPr>
        <w:t>Which additional facts would strengthen the writer's opinion that the limited availability of high-speed connectivity makes long-distance digital energy routing difficult?</w:t>
      </w:r>
      <w:r w:rsidRPr="005D4F29">
        <w:rPr>
          <w:lang w:val="en-ID"/>
        </w:rPr>
        <w:br/>
      </w:r>
      <w:r w:rsidRPr="005D4F29">
        <w:rPr>
          <w:i/>
          <w:iCs/>
          <w:lang w:val="en-ID"/>
        </w:rPr>
        <w:t>There is more than one correct answer. Click on every correct answer.</w:t>
      </w:r>
    </w:p>
    <w:p w14:paraId="5765543D" w14:textId="77777777" w:rsidR="005D4F29" w:rsidRPr="005D4F29" w:rsidRDefault="005D4F29" w:rsidP="005D4F29">
      <w:pPr>
        <w:numPr>
          <w:ilvl w:val="0"/>
          <w:numId w:val="27"/>
        </w:numPr>
        <w:rPr>
          <w:lang w:val="en-ID"/>
        </w:rPr>
      </w:pPr>
      <w:r w:rsidRPr="005D4F29">
        <w:rPr>
          <w:lang w:val="en-ID"/>
        </w:rPr>
        <w:t>[A] Rural energy zones often have well-maintained physical poles for manual transit.</w:t>
      </w:r>
    </w:p>
    <w:p w14:paraId="655D8BF6" w14:textId="77777777" w:rsidR="005D4F29" w:rsidRPr="005D4F29" w:rsidRDefault="005D4F29" w:rsidP="005D4F29">
      <w:pPr>
        <w:numPr>
          <w:ilvl w:val="0"/>
          <w:numId w:val="27"/>
        </w:numPr>
        <w:rPr>
          <w:lang w:val="en-ID"/>
        </w:rPr>
      </w:pPr>
      <w:r w:rsidRPr="005D4F29">
        <w:rPr>
          <w:lang w:val="en-ID"/>
        </w:rPr>
        <w:t>[B] Some local utility managers prefer old physical power plants over automated frameworks.</w:t>
      </w:r>
    </w:p>
    <w:p w14:paraId="50CF5A79" w14:textId="77777777" w:rsidR="005D4F29" w:rsidRPr="005D4F29" w:rsidRDefault="005D4F29" w:rsidP="005D4F29">
      <w:pPr>
        <w:numPr>
          <w:ilvl w:val="0"/>
          <w:numId w:val="27"/>
        </w:numPr>
        <w:rPr>
          <w:lang w:val="en-ID"/>
        </w:rPr>
      </w:pPr>
      <w:r w:rsidRPr="005D4F29">
        <w:rPr>
          <w:lang w:val="en-ID"/>
        </w:rPr>
        <w:t>[C] Remote geothermal extraction regions often lack more than a single fiber network link per 200 km.</w:t>
      </w:r>
    </w:p>
    <w:p w14:paraId="3DCEA255" w14:textId="77777777" w:rsidR="005D4F29" w:rsidRPr="005D4F29" w:rsidRDefault="005D4F29" w:rsidP="005D4F29">
      <w:pPr>
        <w:numPr>
          <w:ilvl w:val="0"/>
          <w:numId w:val="27"/>
        </w:numPr>
        <w:rPr>
          <w:lang w:val="en-ID"/>
        </w:rPr>
      </w:pPr>
      <w:r w:rsidRPr="005D4F29">
        <w:rPr>
          <w:lang w:val="en-ID"/>
        </w:rPr>
        <w:t>[D] A new software management system allows automated plants to process data logs in under 5 seconds.</w:t>
      </w:r>
    </w:p>
    <w:p w14:paraId="3B367092" w14:textId="77777777" w:rsidR="005D4F29" w:rsidRPr="005D4F29" w:rsidRDefault="005D4F29" w:rsidP="005D4F29">
      <w:pPr>
        <w:numPr>
          <w:ilvl w:val="0"/>
          <w:numId w:val="27"/>
        </w:numPr>
        <w:rPr>
          <w:lang w:val="en-ID"/>
        </w:rPr>
      </w:pPr>
      <w:r w:rsidRPr="005D4F29">
        <w:rPr>
          <w:lang w:val="en-ID"/>
        </w:rPr>
        <w:t>[E] In regional networks, thermal commands and power flow may travel over 100 km before finding an operational internet line.</w:t>
      </w:r>
    </w:p>
    <w:p w14:paraId="328954C6" w14:textId="77777777" w:rsidR="005D4F29" w:rsidRPr="005D4F29" w:rsidRDefault="005D4F29" w:rsidP="005D4F29">
      <w:pPr>
        <w:rPr>
          <w:lang w:val="en-ID"/>
        </w:rPr>
      </w:pPr>
      <w:r w:rsidRPr="005D4F29">
        <w:rPr>
          <w:lang w:val="en-ID"/>
        </w:rPr>
        <w:pict w14:anchorId="0148F6E5">
          <v:rect id="_x0000_i1162" style="width:0;height:1.5pt" o:hralign="center" o:hrstd="t" o:hr="t" fillcolor="#a0a0a0" stroked="f"/>
        </w:pict>
      </w:r>
    </w:p>
    <w:p w14:paraId="5986118F" w14:textId="77777777" w:rsidR="005D4F29" w:rsidRPr="005D4F29" w:rsidRDefault="005D4F29" w:rsidP="005D4F29">
      <w:pPr>
        <w:rPr>
          <w:lang w:val="en-ID"/>
        </w:rPr>
      </w:pPr>
      <w:r w:rsidRPr="005D4F29">
        <w:rPr>
          <w:lang w:val="en-ID"/>
        </w:rPr>
        <w:t>Question 14</w:t>
      </w:r>
    </w:p>
    <w:p w14:paraId="075C8ECB" w14:textId="77777777" w:rsidR="005D4F29" w:rsidRPr="005D4F29" w:rsidRDefault="005D4F29" w:rsidP="005D4F29">
      <w:pPr>
        <w:numPr>
          <w:ilvl w:val="0"/>
          <w:numId w:val="28"/>
        </w:numPr>
        <w:rPr>
          <w:lang w:val="en-ID"/>
        </w:rPr>
      </w:pPr>
      <w:r w:rsidRPr="005D4F29">
        <w:rPr>
          <w:lang w:val="en-ID"/>
        </w:rPr>
        <w:t>Indikator Soal ringkas: Menyimpulkan tujuan keseluruhan penulisan teks (</w:t>
      </w:r>
      <w:r w:rsidRPr="005D4F29">
        <w:rPr>
          <w:i/>
          <w:iCs/>
          <w:lang w:val="en-ID"/>
        </w:rPr>
        <w:t>Inferential - Identifying Text Purpose</w:t>
      </w:r>
      <w:r w:rsidRPr="005D4F29">
        <w:rPr>
          <w:lang w:val="en-ID"/>
        </w:rPr>
        <w:t>).</w:t>
      </w:r>
    </w:p>
    <w:p w14:paraId="04DEAE2F" w14:textId="77777777" w:rsidR="005D4F29" w:rsidRPr="005D4F29" w:rsidRDefault="005D4F29" w:rsidP="005D4F29">
      <w:pPr>
        <w:numPr>
          <w:ilvl w:val="0"/>
          <w:numId w:val="28"/>
        </w:numPr>
        <w:rPr>
          <w:lang w:val="en-ID"/>
        </w:rPr>
      </w:pPr>
      <w:r w:rsidRPr="005D4F29">
        <w:rPr>
          <w:lang w:val="en-ID"/>
        </w:rPr>
        <w:t>Bentuk Soal: Pilihan Ganda Kompleks - MCMA (Mengacu Akurat pada Pola Halaman 14 / Soal 14)</w:t>
      </w:r>
    </w:p>
    <w:p w14:paraId="6DCCE988" w14:textId="77777777" w:rsidR="005D4F29" w:rsidRPr="005D4F29" w:rsidRDefault="005D4F29" w:rsidP="005D4F29">
      <w:pPr>
        <w:rPr>
          <w:lang w:val="en-ID"/>
        </w:rPr>
      </w:pPr>
      <w:r w:rsidRPr="005D4F29">
        <w:rPr>
          <w:lang w:val="en-ID"/>
        </w:rPr>
        <w:t>What is the overall purpose of the text?</w:t>
      </w:r>
      <w:r w:rsidRPr="005D4F29">
        <w:rPr>
          <w:lang w:val="en-ID"/>
        </w:rPr>
        <w:br/>
      </w:r>
      <w:r w:rsidRPr="005D4F29">
        <w:rPr>
          <w:i/>
          <w:iCs/>
          <w:lang w:val="en-ID"/>
        </w:rPr>
        <w:t>There is more than one correct answer. Click on every correct answer.</w:t>
      </w:r>
    </w:p>
    <w:p w14:paraId="692809E7" w14:textId="77777777" w:rsidR="005D4F29" w:rsidRPr="005D4F29" w:rsidRDefault="005D4F29" w:rsidP="005D4F29">
      <w:pPr>
        <w:numPr>
          <w:ilvl w:val="0"/>
          <w:numId w:val="29"/>
        </w:numPr>
        <w:rPr>
          <w:lang w:val="en-ID"/>
        </w:rPr>
      </w:pPr>
      <w:r w:rsidRPr="005D4F29">
        <w:rPr>
          <w:lang w:val="en-ID"/>
        </w:rPr>
        <w:t>[A] To promote geothermal smart grids as the immediate and flawless solution to all municipal electricity crises.</w:t>
      </w:r>
    </w:p>
    <w:p w14:paraId="4010DABB" w14:textId="77777777" w:rsidR="005D4F29" w:rsidRPr="005D4F29" w:rsidRDefault="005D4F29" w:rsidP="005D4F29">
      <w:pPr>
        <w:numPr>
          <w:ilvl w:val="0"/>
          <w:numId w:val="29"/>
        </w:numPr>
        <w:rPr>
          <w:lang w:val="en-ID"/>
        </w:rPr>
      </w:pPr>
      <w:r w:rsidRPr="005D4F29">
        <w:rPr>
          <w:lang w:val="en-ID"/>
        </w:rPr>
        <w:t>[B] To argue that automated energy networks currently cause significantly more ecological harm than good.</w:t>
      </w:r>
    </w:p>
    <w:p w14:paraId="61A3FC6B" w14:textId="77777777" w:rsidR="005D4F29" w:rsidRPr="005D4F29" w:rsidRDefault="005D4F29" w:rsidP="005D4F29">
      <w:pPr>
        <w:numPr>
          <w:ilvl w:val="0"/>
          <w:numId w:val="29"/>
        </w:numPr>
        <w:rPr>
          <w:lang w:val="en-ID"/>
        </w:rPr>
      </w:pPr>
      <w:r w:rsidRPr="005D4F29">
        <w:rPr>
          <w:lang w:val="en-ID"/>
        </w:rPr>
        <w:t>[C] To inform readers about both the pros and cons of smart grid geothermal networks.</w:t>
      </w:r>
    </w:p>
    <w:p w14:paraId="6B176F75" w14:textId="77777777" w:rsidR="005D4F29" w:rsidRPr="005D4F29" w:rsidRDefault="005D4F29" w:rsidP="005D4F29">
      <w:pPr>
        <w:numPr>
          <w:ilvl w:val="0"/>
          <w:numId w:val="29"/>
        </w:numPr>
        <w:rPr>
          <w:lang w:val="en-ID"/>
        </w:rPr>
      </w:pPr>
      <w:r w:rsidRPr="005D4F29">
        <w:rPr>
          <w:lang w:val="en-ID"/>
        </w:rPr>
        <w:t>[D] To encourage balanced thinking about automated thermal distribution framework development.</w:t>
      </w:r>
    </w:p>
    <w:p w14:paraId="7D1BCC7E" w14:textId="77777777" w:rsidR="005D4F29" w:rsidRPr="005D4F29" w:rsidRDefault="005D4F29" w:rsidP="005D4F29">
      <w:pPr>
        <w:numPr>
          <w:ilvl w:val="0"/>
          <w:numId w:val="29"/>
        </w:numPr>
        <w:rPr>
          <w:lang w:val="en-ID"/>
        </w:rPr>
      </w:pPr>
      <w:r w:rsidRPr="005D4F29">
        <w:rPr>
          <w:lang w:val="en-ID"/>
        </w:rPr>
        <w:t>[E] To criticize national governments for completely refusing to support eco-friendly utility options.</w:t>
      </w:r>
    </w:p>
    <w:p w14:paraId="2E80FAAE" w14:textId="77777777" w:rsidR="005D4F29" w:rsidRPr="005D4F29" w:rsidRDefault="005D4F29" w:rsidP="005D4F29">
      <w:pPr>
        <w:rPr>
          <w:lang w:val="en-ID"/>
        </w:rPr>
      </w:pPr>
      <w:r w:rsidRPr="005D4F29">
        <w:rPr>
          <w:lang w:val="en-ID"/>
        </w:rPr>
        <w:pict w14:anchorId="673463B7">
          <v:rect id="_x0000_i1163" style="width:0;height:1.5pt" o:hralign="center" o:hrstd="t" o:hr="t" fillcolor="#a0a0a0" stroked="f"/>
        </w:pict>
      </w:r>
    </w:p>
    <w:p w14:paraId="251DB742" w14:textId="77777777" w:rsidR="005D4F29" w:rsidRPr="005D4F29" w:rsidRDefault="005D4F29" w:rsidP="005D4F29">
      <w:pPr>
        <w:rPr>
          <w:lang w:val="en-ID"/>
        </w:rPr>
      </w:pPr>
      <w:r w:rsidRPr="005D4F29">
        <w:rPr>
          <w:lang w:val="en-ID"/>
        </w:rPr>
        <w:t>Question 15</w:t>
      </w:r>
    </w:p>
    <w:p w14:paraId="000C34D9" w14:textId="77777777" w:rsidR="005D4F29" w:rsidRPr="005D4F29" w:rsidRDefault="005D4F29" w:rsidP="005D4F29">
      <w:pPr>
        <w:numPr>
          <w:ilvl w:val="0"/>
          <w:numId w:val="30"/>
        </w:numPr>
        <w:rPr>
          <w:lang w:val="en-ID"/>
        </w:rPr>
      </w:pPr>
      <w:r w:rsidRPr="005D4F29">
        <w:rPr>
          <w:lang w:val="en-ID"/>
        </w:rPr>
        <w:lastRenderedPageBreak/>
        <w:t>Indikator Soal ringkas: Mengklasifikasikan situasi logis sebab atau akibat berdasarkan teks (</w:t>
      </w:r>
      <w:r w:rsidRPr="005D4F29">
        <w:rPr>
          <w:i/>
          <w:iCs/>
          <w:lang w:val="en-ID"/>
        </w:rPr>
        <w:t>Evaluation - Cause/Effect Classification</w:t>
      </w:r>
      <w:r w:rsidRPr="005D4F29">
        <w:rPr>
          <w:lang w:val="en-ID"/>
        </w:rPr>
        <w:t>).</w:t>
      </w:r>
    </w:p>
    <w:p w14:paraId="6F542273" w14:textId="77777777" w:rsidR="005D4F29" w:rsidRPr="005D4F29" w:rsidRDefault="005D4F29" w:rsidP="005D4F29">
      <w:pPr>
        <w:numPr>
          <w:ilvl w:val="0"/>
          <w:numId w:val="30"/>
        </w:numPr>
        <w:rPr>
          <w:lang w:val="en-ID"/>
        </w:rPr>
      </w:pPr>
      <w:r w:rsidRPr="005D4F29">
        <w:rPr>
          <w:lang w:val="en-ID"/>
        </w:rPr>
        <w:t>Bentuk Soal: Pilihan Ganda Kompleks - Kategori (Mengacu Akurat pada Pola Halaman 15 / Soal 15)</w:t>
      </w:r>
    </w:p>
    <w:p w14:paraId="09BA89C5" w14:textId="77777777" w:rsidR="005D4F29" w:rsidRPr="005D4F29" w:rsidRDefault="005D4F29" w:rsidP="005D4F29">
      <w:pPr>
        <w:rPr>
          <w:lang w:val="en-ID"/>
        </w:rPr>
      </w:pPr>
      <w:r w:rsidRPr="005D4F29">
        <w:rPr>
          <w:lang w:val="en-ID"/>
        </w:rPr>
        <w:t>Which of the following statements presents a cause or an effect based on the text? Decide whether each statement is CAUSE or EFFECT according to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7"/>
        <w:gridCol w:w="835"/>
        <w:gridCol w:w="828"/>
      </w:tblGrid>
      <w:tr w:rsidR="005D4F29" w:rsidRPr="005D4F29" w14:paraId="0F5141C8" w14:textId="77777777">
        <w:trPr>
          <w:tblCellSpacing w:w="15" w:type="dxa"/>
        </w:trPr>
        <w:tc>
          <w:tcPr>
            <w:tcW w:w="0" w:type="auto"/>
            <w:tcBorders>
              <w:bottom w:val="single" w:sz="4" w:space="0" w:color="DCDFE5"/>
            </w:tcBorders>
            <w:vAlign w:val="center"/>
            <w:hideMark/>
          </w:tcPr>
          <w:p w14:paraId="544412B9" w14:textId="77777777" w:rsidR="005D4F29" w:rsidRPr="005D4F29" w:rsidRDefault="005D4F29" w:rsidP="005D4F29">
            <w:pPr>
              <w:rPr>
                <w:lang w:val="en-ID"/>
              </w:rPr>
            </w:pPr>
            <w:r w:rsidRPr="005D4F29">
              <w:rPr>
                <w:lang w:val="en-ID"/>
              </w:rPr>
              <w:t>Statement</w:t>
            </w:r>
          </w:p>
        </w:tc>
        <w:tc>
          <w:tcPr>
            <w:tcW w:w="0" w:type="auto"/>
            <w:tcBorders>
              <w:bottom w:val="single" w:sz="4" w:space="0" w:color="DCDFE5"/>
            </w:tcBorders>
            <w:vAlign w:val="center"/>
            <w:hideMark/>
          </w:tcPr>
          <w:p w14:paraId="528F19F9" w14:textId="77777777" w:rsidR="005D4F29" w:rsidRPr="005D4F29" w:rsidRDefault="005D4F29" w:rsidP="005D4F29">
            <w:pPr>
              <w:rPr>
                <w:lang w:val="en-ID"/>
              </w:rPr>
            </w:pPr>
            <w:r w:rsidRPr="005D4F29">
              <w:rPr>
                <w:lang w:val="en-ID"/>
              </w:rPr>
              <w:t>[A] Cause</w:t>
            </w:r>
          </w:p>
        </w:tc>
        <w:tc>
          <w:tcPr>
            <w:tcW w:w="0" w:type="auto"/>
            <w:tcBorders>
              <w:bottom w:val="single" w:sz="4" w:space="0" w:color="DCDFE5"/>
            </w:tcBorders>
            <w:vAlign w:val="center"/>
            <w:hideMark/>
          </w:tcPr>
          <w:p w14:paraId="56E44C55" w14:textId="77777777" w:rsidR="005D4F29" w:rsidRPr="005D4F29" w:rsidRDefault="005D4F29" w:rsidP="005D4F29">
            <w:pPr>
              <w:rPr>
                <w:lang w:val="en-ID"/>
              </w:rPr>
            </w:pPr>
            <w:r w:rsidRPr="005D4F29">
              <w:rPr>
                <w:lang w:val="en-ID"/>
              </w:rPr>
              <w:t>[B] Effect</w:t>
            </w:r>
          </w:p>
        </w:tc>
      </w:tr>
      <w:tr w:rsidR="005D4F29" w:rsidRPr="005D4F29" w14:paraId="744FD815" w14:textId="77777777">
        <w:trPr>
          <w:tblCellSpacing w:w="15" w:type="dxa"/>
        </w:trPr>
        <w:tc>
          <w:tcPr>
            <w:tcW w:w="0" w:type="auto"/>
            <w:tcBorders>
              <w:bottom w:val="single" w:sz="4" w:space="0" w:color="DCDFE5"/>
            </w:tcBorders>
            <w:vAlign w:val="center"/>
            <w:hideMark/>
          </w:tcPr>
          <w:p w14:paraId="3B555486" w14:textId="77777777" w:rsidR="005D4F29" w:rsidRPr="005D4F29" w:rsidRDefault="005D4F29" w:rsidP="005D4F29">
            <w:pPr>
              <w:rPr>
                <w:lang w:val="en-ID"/>
              </w:rPr>
            </w:pPr>
            <w:r w:rsidRPr="005D4F29">
              <w:rPr>
                <w:lang w:val="en-ID"/>
              </w:rPr>
              <w:t>Regional authorities worldwide offer financial subsidies to make geothermal smart frameworks affordable.</w:t>
            </w:r>
          </w:p>
        </w:tc>
        <w:tc>
          <w:tcPr>
            <w:tcW w:w="0" w:type="auto"/>
            <w:tcBorders>
              <w:bottom w:val="single" w:sz="4" w:space="0" w:color="DCDFE5"/>
            </w:tcBorders>
            <w:vAlign w:val="center"/>
            <w:hideMark/>
          </w:tcPr>
          <w:p w14:paraId="53985B5D" w14:textId="77777777" w:rsidR="005D4F29" w:rsidRPr="005D4F29" w:rsidRDefault="005D4F29" w:rsidP="005D4F29">
            <w:pPr>
              <w:rPr>
                <w:lang w:val="en-ID"/>
              </w:rPr>
            </w:pPr>
            <w:r w:rsidRPr="005D4F29">
              <w:rPr>
                <w:rFonts w:ascii="Cambria Math" w:hAnsi="Cambria Math" w:cs="Cambria Math"/>
                <w:lang w:val="en-ID"/>
              </w:rPr>
              <w:t>◯</w:t>
            </w:r>
          </w:p>
        </w:tc>
        <w:tc>
          <w:tcPr>
            <w:tcW w:w="0" w:type="auto"/>
            <w:tcBorders>
              <w:bottom w:val="single" w:sz="4" w:space="0" w:color="DCDFE5"/>
            </w:tcBorders>
            <w:vAlign w:val="center"/>
            <w:hideMark/>
          </w:tcPr>
          <w:p w14:paraId="16F5F1F4" w14:textId="77777777" w:rsidR="005D4F29" w:rsidRPr="005D4F29" w:rsidRDefault="005D4F29" w:rsidP="005D4F29">
            <w:pPr>
              <w:rPr>
                <w:lang w:val="en-ID"/>
              </w:rPr>
            </w:pPr>
            <w:r w:rsidRPr="005D4F29">
              <w:rPr>
                <w:rFonts w:ascii="Cambria Math" w:hAnsi="Cambria Math" w:cs="Cambria Math"/>
                <w:lang w:val="en-ID"/>
              </w:rPr>
              <w:t>◯</w:t>
            </w:r>
          </w:p>
        </w:tc>
      </w:tr>
      <w:tr w:rsidR="005D4F29" w:rsidRPr="005D4F29" w14:paraId="0C15C167" w14:textId="77777777">
        <w:trPr>
          <w:tblCellSpacing w:w="15" w:type="dxa"/>
        </w:trPr>
        <w:tc>
          <w:tcPr>
            <w:tcW w:w="0" w:type="auto"/>
            <w:tcBorders>
              <w:bottom w:val="single" w:sz="4" w:space="0" w:color="DCDFE5"/>
            </w:tcBorders>
            <w:vAlign w:val="center"/>
            <w:hideMark/>
          </w:tcPr>
          <w:p w14:paraId="3621918B" w14:textId="77777777" w:rsidR="005D4F29" w:rsidRPr="005D4F29" w:rsidRDefault="005D4F29" w:rsidP="005D4F29">
            <w:pPr>
              <w:rPr>
                <w:lang w:val="en-ID"/>
              </w:rPr>
            </w:pPr>
            <w:r w:rsidRPr="005D4F29">
              <w:rPr>
                <w:lang w:val="en-ID"/>
              </w:rPr>
              <w:t>Power and utility providers are being incentivized to invest in smart grid geothermal facilities.</w:t>
            </w:r>
          </w:p>
        </w:tc>
        <w:tc>
          <w:tcPr>
            <w:tcW w:w="0" w:type="auto"/>
            <w:tcBorders>
              <w:bottom w:val="single" w:sz="4" w:space="0" w:color="DCDFE5"/>
            </w:tcBorders>
            <w:vAlign w:val="center"/>
            <w:hideMark/>
          </w:tcPr>
          <w:p w14:paraId="40D95B56" w14:textId="77777777" w:rsidR="005D4F29" w:rsidRPr="005D4F29" w:rsidRDefault="005D4F29" w:rsidP="005D4F29">
            <w:pPr>
              <w:rPr>
                <w:lang w:val="en-ID"/>
              </w:rPr>
            </w:pPr>
            <w:r w:rsidRPr="005D4F29">
              <w:rPr>
                <w:rFonts w:ascii="Cambria Math" w:hAnsi="Cambria Math" w:cs="Cambria Math"/>
                <w:lang w:val="en-ID"/>
              </w:rPr>
              <w:t>◯</w:t>
            </w:r>
          </w:p>
        </w:tc>
        <w:tc>
          <w:tcPr>
            <w:tcW w:w="0" w:type="auto"/>
            <w:tcBorders>
              <w:bottom w:val="single" w:sz="4" w:space="0" w:color="DCDFE5"/>
            </w:tcBorders>
            <w:vAlign w:val="center"/>
            <w:hideMark/>
          </w:tcPr>
          <w:p w14:paraId="6D91C3E9" w14:textId="77777777" w:rsidR="005D4F29" w:rsidRPr="005D4F29" w:rsidRDefault="005D4F29" w:rsidP="005D4F29">
            <w:pPr>
              <w:rPr>
                <w:lang w:val="en-ID"/>
              </w:rPr>
            </w:pPr>
            <w:r w:rsidRPr="005D4F29">
              <w:rPr>
                <w:rFonts w:ascii="Cambria Math" w:hAnsi="Cambria Math" w:cs="Cambria Math"/>
                <w:lang w:val="en-ID"/>
              </w:rPr>
              <w:t>◯</w:t>
            </w:r>
          </w:p>
        </w:tc>
      </w:tr>
      <w:tr w:rsidR="005D4F29" w:rsidRPr="005D4F29" w14:paraId="1A3D23D9" w14:textId="77777777">
        <w:trPr>
          <w:tblCellSpacing w:w="15" w:type="dxa"/>
        </w:trPr>
        <w:tc>
          <w:tcPr>
            <w:tcW w:w="0" w:type="auto"/>
            <w:tcBorders>
              <w:bottom w:val="nil"/>
            </w:tcBorders>
            <w:vAlign w:val="center"/>
            <w:hideMark/>
          </w:tcPr>
          <w:p w14:paraId="39A9345B" w14:textId="77777777" w:rsidR="005D4F29" w:rsidRPr="005D4F29" w:rsidRDefault="005D4F29" w:rsidP="005D4F29">
            <w:pPr>
              <w:rPr>
                <w:lang w:val="en-ID"/>
              </w:rPr>
            </w:pPr>
            <w:r w:rsidRPr="005D4F29">
              <w:rPr>
                <w:lang w:val="en-ID"/>
              </w:rPr>
              <w:t>Heavy energy distribution systems are encouraged to adopt clean management methods.</w:t>
            </w:r>
          </w:p>
        </w:tc>
        <w:tc>
          <w:tcPr>
            <w:tcW w:w="0" w:type="auto"/>
            <w:tcBorders>
              <w:bottom w:val="nil"/>
            </w:tcBorders>
            <w:vAlign w:val="center"/>
            <w:hideMark/>
          </w:tcPr>
          <w:p w14:paraId="2B4A59C8" w14:textId="77777777" w:rsidR="005D4F29" w:rsidRPr="005D4F29" w:rsidRDefault="005D4F29" w:rsidP="005D4F29">
            <w:pPr>
              <w:rPr>
                <w:lang w:val="en-ID"/>
              </w:rPr>
            </w:pPr>
            <w:r w:rsidRPr="005D4F29">
              <w:rPr>
                <w:rFonts w:ascii="Cambria Math" w:hAnsi="Cambria Math" w:cs="Cambria Math"/>
                <w:lang w:val="en-ID"/>
              </w:rPr>
              <w:t>◯</w:t>
            </w:r>
          </w:p>
        </w:tc>
        <w:tc>
          <w:tcPr>
            <w:tcW w:w="0" w:type="auto"/>
            <w:tcBorders>
              <w:bottom w:val="nil"/>
            </w:tcBorders>
            <w:vAlign w:val="center"/>
            <w:hideMark/>
          </w:tcPr>
          <w:p w14:paraId="5E631583" w14:textId="77777777" w:rsidR="005D4F29" w:rsidRPr="005D4F29" w:rsidRDefault="005D4F29" w:rsidP="005D4F29">
            <w:pPr>
              <w:rPr>
                <w:lang w:val="en-ID"/>
              </w:rPr>
            </w:pPr>
            <w:r w:rsidRPr="005D4F29">
              <w:rPr>
                <w:rFonts w:ascii="Cambria Math" w:hAnsi="Cambria Math" w:cs="Cambria Math"/>
                <w:lang w:val="en-ID"/>
              </w:rPr>
              <w:t>◯</w:t>
            </w:r>
          </w:p>
        </w:tc>
      </w:tr>
    </w:tbl>
    <w:p w14:paraId="3B35C772" w14:textId="77777777" w:rsidR="005D4F29" w:rsidRDefault="005D4F29" w:rsidP="00CB7E48">
      <w:pPr>
        <w:rPr>
          <w:lang w:val="en-ID"/>
        </w:rPr>
      </w:pPr>
    </w:p>
    <w:p w14:paraId="639AA6EC" w14:textId="77777777" w:rsidR="005D4F29" w:rsidRPr="005D4F29" w:rsidRDefault="005D4F29" w:rsidP="005D4F29">
      <w:pPr>
        <w:rPr>
          <w:b/>
          <w:bCs/>
          <w:lang w:val="en-ID"/>
        </w:rPr>
      </w:pPr>
      <w:r w:rsidRPr="005D4F29">
        <w:rPr>
          <w:b/>
          <w:bCs/>
          <w:lang w:val="en-ID"/>
        </w:rPr>
        <w:t>PART 4: TEXT 4 (Questions 16-20)</w:t>
      </w:r>
    </w:p>
    <w:p w14:paraId="3F028978" w14:textId="77777777" w:rsidR="005D4F29" w:rsidRPr="005D4F29" w:rsidRDefault="005D4F29" w:rsidP="005D4F29">
      <w:pPr>
        <w:rPr>
          <w:lang w:val="en-ID"/>
        </w:rPr>
      </w:pPr>
      <w:r w:rsidRPr="005D4F29">
        <w:rPr>
          <w:i/>
          <w:iCs/>
          <w:lang w:val="en-ID"/>
        </w:rPr>
        <w:t>Kompetensi: Pemahaman Tekstual, Inferensial, Evaluasi dan Apresiasi pada Exposition Text (Panjang ±260 kata).</w:t>
      </w:r>
    </w:p>
    <w:p w14:paraId="5F60A359" w14:textId="77777777" w:rsidR="005D4F29" w:rsidRPr="005D4F29" w:rsidRDefault="005D4F29" w:rsidP="005D4F29">
      <w:pPr>
        <w:rPr>
          <w:lang w:val="en-ID"/>
        </w:rPr>
      </w:pPr>
      <w:r w:rsidRPr="005D4F29">
        <w:rPr>
          <w:b/>
          <w:bCs/>
          <w:lang w:val="en-ID"/>
        </w:rPr>
        <w:t>The Rise of Tech-Literacy Influencers</w:t>
      </w:r>
    </w:p>
    <w:p w14:paraId="1967769C" w14:textId="77777777" w:rsidR="005D4F29" w:rsidRPr="005D4F29" w:rsidRDefault="005D4F29" w:rsidP="005D4F29">
      <w:pPr>
        <w:rPr>
          <w:lang w:val="en-ID"/>
        </w:rPr>
      </w:pPr>
      <w:r w:rsidRPr="005D4F29">
        <w:rPr>
          <w:lang w:val="en-ID"/>
        </w:rPr>
        <w:t>In today's rapidly evolving digital age, understanding personal data security and artificial intelligence systems has become essential—yet many still find encryption terminology, software algorithms, and cybersecurity guidelines difficult to grasp. That's where technology literacy and digital advocacy influencers, or "techfluencers," play a crucial role. These individuals simplify complex computational topics, making them accessible to a broader audience and empowering people to make informed digital choices.</w:t>
      </w:r>
    </w:p>
    <w:p w14:paraId="313DFA04" w14:textId="77777777" w:rsidR="005D4F29" w:rsidRPr="005D4F29" w:rsidRDefault="005D4F29" w:rsidP="005D4F29">
      <w:pPr>
        <w:rPr>
          <w:lang w:val="en-ID"/>
        </w:rPr>
      </w:pPr>
      <w:r w:rsidRPr="005D4F29">
        <w:rPr>
          <w:lang w:val="en-ID"/>
        </w:rPr>
        <w:t>Techfluencers share useful advice on managing digital safety, from password optimization and phishing attempt verification to tackling online surveillance and data leaks. Unlike conservative computer science advisors, they utilize social media and create short videos as tools to educate followers. A study in 2024 found that 76% of young net-citizens learn faster through visual and short-form content versus traditional engineering guidance articles. Therefore, whether you're just starting to study digital privacy laws or trying to structure a weekly software patch review routine, techfluencers provide real, practical, and easy-to-understand insights.</w:t>
      </w:r>
    </w:p>
    <w:p w14:paraId="31AD3FE6" w14:textId="77777777" w:rsidR="005D4F29" w:rsidRPr="005D4F29" w:rsidRDefault="005D4F29" w:rsidP="005D4F29">
      <w:pPr>
        <w:rPr>
          <w:lang w:val="en-ID"/>
        </w:rPr>
      </w:pPr>
      <w:r w:rsidRPr="005D4F29">
        <w:rPr>
          <w:lang w:val="en-ID"/>
        </w:rPr>
        <w:t xml:space="preserve">One of the major advantages of following techfluencers is their openness. Many share their personal technological journeys, including major software breakthroughs and cybersecurity setbacks, which builds authenticity and trust. A survey in 2025 reveals that 78% of internet users trust 'people like themselves' or relatable experts over massive, corporate software firms. This shows their authenticity </w:t>
      </w:r>
      <w:r w:rsidRPr="005D4F29">
        <w:rPr>
          <w:lang w:val="en-ID"/>
        </w:rPr>
        <w:lastRenderedPageBreak/>
        <w:t>will drive positive results. Furthermore, they also stay current with global technological trends, artificial intelligence updates, and modern hardware vulnerabilities, which help their audiences stay ahead in a shifting digital landscape.</w:t>
      </w:r>
    </w:p>
    <w:p w14:paraId="5E79293A" w14:textId="77777777" w:rsidR="005D4F29" w:rsidRPr="005D4F29" w:rsidRDefault="005D4F29" w:rsidP="005D4F29">
      <w:pPr>
        <w:rPr>
          <w:lang w:val="en-ID"/>
        </w:rPr>
      </w:pPr>
      <w:r w:rsidRPr="005D4F29">
        <w:rPr>
          <w:lang w:val="en-ID"/>
        </w:rPr>
        <w:t>Additionally, techfluencers serve as motivation by sharing relatable success stories and encouraging proactive tech routines like daily digital hygiene or preventative security checks. Some even help protect their followers by debunking dangerous software myths and warning against high-risk online downloads and speculative cryptocurrency schemes.</w:t>
      </w:r>
    </w:p>
    <w:p w14:paraId="692F8BA1" w14:textId="77777777" w:rsidR="005D4F29" w:rsidRPr="005D4F29" w:rsidRDefault="005D4F29" w:rsidP="005D4F29">
      <w:pPr>
        <w:rPr>
          <w:lang w:val="en-ID"/>
        </w:rPr>
      </w:pPr>
      <w:r w:rsidRPr="005D4F29">
        <w:rPr>
          <w:lang w:val="en-ID"/>
        </w:rPr>
        <w:t>With the right guidance, you can become more digitally empowered. There's no need to navigate your technological journey alone when credible, expert advice is just a scroll away. Start learning from techfluencers today and begin shaping a more secure, digital future.</w:t>
      </w:r>
    </w:p>
    <w:p w14:paraId="600C9F77" w14:textId="77777777" w:rsidR="005D4F29" w:rsidRPr="005D4F29" w:rsidRDefault="005D4F29" w:rsidP="005D4F29">
      <w:pPr>
        <w:rPr>
          <w:lang w:val="en-ID"/>
        </w:rPr>
      </w:pPr>
      <w:r w:rsidRPr="005D4F29">
        <w:rPr>
          <w:lang w:val="en-ID"/>
        </w:rPr>
        <w:pict w14:anchorId="7E712E23">
          <v:rect id="_x0000_i1225" style="width:0;height:1.5pt" o:hralign="center" o:hrstd="t" o:hr="t" fillcolor="#a0a0a0" stroked="f"/>
        </w:pict>
      </w:r>
    </w:p>
    <w:p w14:paraId="5F4E7B5C" w14:textId="77777777" w:rsidR="005D4F29" w:rsidRPr="005D4F29" w:rsidRDefault="005D4F29" w:rsidP="005D4F29">
      <w:pPr>
        <w:rPr>
          <w:b/>
          <w:bCs/>
          <w:lang w:val="en-ID"/>
        </w:rPr>
      </w:pPr>
      <w:r w:rsidRPr="005D4F29">
        <w:rPr>
          <w:b/>
          <w:bCs/>
          <w:lang w:val="en-ID"/>
        </w:rPr>
        <w:t>QUESTIONS</w:t>
      </w:r>
    </w:p>
    <w:p w14:paraId="60DF5E2C" w14:textId="77777777" w:rsidR="005D4F29" w:rsidRPr="005D4F29" w:rsidRDefault="005D4F29" w:rsidP="005D4F29">
      <w:pPr>
        <w:rPr>
          <w:b/>
          <w:bCs/>
          <w:lang w:val="en-ID"/>
        </w:rPr>
      </w:pPr>
      <w:r w:rsidRPr="005D4F29">
        <w:rPr>
          <w:b/>
          <w:bCs/>
          <w:lang w:val="en-ID"/>
        </w:rPr>
        <w:t>Question 16</w:t>
      </w:r>
    </w:p>
    <w:p w14:paraId="742CB172" w14:textId="77777777" w:rsidR="005D4F29" w:rsidRPr="005D4F29" w:rsidRDefault="005D4F29" w:rsidP="005D4F29">
      <w:pPr>
        <w:numPr>
          <w:ilvl w:val="0"/>
          <w:numId w:val="36"/>
        </w:numPr>
        <w:rPr>
          <w:lang w:val="en-ID"/>
        </w:rPr>
      </w:pPr>
      <w:r w:rsidRPr="005D4F29">
        <w:rPr>
          <w:b/>
          <w:bCs/>
          <w:lang w:val="en-ID"/>
        </w:rPr>
        <w:t>Indikator Soal ringkas:</w:t>
      </w:r>
      <w:r w:rsidRPr="005D4F29">
        <w:rPr>
          <w:lang w:val="en-ID"/>
        </w:rPr>
        <w:t xml:space="preserve"> Menemukan informasi eksplisit mengapa audiens memercayai kreator konten tersebut (</w:t>
      </w:r>
      <w:r w:rsidRPr="005D4F29">
        <w:rPr>
          <w:i/>
          <w:iCs/>
          <w:lang w:val="en-ID"/>
        </w:rPr>
        <w:t>Textual Understanding - Finding Information</w:t>
      </w:r>
      <w:r w:rsidRPr="005D4F29">
        <w:rPr>
          <w:lang w:val="en-ID"/>
        </w:rPr>
        <w:t>).</w:t>
      </w:r>
    </w:p>
    <w:p w14:paraId="71A05F18" w14:textId="77777777" w:rsidR="005D4F29" w:rsidRPr="005D4F29" w:rsidRDefault="005D4F29" w:rsidP="005D4F29">
      <w:pPr>
        <w:numPr>
          <w:ilvl w:val="0"/>
          <w:numId w:val="36"/>
        </w:numPr>
        <w:rPr>
          <w:lang w:val="en-ID"/>
        </w:rPr>
      </w:pPr>
      <w:r w:rsidRPr="005D4F29">
        <w:rPr>
          <w:b/>
          <w:bCs/>
          <w:lang w:val="en-ID"/>
        </w:rPr>
        <w:t>Bentuk Soal:</w:t>
      </w:r>
      <w:r w:rsidRPr="005D4F29">
        <w:rPr>
          <w:lang w:val="en-ID"/>
        </w:rPr>
        <w:t xml:space="preserve"> </w:t>
      </w:r>
      <w:r w:rsidRPr="005D4F29">
        <w:rPr>
          <w:b/>
          <w:bCs/>
          <w:lang w:val="en-ID"/>
        </w:rPr>
        <w:t>Pilihan Ganda Tunggal (Mengacu Akurat pada Pola Halaman 16 / Soal 16)</w:t>
      </w:r>
    </w:p>
    <w:p w14:paraId="306CFF26" w14:textId="77777777" w:rsidR="005D4F29" w:rsidRPr="005D4F29" w:rsidRDefault="005D4F29" w:rsidP="005D4F29">
      <w:pPr>
        <w:rPr>
          <w:lang w:val="en-ID"/>
        </w:rPr>
      </w:pPr>
      <w:r w:rsidRPr="005D4F29">
        <w:rPr>
          <w:lang w:val="en-ID"/>
        </w:rPr>
        <w:t>People learn more easily from techfluencers and believe in them because the people ...</w:t>
      </w:r>
      <w:r w:rsidRPr="005D4F29">
        <w:rPr>
          <w:lang w:val="en-ID"/>
        </w:rPr>
        <w:br/>
        <w:t>A. enjoy techfluencers' short contents and think they have things in common.</w:t>
      </w:r>
      <w:r w:rsidRPr="005D4F29">
        <w:rPr>
          <w:lang w:val="en-ID"/>
        </w:rPr>
        <w:br/>
        <w:t>B. no longer believe in traditional engineers because server hardware is out of date.</w:t>
      </w:r>
      <w:r w:rsidRPr="005D4F29">
        <w:rPr>
          <w:lang w:val="en-ID"/>
        </w:rPr>
        <w:br/>
        <w:t>C. anticipate a major operational change which requires continuous treatment from techfluencers.</w:t>
      </w:r>
      <w:r w:rsidRPr="005D4F29">
        <w:rPr>
          <w:lang w:val="en-ID"/>
        </w:rPr>
        <w:br/>
        <w:t>D. are facing more complicated network issues that public human resource branches refuse to tackle.</w:t>
      </w:r>
      <w:r w:rsidRPr="005D4F29">
        <w:rPr>
          <w:lang w:val="en-ID"/>
        </w:rPr>
        <w:br/>
        <w:t>E. have used social media frequently in recent years and trust industrial software advertisements more.</w:t>
      </w:r>
    </w:p>
    <w:p w14:paraId="60853024" w14:textId="77777777" w:rsidR="005D4F29" w:rsidRPr="005D4F29" w:rsidRDefault="005D4F29" w:rsidP="005D4F29">
      <w:pPr>
        <w:rPr>
          <w:lang w:val="en-ID"/>
        </w:rPr>
      </w:pPr>
      <w:r w:rsidRPr="005D4F29">
        <w:rPr>
          <w:lang w:val="en-ID"/>
        </w:rPr>
        <w:pict w14:anchorId="5703F4FE">
          <v:rect id="_x0000_i1226" style="width:0;height:1.5pt" o:hralign="center" o:hrstd="t" o:hr="t" fillcolor="#a0a0a0" stroked="f"/>
        </w:pict>
      </w:r>
    </w:p>
    <w:p w14:paraId="7094BF06" w14:textId="77777777" w:rsidR="005D4F29" w:rsidRPr="005D4F29" w:rsidRDefault="005D4F29" w:rsidP="005D4F29">
      <w:pPr>
        <w:rPr>
          <w:b/>
          <w:bCs/>
          <w:lang w:val="en-ID"/>
        </w:rPr>
      </w:pPr>
      <w:r w:rsidRPr="005D4F29">
        <w:rPr>
          <w:b/>
          <w:bCs/>
          <w:lang w:val="en-ID"/>
        </w:rPr>
        <w:t>Question 17</w:t>
      </w:r>
    </w:p>
    <w:p w14:paraId="1571433E" w14:textId="77777777" w:rsidR="005D4F29" w:rsidRPr="005D4F29" w:rsidRDefault="005D4F29" w:rsidP="005D4F29">
      <w:pPr>
        <w:numPr>
          <w:ilvl w:val="0"/>
          <w:numId w:val="37"/>
        </w:numPr>
        <w:rPr>
          <w:lang w:val="en-ID"/>
        </w:rPr>
      </w:pPr>
      <w:r w:rsidRPr="005D4F29">
        <w:rPr>
          <w:b/>
          <w:bCs/>
          <w:lang w:val="en-ID"/>
        </w:rPr>
        <w:t>Indikator Soal ringkas:</w:t>
      </w:r>
      <w:r w:rsidRPr="005D4F29">
        <w:rPr>
          <w:lang w:val="en-ID"/>
        </w:rPr>
        <w:t xml:space="preserve"> Menemukan bukti tambahan yang logis untuk memperkuat poin utama dalam teks (</w:t>
      </w:r>
      <w:r w:rsidRPr="005D4F29">
        <w:rPr>
          <w:i/>
          <w:iCs/>
          <w:lang w:val="en-ID"/>
        </w:rPr>
        <w:t>Evaluation - Strengthening Argument</w:t>
      </w:r>
      <w:r w:rsidRPr="005D4F29">
        <w:rPr>
          <w:lang w:val="en-ID"/>
        </w:rPr>
        <w:t>).</w:t>
      </w:r>
    </w:p>
    <w:p w14:paraId="352D50F4" w14:textId="77777777" w:rsidR="005D4F29" w:rsidRPr="005D4F29" w:rsidRDefault="005D4F29" w:rsidP="005D4F29">
      <w:pPr>
        <w:numPr>
          <w:ilvl w:val="0"/>
          <w:numId w:val="37"/>
        </w:numPr>
        <w:rPr>
          <w:lang w:val="en-ID"/>
        </w:rPr>
      </w:pPr>
      <w:r w:rsidRPr="005D4F29">
        <w:rPr>
          <w:b/>
          <w:bCs/>
          <w:lang w:val="en-ID"/>
        </w:rPr>
        <w:t>Bentuk Soal:</w:t>
      </w:r>
      <w:r w:rsidRPr="005D4F29">
        <w:rPr>
          <w:lang w:val="en-ID"/>
        </w:rPr>
        <w:t xml:space="preserve"> </w:t>
      </w:r>
      <w:r w:rsidRPr="005D4F29">
        <w:rPr>
          <w:b/>
          <w:bCs/>
          <w:lang w:val="en-ID"/>
        </w:rPr>
        <w:t>Pilihan Ganda Tunggal (Mengacu Akurat pada Pola Halaman 17 / Soal 17)</w:t>
      </w:r>
    </w:p>
    <w:p w14:paraId="268779A8" w14:textId="77777777" w:rsidR="005D4F29" w:rsidRPr="005D4F29" w:rsidRDefault="005D4F29" w:rsidP="005D4F29">
      <w:pPr>
        <w:rPr>
          <w:lang w:val="en-ID"/>
        </w:rPr>
      </w:pPr>
      <w:r w:rsidRPr="005D4F29">
        <w:rPr>
          <w:lang w:val="en-ID"/>
        </w:rPr>
        <w:t>What extra evidence could strengthen the point made in the text about the public preference for short-form visual content over long articles?</w:t>
      </w:r>
      <w:r w:rsidRPr="005D4F29">
        <w:rPr>
          <w:lang w:val="en-ID"/>
        </w:rPr>
        <w:br/>
        <w:t>A. Many television channels invite techfluencers to host weekly network security talk shows.</w:t>
      </w:r>
      <w:r w:rsidRPr="005D4F29">
        <w:rPr>
          <w:lang w:val="en-ID"/>
        </w:rPr>
        <w:br/>
        <w:t>B. A public survey showing that 80% of young users feel overwhelmed and stop reading software documentation papers after two pages.</w:t>
      </w:r>
      <w:r w:rsidRPr="005D4F29">
        <w:rPr>
          <w:lang w:val="en-ID"/>
        </w:rPr>
        <w:br/>
        <w:t>C. Most applicants still believe that personal data security issues are completely negligible.</w:t>
      </w:r>
      <w:r w:rsidRPr="005D4F29">
        <w:rPr>
          <w:lang w:val="en-ID"/>
        </w:rPr>
        <w:br/>
        <w:t>D. A report indicating that older corporate computer scientists are already well-informed about international regulations.</w:t>
      </w:r>
      <w:r w:rsidRPr="005D4F29">
        <w:rPr>
          <w:lang w:val="en-ID"/>
        </w:rPr>
        <w:br/>
        <w:t>E. Current digital advocacy topics rarely become trending or popular on modern social media platforms.</w:t>
      </w:r>
    </w:p>
    <w:p w14:paraId="3652F3C7" w14:textId="77777777" w:rsidR="005D4F29" w:rsidRPr="005D4F29" w:rsidRDefault="005D4F29" w:rsidP="005D4F29">
      <w:pPr>
        <w:rPr>
          <w:lang w:val="en-ID"/>
        </w:rPr>
      </w:pPr>
      <w:r w:rsidRPr="005D4F29">
        <w:rPr>
          <w:lang w:val="en-ID"/>
        </w:rPr>
        <w:pict w14:anchorId="4DDA8CEA">
          <v:rect id="_x0000_i1227" style="width:0;height:1.5pt" o:hralign="center" o:hrstd="t" o:hr="t" fillcolor="#a0a0a0" stroked="f"/>
        </w:pict>
      </w:r>
    </w:p>
    <w:p w14:paraId="275EF9A7" w14:textId="77777777" w:rsidR="005D4F29" w:rsidRPr="005D4F29" w:rsidRDefault="005D4F29" w:rsidP="005D4F29">
      <w:pPr>
        <w:rPr>
          <w:b/>
          <w:bCs/>
          <w:lang w:val="en-ID"/>
        </w:rPr>
      </w:pPr>
      <w:r w:rsidRPr="005D4F29">
        <w:rPr>
          <w:b/>
          <w:bCs/>
          <w:lang w:val="en-ID"/>
        </w:rPr>
        <w:lastRenderedPageBreak/>
        <w:t>Question 18</w:t>
      </w:r>
    </w:p>
    <w:p w14:paraId="019C45C7" w14:textId="77777777" w:rsidR="005D4F29" w:rsidRPr="005D4F29" w:rsidRDefault="005D4F29" w:rsidP="005D4F29">
      <w:pPr>
        <w:numPr>
          <w:ilvl w:val="0"/>
          <w:numId w:val="38"/>
        </w:numPr>
        <w:rPr>
          <w:lang w:val="en-ID"/>
        </w:rPr>
      </w:pPr>
      <w:r w:rsidRPr="005D4F29">
        <w:rPr>
          <w:b/>
          <w:bCs/>
          <w:lang w:val="en-ID"/>
        </w:rPr>
        <w:t>Indikator Soal ringkas:</w:t>
      </w:r>
      <w:r w:rsidRPr="005D4F29">
        <w:rPr>
          <w:lang w:val="en-ID"/>
        </w:rPr>
        <w:t xml:space="preserve"> Menyimpulkan tujuan tersirat penulis untuk meyakinkan pembaca (</w:t>
      </w:r>
      <w:r w:rsidRPr="005D4F29">
        <w:rPr>
          <w:i/>
          <w:iCs/>
          <w:lang w:val="en-ID"/>
        </w:rPr>
        <w:t>Inferential - Writer's Implied Intent</w:t>
      </w:r>
      <w:r w:rsidRPr="005D4F29">
        <w:rPr>
          <w:lang w:val="en-ID"/>
        </w:rPr>
        <w:t>).</w:t>
      </w:r>
    </w:p>
    <w:p w14:paraId="632D890E" w14:textId="77777777" w:rsidR="005D4F29" w:rsidRPr="005D4F29" w:rsidRDefault="005D4F29" w:rsidP="005D4F29">
      <w:pPr>
        <w:numPr>
          <w:ilvl w:val="0"/>
          <w:numId w:val="38"/>
        </w:numPr>
        <w:rPr>
          <w:lang w:val="en-ID"/>
        </w:rPr>
      </w:pPr>
      <w:r w:rsidRPr="005D4F29">
        <w:rPr>
          <w:b/>
          <w:bCs/>
          <w:lang w:val="en-ID"/>
        </w:rPr>
        <w:t>Bentuk Soal:</w:t>
      </w:r>
      <w:r w:rsidRPr="005D4F29">
        <w:rPr>
          <w:lang w:val="en-ID"/>
        </w:rPr>
        <w:t xml:space="preserve"> </w:t>
      </w:r>
      <w:r w:rsidRPr="005D4F29">
        <w:rPr>
          <w:b/>
          <w:bCs/>
          <w:lang w:val="en-ID"/>
        </w:rPr>
        <w:t>Pilihan Ganda Tunggal (Mengacu Akurat pada Pola Halaman 18 / Soal 18)</w:t>
      </w:r>
    </w:p>
    <w:p w14:paraId="64EFCCE7" w14:textId="77777777" w:rsidR="005D4F29" w:rsidRPr="005D4F29" w:rsidRDefault="005D4F29" w:rsidP="005D4F29">
      <w:pPr>
        <w:rPr>
          <w:lang w:val="en-ID"/>
        </w:rPr>
      </w:pPr>
      <w:r w:rsidRPr="005D4F29">
        <w:rPr>
          <w:lang w:val="en-ID"/>
        </w:rPr>
        <w:t>From the text, the writer wants to convince people to ...</w:t>
      </w:r>
      <w:r w:rsidRPr="005D4F29">
        <w:rPr>
          <w:lang w:val="en-ID"/>
        </w:rPr>
        <w:br/>
        <w:t>A. follow techfluencers in transforming their digital and data safety condition.</w:t>
      </w:r>
      <w:r w:rsidRPr="005D4F29">
        <w:rPr>
          <w:lang w:val="en-ID"/>
        </w:rPr>
        <w:br/>
        <w:t>B. join the trend by watching more lifestyle channels on entertainment social media.</w:t>
      </w:r>
      <w:r w:rsidRPr="005D4F29">
        <w:rPr>
          <w:lang w:val="en-ID"/>
        </w:rPr>
        <w:br/>
        <w:t>C. tackle their own software vulnerabilities by quitting public service and becoming techfluencers.</w:t>
      </w:r>
      <w:r w:rsidRPr="005D4F29">
        <w:rPr>
          <w:lang w:val="en-ID"/>
        </w:rPr>
        <w:br/>
        <w:t>D. learn how to be a reputable and knowledgeable data center manager in higher education.</w:t>
      </w:r>
      <w:r w:rsidRPr="005D4F29">
        <w:rPr>
          <w:lang w:val="en-ID"/>
        </w:rPr>
        <w:br/>
        <w:t>E. create more short-form corporate videos about global network independence.</w:t>
      </w:r>
    </w:p>
    <w:p w14:paraId="5E94B805" w14:textId="77777777" w:rsidR="005D4F29" w:rsidRPr="005D4F29" w:rsidRDefault="005D4F29" w:rsidP="005D4F29">
      <w:pPr>
        <w:rPr>
          <w:lang w:val="en-ID"/>
        </w:rPr>
      </w:pPr>
      <w:r w:rsidRPr="005D4F29">
        <w:rPr>
          <w:lang w:val="en-ID"/>
        </w:rPr>
        <w:pict w14:anchorId="545CC246">
          <v:rect id="_x0000_i1228" style="width:0;height:1.5pt" o:hralign="center" o:hrstd="t" o:hr="t" fillcolor="#a0a0a0" stroked="f"/>
        </w:pict>
      </w:r>
    </w:p>
    <w:p w14:paraId="0A648C8F" w14:textId="77777777" w:rsidR="005D4F29" w:rsidRPr="005D4F29" w:rsidRDefault="005D4F29" w:rsidP="005D4F29">
      <w:pPr>
        <w:rPr>
          <w:b/>
          <w:bCs/>
          <w:lang w:val="en-ID"/>
        </w:rPr>
      </w:pPr>
      <w:r w:rsidRPr="005D4F29">
        <w:rPr>
          <w:b/>
          <w:bCs/>
          <w:lang w:val="en-ID"/>
        </w:rPr>
        <w:t>Question 19</w:t>
      </w:r>
    </w:p>
    <w:p w14:paraId="4E70FD46" w14:textId="77777777" w:rsidR="005D4F29" w:rsidRPr="005D4F29" w:rsidRDefault="005D4F29" w:rsidP="005D4F29">
      <w:pPr>
        <w:numPr>
          <w:ilvl w:val="0"/>
          <w:numId w:val="39"/>
        </w:numPr>
        <w:rPr>
          <w:lang w:val="en-ID"/>
        </w:rPr>
      </w:pPr>
      <w:r w:rsidRPr="005D4F29">
        <w:rPr>
          <w:b/>
          <w:bCs/>
          <w:lang w:val="en-ID"/>
        </w:rPr>
        <w:t>Indikator Soal ringkas:</w:t>
      </w:r>
      <w:r w:rsidRPr="005D4F29">
        <w:rPr>
          <w:lang w:val="en-ID"/>
        </w:rPr>
        <w:t xml:space="preserve"> Mengidentifikasi alasan-alasan pendukung opini utama penulis (</w:t>
      </w:r>
      <w:r w:rsidRPr="005D4F29">
        <w:rPr>
          <w:i/>
          <w:iCs/>
          <w:lang w:val="en-ID"/>
        </w:rPr>
        <w:t>Inferential - Identifying Supporting Reasons</w:t>
      </w:r>
      <w:r w:rsidRPr="005D4F29">
        <w:rPr>
          <w:lang w:val="en-ID"/>
        </w:rPr>
        <w:t>).</w:t>
      </w:r>
    </w:p>
    <w:p w14:paraId="5FB15087" w14:textId="77777777" w:rsidR="005D4F29" w:rsidRPr="005D4F29" w:rsidRDefault="005D4F29" w:rsidP="005D4F29">
      <w:pPr>
        <w:numPr>
          <w:ilvl w:val="0"/>
          <w:numId w:val="39"/>
        </w:numPr>
        <w:rPr>
          <w:lang w:val="en-ID"/>
        </w:rPr>
      </w:pPr>
      <w:r w:rsidRPr="005D4F29">
        <w:rPr>
          <w:b/>
          <w:bCs/>
          <w:lang w:val="en-ID"/>
        </w:rPr>
        <w:t>Bentuk Soal:</w:t>
      </w:r>
      <w:r w:rsidRPr="005D4F29">
        <w:rPr>
          <w:lang w:val="en-ID"/>
        </w:rPr>
        <w:t xml:space="preserve"> </w:t>
      </w:r>
      <w:r w:rsidRPr="005D4F29">
        <w:rPr>
          <w:b/>
          <w:bCs/>
          <w:lang w:val="en-ID"/>
        </w:rPr>
        <w:t>Pilihan Ganda Kompleks - MCMA (Mengacu Akurat pada Pola Halaman 19 / Soal 19)</w:t>
      </w:r>
    </w:p>
    <w:p w14:paraId="306B2CAD" w14:textId="77777777" w:rsidR="005D4F29" w:rsidRPr="005D4F29" w:rsidRDefault="005D4F29" w:rsidP="005D4F29">
      <w:pPr>
        <w:rPr>
          <w:lang w:val="en-ID"/>
        </w:rPr>
      </w:pPr>
      <w:r w:rsidRPr="005D4F29">
        <w:rPr>
          <w:lang w:val="en-ID"/>
        </w:rPr>
        <w:t>What reasons does the writer give to support their main opinion that techfluencers play a crucial role?</w:t>
      </w:r>
      <w:r w:rsidRPr="005D4F29">
        <w:rPr>
          <w:lang w:val="en-ID"/>
        </w:rPr>
        <w:br/>
      </w:r>
      <w:r w:rsidRPr="005D4F29">
        <w:rPr>
          <w:i/>
          <w:iCs/>
          <w:lang w:val="en-ID"/>
        </w:rPr>
        <w:t>There is more than one correct answer. Click on every correct answer.</w:t>
      </w:r>
    </w:p>
    <w:p w14:paraId="1A9DB653" w14:textId="77777777" w:rsidR="005D4F29" w:rsidRPr="005D4F29" w:rsidRDefault="005D4F29" w:rsidP="005D4F29">
      <w:pPr>
        <w:numPr>
          <w:ilvl w:val="0"/>
          <w:numId w:val="40"/>
        </w:numPr>
        <w:rPr>
          <w:lang w:val="en-ID"/>
        </w:rPr>
      </w:pPr>
      <w:r w:rsidRPr="005D4F29">
        <w:rPr>
          <w:lang w:val="en-ID"/>
        </w:rPr>
        <w:t>[A] Techfluencers' content is easy-to-digest for their digital audience.</w:t>
      </w:r>
    </w:p>
    <w:p w14:paraId="2F6860F3" w14:textId="77777777" w:rsidR="005D4F29" w:rsidRPr="005D4F29" w:rsidRDefault="005D4F29" w:rsidP="005D4F29">
      <w:pPr>
        <w:numPr>
          <w:ilvl w:val="0"/>
          <w:numId w:val="40"/>
        </w:numPr>
        <w:rPr>
          <w:lang w:val="en-ID"/>
        </w:rPr>
      </w:pPr>
      <w:r w:rsidRPr="005D4F29">
        <w:rPr>
          <w:lang w:val="en-ID"/>
        </w:rPr>
        <w:t>[B] Techfluencers' openness about personal setbacks will damage their trustworthiness.</w:t>
      </w:r>
    </w:p>
    <w:p w14:paraId="525C191A" w14:textId="77777777" w:rsidR="005D4F29" w:rsidRPr="005D4F29" w:rsidRDefault="005D4F29" w:rsidP="005D4F29">
      <w:pPr>
        <w:numPr>
          <w:ilvl w:val="0"/>
          <w:numId w:val="40"/>
        </w:numPr>
        <w:rPr>
          <w:lang w:val="en-ID"/>
        </w:rPr>
      </w:pPr>
      <w:r w:rsidRPr="005D4F29">
        <w:rPr>
          <w:lang w:val="en-ID"/>
        </w:rPr>
        <w:t>[C] Techfluencers protect people from making reckless speculative technological choices.</w:t>
      </w:r>
    </w:p>
    <w:p w14:paraId="323BD795" w14:textId="77777777" w:rsidR="005D4F29" w:rsidRPr="005D4F29" w:rsidRDefault="005D4F29" w:rsidP="005D4F29">
      <w:pPr>
        <w:numPr>
          <w:ilvl w:val="0"/>
          <w:numId w:val="40"/>
        </w:numPr>
        <w:rPr>
          <w:lang w:val="en-ID"/>
        </w:rPr>
      </w:pPr>
      <w:r w:rsidRPr="005D4F29">
        <w:rPr>
          <w:lang w:val="en-ID"/>
        </w:rPr>
        <w:t>[D] Techfluencers are exclusively those who study quantum computing in elite universities.</w:t>
      </w:r>
    </w:p>
    <w:p w14:paraId="3CCA4080" w14:textId="77777777" w:rsidR="005D4F29" w:rsidRPr="005D4F29" w:rsidRDefault="005D4F29" w:rsidP="005D4F29">
      <w:pPr>
        <w:numPr>
          <w:ilvl w:val="0"/>
          <w:numId w:val="40"/>
        </w:numPr>
        <w:rPr>
          <w:lang w:val="en-ID"/>
        </w:rPr>
      </w:pPr>
      <w:r w:rsidRPr="005D4F29">
        <w:rPr>
          <w:lang w:val="en-ID"/>
        </w:rPr>
        <w:t>[E] Techfluencers broaden their educational reach by employing social media platforms.</w:t>
      </w:r>
    </w:p>
    <w:p w14:paraId="36195261" w14:textId="77777777" w:rsidR="005D4F29" w:rsidRPr="005D4F29" w:rsidRDefault="005D4F29" w:rsidP="005D4F29">
      <w:pPr>
        <w:rPr>
          <w:lang w:val="en-ID"/>
        </w:rPr>
      </w:pPr>
      <w:r w:rsidRPr="005D4F29">
        <w:rPr>
          <w:lang w:val="en-ID"/>
        </w:rPr>
        <w:pict w14:anchorId="0595EC66">
          <v:rect id="_x0000_i1229" style="width:0;height:1.5pt" o:hralign="center" o:hrstd="t" o:hr="t" fillcolor="#a0a0a0" stroked="f"/>
        </w:pict>
      </w:r>
    </w:p>
    <w:p w14:paraId="047A31F4" w14:textId="77777777" w:rsidR="005D4F29" w:rsidRPr="005D4F29" w:rsidRDefault="005D4F29" w:rsidP="005D4F29">
      <w:pPr>
        <w:rPr>
          <w:b/>
          <w:bCs/>
          <w:lang w:val="en-ID"/>
        </w:rPr>
      </w:pPr>
      <w:r w:rsidRPr="005D4F29">
        <w:rPr>
          <w:b/>
          <w:bCs/>
          <w:lang w:val="en-ID"/>
        </w:rPr>
        <w:t>Question 20</w:t>
      </w:r>
    </w:p>
    <w:p w14:paraId="5EDB0188" w14:textId="77777777" w:rsidR="005D4F29" w:rsidRPr="005D4F29" w:rsidRDefault="005D4F29" w:rsidP="005D4F29">
      <w:pPr>
        <w:numPr>
          <w:ilvl w:val="0"/>
          <w:numId w:val="41"/>
        </w:numPr>
        <w:rPr>
          <w:lang w:val="en-ID"/>
        </w:rPr>
      </w:pPr>
      <w:r w:rsidRPr="005D4F29">
        <w:rPr>
          <w:b/>
          <w:bCs/>
          <w:lang w:val="en-ID"/>
        </w:rPr>
        <w:t>Indikator Soal ringkas:</w:t>
      </w:r>
      <w:r w:rsidRPr="005D4F29">
        <w:rPr>
          <w:lang w:val="en-ID"/>
        </w:rPr>
        <w:t xml:space="preserve"> Menilai kesesuaian pernyataan pendukung menggunakan tabel cocok/tidak cocok (</w:t>
      </w:r>
      <w:r w:rsidRPr="005D4F29">
        <w:rPr>
          <w:i/>
          <w:iCs/>
          <w:lang w:val="en-ID"/>
        </w:rPr>
        <w:t>Evaluation - Assessing Statement Suitability</w:t>
      </w:r>
      <w:r w:rsidRPr="005D4F29">
        <w:rPr>
          <w:lang w:val="en-ID"/>
        </w:rPr>
        <w:t>).</w:t>
      </w:r>
    </w:p>
    <w:p w14:paraId="12D69879" w14:textId="77777777" w:rsidR="005D4F29" w:rsidRPr="005D4F29" w:rsidRDefault="005D4F29" w:rsidP="005D4F29">
      <w:pPr>
        <w:numPr>
          <w:ilvl w:val="0"/>
          <w:numId w:val="41"/>
        </w:numPr>
        <w:rPr>
          <w:lang w:val="en-ID"/>
        </w:rPr>
      </w:pPr>
      <w:r w:rsidRPr="005D4F29">
        <w:rPr>
          <w:b/>
          <w:bCs/>
          <w:lang w:val="en-ID"/>
        </w:rPr>
        <w:t>Bentuk Soal:</w:t>
      </w:r>
      <w:r w:rsidRPr="005D4F29">
        <w:rPr>
          <w:lang w:val="en-ID"/>
        </w:rPr>
        <w:t xml:space="preserve"> </w:t>
      </w:r>
      <w:r w:rsidRPr="005D4F29">
        <w:rPr>
          <w:b/>
          <w:bCs/>
          <w:lang w:val="en-ID"/>
        </w:rPr>
        <w:t>Pilihan Ganda Kompleks - Kategori (Mengacu Akurat pada Pola Halaman 20 / Soal 20)</w:t>
      </w:r>
    </w:p>
    <w:p w14:paraId="4DA41A2C" w14:textId="77777777" w:rsidR="005D4F29" w:rsidRPr="005D4F29" w:rsidRDefault="005D4F29" w:rsidP="005D4F29">
      <w:pPr>
        <w:rPr>
          <w:lang w:val="en-ID"/>
        </w:rPr>
      </w:pPr>
      <w:r w:rsidRPr="005D4F29">
        <w:rPr>
          <w:lang w:val="en-ID"/>
        </w:rPr>
        <w:t xml:space="preserve">In the text, the crucial role of techfluencers is well explained. Which statement best supports the idea above? Decide whether each statement is </w:t>
      </w:r>
      <w:r w:rsidRPr="005D4F29">
        <w:rPr>
          <w:b/>
          <w:bCs/>
          <w:lang w:val="en-ID"/>
        </w:rPr>
        <w:t>Suitable</w:t>
      </w:r>
      <w:r w:rsidRPr="005D4F29">
        <w:rPr>
          <w:lang w:val="en-ID"/>
        </w:rPr>
        <w:t xml:space="preserve"> or </w:t>
      </w:r>
      <w:r w:rsidRPr="005D4F29">
        <w:rPr>
          <w:b/>
          <w:bCs/>
          <w:lang w:val="en-ID"/>
        </w:rPr>
        <w:t>Unsuitable</w:t>
      </w:r>
      <w:r w:rsidRPr="005D4F29">
        <w:rPr>
          <w:lang w:val="en-ID"/>
        </w:rPr>
        <w:t xml:space="preserve"> according to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5"/>
        <w:gridCol w:w="1149"/>
        <w:gridCol w:w="1446"/>
      </w:tblGrid>
      <w:tr w:rsidR="005D4F29" w:rsidRPr="005D4F29" w14:paraId="38D9F40D" w14:textId="77777777">
        <w:trPr>
          <w:tblCellSpacing w:w="15" w:type="dxa"/>
        </w:trPr>
        <w:tc>
          <w:tcPr>
            <w:tcW w:w="0" w:type="auto"/>
            <w:tcBorders>
              <w:bottom w:val="single" w:sz="4" w:space="0" w:color="DCDFE5"/>
            </w:tcBorders>
            <w:vAlign w:val="center"/>
            <w:hideMark/>
          </w:tcPr>
          <w:p w14:paraId="2B8CD703" w14:textId="77777777" w:rsidR="005D4F29" w:rsidRPr="005D4F29" w:rsidRDefault="005D4F29" w:rsidP="005D4F29">
            <w:pPr>
              <w:rPr>
                <w:b/>
                <w:bCs/>
                <w:lang w:val="en-ID"/>
              </w:rPr>
            </w:pPr>
            <w:r w:rsidRPr="005D4F29">
              <w:rPr>
                <w:b/>
                <w:bCs/>
                <w:lang w:val="en-ID"/>
              </w:rPr>
              <w:t>STATEMENT</w:t>
            </w:r>
          </w:p>
        </w:tc>
        <w:tc>
          <w:tcPr>
            <w:tcW w:w="0" w:type="auto"/>
            <w:tcBorders>
              <w:bottom w:val="single" w:sz="4" w:space="0" w:color="DCDFE5"/>
            </w:tcBorders>
            <w:vAlign w:val="center"/>
            <w:hideMark/>
          </w:tcPr>
          <w:p w14:paraId="55215D70" w14:textId="77777777" w:rsidR="005D4F29" w:rsidRPr="005D4F29" w:rsidRDefault="005D4F29" w:rsidP="005D4F29">
            <w:pPr>
              <w:rPr>
                <w:b/>
                <w:bCs/>
                <w:lang w:val="en-ID"/>
              </w:rPr>
            </w:pPr>
            <w:r w:rsidRPr="005D4F29">
              <w:rPr>
                <w:b/>
                <w:bCs/>
                <w:lang w:val="en-ID"/>
              </w:rPr>
              <w:t>[A] SUITABLE</w:t>
            </w:r>
          </w:p>
        </w:tc>
        <w:tc>
          <w:tcPr>
            <w:tcW w:w="0" w:type="auto"/>
            <w:tcBorders>
              <w:bottom w:val="single" w:sz="4" w:space="0" w:color="DCDFE5"/>
            </w:tcBorders>
            <w:vAlign w:val="center"/>
            <w:hideMark/>
          </w:tcPr>
          <w:p w14:paraId="7C0A793C" w14:textId="77777777" w:rsidR="005D4F29" w:rsidRPr="005D4F29" w:rsidRDefault="005D4F29" w:rsidP="005D4F29">
            <w:pPr>
              <w:rPr>
                <w:b/>
                <w:bCs/>
                <w:lang w:val="en-ID"/>
              </w:rPr>
            </w:pPr>
            <w:r w:rsidRPr="005D4F29">
              <w:rPr>
                <w:b/>
                <w:bCs/>
                <w:lang w:val="en-ID"/>
              </w:rPr>
              <w:t>[B] UNSUITABLE</w:t>
            </w:r>
          </w:p>
        </w:tc>
      </w:tr>
      <w:tr w:rsidR="005D4F29" w:rsidRPr="005D4F29" w14:paraId="7B20C910" w14:textId="77777777">
        <w:trPr>
          <w:tblCellSpacing w:w="15" w:type="dxa"/>
        </w:trPr>
        <w:tc>
          <w:tcPr>
            <w:tcW w:w="0" w:type="auto"/>
            <w:tcBorders>
              <w:bottom w:val="single" w:sz="4" w:space="0" w:color="DCDFE5"/>
            </w:tcBorders>
            <w:vAlign w:val="center"/>
            <w:hideMark/>
          </w:tcPr>
          <w:p w14:paraId="1C7456F0" w14:textId="77777777" w:rsidR="005D4F29" w:rsidRPr="005D4F29" w:rsidRDefault="005D4F29" w:rsidP="005D4F29">
            <w:pPr>
              <w:rPr>
                <w:lang w:val="en-ID"/>
              </w:rPr>
            </w:pPr>
            <w:r w:rsidRPr="005D4F29">
              <w:rPr>
                <w:lang w:val="en-ID"/>
              </w:rPr>
              <w:lastRenderedPageBreak/>
              <w:t>They make complex engineering lessons and encryption trends easier to understand for everyone.</w:t>
            </w:r>
          </w:p>
        </w:tc>
        <w:tc>
          <w:tcPr>
            <w:tcW w:w="0" w:type="auto"/>
            <w:tcBorders>
              <w:bottom w:val="single" w:sz="4" w:space="0" w:color="DCDFE5"/>
            </w:tcBorders>
            <w:vAlign w:val="center"/>
            <w:hideMark/>
          </w:tcPr>
          <w:p w14:paraId="36380237" w14:textId="77777777" w:rsidR="005D4F29" w:rsidRPr="005D4F29" w:rsidRDefault="005D4F29" w:rsidP="005D4F29">
            <w:pPr>
              <w:rPr>
                <w:lang w:val="en-ID"/>
              </w:rPr>
            </w:pPr>
            <w:r w:rsidRPr="005D4F29">
              <w:rPr>
                <w:rFonts w:ascii="Cambria Math" w:hAnsi="Cambria Math" w:cs="Cambria Math"/>
                <w:lang w:val="en-ID"/>
              </w:rPr>
              <w:t>◯</w:t>
            </w:r>
          </w:p>
        </w:tc>
        <w:tc>
          <w:tcPr>
            <w:tcW w:w="0" w:type="auto"/>
            <w:tcBorders>
              <w:bottom w:val="single" w:sz="4" w:space="0" w:color="DCDFE5"/>
            </w:tcBorders>
            <w:vAlign w:val="center"/>
            <w:hideMark/>
          </w:tcPr>
          <w:p w14:paraId="1DB9C755" w14:textId="77777777" w:rsidR="005D4F29" w:rsidRPr="005D4F29" w:rsidRDefault="005D4F29" w:rsidP="005D4F29">
            <w:pPr>
              <w:rPr>
                <w:lang w:val="en-ID"/>
              </w:rPr>
            </w:pPr>
            <w:r w:rsidRPr="005D4F29">
              <w:rPr>
                <w:rFonts w:ascii="Cambria Math" w:hAnsi="Cambria Math" w:cs="Cambria Math"/>
                <w:lang w:val="en-ID"/>
              </w:rPr>
              <w:t>◯</w:t>
            </w:r>
          </w:p>
        </w:tc>
      </w:tr>
      <w:tr w:rsidR="005D4F29" w:rsidRPr="005D4F29" w14:paraId="1D8F3F69" w14:textId="77777777">
        <w:trPr>
          <w:tblCellSpacing w:w="15" w:type="dxa"/>
        </w:trPr>
        <w:tc>
          <w:tcPr>
            <w:tcW w:w="0" w:type="auto"/>
            <w:tcBorders>
              <w:bottom w:val="single" w:sz="4" w:space="0" w:color="DCDFE5"/>
            </w:tcBorders>
            <w:vAlign w:val="center"/>
            <w:hideMark/>
          </w:tcPr>
          <w:p w14:paraId="33CE6C11" w14:textId="77777777" w:rsidR="005D4F29" w:rsidRPr="005D4F29" w:rsidRDefault="005D4F29" w:rsidP="005D4F29">
            <w:pPr>
              <w:rPr>
                <w:lang w:val="en-ID"/>
              </w:rPr>
            </w:pPr>
            <w:r w:rsidRPr="005D4F29">
              <w:rPr>
                <w:lang w:val="en-ID"/>
              </w:rPr>
              <w:t>Techfluencers mainly focus on warning people about the high prices of general network monitoring tools.</w:t>
            </w:r>
          </w:p>
        </w:tc>
        <w:tc>
          <w:tcPr>
            <w:tcW w:w="0" w:type="auto"/>
            <w:tcBorders>
              <w:bottom w:val="single" w:sz="4" w:space="0" w:color="DCDFE5"/>
            </w:tcBorders>
            <w:vAlign w:val="center"/>
            <w:hideMark/>
          </w:tcPr>
          <w:p w14:paraId="11148864" w14:textId="77777777" w:rsidR="005D4F29" w:rsidRPr="005D4F29" w:rsidRDefault="005D4F29" w:rsidP="005D4F29">
            <w:pPr>
              <w:rPr>
                <w:lang w:val="en-ID"/>
              </w:rPr>
            </w:pPr>
            <w:r w:rsidRPr="005D4F29">
              <w:rPr>
                <w:rFonts w:ascii="Cambria Math" w:hAnsi="Cambria Math" w:cs="Cambria Math"/>
                <w:lang w:val="en-ID"/>
              </w:rPr>
              <w:t>◯</w:t>
            </w:r>
          </w:p>
        </w:tc>
        <w:tc>
          <w:tcPr>
            <w:tcW w:w="0" w:type="auto"/>
            <w:tcBorders>
              <w:bottom w:val="single" w:sz="4" w:space="0" w:color="DCDFE5"/>
            </w:tcBorders>
            <w:vAlign w:val="center"/>
            <w:hideMark/>
          </w:tcPr>
          <w:p w14:paraId="5BC1315A" w14:textId="77777777" w:rsidR="005D4F29" w:rsidRPr="005D4F29" w:rsidRDefault="005D4F29" w:rsidP="005D4F29">
            <w:pPr>
              <w:rPr>
                <w:lang w:val="en-ID"/>
              </w:rPr>
            </w:pPr>
            <w:r w:rsidRPr="005D4F29">
              <w:rPr>
                <w:rFonts w:ascii="Cambria Math" w:hAnsi="Cambria Math" w:cs="Cambria Math"/>
                <w:lang w:val="en-ID"/>
              </w:rPr>
              <w:t>◯</w:t>
            </w:r>
          </w:p>
        </w:tc>
      </w:tr>
      <w:tr w:rsidR="005D4F29" w:rsidRPr="005D4F29" w14:paraId="08D565D1" w14:textId="77777777">
        <w:trPr>
          <w:tblCellSpacing w:w="15" w:type="dxa"/>
        </w:trPr>
        <w:tc>
          <w:tcPr>
            <w:tcW w:w="0" w:type="auto"/>
            <w:tcBorders>
              <w:bottom w:val="nil"/>
            </w:tcBorders>
            <w:vAlign w:val="center"/>
            <w:hideMark/>
          </w:tcPr>
          <w:p w14:paraId="1B806056" w14:textId="77777777" w:rsidR="005D4F29" w:rsidRPr="005D4F29" w:rsidRDefault="005D4F29" w:rsidP="005D4F29">
            <w:pPr>
              <w:rPr>
                <w:lang w:val="en-ID"/>
              </w:rPr>
            </w:pPr>
            <w:r w:rsidRPr="005D4F29">
              <w:rPr>
                <w:lang w:val="en-ID"/>
              </w:rPr>
              <w:t>Techfluencers' openness about their personal software journeys builds authenticity and trust.</w:t>
            </w:r>
          </w:p>
        </w:tc>
        <w:tc>
          <w:tcPr>
            <w:tcW w:w="0" w:type="auto"/>
            <w:tcBorders>
              <w:bottom w:val="nil"/>
            </w:tcBorders>
            <w:vAlign w:val="center"/>
            <w:hideMark/>
          </w:tcPr>
          <w:p w14:paraId="26FC77C5" w14:textId="77777777" w:rsidR="005D4F29" w:rsidRPr="005D4F29" w:rsidRDefault="005D4F29" w:rsidP="005D4F29">
            <w:pPr>
              <w:rPr>
                <w:lang w:val="en-ID"/>
              </w:rPr>
            </w:pPr>
            <w:r w:rsidRPr="005D4F29">
              <w:rPr>
                <w:rFonts w:ascii="Cambria Math" w:hAnsi="Cambria Math" w:cs="Cambria Math"/>
                <w:lang w:val="en-ID"/>
              </w:rPr>
              <w:t>◯</w:t>
            </w:r>
          </w:p>
        </w:tc>
        <w:tc>
          <w:tcPr>
            <w:tcW w:w="0" w:type="auto"/>
            <w:tcBorders>
              <w:bottom w:val="nil"/>
            </w:tcBorders>
            <w:vAlign w:val="center"/>
            <w:hideMark/>
          </w:tcPr>
          <w:p w14:paraId="3E8B80B5" w14:textId="77777777" w:rsidR="005D4F29" w:rsidRPr="005D4F29" w:rsidRDefault="005D4F29" w:rsidP="005D4F29">
            <w:pPr>
              <w:rPr>
                <w:lang w:val="en-ID"/>
              </w:rPr>
            </w:pPr>
            <w:r w:rsidRPr="005D4F29">
              <w:rPr>
                <w:rFonts w:ascii="Cambria Math" w:hAnsi="Cambria Math" w:cs="Cambria Math"/>
                <w:lang w:val="en-ID"/>
              </w:rPr>
              <w:t>◯</w:t>
            </w:r>
          </w:p>
        </w:tc>
      </w:tr>
    </w:tbl>
    <w:p w14:paraId="123C74C0" w14:textId="77777777" w:rsidR="005D4F29" w:rsidRDefault="005D4F29" w:rsidP="00CB7E48">
      <w:pPr>
        <w:rPr>
          <w:lang w:val="en-ID"/>
        </w:rPr>
      </w:pPr>
    </w:p>
    <w:p w14:paraId="2BF60199" w14:textId="77777777" w:rsidR="00FB3AB4" w:rsidRPr="00FB3AB4" w:rsidRDefault="00FB3AB4" w:rsidP="00FB3AB4">
      <w:pPr>
        <w:rPr>
          <w:b/>
          <w:bCs/>
          <w:lang w:val="en-ID"/>
        </w:rPr>
      </w:pPr>
      <w:r w:rsidRPr="00FB3AB4">
        <w:rPr>
          <w:b/>
          <w:bCs/>
          <w:lang w:val="en-ID"/>
        </w:rPr>
        <w:t>PART 5: TEXT 5 (Questions 21-25)</w:t>
      </w:r>
    </w:p>
    <w:p w14:paraId="17A80F5E" w14:textId="77777777" w:rsidR="00FB3AB4" w:rsidRPr="00FB3AB4" w:rsidRDefault="00FB3AB4" w:rsidP="00FB3AB4">
      <w:pPr>
        <w:rPr>
          <w:lang w:val="en-ID"/>
        </w:rPr>
      </w:pPr>
      <w:r w:rsidRPr="00FB3AB4">
        <w:rPr>
          <w:i/>
          <w:iCs/>
          <w:lang w:val="en-ID"/>
        </w:rPr>
        <w:t>Kompetensi: Pemahaman Tekstual, Inferensial, Evaluasi dan Apresiasi pada Exposition/Discussion Text (Panjang ±285 kata).</w:t>
      </w:r>
    </w:p>
    <w:p w14:paraId="25625940" w14:textId="77777777" w:rsidR="00FB3AB4" w:rsidRPr="00FB3AB4" w:rsidRDefault="00FB3AB4" w:rsidP="00FB3AB4">
      <w:pPr>
        <w:rPr>
          <w:lang w:val="en-ID"/>
        </w:rPr>
      </w:pPr>
      <w:r w:rsidRPr="00FB3AB4">
        <w:rPr>
          <w:b/>
          <w:bCs/>
          <w:lang w:val="en-ID"/>
        </w:rPr>
        <w:t>Commercial Aquaponics: Closed-Loop Ecosystems as an Urban Alternative</w:t>
      </w:r>
    </w:p>
    <w:p w14:paraId="4906A665" w14:textId="77777777" w:rsidR="00FB3AB4" w:rsidRPr="00FB3AB4" w:rsidRDefault="00FB3AB4" w:rsidP="00FB3AB4">
      <w:pPr>
        <w:rPr>
          <w:lang w:val="en-ID"/>
        </w:rPr>
      </w:pPr>
      <w:r w:rsidRPr="00FB3AB4">
        <w:rPr>
          <w:lang w:val="en-ID"/>
        </w:rPr>
        <w:t>As global metropolitan populations grow and traditional agricultural fields become scarcer, indoor aquaponic farming—specifically vertical closed-loop ecosystems—has emerged as an innovative solution to food production challenges. Indoor aquaponics involves growing organic crops and cultivating freshwater fish simultaneously within automated water channels, often in dense warehouse environments without utilizing natural topsoil or excessive open land space. This industrial hybrid method promises many benefits, but it also comes with some drawbacks that must be considered.</w:t>
      </w:r>
    </w:p>
    <w:p w14:paraId="1F2A48BC" w14:textId="77777777" w:rsidR="00FB3AB4" w:rsidRPr="00FB3AB4" w:rsidRDefault="00FB3AB4" w:rsidP="00FB3AB4">
      <w:pPr>
        <w:rPr>
          <w:lang w:val="en-ID"/>
        </w:rPr>
      </w:pPr>
      <w:r w:rsidRPr="00FB3AB4">
        <w:rPr>
          <w:lang w:val="en-ID"/>
        </w:rPr>
        <w:t>One major advantage of indoor vertical aquaponics is its efficient use of space. Since crops and fish tanks are stacked vertically on layered racks rather than spread horizontally on open fields, this system is ideal for crowded cities where land is limited. It allows fresh vegetables and high-quality protein to be produced close to urban consumers, reducing transportation costs and carbon emissions. Additionally, vertical aquaponic farms can operate naturally inside controlled environments year-round, ensuring a steady supply of both food and high-value biomass regardless of external weather shifts.</w:t>
      </w:r>
    </w:p>
    <w:p w14:paraId="3435182F" w14:textId="77777777" w:rsidR="00FB3AB4" w:rsidRPr="00FB3AB4" w:rsidRDefault="00FB3AB4" w:rsidP="00FB3AB4">
      <w:pPr>
        <w:rPr>
          <w:lang w:val="en-ID"/>
        </w:rPr>
      </w:pPr>
      <w:r w:rsidRPr="00FB3AB4">
        <w:rPr>
          <w:lang w:val="en-ID"/>
        </w:rPr>
        <w:t>Another benefit is the reduced environmental impact compared to traditional land farming. Aquaponic systems use significantly less irrigation water because the nutrient-rich fish waste naturally fertilizes the plants, while the plants filter the water before it loops back to the fish. This process eliminates water drainage leaks and chemical runoffs, resulting in cleaner local water systems and healthier urban surroundings. Moreover, since indoor aquaponic crops rely on liquid organic solutions rather than natural dirt, there is no risk of soil degradation or land erosion.</w:t>
      </w:r>
    </w:p>
    <w:p w14:paraId="73ED8C47" w14:textId="77777777" w:rsidR="00FB3AB4" w:rsidRPr="00FB3AB4" w:rsidRDefault="00FB3AB4" w:rsidP="00FB3AB4">
      <w:pPr>
        <w:rPr>
          <w:lang w:val="en-ID"/>
        </w:rPr>
      </w:pPr>
      <w:r w:rsidRPr="00FB3AB4">
        <w:rPr>
          <w:lang w:val="en-ID"/>
        </w:rPr>
        <w:t>However, there are also notable disadvantages to vertical aquaponics. One of the biggest concerns is the high initial cost of setting up a robust indoor infrastructure. These systems require advanced biological filtration, automated water pumps, specialized LED grow lights, and electronic monitoring tools, which can be expensive to install and maintain. In addition, indoor farming uses a significant amount of grid electricity for artificial light and climate controls, which may offset some of its environmental benefits if the building's energy is not completely sourced from renewable resources during heavy usage cycles.</w:t>
      </w:r>
    </w:p>
    <w:p w14:paraId="7B2B6B63" w14:textId="77777777" w:rsidR="00FB3AB4" w:rsidRPr="00FB3AB4" w:rsidRDefault="00FB3AB4" w:rsidP="00FB3AB4">
      <w:pPr>
        <w:rPr>
          <w:lang w:val="en-ID"/>
        </w:rPr>
      </w:pPr>
      <w:r w:rsidRPr="00FB3AB4">
        <w:rPr>
          <w:lang w:val="en-ID"/>
        </w:rPr>
        <w:t xml:space="preserve">Despite these challenges, commercial aquaponics remains a promising option for sustainable agriculture, especially in metropolitan regions. While it may not fully replace traditional land farming, it </w:t>
      </w:r>
      <w:r w:rsidRPr="00FB3AB4">
        <w:rPr>
          <w:lang w:val="en-ID"/>
        </w:rPr>
        <w:lastRenderedPageBreak/>
        <w:t>offers a way to grow food more efficiently in the face of urban growth and climate change. As technology improves and operational costs decrease, automated aquaponics could play a key role in feeding future urban generations in a more sustainable way.</w:t>
      </w:r>
    </w:p>
    <w:p w14:paraId="4BC3AEDF" w14:textId="77777777" w:rsidR="00FB3AB4" w:rsidRPr="00FB3AB4" w:rsidRDefault="00FB3AB4" w:rsidP="00FB3AB4">
      <w:pPr>
        <w:rPr>
          <w:lang w:val="en-ID"/>
        </w:rPr>
      </w:pPr>
      <w:r w:rsidRPr="00FB3AB4">
        <w:rPr>
          <w:lang w:val="en-ID"/>
        </w:rPr>
        <w:pict w14:anchorId="6218E392">
          <v:rect id="_x0000_i1273" style="width:0;height:1.5pt" o:hralign="center" o:hrstd="t" o:hr="t" fillcolor="#a0a0a0" stroked="f"/>
        </w:pict>
      </w:r>
    </w:p>
    <w:p w14:paraId="2D188F3C" w14:textId="77777777" w:rsidR="00FB3AB4" w:rsidRPr="00FB3AB4" w:rsidRDefault="00FB3AB4" w:rsidP="00FB3AB4">
      <w:pPr>
        <w:rPr>
          <w:b/>
          <w:bCs/>
          <w:lang w:val="en-ID"/>
        </w:rPr>
      </w:pPr>
      <w:r w:rsidRPr="00FB3AB4">
        <w:rPr>
          <w:b/>
          <w:bCs/>
          <w:lang w:val="en-ID"/>
        </w:rPr>
        <w:t>QUESTIONS</w:t>
      </w:r>
    </w:p>
    <w:p w14:paraId="223BABB1" w14:textId="77777777" w:rsidR="00FB3AB4" w:rsidRPr="00FB3AB4" w:rsidRDefault="00FB3AB4" w:rsidP="00FB3AB4">
      <w:pPr>
        <w:rPr>
          <w:b/>
          <w:bCs/>
          <w:lang w:val="en-ID"/>
        </w:rPr>
      </w:pPr>
      <w:r w:rsidRPr="00FB3AB4">
        <w:rPr>
          <w:b/>
          <w:bCs/>
          <w:lang w:val="en-ID"/>
        </w:rPr>
        <w:t>Question 21</w:t>
      </w:r>
    </w:p>
    <w:p w14:paraId="6636764C" w14:textId="77777777" w:rsidR="00FB3AB4" w:rsidRPr="00FB3AB4" w:rsidRDefault="00FB3AB4" w:rsidP="00FB3AB4">
      <w:pPr>
        <w:numPr>
          <w:ilvl w:val="0"/>
          <w:numId w:val="47"/>
        </w:numPr>
        <w:rPr>
          <w:lang w:val="en-ID"/>
        </w:rPr>
      </w:pPr>
      <w:r w:rsidRPr="00FB3AB4">
        <w:rPr>
          <w:b/>
          <w:bCs/>
          <w:lang w:val="en-ID"/>
        </w:rPr>
        <w:t>Indikator Soal ringkas:</w:t>
      </w:r>
      <w:r w:rsidRPr="00FB3AB4">
        <w:rPr>
          <w:lang w:val="en-ID"/>
        </w:rPr>
        <w:t xml:space="preserve"> Menemukan kekurangan atau dampak negatif utama dari teknologi teks (</w:t>
      </w:r>
      <w:r w:rsidRPr="00FB3AB4">
        <w:rPr>
          <w:i/>
          <w:iCs/>
          <w:lang w:val="en-ID"/>
        </w:rPr>
        <w:t>Textual Understanding - Identifying Disadvantage</w:t>
      </w:r>
      <w:r w:rsidRPr="00FB3AB4">
        <w:rPr>
          <w:lang w:val="en-ID"/>
        </w:rPr>
        <w:t>).</w:t>
      </w:r>
    </w:p>
    <w:p w14:paraId="52652902" w14:textId="77777777" w:rsidR="00FB3AB4" w:rsidRPr="00FB3AB4" w:rsidRDefault="00FB3AB4" w:rsidP="00FB3AB4">
      <w:pPr>
        <w:numPr>
          <w:ilvl w:val="0"/>
          <w:numId w:val="47"/>
        </w:numPr>
        <w:rPr>
          <w:lang w:val="en-ID"/>
        </w:rPr>
      </w:pPr>
      <w:r w:rsidRPr="00FB3AB4">
        <w:rPr>
          <w:b/>
          <w:bCs/>
          <w:lang w:val="en-ID"/>
        </w:rPr>
        <w:t>Bentuk Soal:</w:t>
      </w:r>
      <w:r w:rsidRPr="00FB3AB4">
        <w:rPr>
          <w:lang w:val="en-ID"/>
        </w:rPr>
        <w:t xml:space="preserve"> </w:t>
      </w:r>
      <w:r w:rsidRPr="00FB3AB4">
        <w:rPr>
          <w:b/>
          <w:bCs/>
          <w:lang w:val="en-ID"/>
        </w:rPr>
        <w:t>Pilihan Ganda Tunggal (Mengacu Akurat pada Pola Halaman 21 / Soal 21)</w:t>
      </w:r>
    </w:p>
    <w:p w14:paraId="0DE3250B" w14:textId="77777777" w:rsidR="00FB3AB4" w:rsidRPr="00FB3AB4" w:rsidRDefault="00FB3AB4" w:rsidP="00FB3AB4">
      <w:pPr>
        <w:rPr>
          <w:lang w:val="en-ID"/>
        </w:rPr>
      </w:pPr>
      <w:r w:rsidRPr="00FB3AB4">
        <w:rPr>
          <w:lang w:val="en-ID"/>
        </w:rPr>
        <w:t>According to the text, which of the following is a major disadvantage of vertical commercial aquaponics?</w:t>
      </w:r>
      <w:r w:rsidRPr="00FB3AB4">
        <w:rPr>
          <w:lang w:val="en-ID"/>
        </w:rPr>
        <w:br/>
        <w:t>A. It uses significantly more horizontal open land space than traditional farming.</w:t>
      </w:r>
      <w:r w:rsidRPr="00FB3AB4">
        <w:rPr>
          <w:lang w:val="en-ID"/>
        </w:rPr>
        <w:br/>
        <w:t>B. It requires a significant amount of grid electricity for artificial light and climate controls.</w:t>
      </w:r>
      <w:r w:rsidRPr="00FB3AB4">
        <w:rPr>
          <w:lang w:val="en-ID"/>
        </w:rPr>
        <w:br/>
        <w:t>C. It pollutes urban environments by utilizing excessive amounts of toxic chemical pesticides.</w:t>
      </w:r>
      <w:r w:rsidRPr="00FB3AB4">
        <w:rPr>
          <w:lang w:val="en-ID"/>
        </w:rPr>
        <w:br/>
        <w:t>D. It can only grow heavy commercial crops during dry desert seasons.</w:t>
      </w:r>
      <w:r w:rsidRPr="00FB3AB4">
        <w:rPr>
          <w:lang w:val="en-ID"/>
        </w:rPr>
        <w:br/>
        <w:t>E. It increases overseas transportation costs for local metropolitan consumers.</w:t>
      </w:r>
    </w:p>
    <w:p w14:paraId="5E10DF60" w14:textId="77777777" w:rsidR="00FB3AB4" w:rsidRPr="00FB3AB4" w:rsidRDefault="00FB3AB4" w:rsidP="00FB3AB4">
      <w:pPr>
        <w:rPr>
          <w:lang w:val="en-ID"/>
        </w:rPr>
      </w:pPr>
      <w:r w:rsidRPr="00FB3AB4">
        <w:rPr>
          <w:lang w:val="en-ID"/>
        </w:rPr>
        <w:pict w14:anchorId="6FDF4129">
          <v:rect id="_x0000_i1274" style="width:0;height:1.5pt" o:hralign="center" o:hrstd="t" o:hr="t" fillcolor="#a0a0a0" stroked="f"/>
        </w:pict>
      </w:r>
    </w:p>
    <w:p w14:paraId="4856518C" w14:textId="77777777" w:rsidR="00FB3AB4" w:rsidRPr="00FB3AB4" w:rsidRDefault="00FB3AB4" w:rsidP="00FB3AB4">
      <w:pPr>
        <w:rPr>
          <w:b/>
          <w:bCs/>
          <w:lang w:val="en-ID"/>
        </w:rPr>
      </w:pPr>
      <w:r w:rsidRPr="00FB3AB4">
        <w:rPr>
          <w:b/>
          <w:bCs/>
          <w:lang w:val="en-ID"/>
        </w:rPr>
        <w:t>Question 22</w:t>
      </w:r>
    </w:p>
    <w:p w14:paraId="32834260" w14:textId="77777777" w:rsidR="00FB3AB4" w:rsidRPr="00FB3AB4" w:rsidRDefault="00FB3AB4" w:rsidP="00FB3AB4">
      <w:pPr>
        <w:numPr>
          <w:ilvl w:val="0"/>
          <w:numId w:val="48"/>
        </w:numPr>
        <w:rPr>
          <w:lang w:val="en-ID"/>
        </w:rPr>
      </w:pPr>
      <w:r w:rsidRPr="00FB3AB4">
        <w:rPr>
          <w:b/>
          <w:bCs/>
          <w:lang w:val="en-ID"/>
        </w:rPr>
        <w:t>Indikator Soal ringkas:</w:t>
      </w:r>
      <w:r w:rsidRPr="00FB3AB4">
        <w:rPr>
          <w:lang w:val="en-ID"/>
        </w:rPr>
        <w:t xml:space="preserve"> Menilai kesesuaian pernyataan mengenai fokus utama teks menggunakan tabel benar/salah (</w:t>
      </w:r>
      <w:r w:rsidRPr="00FB3AB4">
        <w:rPr>
          <w:i/>
          <w:iCs/>
          <w:lang w:val="en-ID"/>
        </w:rPr>
        <w:t>Textual Understanding - Main Focus Identification</w:t>
      </w:r>
      <w:r w:rsidRPr="00FB3AB4">
        <w:rPr>
          <w:lang w:val="en-ID"/>
        </w:rPr>
        <w:t>).</w:t>
      </w:r>
    </w:p>
    <w:p w14:paraId="70962088" w14:textId="77777777" w:rsidR="00FB3AB4" w:rsidRPr="00FB3AB4" w:rsidRDefault="00FB3AB4" w:rsidP="00FB3AB4">
      <w:pPr>
        <w:numPr>
          <w:ilvl w:val="0"/>
          <w:numId w:val="48"/>
        </w:numPr>
        <w:rPr>
          <w:lang w:val="en-ID"/>
        </w:rPr>
      </w:pPr>
      <w:r w:rsidRPr="00FB3AB4">
        <w:rPr>
          <w:b/>
          <w:bCs/>
          <w:lang w:val="en-ID"/>
        </w:rPr>
        <w:t>Bentuk Soal:</w:t>
      </w:r>
      <w:r w:rsidRPr="00FB3AB4">
        <w:rPr>
          <w:lang w:val="en-ID"/>
        </w:rPr>
        <w:t xml:space="preserve"> </w:t>
      </w:r>
      <w:r w:rsidRPr="00FB3AB4">
        <w:rPr>
          <w:b/>
          <w:bCs/>
          <w:lang w:val="en-ID"/>
        </w:rPr>
        <w:t>Pilihan Ganda Kompleks - Kategori (Mengacu Akurat pada Pola Halaman 22 / Soal 22)</w:t>
      </w:r>
    </w:p>
    <w:p w14:paraId="4A6B026F" w14:textId="77777777" w:rsidR="00FB3AB4" w:rsidRPr="00FB3AB4" w:rsidRDefault="00FB3AB4" w:rsidP="00FB3AB4">
      <w:pPr>
        <w:rPr>
          <w:lang w:val="en-ID"/>
        </w:rPr>
      </w:pPr>
      <w:r w:rsidRPr="00FB3AB4">
        <w:rPr>
          <w:lang w:val="en-ID"/>
        </w:rPr>
        <w:t xml:space="preserve">What is the main focus of the text above? Decide whether each statement is </w:t>
      </w:r>
      <w:r w:rsidRPr="00FB3AB4">
        <w:rPr>
          <w:b/>
          <w:bCs/>
          <w:lang w:val="en-ID"/>
        </w:rPr>
        <w:t>True</w:t>
      </w:r>
      <w:r w:rsidRPr="00FB3AB4">
        <w:rPr>
          <w:lang w:val="en-ID"/>
        </w:rPr>
        <w:t xml:space="preserve"> or </w:t>
      </w:r>
      <w:r w:rsidRPr="00FB3AB4">
        <w:rPr>
          <w:b/>
          <w:bCs/>
          <w:lang w:val="en-ID"/>
        </w:rPr>
        <w:t>False</w:t>
      </w:r>
      <w:r w:rsidRPr="00FB3AB4">
        <w:rPr>
          <w:lang w:val="en-ID"/>
        </w:rPr>
        <w:t xml:space="preserve"> according to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7"/>
        <w:gridCol w:w="775"/>
        <w:gridCol w:w="828"/>
      </w:tblGrid>
      <w:tr w:rsidR="00FB3AB4" w:rsidRPr="00FB3AB4" w14:paraId="60584485" w14:textId="77777777">
        <w:trPr>
          <w:tblCellSpacing w:w="15" w:type="dxa"/>
        </w:trPr>
        <w:tc>
          <w:tcPr>
            <w:tcW w:w="0" w:type="auto"/>
            <w:tcBorders>
              <w:bottom w:val="single" w:sz="4" w:space="0" w:color="DCDFE5"/>
            </w:tcBorders>
            <w:vAlign w:val="center"/>
            <w:hideMark/>
          </w:tcPr>
          <w:p w14:paraId="06492E13" w14:textId="77777777" w:rsidR="00FB3AB4" w:rsidRPr="00FB3AB4" w:rsidRDefault="00FB3AB4" w:rsidP="00FB3AB4">
            <w:pPr>
              <w:rPr>
                <w:b/>
                <w:bCs/>
                <w:lang w:val="en-ID"/>
              </w:rPr>
            </w:pPr>
            <w:r w:rsidRPr="00FB3AB4">
              <w:rPr>
                <w:b/>
                <w:bCs/>
                <w:lang w:val="en-ID"/>
              </w:rPr>
              <w:t>Statements</w:t>
            </w:r>
          </w:p>
        </w:tc>
        <w:tc>
          <w:tcPr>
            <w:tcW w:w="0" w:type="auto"/>
            <w:tcBorders>
              <w:bottom w:val="single" w:sz="4" w:space="0" w:color="DCDFE5"/>
            </w:tcBorders>
            <w:vAlign w:val="center"/>
            <w:hideMark/>
          </w:tcPr>
          <w:p w14:paraId="407948E6" w14:textId="77777777" w:rsidR="00FB3AB4" w:rsidRPr="00FB3AB4" w:rsidRDefault="00FB3AB4" w:rsidP="00FB3AB4">
            <w:pPr>
              <w:rPr>
                <w:b/>
                <w:bCs/>
                <w:lang w:val="en-ID"/>
              </w:rPr>
            </w:pPr>
            <w:r w:rsidRPr="00FB3AB4">
              <w:rPr>
                <w:b/>
                <w:bCs/>
                <w:lang w:val="en-ID"/>
              </w:rPr>
              <w:t>[A] True</w:t>
            </w:r>
          </w:p>
        </w:tc>
        <w:tc>
          <w:tcPr>
            <w:tcW w:w="0" w:type="auto"/>
            <w:tcBorders>
              <w:bottom w:val="single" w:sz="4" w:space="0" w:color="DCDFE5"/>
            </w:tcBorders>
            <w:vAlign w:val="center"/>
            <w:hideMark/>
          </w:tcPr>
          <w:p w14:paraId="07EE69AA" w14:textId="77777777" w:rsidR="00FB3AB4" w:rsidRPr="00FB3AB4" w:rsidRDefault="00FB3AB4" w:rsidP="00FB3AB4">
            <w:pPr>
              <w:rPr>
                <w:b/>
                <w:bCs/>
                <w:lang w:val="en-ID"/>
              </w:rPr>
            </w:pPr>
            <w:r w:rsidRPr="00FB3AB4">
              <w:rPr>
                <w:b/>
                <w:bCs/>
                <w:lang w:val="en-ID"/>
              </w:rPr>
              <w:t>[B] False</w:t>
            </w:r>
          </w:p>
        </w:tc>
      </w:tr>
      <w:tr w:rsidR="00FB3AB4" w:rsidRPr="00FB3AB4" w14:paraId="1A0BA129" w14:textId="77777777">
        <w:trPr>
          <w:tblCellSpacing w:w="15" w:type="dxa"/>
        </w:trPr>
        <w:tc>
          <w:tcPr>
            <w:tcW w:w="0" w:type="auto"/>
            <w:tcBorders>
              <w:bottom w:val="single" w:sz="4" w:space="0" w:color="DCDFE5"/>
            </w:tcBorders>
            <w:vAlign w:val="center"/>
            <w:hideMark/>
          </w:tcPr>
          <w:p w14:paraId="35499123" w14:textId="77777777" w:rsidR="00FB3AB4" w:rsidRPr="00FB3AB4" w:rsidRDefault="00FB3AB4" w:rsidP="00FB3AB4">
            <w:pPr>
              <w:rPr>
                <w:lang w:val="en-ID"/>
              </w:rPr>
            </w:pPr>
            <w:r w:rsidRPr="00FB3AB4">
              <w:rPr>
                <w:lang w:val="en-ID"/>
              </w:rPr>
              <w:t>The historical development of large traditional land farming in distant rural valleys.</w:t>
            </w:r>
          </w:p>
        </w:tc>
        <w:tc>
          <w:tcPr>
            <w:tcW w:w="0" w:type="auto"/>
            <w:tcBorders>
              <w:bottom w:val="single" w:sz="4" w:space="0" w:color="DCDFE5"/>
            </w:tcBorders>
            <w:vAlign w:val="center"/>
            <w:hideMark/>
          </w:tcPr>
          <w:p w14:paraId="6251B7FD" w14:textId="77777777" w:rsidR="00FB3AB4" w:rsidRPr="00FB3AB4" w:rsidRDefault="00FB3AB4" w:rsidP="00FB3AB4">
            <w:pPr>
              <w:rPr>
                <w:lang w:val="en-ID"/>
              </w:rPr>
            </w:pPr>
            <w:r w:rsidRPr="00FB3AB4">
              <w:rPr>
                <w:rFonts w:ascii="Cambria Math" w:hAnsi="Cambria Math" w:cs="Cambria Math"/>
                <w:lang w:val="en-ID"/>
              </w:rPr>
              <w:t>◯</w:t>
            </w:r>
          </w:p>
        </w:tc>
        <w:tc>
          <w:tcPr>
            <w:tcW w:w="0" w:type="auto"/>
            <w:tcBorders>
              <w:bottom w:val="single" w:sz="4" w:space="0" w:color="DCDFE5"/>
            </w:tcBorders>
            <w:vAlign w:val="center"/>
            <w:hideMark/>
          </w:tcPr>
          <w:p w14:paraId="740C61AA" w14:textId="77777777" w:rsidR="00FB3AB4" w:rsidRPr="00FB3AB4" w:rsidRDefault="00FB3AB4" w:rsidP="00FB3AB4">
            <w:pPr>
              <w:rPr>
                <w:lang w:val="en-ID"/>
              </w:rPr>
            </w:pPr>
            <w:r w:rsidRPr="00FB3AB4">
              <w:rPr>
                <w:rFonts w:ascii="Cambria Math" w:hAnsi="Cambria Math" w:cs="Cambria Math"/>
                <w:lang w:val="en-ID"/>
              </w:rPr>
              <w:t>◯</w:t>
            </w:r>
          </w:p>
        </w:tc>
      </w:tr>
      <w:tr w:rsidR="00FB3AB4" w:rsidRPr="00FB3AB4" w14:paraId="7B6CD727" w14:textId="77777777">
        <w:trPr>
          <w:tblCellSpacing w:w="15" w:type="dxa"/>
        </w:trPr>
        <w:tc>
          <w:tcPr>
            <w:tcW w:w="0" w:type="auto"/>
            <w:tcBorders>
              <w:bottom w:val="single" w:sz="4" w:space="0" w:color="DCDFE5"/>
            </w:tcBorders>
            <w:vAlign w:val="center"/>
            <w:hideMark/>
          </w:tcPr>
          <w:p w14:paraId="4B3252AC" w14:textId="77777777" w:rsidR="00FB3AB4" w:rsidRPr="00FB3AB4" w:rsidRDefault="00FB3AB4" w:rsidP="00FB3AB4">
            <w:pPr>
              <w:rPr>
                <w:lang w:val="en-ID"/>
              </w:rPr>
            </w:pPr>
            <w:r w:rsidRPr="00FB3AB4">
              <w:rPr>
                <w:lang w:val="en-ID"/>
              </w:rPr>
              <w:t>The advanced robotic automated machinery systems used exclusively in marine ecosystems.</w:t>
            </w:r>
          </w:p>
        </w:tc>
        <w:tc>
          <w:tcPr>
            <w:tcW w:w="0" w:type="auto"/>
            <w:tcBorders>
              <w:bottom w:val="single" w:sz="4" w:space="0" w:color="DCDFE5"/>
            </w:tcBorders>
            <w:vAlign w:val="center"/>
            <w:hideMark/>
          </w:tcPr>
          <w:p w14:paraId="649A73D6" w14:textId="77777777" w:rsidR="00FB3AB4" w:rsidRPr="00FB3AB4" w:rsidRDefault="00FB3AB4" w:rsidP="00FB3AB4">
            <w:pPr>
              <w:rPr>
                <w:lang w:val="en-ID"/>
              </w:rPr>
            </w:pPr>
            <w:r w:rsidRPr="00FB3AB4">
              <w:rPr>
                <w:rFonts w:ascii="Cambria Math" w:hAnsi="Cambria Math" w:cs="Cambria Math"/>
                <w:lang w:val="en-ID"/>
              </w:rPr>
              <w:t>◯</w:t>
            </w:r>
          </w:p>
        </w:tc>
        <w:tc>
          <w:tcPr>
            <w:tcW w:w="0" w:type="auto"/>
            <w:tcBorders>
              <w:bottom w:val="single" w:sz="4" w:space="0" w:color="DCDFE5"/>
            </w:tcBorders>
            <w:vAlign w:val="center"/>
            <w:hideMark/>
          </w:tcPr>
          <w:p w14:paraId="145AD367" w14:textId="77777777" w:rsidR="00FB3AB4" w:rsidRPr="00FB3AB4" w:rsidRDefault="00FB3AB4" w:rsidP="00FB3AB4">
            <w:pPr>
              <w:rPr>
                <w:lang w:val="en-ID"/>
              </w:rPr>
            </w:pPr>
            <w:r w:rsidRPr="00FB3AB4">
              <w:rPr>
                <w:rFonts w:ascii="Cambria Math" w:hAnsi="Cambria Math" w:cs="Cambria Math"/>
                <w:lang w:val="en-ID"/>
              </w:rPr>
              <w:t>◯</w:t>
            </w:r>
          </w:p>
        </w:tc>
      </w:tr>
      <w:tr w:rsidR="00FB3AB4" w:rsidRPr="00FB3AB4" w14:paraId="53FB97DB" w14:textId="77777777">
        <w:trPr>
          <w:tblCellSpacing w:w="15" w:type="dxa"/>
        </w:trPr>
        <w:tc>
          <w:tcPr>
            <w:tcW w:w="0" w:type="auto"/>
            <w:tcBorders>
              <w:bottom w:val="nil"/>
            </w:tcBorders>
            <w:vAlign w:val="center"/>
            <w:hideMark/>
          </w:tcPr>
          <w:p w14:paraId="1986F0FA" w14:textId="77777777" w:rsidR="00FB3AB4" w:rsidRPr="00FB3AB4" w:rsidRDefault="00FB3AB4" w:rsidP="00FB3AB4">
            <w:pPr>
              <w:rPr>
                <w:lang w:val="en-ID"/>
              </w:rPr>
            </w:pPr>
            <w:r w:rsidRPr="00FB3AB4">
              <w:rPr>
                <w:lang w:val="en-ID"/>
              </w:rPr>
              <w:t>The potential benefits and challenges of vertical commercial aquaponics.</w:t>
            </w:r>
          </w:p>
        </w:tc>
        <w:tc>
          <w:tcPr>
            <w:tcW w:w="0" w:type="auto"/>
            <w:tcBorders>
              <w:bottom w:val="nil"/>
            </w:tcBorders>
            <w:vAlign w:val="center"/>
            <w:hideMark/>
          </w:tcPr>
          <w:p w14:paraId="68D75965" w14:textId="77777777" w:rsidR="00FB3AB4" w:rsidRPr="00FB3AB4" w:rsidRDefault="00FB3AB4" w:rsidP="00FB3AB4">
            <w:pPr>
              <w:rPr>
                <w:lang w:val="en-ID"/>
              </w:rPr>
            </w:pPr>
            <w:r w:rsidRPr="00FB3AB4">
              <w:rPr>
                <w:rFonts w:ascii="Cambria Math" w:hAnsi="Cambria Math" w:cs="Cambria Math"/>
                <w:lang w:val="en-ID"/>
              </w:rPr>
              <w:t>◯</w:t>
            </w:r>
          </w:p>
        </w:tc>
        <w:tc>
          <w:tcPr>
            <w:tcW w:w="0" w:type="auto"/>
            <w:tcBorders>
              <w:bottom w:val="nil"/>
            </w:tcBorders>
            <w:vAlign w:val="center"/>
            <w:hideMark/>
          </w:tcPr>
          <w:p w14:paraId="288D68D6" w14:textId="77777777" w:rsidR="00FB3AB4" w:rsidRPr="00FB3AB4" w:rsidRDefault="00FB3AB4" w:rsidP="00FB3AB4">
            <w:pPr>
              <w:rPr>
                <w:lang w:val="en-ID"/>
              </w:rPr>
            </w:pPr>
            <w:r w:rsidRPr="00FB3AB4">
              <w:rPr>
                <w:rFonts w:ascii="Cambria Math" w:hAnsi="Cambria Math" w:cs="Cambria Math"/>
                <w:lang w:val="en-ID"/>
              </w:rPr>
              <w:t>◯</w:t>
            </w:r>
          </w:p>
        </w:tc>
      </w:tr>
    </w:tbl>
    <w:p w14:paraId="75FD9CA6" w14:textId="77777777" w:rsidR="00FB3AB4" w:rsidRPr="00FB3AB4" w:rsidRDefault="00FB3AB4" w:rsidP="00FB3AB4">
      <w:pPr>
        <w:rPr>
          <w:lang w:val="en-ID"/>
        </w:rPr>
      </w:pPr>
      <w:r w:rsidRPr="00FB3AB4">
        <w:rPr>
          <w:lang w:val="en-ID"/>
        </w:rPr>
        <w:pict w14:anchorId="62D3BC07">
          <v:rect id="_x0000_i1275" style="width:0;height:1.5pt" o:hralign="center" o:hrstd="t" o:hr="t" fillcolor="#a0a0a0" stroked="f"/>
        </w:pict>
      </w:r>
    </w:p>
    <w:p w14:paraId="1D6F8252" w14:textId="77777777" w:rsidR="00FB3AB4" w:rsidRPr="00FB3AB4" w:rsidRDefault="00FB3AB4" w:rsidP="00FB3AB4">
      <w:pPr>
        <w:rPr>
          <w:b/>
          <w:bCs/>
          <w:lang w:val="en-ID"/>
        </w:rPr>
      </w:pPr>
      <w:r w:rsidRPr="00FB3AB4">
        <w:rPr>
          <w:b/>
          <w:bCs/>
          <w:lang w:val="en-ID"/>
        </w:rPr>
        <w:t>Question 23</w:t>
      </w:r>
    </w:p>
    <w:p w14:paraId="59E73A8F" w14:textId="77777777" w:rsidR="00FB3AB4" w:rsidRPr="00FB3AB4" w:rsidRDefault="00FB3AB4" w:rsidP="00FB3AB4">
      <w:pPr>
        <w:numPr>
          <w:ilvl w:val="0"/>
          <w:numId w:val="49"/>
        </w:numPr>
        <w:rPr>
          <w:lang w:val="en-ID"/>
        </w:rPr>
      </w:pPr>
      <w:r w:rsidRPr="00FB3AB4">
        <w:rPr>
          <w:b/>
          <w:bCs/>
          <w:lang w:val="en-ID"/>
        </w:rPr>
        <w:t>Indikator Soal ringkas:</w:t>
      </w:r>
      <w:r w:rsidRPr="00FB3AB4">
        <w:rPr>
          <w:lang w:val="en-ID"/>
        </w:rPr>
        <w:t xml:space="preserve"> Memperkirakan ide tambahan spesifik yang mendukung solusi keberlanjutan (</w:t>
      </w:r>
      <w:r w:rsidRPr="00FB3AB4">
        <w:rPr>
          <w:i/>
          <w:iCs/>
          <w:lang w:val="en-ID"/>
        </w:rPr>
        <w:t>Inferential - Supporting a Solution</w:t>
      </w:r>
      <w:r w:rsidRPr="00FB3AB4">
        <w:rPr>
          <w:lang w:val="en-ID"/>
        </w:rPr>
        <w:t>).</w:t>
      </w:r>
    </w:p>
    <w:p w14:paraId="16BE77B0" w14:textId="77777777" w:rsidR="00FB3AB4" w:rsidRPr="00FB3AB4" w:rsidRDefault="00FB3AB4" w:rsidP="00FB3AB4">
      <w:pPr>
        <w:numPr>
          <w:ilvl w:val="0"/>
          <w:numId w:val="49"/>
        </w:numPr>
        <w:rPr>
          <w:lang w:val="en-ID"/>
        </w:rPr>
      </w:pPr>
      <w:r w:rsidRPr="00FB3AB4">
        <w:rPr>
          <w:b/>
          <w:bCs/>
          <w:lang w:val="en-ID"/>
        </w:rPr>
        <w:lastRenderedPageBreak/>
        <w:t>Bentuk Soal:</w:t>
      </w:r>
      <w:r w:rsidRPr="00FB3AB4">
        <w:rPr>
          <w:lang w:val="en-ID"/>
        </w:rPr>
        <w:t xml:space="preserve"> </w:t>
      </w:r>
      <w:r w:rsidRPr="00FB3AB4">
        <w:rPr>
          <w:b/>
          <w:bCs/>
          <w:lang w:val="en-ID"/>
        </w:rPr>
        <w:t>Pilihan Ganda Kompleks - MCMA (Mengacu Akurat pada Pola Halaman 23 / Soal 23)</w:t>
      </w:r>
    </w:p>
    <w:p w14:paraId="24025875" w14:textId="77777777" w:rsidR="00FB3AB4" w:rsidRPr="00FB3AB4" w:rsidRDefault="00FB3AB4" w:rsidP="00FB3AB4">
      <w:pPr>
        <w:rPr>
          <w:lang w:val="en-ID"/>
        </w:rPr>
      </w:pPr>
      <w:r w:rsidRPr="00FB3AB4">
        <w:rPr>
          <w:lang w:val="en-ID"/>
        </w:rPr>
        <w:t>Which of the following ideas would support the argument that commercial aquaponics is a promising solution for sustainable urban food production?</w:t>
      </w:r>
      <w:r w:rsidRPr="00FB3AB4">
        <w:rPr>
          <w:lang w:val="en-ID"/>
        </w:rPr>
        <w:br/>
      </w:r>
      <w:r w:rsidRPr="00FB3AB4">
        <w:rPr>
          <w:i/>
          <w:iCs/>
          <w:lang w:val="en-ID"/>
        </w:rPr>
        <w:t>There is more than one correct answer. Click on every correct answer.</w:t>
      </w:r>
    </w:p>
    <w:p w14:paraId="090838DB" w14:textId="77777777" w:rsidR="00FB3AB4" w:rsidRPr="00FB3AB4" w:rsidRDefault="00FB3AB4" w:rsidP="00FB3AB4">
      <w:pPr>
        <w:numPr>
          <w:ilvl w:val="0"/>
          <w:numId w:val="50"/>
        </w:numPr>
        <w:rPr>
          <w:lang w:val="en-ID"/>
        </w:rPr>
      </w:pPr>
      <w:r w:rsidRPr="00FB3AB4">
        <w:rPr>
          <w:lang w:val="en-ID"/>
        </w:rPr>
        <w:t>[A] Airborne city pests and land rodents are rarely a problem inside sealed aquaponic warehouses.</w:t>
      </w:r>
    </w:p>
    <w:p w14:paraId="1B79CD74" w14:textId="77777777" w:rsidR="00FB3AB4" w:rsidRPr="00FB3AB4" w:rsidRDefault="00FB3AB4" w:rsidP="00FB3AB4">
      <w:pPr>
        <w:numPr>
          <w:ilvl w:val="0"/>
          <w:numId w:val="50"/>
        </w:numPr>
        <w:rPr>
          <w:lang w:val="en-ID"/>
        </w:rPr>
      </w:pPr>
      <w:r w:rsidRPr="00FB3AB4">
        <w:rPr>
          <w:lang w:val="en-ID"/>
        </w:rPr>
        <w:t>[B] Some advanced aquaponic networks are powered entirely by clean captured wind and solar energy.</w:t>
      </w:r>
    </w:p>
    <w:p w14:paraId="2ACB8ED8" w14:textId="77777777" w:rsidR="00FB3AB4" w:rsidRPr="00FB3AB4" w:rsidRDefault="00FB3AB4" w:rsidP="00FB3AB4">
      <w:pPr>
        <w:numPr>
          <w:ilvl w:val="0"/>
          <w:numId w:val="50"/>
        </w:numPr>
        <w:rPr>
          <w:lang w:val="en-ID"/>
        </w:rPr>
      </w:pPr>
      <w:r w:rsidRPr="00FB3AB4">
        <w:rPr>
          <w:lang w:val="en-ID"/>
        </w:rPr>
        <w:t>[C] Many urban consumers prefer locally sourced fresh vegetables from vertical building gardens.</w:t>
      </w:r>
    </w:p>
    <w:p w14:paraId="5E33B4AE" w14:textId="77777777" w:rsidR="00FB3AB4" w:rsidRPr="00FB3AB4" w:rsidRDefault="00FB3AB4" w:rsidP="00FB3AB4">
      <w:pPr>
        <w:numPr>
          <w:ilvl w:val="0"/>
          <w:numId w:val="50"/>
        </w:numPr>
        <w:rPr>
          <w:lang w:val="en-ID"/>
        </w:rPr>
      </w:pPr>
      <w:r w:rsidRPr="00FB3AB4">
        <w:rPr>
          <w:lang w:val="en-ID"/>
        </w:rPr>
        <w:t>[D] Controlled aquaponic systems produce harvests up to ten times faster than traditional open soil farms.</w:t>
      </w:r>
    </w:p>
    <w:p w14:paraId="00A76A9B" w14:textId="77777777" w:rsidR="00FB3AB4" w:rsidRPr="00FB3AB4" w:rsidRDefault="00FB3AB4" w:rsidP="00FB3AB4">
      <w:pPr>
        <w:numPr>
          <w:ilvl w:val="0"/>
          <w:numId w:val="50"/>
        </w:numPr>
        <w:rPr>
          <w:lang w:val="en-ID"/>
        </w:rPr>
      </w:pPr>
      <w:r w:rsidRPr="00FB3AB4">
        <w:rPr>
          <w:lang w:val="en-ID"/>
        </w:rPr>
        <w:t>[E] Aquaponic farming needs specific chemical engineering skills that few traditional farmers currently have.</w:t>
      </w:r>
    </w:p>
    <w:p w14:paraId="31B1654C" w14:textId="77777777" w:rsidR="00FB3AB4" w:rsidRPr="00FB3AB4" w:rsidRDefault="00FB3AB4" w:rsidP="00FB3AB4">
      <w:pPr>
        <w:rPr>
          <w:lang w:val="en-ID"/>
        </w:rPr>
      </w:pPr>
      <w:r w:rsidRPr="00FB3AB4">
        <w:rPr>
          <w:lang w:val="en-ID"/>
        </w:rPr>
        <w:pict w14:anchorId="6FE13560">
          <v:rect id="_x0000_i1276" style="width:0;height:1.5pt" o:hralign="center" o:hrstd="t" o:hr="t" fillcolor="#a0a0a0" stroked="f"/>
        </w:pict>
      </w:r>
    </w:p>
    <w:p w14:paraId="7D87D5CB" w14:textId="77777777" w:rsidR="00FB3AB4" w:rsidRPr="00FB3AB4" w:rsidRDefault="00FB3AB4" w:rsidP="00FB3AB4">
      <w:pPr>
        <w:rPr>
          <w:b/>
          <w:bCs/>
          <w:lang w:val="en-ID"/>
        </w:rPr>
      </w:pPr>
      <w:r w:rsidRPr="00FB3AB4">
        <w:rPr>
          <w:b/>
          <w:bCs/>
          <w:lang w:val="en-ID"/>
        </w:rPr>
        <w:t>Question 24</w:t>
      </w:r>
    </w:p>
    <w:p w14:paraId="5F21D97F" w14:textId="77777777" w:rsidR="00FB3AB4" w:rsidRPr="00FB3AB4" w:rsidRDefault="00FB3AB4" w:rsidP="00FB3AB4">
      <w:pPr>
        <w:numPr>
          <w:ilvl w:val="0"/>
          <w:numId w:val="51"/>
        </w:numPr>
        <w:rPr>
          <w:lang w:val="en-ID"/>
        </w:rPr>
      </w:pPr>
      <w:r w:rsidRPr="00FB3AB4">
        <w:rPr>
          <w:b/>
          <w:bCs/>
          <w:lang w:val="en-ID"/>
        </w:rPr>
        <w:t>Indikator Soal ringkas:</w:t>
      </w:r>
      <w:r w:rsidRPr="00FB3AB4">
        <w:rPr>
          <w:lang w:val="en-ID"/>
        </w:rPr>
        <w:t xml:space="preserve"> Menyimpulkan tujuan tersirat penulisan wacana (</w:t>
      </w:r>
      <w:r w:rsidRPr="00FB3AB4">
        <w:rPr>
          <w:i/>
          <w:iCs/>
          <w:lang w:val="en-ID"/>
        </w:rPr>
        <w:t>Inferential - Identifying Implied Purpose</w:t>
      </w:r>
      <w:r w:rsidRPr="00FB3AB4">
        <w:rPr>
          <w:lang w:val="en-ID"/>
        </w:rPr>
        <w:t>).</w:t>
      </w:r>
    </w:p>
    <w:p w14:paraId="30A1D267" w14:textId="77777777" w:rsidR="00FB3AB4" w:rsidRPr="00FB3AB4" w:rsidRDefault="00FB3AB4" w:rsidP="00FB3AB4">
      <w:pPr>
        <w:numPr>
          <w:ilvl w:val="0"/>
          <w:numId w:val="51"/>
        </w:numPr>
        <w:rPr>
          <w:lang w:val="en-ID"/>
        </w:rPr>
      </w:pPr>
      <w:r w:rsidRPr="00FB3AB4">
        <w:rPr>
          <w:b/>
          <w:bCs/>
          <w:lang w:val="en-ID"/>
        </w:rPr>
        <w:t>Bentuk Soal:</w:t>
      </w:r>
      <w:r w:rsidRPr="00FB3AB4">
        <w:rPr>
          <w:lang w:val="en-ID"/>
        </w:rPr>
        <w:t xml:space="preserve"> </w:t>
      </w:r>
      <w:r w:rsidRPr="00FB3AB4">
        <w:rPr>
          <w:b/>
          <w:bCs/>
          <w:lang w:val="en-ID"/>
        </w:rPr>
        <w:t>Pilihan Ganda Kompleks - MCMA (Mengacu Akurat pada Pola Halaman 24 / Soal 24)</w:t>
      </w:r>
    </w:p>
    <w:p w14:paraId="4B117729" w14:textId="77777777" w:rsidR="00FB3AB4" w:rsidRPr="00FB3AB4" w:rsidRDefault="00FB3AB4" w:rsidP="00FB3AB4">
      <w:pPr>
        <w:rPr>
          <w:lang w:val="en-ID"/>
        </w:rPr>
      </w:pPr>
      <w:r w:rsidRPr="00FB3AB4">
        <w:rPr>
          <w:lang w:val="en-ID"/>
        </w:rPr>
        <w:t>What is the implied purpose of the text?</w:t>
      </w:r>
      <w:r w:rsidRPr="00FB3AB4">
        <w:rPr>
          <w:lang w:val="en-ID"/>
        </w:rPr>
        <w:br/>
      </w:r>
      <w:r w:rsidRPr="00FB3AB4">
        <w:rPr>
          <w:i/>
          <w:iCs/>
          <w:lang w:val="en-ID"/>
        </w:rPr>
        <w:t>There is more than one correct answer. Click on every correct answer.</w:t>
      </w:r>
    </w:p>
    <w:p w14:paraId="78152D24" w14:textId="77777777" w:rsidR="00FB3AB4" w:rsidRPr="00FB3AB4" w:rsidRDefault="00FB3AB4" w:rsidP="00FB3AB4">
      <w:pPr>
        <w:numPr>
          <w:ilvl w:val="0"/>
          <w:numId w:val="52"/>
        </w:numPr>
        <w:rPr>
          <w:lang w:val="en-ID"/>
        </w:rPr>
      </w:pPr>
      <w:r w:rsidRPr="00FB3AB4">
        <w:rPr>
          <w:lang w:val="en-ID"/>
        </w:rPr>
        <w:t>[A] To describe how vertical aquaponics works and where it is typically cultivated.</w:t>
      </w:r>
    </w:p>
    <w:p w14:paraId="5F71C8B2" w14:textId="77777777" w:rsidR="00FB3AB4" w:rsidRPr="00FB3AB4" w:rsidRDefault="00FB3AB4" w:rsidP="00FB3AB4">
      <w:pPr>
        <w:numPr>
          <w:ilvl w:val="0"/>
          <w:numId w:val="52"/>
        </w:numPr>
        <w:rPr>
          <w:lang w:val="en-ID"/>
        </w:rPr>
      </w:pPr>
      <w:r w:rsidRPr="00FB3AB4">
        <w:rPr>
          <w:lang w:val="en-ID"/>
        </w:rPr>
        <w:t>[B] To explain why indoor vertical farming is suitable for cities with limited land space.</w:t>
      </w:r>
    </w:p>
    <w:p w14:paraId="2B2D3001" w14:textId="77777777" w:rsidR="00FB3AB4" w:rsidRPr="00FB3AB4" w:rsidRDefault="00FB3AB4" w:rsidP="00FB3AB4">
      <w:pPr>
        <w:numPr>
          <w:ilvl w:val="0"/>
          <w:numId w:val="52"/>
        </w:numPr>
        <w:rPr>
          <w:lang w:val="en-ID"/>
        </w:rPr>
      </w:pPr>
      <w:r w:rsidRPr="00FB3AB4">
        <w:rPr>
          <w:lang w:val="en-ID"/>
        </w:rPr>
        <w:t>[C] To persuade readers to completely support aquaponic farming over traditional land agriculture.</w:t>
      </w:r>
    </w:p>
    <w:p w14:paraId="7F9759F2" w14:textId="77777777" w:rsidR="00FB3AB4" w:rsidRPr="00FB3AB4" w:rsidRDefault="00FB3AB4" w:rsidP="00FB3AB4">
      <w:pPr>
        <w:numPr>
          <w:ilvl w:val="0"/>
          <w:numId w:val="52"/>
        </w:numPr>
        <w:rPr>
          <w:lang w:val="en-ID"/>
        </w:rPr>
      </w:pPr>
      <w:r w:rsidRPr="00FB3AB4">
        <w:rPr>
          <w:lang w:val="en-ID"/>
        </w:rPr>
        <w:t>[D] To highlight both the sustainable benefits and infrastructural challenges of commercial aquaponics.</w:t>
      </w:r>
    </w:p>
    <w:p w14:paraId="6C6292F8" w14:textId="77777777" w:rsidR="00FB3AB4" w:rsidRPr="00FB3AB4" w:rsidRDefault="00FB3AB4" w:rsidP="00FB3AB4">
      <w:pPr>
        <w:numPr>
          <w:ilvl w:val="0"/>
          <w:numId w:val="52"/>
        </w:numPr>
        <w:rPr>
          <w:lang w:val="en-ID"/>
        </w:rPr>
      </w:pPr>
      <w:r w:rsidRPr="00FB3AB4">
        <w:rPr>
          <w:lang w:val="en-ID"/>
        </w:rPr>
        <w:t>[E] To show how urban agriculture can contribute to future global metropolitan sustainability.</w:t>
      </w:r>
    </w:p>
    <w:p w14:paraId="1CAD3041" w14:textId="77777777" w:rsidR="00FB3AB4" w:rsidRPr="00FB3AB4" w:rsidRDefault="00FB3AB4" w:rsidP="00FB3AB4">
      <w:pPr>
        <w:rPr>
          <w:lang w:val="en-ID"/>
        </w:rPr>
      </w:pPr>
      <w:r w:rsidRPr="00FB3AB4">
        <w:rPr>
          <w:lang w:val="en-ID"/>
        </w:rPr>
        <w:pict w14:anchorId="2DC9A61A">
          <v:rect id="_x0000_i1277" style="width:0;height:1.5pt" o:hralign="center" o:hrstd="t" o:hr="t" fillcolor="#a0a0a0" stroked="f"/>
        </w:pict>
      </w:r>
    </w:p>
    <w:p w14:paraId="3B20E057" w14:textId="77777777" w:rsidR="00FB3AB4" w:rsidRPr="00FB3AB4" w:rsidRDefault="00FB3AB4" w:rsidP="00FB3AB4">
      <w:pPr>
        <w:rPr>
          <w:b/>
          <w:bCs/>
          <w:lang w:val="en-ID"/>
        </w:rPr>
      </w:pPr>
      <w:r w:rsidRPr="00FB3AB4">
        <w:rPr>
          <w:b/>
          <w:bCs/>
          <w:lang w:val="en-ID"/>
        </w:rPr>
        <w:t>Question 25</w:t>
      </w:r>
    </w:p>
    <w:p w14:paraId="774B4251" w14:textId="77777777" w:rsidR="00FB3AB4" w:rsidRPr="00FB3AB4" w:rsidRDefault="00FB3AB4" w:rsidP="00FB3AB4">
      <w:pPr>
        <w:numPr>
          <w:ilvl w:val="0"/>
          <w:numId w:val="53"/>
        </w:numPr>
        <w:rPr>
          <w:lang w:val="en-ID"/>
        </w:rPr>
      </w:pPr>
      <w:r w:rsidRPr="00FB3AB4">
        <w:rPr>
          <w:b/>
          <w:bCs/>
          <w:lang w:val="en-ID"/>
        </w:rPr>
        <w:t>Indikator Soal ringkas:</w:t>
      </w:r>
      <w:r w:rsidRPr="00FB3AB4">
        <w:rPr>
          <w:lang w:val="en-ID"/>
        </w:rPr>
        <w:t xml:space="preserve"> Menilai hubungan logika antar-ide apakah berupa argumen atau penjelasan (</w:t>
      </w:r>
      <w:r w:rsidRPr="00FB3AB4">
        <w:rPr>
          <w:i/>
          <w:iCs/>
          <w:lang w:val="en-ID"/>
        </w:rPr>
        <w:t>Inferential - Linking Ideas Logic</w:t>
      </w:r>
      <w:r w:rsidRPr="00FB3AB4">
        <w:rPr>
          <w:lang w:val="en-ID"/>
        </w:rPr>
        <w:t>).</w:t>
      </w:r>
    </w:p>
    <w:p w14:paraId="1D3C2007" w14:textId="77777777" w:rsidR="00FB3AB4" w:rsidRPr="00FB3AB4" w:rsidRDefault="00FB3AB4" w:rsidP="00FB3AB4">
      <w:pPr>
        <w:numPr>
          <w:ilvl w:val="0"/>
          <w:numId w:val="53"/>
        </w:numPr>
        <w:rPr>
          <w:lang w:val="en-ID"/>
        </w:rPr>
      </w:pPr>
      <w:r w:rsidRPr="00FB3AB4">
        <w:rPr>
          <w:b/>
          <w:bCs/>
          <w:lang w:val="en-ID"/>
        </w:rPr>
        <w:lastRenderedPageBreak/>
        <w:t>Bentuk Soal:</w:t>
      </w:r>
      <w:r w:rsidRPr="00FB3AB4">
        <w:rPr>
          <w:lang w:val="en-ID"/>
        </w:rPr>
        <w:t xml:space="preserve"> </w:t>
      </w:r>
      <w:r w:rsidRPr="00FB3AB4">
        <w:rPr>
          <w:b/>
          <w:bCs/>
          <w:lang w:val="en-ID"/>
        </w:rPr>
        <w:t>Pilihan Ganda Kompleks - Kategori (Mengacu Akurat pada Pola Halaman 25 / Soal 25)</w:t>
      </w:r>
    </w:p>
    <w:p w14:paraId="26A57719" w14:textId="77777777" w:rsidR="00FB3AB4" w:rsidRPr="00FB3AB4" w:rsidRDefault="00FB3AB4" w:rsidP="00FB3AB4">
      <w:pPr>
        <w:rPr>
          <w:lang w:val="en-ID"/>
        </w:rPr>
      </w:pPr>
      <w:r w:rsidRPr="00FB3AB4">
        <w:rPr>
          <w:lang w:val="en-ID"/>
        </w:rPr>
        <w:t xml:space="preserve">Read each statement below. Decide whether it is an </w:t>
      </w:r>
      <w:r w:rsidRPr="00FB3AB4">
        <w:rPr>
          <w:b/>
          <w:bCs/>
          <w:lang w:val="en-ID"/>
        </w:rPr>
        <w:t>argument</w:t>
      </w:r>
      <w:r w:rsidRPr="00FB3AB4">
        <w:rPr>
          <w:lang w:val="en-ID"/>
        </w:rPr>
        <w:t xml:space="preserve"> or an </w:t>
      </w:r>
      <w:r w:rsidRPr="00FB3AB4">
        <w:rPr>
          <w:b/>
          <w:bCs/>
          <w:lang w:val="en-ID"/>
        </w:rPr>
        <w:t>explanation</w:t>
      </w:r>
      <w:r w:rsidRPr="00FB3AB4">
        <w:rPr>
          <w:lang w:val="en-ID"/>
        </w:rPr>
        <w:t xml:space="preserve"> based on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6"/>
        <w:gridCol w:w="1231"/>
        <w:gridCol w:w="1403"/>
      </w:tblGrid>
      <w:tr w:rsidR="00FB3AB4" w:rsidRPr="00FB3AB4" w14:paraId="2B9CD36F" w14:textId="77777777">
        <w:trPr>
          <w:tblCellSpacing w:w="15" w:type="dxa"/>
        </w:trPr>
        <w:tc>
          <w:tcPr>
            <w:tcW w:w="0" w:type="auto"/>
            <w:tcBorders>
              <w:bottom w:val="single" w:sz="4" w:space="0" w:color="DCDFE5"/>
            </w:tcBorders>
            <w:vAlign w:val="center"/>
            <w:hideMark/>
          </w:tcPr>
          <w:p w14:paraId="34D6C9A8" w14:textId="77777777" w:rsidR="00FB3AB4" w:rsidRPr="00FB3AB4" w:rsidRDefault="00FB3AB4" w:rsidP="00FB3AB4">
            <w:pPr>
              <w:rPr>
                <w:b/>
                <w:bCs/>
                <w:lang w:val="en-ID"/>
              </w:rPr>
            </w:pPr>
            <w:r w:rsidRPr="00FB3AB4">
              <w:rPr>
                <w:b/>
                <w:bCs/>
                <w:lang w:val="en-ID"/>
              </w:rPr>
              <w:t>Statements</w:t>
            </w:r>
          </w:p>
        </w:tc>
        <w:tc>
          <w:tcPr>
            <w:tcW w:w="0" w:type="auto"/>
            <w:tcBorders>
              <w:bottom w:val="single" w:sz="4" w:space="0" w:color="DCDFE5"/>
            </w:tcBorders>
            <w:vAlign w:val="center"/>
            <w:hideMark/>
          </w:tcPr>
          <w:p w14:paraId="2F030820" w14:textId="77777777" w:rsidR="00FB3AB4" w:rsidRPr="00FB3AB4" w:rsidRDefault="00FB3AB4" w:rsidP="00FB3AB4">
            <w:pPr>
              <w:rPr>
                <w:b/>
                <w:bCs/>
                <w:lang w:val="en-ID"/>
              </w:rPr>
            </w:pPr>
            <w:r w:rsidRPr="00FB3AB4">
              <w:rPr>
                <w:b/>
                <w:bCs/>
                <w:lang w:val="en-ID"/>
              </w:rPr>
              <w:t>[A] Argument</w:t>
            </w:r>
          </w:p>
        </w:tc>
        <w:tc>
          <w:tcPr>
            <w:tcW w:w="0" w:type="auto"/>
            <w:tcBorders>
              <w:bottom w:val="single" w:sz="4" w:space="0" w:color="DCDFE5"/>
            </w:tcBorders>
            <w:vAlign w:val="center"/>
            <w:hideMark/>
          </w:tcPr>
          <w:p w14:paraId="225B8227" w14:textId="77777777" w:rsidR="00FB3AB4" w:rsidRPr="00FB3AB4" w:rsidRDefault="00FB3AB4" w:rsidP="00FB3AB4">
            <w:pPr>
              <w:rPr>
                <w:b/>
                <w:bCs/>
                <w:lang w:val="en-ID"/>
              </w:rPr>
            </w:pPr>
            <w:r w:rsidRPr="00FB3AB4">
              <w:rPr>
                <w:b/>
                <w:bCs/>
                <w:lang w:val="en-ID"/>
              </w:rPr>
              <w:t>[B] Explanation</w:t>
            </w:r>
          </w:p>
        </w:tc>
      </w:tr>
      <w:tr w:rsidR="00FB3AB4" w:rsidRPr="00FB3AB4" w14:paraId="1191D94E" w14:textId="77777777">
        <w:trPr>
          <w:tblCellSpacing w:w="15" w:type="dxa"/>
        </w:trPr>
        <w:tc>
          <w:tcPr>
            <w:tcW w:w="0" w:type="auto"/>
            <w:tcBorders>
              <w:bottom w:val="single" w:sz="4" w:space="0" w:color="DCDFE5"/>
            </w:tcBorders>
            <w:vAlign w:val="center"/>
            <w:hideMark/>
          </w:tcPr>
          <w:p w14:paraId="3A6804D1" w14:textId="77777777" w:rsidR="00FB3AB4" w:rsidRPr="00FB3AB4" w:rsidRDefault="00FB3AB4" w:rsidP="00FB3AB4">
            <w:pPr>
              <w:rPr>
                <w:lang w:val="en-ID"/>
              </w:rPr>
            </w:pPr>
            <w:r w:rsidRPr="00FB3AB4">
              <w:rPr>
                <w:lang w:val="en-ID"/>
              </w:rPr>
              <w:t>Another benefit is the reduced environmental impact compared to traditional land farming.</w:t>
            </w:r>
          </w:p>
        </w:tc>
        <w:tc>
          <w:tcPr>
            <w:tcW w:w="0" w:type="auto"/>
            <w:tcBorders>
              <w:bottom w:val="single" w:sz="4" w:space="0" w:color="DCDFE5"/>
            </w:tcBorders>
            <w:vAlign w:val="center"/>
            <w:hideMark/>
          </w:tcPr>
          <w:p w14:paraId="438DA84F" w14:textId="77777777" w:rsidR="00FB3AB4" w:rsidRPr="00FB3AB4" w:rsidRDefault="00FB3AB4" w:rsidP="00FB3AB4">
            <w:pPr>
              <w:rPr>
                <w:lang w:val="en-ID"/>
              </w:rPr>
            </w:pPr>
            <w:r w:rsidRPr="00FB3AB4">
              <w:rPr>
                <w:rFonts w:ascii="Cambria Math" w:hAnsi="Cambria Math" w:cs="Cambria Math"/>
                <w:lang w:val="en-ID"/>
              </w:rPr>
              <w:t>◯</w:t>
            </w:r>
          </w:p>
        </w:tc>
        <w:tc>
          <w:tcPr>
            <w:tcW w:w="0" w:type="auto"/>
            <w:tcBorders>
              <w:bottom w:val="single" w:sz="4" w:space="0" w:color="DCDFE5"/>
            </w:tcBorders>
            <w:vAlign w:val="center"/>
            <w:hideMark/>
          </w:tcPr>
          <w:p w14:paraId="2C7EA522" w14:textId="77777777" w:rsidR="00FB3AB4" w:rsidRPr="00FB3AB4" w:rsidRDefault="00FB3AB4" w:rsidP="00FB3AB4">
            <w:pPr>
              <w:rPr>
                <w:lang w:val="en-ID"/>
              </w:rPr>
            </w:pPr>
            <w:r w:rsidRPr="00FB3AB4">
              <w:rPr>
                <w:rFonts w:ascii="Cambria Math" w:hAnsi="Cambria Math" w:cs="Cambria Math"/>
                <w:lang w:val="en-ID"/>
              </w:rPr>
              <w:t>◯</w:t>
            </w:r>
          </w:p>
        </w:tc>
      </w:tr>
      <w:tr w:rsidR="00FB3AB4" w:rsidRPr="00FB3AB4" w14:paraId="568873FE" w14:textId="77777777">
        <w:trPr>
          <w:tblCellSpacing w:w="15" w:type="dxa"/>
        </w:trPr>
        <w:tc>
          <w:tcPr>
            <w:tcW w:w="0" w:type="auto"/>
            <w:tcBorders>
              <w:bottom w:val="single" w:sz="4" w:space="0" w:color="DCDFE5"/>
            </w:tcBorders>
            <w:vAlign w:val="center"/>
            <w:hideMark/>
          </w:tcPr>
          <w:p w14:paraId="234A318C" w14:textId="77777777" w:rsidR="00FB3AB4" w:rsidRPr="00FB3AB4" w:rsidRDefault="00FB3AB4" w:rsidP="00FB3AB4">
            <w:pPr>
              <w:rPr>
                <w:lang w:val="en-ID"/>
              </w:rPr>
            </w:pPr>
            <w:r w:rsidRPr="00FB3AB4">
              <w:rPr>
                <w:lang w:val="en-ID"/>
              </w:rPr>
              <w:t>Aquaponic loops use significantly less water because natural filtration recycles resources.</w:t>
            </w:r>
          </w:p>
        </w:tc>
        <w:tc>
          <w:tcPr>
            <w:tcW w:w="0" w:type="auto"/>
            <w:tcBorders>
              <w:bottom w:val="single" w:sz="4" w:space="0" w:color="DCDFE5"/>
            </w:tcBorders>
            <w:vAlign w:val="center"/>
            <w:hideMark/>
          </w:tcPr>
          <w:p w14:paraId="705B81C7" w14:textId="77777777" w:rsidR="00FB3AB4" w:rsidRPr="00FB3AB4" w:rsidRDefault="00FB3AB4" w:rsidP="00FB3AB4">
            <w:pPr>
              <w:rPr>
                <w:lang w:val="en-ID"/>
              </w:rPr>
            </w:pPr>
            <w:r w:rsidRPr="00FB3AB4">
              <w:rPr>
                <w:rFonts w:ascii="Cambria Math" w:hAnsi="Cambria Math" w:cs="Cambria Math"/>
                <w:lang w:val="en-ID"/>
              </w:rPr>
              <w:t>◯</w:t>
            </w:r>
          </w:p>
        </w:tc>
        <w:tc>
          <w:tcPr>
            <w:tcW w:w="0" w:type="auto"/>
            <w:tcBorders>
              <w:bottom w:val="single" w:sz="4" w:space="0" w:color="DCDFE5"/>
            </w:tcBorders>
            <w:vAlign w:val="center"/>
            <w:hideMark/>
          </w:tcPr>
          <w:p w14:paraId="018E98CC" w14:textId="77777777" w:rsidR="00FB3AB4" w:rsidRPr="00FB3AB4" w:rsidRDefault="00FB3AB4" w:rsidP="00FB3AB4">
            <w:pPr>
              <w:rPr>
                <w:lang w:val="en-ID"/>
              </w:rPr>
            </w:pPr>
            <w:r w:rsidRPr="00FB3AB4">
              <w:rPr>
                <w:rFonts w:ascii="Cambria Math" w:hAnsi="Cambria Math" w:cs="Cambria Math"/>
                <w:lang w:val="en-ID"/>
              </w:rPr>
              <w:t>◯</w:t>
            </w:r>
          </w:p>
        </w:tc>
      </w:tr>
      <w:tr w:rsidR="00FB3AB4" w:rsidRPr="00FB3AB4" w14:paraId="55B3CA33" w14:textId="77777777">
        <w:trPr>
          <w:tblCellSpacing w:w="15" w:type="dxa"/>
        </w:trPr>
        <w:tc>
          <w:tcPr>
            <w:tcW w:w="0" w:type="auto"/>
            <w:tcBorders>
              <w:bottom w:val="nil"/>
            </w:tcBorders>
            <w:vAlign w:val="center"/>
            <w:hideMark/>
          </w:tcPr>
          <w:p w14:paraId="4BD6C5B8" w14:textId="77777777" w:rsidR="00FB3AB4" w:rsidRPr="00FB3AB4" w:rsidRDefault="00FB3AB4" w:rsidP="00FB3AB4">
            <w:pPr>
              <w:rPr>
                <w:lang w:val="en-ID"/>
              </w:rPr>
            </w:pPr>
            <w:r w:rsidRPr="00FB3AB4">
              <w:rPr>
                <w:lang w:val="en-ID"/>
              </w:rPr>
              <w:t>They eliminate the need for heavy machinery, resulting in lower industrial emissions.</w:t>
            </w:r>
          </w:p>
        </w:tc>
        <w:tc>
          <w:tcPr>
            <w:tcW w:w="0" w:type="auto"/>
            <w:tcBorders>
              <w:bottom w:val="nil"/>
            </w:tcBorders>
            <w:vAlign w:val="center"/>
            <w:hideMark/>
          </w:tcPr>
          <w:p w14:paraId="096BFF1C" w14:textId="77777777" w:rsidR="00FB3AB4" w:rsidRPr="00FB3AB4" w:rsidRDefault="00FB3AB4" w:rsidP="00FB3AB4">
            <w:pPr>
              <w:rPr>
                <w:lang w:val="en-ID"/>
              </w:rPr>
            </w:pPr>
            <w:r w:rsidRPr="00FB3AB4">
              <w:rPr>
                <w:rFonts w:ascii="Cambria Math" w:hAnsi="Cambria Math" w:cs="Cambria Math"/>
                <w:lang w:val="en-ID"/>
              </w:rPr>
              <w:t>◯</w:t>
            </w:r>
          </w:p>
        </w:tc>
        <w:tc>
          <w:tcPr>
            <w:tcW w:w="0" w:type="auto"/>
            <w:tcBorders>
              <w:bottom w:val="nil"/>
            </w:tcBorders>
            <w:vAlign w:val="center"/>
            <w:hideMark/>
          </w:tcPr>
          <w:p w14:paraId="0F2691CB" w14:textId="77777777" w:rsidR="00FB3AB4" w:rsidRPr="00FB3AB4" w:rsidRDefault="00FB3AB4" w:rsidP="00FB3AB4">
            <w:pPr>
              <w:rPr>
                <w:lang w:val="en-ID"/>
              </w:rPr>
            </w:pPr>
            <w:r w:rsidRPr="00FB3AB4">
              <w:rPr>
                <w:rFonts w:ascii="Cambria Math" w:hAnsi="Cambria Math" w:cs="Cambria Math"/>
                <w:lang w:val="en-ID"/>
              </w:rPr>
              <w:t>◯</w:t>
            </w:r>
          </w:p>
        </w:tc>
      </w:tr>
    </w:tbl>
    <w:p w14:paraId="237A701C" w14:textId="77777777" w:rsidR="00FB3AB4" w:rsidRDefault="00FB3AB4" w:rsidP="00CB7E48">
      <w:pPr>
        <w:rPr>
          <w:lang w:val="en-ID"/>
        </w:rPr>
      </w:pPr>
    </w:p>
    <w:p w14:paraId="7F33D92B" w14:textId="77777777" w:rsidR="00FB3AB4" w:rsidRPr="00FB3AB4" w:rsidRDefault="00FB3AB4" w:rsidP="00FB3AB4">
      <w:pPr>
        <w:rPr>
          <w:b/>
          <w:bCs/>
          <w:lang w:val="en-ID"/>
        </w:rPr>
      </w:pPr>
      <w:r w:rsidRPr="00FB3AB4">
        <w:rPr>
          <w:b/>
          <w:bCs/>
          <w:lang w:val="en-ID"/>
        </w:rPr>
        <w:t>PART 6: TEXT 6 (Questions 26-30)</w:t>
      </w:r>
    </w:p>
    <w:p w14:paraId="031F3D89" w14:textId="77777777" w:rsidR="00FB3AB4" w:rsidRPr="00FB3AB4" w:rsidRDefault="00FB3AB4" w:rsidP="00FB3AB4">
      <w:pPr>
        <w:rPr>
          <w:lang w:val="en-ID"/>
        </w:rPr>
      </w:pPr>
      <w:r w:rsidRPr="00FB3AB4">
        <w:rPr>
          <w:i/>
          <w:iCs/>
          <w:lang w:val="en-ID"/>
        </w:rPr>
        <w:t>Kompetensi: Pemahaman Tekstual, Inferensial, Evaluasi dan Apresiasi pada Exposition/Discussion Text (Panjang ±295 kata).</w:t>
      </w:r>
    </w:p>
    <w:p w14:paraId="60886E6F" w14:textId="77777777" w:rsidR="00FB3AB4" w:rsidRPr="00FB3AB4" w:rsidRDefault="00FB3AB4" w:rsidP="00FB3AB4">
      <w:pPr>
        <w:rPr>
          <w:lang w:val="en-ID"/>
        </w:rPr>
      </w:pPr>
      <w:r w:rsidRPr="00FB3AB4">
        <w:rPr>
          <w:b/>
          <w:bCs/>
          <w:lang w:val="en-ID"/>
        </w:rPr>
        <w:t>Fast Ride: Convenience at a Cost</w:t>
      </w:r>
    </w:p>
    <w:p w14:paraId="6D0184F8" w14:textId="77777777" w:rsidR="00FB3AB4" w:rsidRPr="00FB3AB4" w:rsidRDefault="00FB3AB4" w:rsidP="00FB3AB4">
      <w:pPr>
        <w:rPr>
          <w:lang w:val="en-ID"/>
        </w:rPr>
      </w:pPr>
      <w:r w:rsidRPr="00FB3AB4">
        <w:rPr>
          <w:lang w:val="en-ID"/>
        </w:rPr>
        <w:t>Fast ride refers to the production of inexpensive electronic micromobility gadgets—such as lightweight e-scooters and budget electric skateboards—in response to rapidly changing digital urban transit trends. It allows people to buy stylish mobility accessories, foldable vehicles, and smart commuter devices quickly and at low prices. In many cities, young people enjoy following online urban lifestyle trends and changing their transit devices often. But this lifestyle choice comes with serious consequences, especially for the environment.</w:t>
      </w:r>
    </w:p>
    <w:p w14:paraId="6E571D78" w14:textId="77777777" w:rsidR="00FB3AB4" w:rsidRPr="00FB3AB4" w:rsidRDefault="00FB3AB4" w:rsidP="00FB3AB4">
      <w:pPr>
        <w:rPr>
          <w:lang w:val="en-ID"/>
        </w:rPr>
      </w:pPr>
      <w:r w:rsidRPr="00FB3AB4">
        <w:rPr>
          <w:lang w:val="en-ID"/>
        </w:rPr>
        <w:t>Supporters of fast ride tools argue that they make digital urban mobility more accessible. In the past, many commuters could only afford new electric transport vehicles once every few years. Now, with lower manufacturing costs and faster shipping, short-distance transit feels more democratic. Some micromobility businesses are even trying to reduce electronic waste by reusing composite aluminum frameworks or selling refurbished commuter gadgets. These small steps are part of what is called a "circular economy," where transit products are repaired, reused, or recycled instead of thrown away. If supported by green technology and better return systems, this approach could help reduce the negative impact of fast ride models.</w:t>
      </w:r>
    </w:p>
    <w:p w14:paraId="1F127CB5" w14:textId="77777777" w:rsidR="00FB3AB4" w:rsidRPr="00FB3AB4" w:rsidRDefault="00FB3AB4" w:rsidP="00FB3AB4">
      <w:pPr>
        <w:rPr>
          <w:lang w:val="en-ID"/>
        </w:rPr>
      </w:pPr>
      <w:r w:rsidRPr="00FB3AB4">
        <w:rPr>
          <w:lang w:val="en-ID"/>
        </w:rPr>
        <w:t xml:space="preserve">However, the problems linked to fast ride trends are still severe. The micromobility production industry is responsible for a massive carbon footprint and about 70% of lithium-ion chemical contamination in global landfills. Producing just one automated lithium battery pack uses up thousands of liters of chemical solutions and toxic elements. Many fast ride accessories are made from composite plastics and blended alloys that are not easily recyclable, meaning they stay in e-waste dumps for hundreds of years. Because these commuter gadgets are often low in quality, people use them only for a short time before </w:t>
      </w:r>
      <w:r w:rsidRPr="00FB3AB4">
        <w:rPr>
          <w:lang w:val="en-ID"/>
        </w:rPr>
        <w:lastRenderedPageBreak/>
        <w:t>discarding them. In some countries, cheap e-scooter consumption has grown by over 50% in the last decade, while the average lifespan of each device has fallen sharply.</w:t>
      </w:r>
    </w:p>
    <w:p w14:paraId="2346E5D3" w14:textId="77777777" w:rsidR="00FB3AB4" w:rsidRPr="00FB3AB4" w:rsidRDefault="00FB3AB4" w:rsidP="00FB3AB4">
      <w:pPr>
        <w:rPr>
          <w:lang w:val="en-ID"/>
        </w:rPr>
      </w:pPr>
      <w:r w:rsidRPr="00FB3AB4">
        <w:rPr>
          <w:lang w:val="en-ID"/>
        </w:rPr>
        <w:t>Finding a balance between digital transit style and responsibility is not easy. Recycling advanced lithium battery components remains a severe technical challenge, and not all discarded devices are safely processed. Still, changes are possible. Some governments are starting to create rules that make micromobility companies more responsible for electronic waste management. Education also plays an important role. If more people understand the toxic impact of their shopping habits, they may begin to choose better quality aluminum hardware and buy fewer unnecessary transit gadgets. In the end, urban commuting can still be fun—but it must also be fair and sustainable.</w:t>
      </w:r>
    </w:p>
    <w:p w14:paraId="71EBA0B9" w14:textId="77777777" w:rsidR="00FB3AB4" w:rsidRPr="00FB3AB4" w:rsidRDefault="00FB3AB4" w:rsidP="00FB3AB4">
      <w:pPr>
        <w:rPr>
          <w:lang w:val="en-ID"/>
        </w:rPr>
      </w:pPr>
      <w:r w:rsidRPr="00FB3AB4">
        <w:rPr>
          <w:lang w:val="en-ID"/>
        </w:rPr>
        <w:pict w14:anchorId="25B72973">
          <v:rect id="_x0000_i1327" style="width:0;height:1.5pt" o:hralign="center" o:hrstd="t" o:hr="t" fillcolor="#a0a0a0" stroked="f"/>
        </w:pict>
      </w:r>
    </w:p>
    <w:p w14:paraId="7781C793" w14:textId="77777777" w:rsidR="00FB3AB4" w:rsidRPr="00FB3AB4" w:rsidRDefault="00FB3AB4" w:rsidP="00FB3AB4">
      <w:pPr>
        <w:rPr>
          <w:b/>
          <w:bCs/>
          <w:lang w:val="en-ID"/>
        </w:rPr>
      </w:pPr>
      <w:r w:rsidRPr="00FB3AB4">
        <w:rPr>
          <w:b/>
          <w:bCs/>
          <w:lang w:val="en-ID"/>
        </w:rPr>
        <w:t>QUESTIONS</w:t>
      </w:r>
    </w:p>
    <w:p w14:paraId="48D241AC" w14:textId="77777777" w:rsidR="00FB3AB4" w:rsidRPr="00FB3AB4" w:rsidRDefault="00FB3AB4" w:rsidP="00FB3AB4">
      <w:pPr>
        <w:rPr>
          <w:b/>
          <w:bCs/>
          <w:lang w:val="en-ID"/>
        </w:rPr>
      </w:pPr>
      <w:r w:rsidRPr="00FB3AB4">
        <w:rPr>
          <w:b/>
          <w:bCs/>
          <w:lang w:val="en-ID"/>
        </w:rPr>
        <w:t>Question 26</w:t>
      </w:r>
    </w:p>
    <w:p w14:paraId="452E3348" w14:textId="77777777" w:rsidR="00FB3AB4" w:rsidRPr="00FB3AB4" w:rsidRDefault="00FB3AB4" w:rsidP="00FB3AB4">
      <w:pPr>
        <w:numPr>
          <w:ilvl w:val="0"/>
          <w:numId w:val="59"/>
        </w:numPr>
        <w:rPr>
          <w:lang w:val="en-ID"/>
        </w:rPr>
      </w:pPr>
      <w:r w:rsidRPr="00FB3AB4">
        <w:rPr>
          <w:b/>
          <w:bCs/>
          <w:lang w:val="en-ID"/>
        </w:rPr>
        <w:t>Indikator Soal ringkas:</w:t>
      </w:r>
      <w:r w:rsidRPr="00FB3AB4">
        <w:rPr>
          <w:lang w:val="en-ID"/>
        </w:rPr>
        <w:t xml:space="preserve"> Menemukan informasi eksplisit mengenai dampak lingkungan spesifik dari fenomena teks (</w:t>
      </w:r>
      <w:r w:rsidRPr="00FB3AB4">
        <w:rPr>
          <w:i/>
          <w:iCs/>
          <w:lang w:val="en-ID"/>
        </w:rPr>
        <w:t>Textual Understanding - Finding Information</w:t>
      </w:r>
      <w:r w:rsidRPr="00FB3AB4">
        <w:rPr>
          <w:lang w:val="en-ID"/>
        </w:rPr>
        <w:t>).</w:t>
      </w:r>
    </w:p>
    <w:p w14:paraId="18723C28" w14:textId="77777777" w:rsidR="00FB3AB4" w:rsidRPr="00FB3AB4" w:rsidRDefault="00FB3AB4" w:rsidP="00FB3AB4">
      <w:pPr>
        <w:numPr>
          <w:ilvl w:val="0"/>
          <w:numId w:val="59"/>
        </w:numPr>
        <w:rPr>
          <w:lang w:val="en-ID"/>
        </w:rPr>
      </w:pPr>
      <w:r w:rsidRPr="00FB3AB4">
        <w:rPr>
          <w:b/>
          <w:bCs/>
          <w:lang w:val="en-ID"/>
        </w:rPr>
        <w:t>Bentuk Soal:</w:t>
      </w:r>
      <w:r w:rsidRPr="00FB3AB4">
        <w:rPr>
          <w:lang w:val="en-ID"/>
        </w:rPr>
        <w:t xml:space="preserve"> </w:t>
      </w:r>
      <w:r w:rsidRPr="00FB3AB4">
        <w:rPr>
          <w:b/>
          <w:bCs/>
          <w:lang w:val="en-ID"/>
        </w:rPr>
        <w:t>Pilihan Ganda Tunggal (Mengacu Akurat pada Pola Halaman 26 / Soal 26)</w:t>
      </w:r>
    </w:p>
    <w:p w14:paraId="717A8CB1" w14:textId="77777777" w:rsidR="00FB3AB4" w:rsidRPr="00FB3AB4" w:rsidRDefault="00FB3AB4" w:rsidP="00FB3AB4">
      <w:pPr>
        <w:rPr>
          <w:lang w:val="en-ID"/>
        </w:rPr>
      </w:pPr>
      <w:r w:rsidRPr="00FB3AB4">
        <w:rPr>
          <w:lang w:val="en-ID"/>
        </w:rPr>
        <w:t>According to the text, what is one environmental impact caused by fast ride gadgets?</w:t>
      </w:r>
      <w:r w:rsidRPr="00FB3AB4">
        <w:rPr>
          <w:lang w:val="en-ID"/>
        </w:rPr>
        <w:br/>
        <w:t>A. It makes cutting-edge grid hardware more affordable for older populations.</w:t>
      </w:r>
      <w:r w:rsidRPr="00FB3AB4">
        <w:rPr>
          <w:lang w:val="en-ID"/>
        </w:rPr>
        <w:br/>
        <w:t>B. It encourages consumers to completely recycle their outdated traditional cars.</w:t>
      </w:r>
      <w:r w:rsidRPr="00FB3AB4">
        <w:rPr>
          <w:lang w:val="en-ID"/>
        </w:rPr>
        <w:br/>
        <w:t>C. It produces a significant amount of lithium-ion chemical contamination.</w:t>
      </w:r>
      <w:r w:rsidRPr="00FB3AB4">
        <w:rPr>
          <w:lang w:val="en-ID"/>
        </w:rPr>
        <w:br/>
        <w:t>D. It produces highly lasting but low-priced traditional mechanical bicycles.</w:t>
      </w:r>
      <w:r w:rsidRPr="00FB3AB4">
        <w:rPr>
          <w:lang w:val="en-ID"/>
        </w:rPr>
        <w:br/>
        <w:t>E. It encourages the rapid emergence of global massive cargo shipping regulations.</w:t>
      </w:r>
    </w:p>
    <w:p w14:paraId="05744B0E" w14:textId="77777777" w:rsidR="00FB3AB4" w:rsidRPr="00FB3AB4" w:rsidRDefault="00FB3AB4" w:rsidP="00FB3AB4">
      <w:pPr>
        <w:rPr>
          <w:lang w:val="en-ID"/>
        </w:rPr>
      </w:pPr>
      <w:r w:rsidRPr="00FB3AB4">
        <w:rPr>
          <w:lang w:val="en-ID"/>
        </w:rPr>
        <w:pict w14:anchorId="7EBDE914">
          <v:rect id="_x0000_i1328" style="width:0;height:1.5pt" o:hralign="center" o:hrstd="t" o:hr="t" fillcolor="#a0a0a0" stroked="f"/>
        </w:pict>
      </w:r>
    </w:p>
    <w:p w14:paraId="5970092A" w14:textId="77777777" w:rsidR="00FB3AB4" w:rsidRPr="00FB3AB4" w:rsidRDefault="00FB3AB4" w:rsidP="00FB3AB4">
      <w:pPr>
        <w:rPr>
          <w:b/>
          <w:bCs/>
          <w:lang w:val="en-ID"/>
        </w:rPr>
      </w:pPr>
      <w:r w:rsidRPr="00FB3AB4">
        <w:rPr>
          <w:b/>
          <w:bCs/>
          <w:lang w:val="en-ID"/>
        </w:rPr>
        <w:t>Question 27</w:t>
      </w:r>
    </w:p>
    <w:p w14:paraId="3A1C6920" w14:textId="77777777" w:rsidR="00FB3AB4" w:rsidRPr="00FB3AB4" w:rsidRDefault="00FB3AB4" w:rsidP="00FB3AB4">
      <w:pPr>
        <w:numPr>
          <w:ilvl w:val="0"/>
          <w:numId w:val="60"/>
        </w:numPr>
        <w:rPr>
          <w:lang w:val="en-ID"/>
        </w:rPr>
      </w:pPr>
      <w:r w:rsidRPr="00FB3AB4">
        <w:rPr>
          <w:b/>
          <w:bCs/>
          <w:lang w:val="en-ID"/>
        </w:rPr>
        <w:t>Indikator Soal ringkas:</w:t>
      </w:r>
      <w:r w:rsidRPr="00FB3AB4">
        <w:rPr>
          <w:lang w:val="en-ID"/>
        </w:rPr>
        <w:t xml:space="preserve"> Mengidentifikasi beberapa fakta tersurat yang sesuai dengan isi wacana (</w:t>
      </w:r>
      <w:r w:rsidRPr="00FB3AB4">
        <w:rPr>
          <w:i/>
          <w:iCs/>
          <w:lang w:val="en-ID"/>
        </w:rPr>
        <w:t>Textual Understanding - Identifying Explicit Facts</w:t>
      </w:r>
      <w:r w:rsidRPr="00FB3AB4">
        <w:rPr>
          <w:lang w:val="en-ID"/>
        </w:rPr>
        <w:t>).</w:t>
      </w:r>
    </w:p>
    <w:p w14:paraId="6EF9B46F" w14:textId="77777777" w:rsidR="00FB3AB4" w:rsidRPr="00FB3AB4" w:rsidRDefault="00FB3AB4" w:rsidP="00FB3AB4">
      <w:pPr>
        <w:numPr>
          <w:ilvl w:val="0"/>
          <w:numId w:val="60"/>
        </w:numPr>
        <w:rPr>
          <w:lang w:val="en-ID"/>
        </w:rPr>
      </w:pPr>
      <w:r w:rsidRPr="00FB3AB4">
        <w:rPr>
          <w:b/>
          <w:bCs/>
          <w:lang w:val="en-ID"/>
        </w:rPr>
        <w:t>Bentuk Soal:</w:t>
      </w:r>
      <w:r w:rsidRPr="00FB3AB4">
        <w:rPr>
          <w:lang w:val="en-ID"/>
        </w:rPr>
        <w:t xml:space="preserve"> </w:t>
      </w:r>
      <w:r w:rsidRPr="00FB3AB4">
        <w:rPr>
          <w:b/>
          <w:bCs/>
          <w:lang w:val="en-ID"/>
        </w:rPr>
        <w:t>Pilihan Ganda Kompleks - MCMA (Mengacu Akurat pada Pola Halaman 27 / Soal 27)</w:t>
      </w:r>
    </w:p>
    <w:p w14:paraId="7C8BEEEC" w14:textId="77777777" w:rsidR="00FB3AB4" w:rsidRPr="00FB3AB4" w:rsidRDefault="00FB3AB4" w:rsidP="00FB3AB4">
      <w:pPr>
        <w:rPr>
          <w:lang w:val="en-ID"/>
        </w:rPr>
      </w:pPr>
      <w:r w:rsidRPr="00FB3AB4">
        <w:rPr>
          <w:lang w:val="en-ID"/>
        </w:rPr>
        <w:t>What does the text say about fast ride gadgets?</w:t>
      </w:r>
      <w:r w:rsidRPr="00FB3AB4">
        <w:rPr>
          <w:lang w:val="en-ID"/>
        </w:rPr>
        <w:br/>
      </w:r>
      <w:r w:rsidRPr="00FB3AB4">
        <w:rPr>
          <w:i/>
          <w:iCs/>
          <w:lang w:val="en-ID"/>
        </w:rPr>
        <w:t>There is more than one correct answer. Click on every correct answer.</w:t>
      </w:r>
    </w:p>
    <w:p w14:paraId="1F59C374" w14:textId="77777777" w:rsidR="00FB3AB4" w:rsidRPr="00FB3AB4" w:rsidRDefault="00FB3AB4" w:rsidP="00FB3AB4">
      <w:pPr>
        <w:numPr>
          <w:ilvl w:val="0"/>
          <w:numId w:val="61"/>
        </w:numPr>
        <w:rPr>
          <w:lang w:val="en-ID"/>
        </w:rPr>
      </w:pPr>
      <w:r w:rsidRPr="00FB3AB4">
        <w:rPr>
          <w:lang w:val="en-ID"/>
        </w:rPr>
        <w:t>[A] The micromobility sector is responsible for a substantial amount of chemical battery waste in landfills.</w:t>
      </w:r>
    </w:p>
    <w:p w14:paraId="51AC0C63" w14:textId="77777777" w:rsidR="00FB3AB4" w:rsidRPr="00FB3AB4" w:rsidRDefault="00FB3AB4" w:rsidP="00FB3AB4">
      <w:pPr>
        <w:numPr>
          <w:ilvl w:val="0"/>
          <w:numId w:val="61"/>
        </w:numPr>
        <w:rPr>
          <w:lang w:val="en-ID"/>
        </w:rPr>
      </w:pPr>
      <w:r w:rsidRPr="00FB3AB4">
        <w:rPr>
          <w:lang w:val="en-ID"/>
        </w:rPr>
        <w:t>[B] A circular economy involves customers repairing or recycling materials to reduce transit waste.</w:t>
      </w:r>
    </w:p>
    <w:p w14:paraId="5064043C" w14:textId="77777777" w:rsidR="00FB3AB4" w:rsidRPr="00FB3AB4" w:rsidRDefault="00FB3AB4" w:rsidP="00FB3AB4">
      <w:pPr>
        <w:numPr>
          <w:ilvl w:val="0"/>
          <w:numId w:val="61"/>
        </w:numPr>
        <w:rPr>
          <w:lang w:val="en-ID"/>
        </w:rPr>
      </w:pPr>
      <w:r w:rsidRPr="00FB3AB4">
        <w:rPr>
          <w:lang w:val="en-ID"/>
        </w:rPr>
        <w:t>[C] Fast ride gadgets are created to be used for a short time before being discarded.</w:t>
      </w:r>
    </w:p>
    <w:p w14:paraId="28035C92" w14:textId="77777777" w:rsidR="00FB3AB4" w:rsidRPr="00FB3AB4" w:rsidRDefault="00FB3AB4" w:rsidP="00FB3AB4">
      <w:pPr>
        <w:numPr>
          <w:ilvl w:val="0"/>
          <w:numId w:val="61"/>
        </w:numPr>
        <w:rPr>
          <w:lang w:val="en-ID"/>
        </w:rPr>
      </w:pPr>
      <w:r w:rsidRPr="00FB3AB4">
        <w:rPr>
          <w:lang w:val="en-ID"/>
        </w:rPr>
        <w:lastRenderedPageBreak/>
        <w:t>[D] The immediate use of compostable microchips has reduced fast ride's environmental footprint.</w:t>
      </w:r>
    </w:p>
    <w:p w14:paraId="240320A9" w14:textId="77777777" w:rsidR="00FB3AB4" w:rsidRPr="00FB3AB4" w:rsidRDefault="00FB3AB4" w:rsidP="00FB3AB4">
      <w:pPr>
        <w:numPr>
          <w:ilvl w:val="0"/>
          <w:numId w:val="61"/>
        </w:numPr>
        <w:rPr>
          <w:lang w:val="en-ID"/>
        </w:rPr>
      </w:pPr>
      <w:r w:rsidRPr="00FB3AB4">
        <w:rPr>
          <w:lang w:val="en-ID"/>
        </w:rPr>
        <w:t>[E] Fast ride became popular because it offers trendy transport accessories at low prices.</w:t>
      </w:r>
    </w:p>
    <w:p w14:paraId="2708C225" w14:textId="77777777" w:rsidR="00FB3AB4" w:rsidRPr="00FB3AB4" w:rsidRDefault="00FB3AB4" w:rsidP="00FB3AB4">
      <w:pPr>
        <w:rPr>
          <w:lang w:val="en-ID"/>
        </w:rPr>
      </w:pPr>
      <w:r w:rsidRPr="00FB3AB4">
        <w:rPr>
          <w:lang w:val="en-ID"/>
        </w:rPr>
        <w:pict w14:anchorId="56A3AF55">
          <v:rect id="_x0000_i1329" style="width:0;height:1.5pt" o:hralign="center" o:hrstd="t" o:hr="t" fillcolor="#a0a0a0" stroked="f"/>
        </w:pict>
      </w:r>
    </w:p>
    <w:p w14:paraId="160CDB9D" w14:textId="77777777" w:rsidR="00FB3AB4" w:rsidRPr="00FB3AB4" w:rsidRDefault="00FB3AB4" w:rsidP="00FB3AB4">
      <w:pPr>
        <w:rPr>
          <w:b/>
          <w:bCs/>
          <w:lang w:val="en-ID"/>
        </w:rPr>
      </w:pPr>
      <w:r w:rsidRPr="00FB3AB4">
        <w:rPr>
          <w:b/>
          <w:bCs/>
          <w:lang w:val="en-ID"/>
        </w:rPr>
        <w:t>Question 28</w:t>
      </w:r>
    </w:p>
    <w:p w14:paraId="0651C52B" w14:textId="77777777" w:rsidR="00FB3AB4" w:rsidRPr="00FB3AB4" w:rsidRDefault="00FB3AB4" w:rsidP="00FB3AB4">
      <w:pPr>
        <w:numPr>
          <w:ilvl w:val="0"/>
          <w:numId w:val="62"/>
        </w:numPr>
        <w:rPr>
          <w:lang w:val="en-ID"/>
        </w:rPr>
      </w:pPr>
      <w:r w:rsidRPr="00FB3AB4">
        <w:rPr>
          <w:b/>
          <w:bCs/>
          <w:lang w:val="en-ID"/>
        </w:rPr>
        <w:t>Indikator Soal ringkas:</w:t>
      </w:r>
      <w:r w:rsidRPr="00FB3AB4">
        <w:rPr>
          <w:lang w:val="en-ID"/>
        </w:rPr>
        <w:t xml:space="preserve"> Memilih diagram alir (</w:t>
      </w:r>
      <w:r w:rsidRPr="00FB3AB4">
        <w:rPr>
          <w:i/>
          <w:iCs/>
          <w:lang w:val="en-ID"/>
        </w:rPr>
        <w:t>flowchart</w:t>
      </w:r>
      <w:r w:rsidRPr="00FB3AB4">
        <w:rPr>
          <w:lang w:val="en-ID"/>
        </w:rPr>
        <w:t>) yang paling akurat merefleksikan struktur organisasi informasi teks (</w:t>
      </w:r>
      <w:r w:rsidRPr="00FB3AB4">
        <w:rPr>
          <w:i/>
          <w:iCs/>
          <w:lang w:val="en-ID"/>
        </w:rPr>
        <w:t>Textual Understanding - Flowchart Structure</w:t>
      </w:r>
      <w:r w:rsidRPr="00FB3AB4">
        <w:rPr>
          <w:lang w:val="en-ID"/>
        </w:rPr>
        <w:t>).</w:t>
      </w:r>
    </w:p>
    <w:p w14:paraId="0A05BFC4" w14:textId="77777777" w:rsidR="00FB3AB4" w:rsidRPr="00FB3AB4" w:rsidRDefault="00FB3AB4" w:rsidP="00FB3AB4">
      <w:pPr>
        <w:numPr>
          <w:ilvl w:val="0"/>
          <w:numId w:val="62"/>
        </w:numPr>
        <w:rPr>
          <w:lang w:val="en-ID"/>
        </w:rPr>
      </w:pPr>
      <w:r w:rsidRPr="00FB3AB4">
        <w:rPr>
          <w:b/>
          <w:bCs/>
          <w:lang w:val="en-ID"/>
        </w:rPr>
        <w:t>Bentuk Soal:</w:t>
      </w:r>
      <w:r w:rsidRPr="00FB3AB4">
        <w:rPr>
          <w:lang w:val="en-ID"/>
        </w:rPr>
        <w:t xml:space="preserve"> </w:t>
      </w:r>
      <w:r w:rsidRPr="00FB3AB4">
        <w:rPr>
          <w:b/>
          <w:bCs/>
          <w:lang w:val="en-ID"/>
        </w:rPr>
        <w:t>Pilihan Ganda Tunggal (Mengacu Akurat pada Pola Halaman 28-29 / Soal 28)</w:t>
      </w:r>
    </w:p>
    <w:p w14:paraId="199A7E13" w14:textId="77777777" w:rsidR="00FB3AB4" w:rsidRPr="00FB3AB4" w:rsidRDefault="00FB3AB4" w:rsidP="00FB3AB4">
      <w:pPr>
        <w:rPr>
          <w:lang w:val="en-ID"/>
        </w:rPr>
      </w:pPr>
      <w:r w:rsidRPr="00FB3AB4">
        <w:rPr>
          <w:lang w:val="en-ID"/>
        </w:rPr>
        <w:t>The text discusses the phenomenon of fast ride. Which of the following flowcharts best reflects the structure of the text?</w:t>
      </w:r>
      <w:r w:rsidRPr="00FB3AB4">
        <w:rPr>
          <w:lang w:val="en-ID"/>
        </w:rPr>
        <w:br/>
        <w:t>A. Introduction to fast ride and its appeal → Benefits for accessibility and early steps toward sustainability → Environmental consequences and overconsumption → Call for consumer awareness and systemic change</w:t>
      </w:r>
      <w:r w:rsidRPr="00FB3AB4">
        <w:rPr>
          <w:lang w:val="en-ID"/>
        </w:rPr>
        <w:br/>
        <w:t>B. Economic growth driven by fast ride → Brands' investment in global agricultural systems → Uncontrolled heavy metal contamination → Eco-fashion supported by international government regulations</w:t>
      </w:r>
      <w:r w:rsidRPr="00FB3AB4">
        <w:rPr>
          <w:lang w:val="en-ID"/>
        </w:rPr>
        <w:br/>
        <w:t>C. Rise of fast ride as a form of self-expression → Positive influence of online transit trends → Absolute government bans on cheap e-scooters → Shift to offline traditional communication devices</w:t>
      </w:r>
      <w:r w:rsidRPr="00FB3AB4">
        <w:rPr>
          <w:lang w:val="en-ID"/>
        </w:rPr>
        <w:br/>
        <w:t>D. Influencers' role in digital hardware trends → Complete emergence of the circular economy → Positive ecological impacts of shelf production → Importance of educating corporate software engineers</w:t>
      </w:r>
      <w:r w:rsidRPr="00FB3AB4">
        <w:rPr>
          <w:lang w:val="en-ID"/>
        </w:rPr>
        <w:br/>
        <w:t>E. Fast ride's impact on small physical retailers → Fast ride's impact on the global economy → Fast ride's impact on the marine environment → Fast ride's impact on elderly populations</w:t>
      </w:r>
    </w:p>
    <w:p w14:paraId="56E35766" w14:textId="77777777" w:rsidR="00FB3AB4" w:rsidRPr="00FB3AB4" w:rsidRDefault="00FB3AB4" w:rsidP="00FB3AB4">
      <w:pPr>
        <w:rPr>
          <w:lang w:val="en-ID"/>
        </w:rPr>
      </w:pPr>
      <w:r w:rsidRPr="00FB3AB4">
        <w:rPr>
          <w:lang w:val="en-ID"/>
        </w:rPr>
        <w:pict w14:anchorId="608A2E83">
          <v:rect id="_x0000_i1330" style="width:0;height:1.5pt" o:hralign="center" o:hrstd="t" o:hr="t" fillcolor="#a0a0a0" stroked="f"/>
        </w:pict>
      </w:r>
    </w:p>
    <w:p w14:paraId="6A9CBC3E" w14:textId="77777777" w:rsidR="00FB3AB4" w:rsidRPr="00FB3AB4" w:rsidRDefault="00FB3AB4" w:rsidP="00FB3AB4">
      <w:pPr>
        <w:rPr>
          <w:b/>
          <w:bCs/>
          <w:lang w:val="en-ID"/>
        </w:rPr>
      </w:pPr>
      <w:r w:rsidRPr="00FB3AB4">
        <w:rPr>
          <w:b/>
          <w:bCs/>
          <w:lang w:val="en-ID"/>
        </w:rPr>
        <w:t>Question 29</w:t>
      </w:r>
    </w:p>
    <w:p w14:paraId="19EE8EB6" w14:textId="77777777" w:rsidR="00FB3AB4" w:rsidRPr="00FB3AB4" w:rsidRDefault="00FB3AB4" w:rsidP="00FB3AB4">
      <w:pPr>
        <w:numPr>
          <w:ilvl w:val="0"/>
          <w:numId w:val="63"/>
        </w:numPr>
        <w:rPr>
          <w:lang w:val="en-ID"/>
        </w:rPr>
      </w:pPr>
      <w:r w:rsidRPr="00FB3AB4">
        <w:rPr>
          <w:b/>
          <w:bCs/>
          <w:lang w:val="en-ID"/>
        </w:rPr>
        <w:t>Indikator Soal ringkas:</w:t>
      </w:r>
      <w:r w:rsidRPr="00FB3AB4">
        <w:rPr>
          <w:lang w:val="en-ID"/>
        </w:rPr>
        <w:t xml:space="preserve"> Menyimpulkan nilai-nilai penting tersirat yang ingin disampaikan penulis kepada pembaca (</w:t>
      </w:r>
      <w:r w:rsidRPr="00FB3AB4">
        <w:rPr>
          <w:i/>
          <w:iCs/>
          <w:lang w:val="en-ID"/>
        </w:rPr>
        <w:t>Inferential - Identifying Important Values</w:t>
      </w:r>
      <w:r w:rsidRPr="00FB3AB4">
        <w:rPr>
          <w:lang w:val="en-ID"/>
        </w:rPr>
        <w:t>).</w:t>
      </w:r>
    </w:p>
    <w:p w14:paraId="6FE59D14" w14:textId="77777777" w:rsidR="00FB3AB4" w:rsidRPr="00FB3AB4" w:rsidRDefault="00FB3AB4" w:rsidP="00FB3AB4">
      <w:pPr>
        <w:numPr>
          <w:ilvl w:val="0"/>
          <w:numId w:val="63"/>
        </w:numPr>
        <w:rPr>
          <w:lang w:val="en-ID"/>
        </w:rPr>
      </w:pPr>
      <w:r w:rsidRPr="00FB3AB4">
        <w:rPr>
          <w:b/>
          <w:bCs/>
          <w:lang w:val="en-ID"/>
        </w:rPr>
        <w:t>Bentuk Soal:</w:t>
      </w:r>
      <w:r w:rsidRPr="00FB3AB4">
        <w:rPr>
          <w:lang w:val="en-ID"/>
        </w:rPr>
        <w:t xml:space="preserve"> </w:t>
      </w:r>
      <w:r w:rsidRPr="00FB3AB4">
        <w:rPr>
          <w:b/>
          <w:bCs/>
          <w:lang w:val="en-ID"/>
        </w:rPr>
        <w:t>Pilihan Ganda Kompleks - MCMA (Mengacu Akurat pada Pola Halaman 30 / Soal 29)</w:t>
      </w:r>
    </w:p>
    <w:p w14:paraId="56C7F49C" w14:textId="77777777" w:rsidR="00FB3AB4" w:rsidRPr="00FB3AB4" w:rsidRDefault="00FB3AB4" w:rsidP="00FB3AB4">
      <w:pPr>
        <w:rPr>
          <w:lang w:val="en-ID"/>
        </w:rPr>
      </w:pPr>
      <w:r w:rsidRPr="00FB3AB4">
        <w:rPr>
          <w:lang w:val="en-ID"/>
        </w:rPr>
        <w:t>What important values about fast ride does the writer want readers to understand from the text?</w:t>
      </w:r>
      <w:r w:rsidRPr="00FB3AB4">
        <w:rPr>
          <w:lang w:val="en-ID"/>
        </w:rPr>
        <w:br/>
      </w:r>
      <w:r w:rsidRPr="00FB3AB4">
        <w:rPr>
          <w:i/>
          <w:iCs/>
          <w:lang w:val="en-ID"/>
        </w:rPr>
        <w:t>There is more than one correct answer. Click on every correct answer.</w:t>
      </w:r>
    </w:p>
    <w:p w14:paraId="4FFFF7B0" w14:textId="77777777" w:rsidR="00FB3AB4" w:rsidRPr="00FB3AB4" w:rsidRDefault="00FB3AB4" w:rsidP="00FB3AB4">
      <w:pPr>
        <w:numPr>
          <w:ilvl w:val="0"/>
          <w:numId w:val="64"/>
        </w:numPr>
        <w:rPr>
          <w:lang w:val="en-ID"/>
        </w:rPr>
      </w:pPr>
      <w:r w:rsidRPr="00FB3AB4">
        <w:rPr>
          <w:lang w:val="en-ID"/>
        </w:rPr>
        <w:t>[A] Fast ride allows people to access popular transit devices from everywhere with fast delivery networks.</w:t>
      </w:r>
    </w:p>
    <w:p w14:paraId="29CDEDCF" w14:textId="77777777" w:rsidR="00FB3AB4" w:rsidRPr="00FB3AB4" w:rsidRDefault="00FB3AB4" w:rsidP="00FB3AB4">
      <w:pPr>
        <w:numPr>
          <w:ilvl w:val="0"/>
          <w:numId w:val="64"/>
        </w:numPr>
        <w:rPr>
          <w:lang w:val="en-ID"/>
        </w:rPr>
      </w:pPr>
      <w:r w:rsidRPr="00FB3AB4">
        <w:rPr>
          <w:lang w:val="en-ID"/>
        </w:rPr>
        <w:t>[B] The micromobility manufacturing process causes major environmental problems such as pollution and chemical waste.</w:t>
      </w:r>
    </w:p>
    <w:p w14:paraId="5C28F3FE" w14:textId="77777777" w:rsidR="00FB3AB4" w:rsidRPr="00FB3AB4" w:rsidRDefault="00FB3AB4" w:rsidP="00FB3AB4">
      <w:pPr>
        <w:numPr>
          <w:ilvl w:val="0"/>
          <w:numId w:val="64"/>
        </w:numPr>
        <w:rPr>
          <w:lang w:val="en-ID"/>
        </w:rPr>
      </w:pPr>
      <w:r w:rsidRPr="00FB3AB4">
        <w:rPr>
          <w:lang w:val="en-ID"/>
        </w:rPr>
        <w:t>[C] Buying better quality aluminum hardware and fewer transit items is one practical solution to fast ride's problem.</w:t>
      </w:r>
    </w:p>
    <w:p w14:paraId="2A25304A" w14:textId="77777777" w:rsidR="00FB3AB4" w:rsidRPr="00FB3AB4" w:rsidRDefault="00FB3AB4" w:rsidP="00FB3AB4">
      <w:pPr>
        <w:numPr>
          <w:ilvl w:val="0"/>
          <w:numId w:val="64"/>
        </w:numPr>
        <w:rPr>
          <w:lang w:val="en-ID"/>
        </w:rPr>
      </w:pPr>
      <w:r w:rsidRPr="00FB3AB4">
        <w:rPr>
          <w:lang w:val="en-ID"/>
        </w:rPr>
        <w:lastRenderedPageBreak/>
        <w:t>[D] Instead of updating online profiles, people should donate old scooters to design platforms to stop e-waste.</w:t>
      </w:r>
    </w:p>
    <w:p w14:paraId="6FBA58A1" w14:textId="77777777" w:rsidR="00FB3AB4" w:rsidRPr="00FB3AB4" w:rsidRDefault="00FB3AB4" w:rsidP="00FB3AB4">
      <w:pPr>
        <w:numPr>
          <w:ilvl w:val="0"/>
          <w:numId w:val="64"/>
        </w:numPr>
        <w:rPr>
          <w:lang w:val="en-ID"/>
        </w:rPr>
      </w:pPr>
      <w:r w:rsidRPr="00FB3AB4">
        <w:rPr>
          <w:lang w:val="en-ID"/>
        </w:rPr>
        <w:t>[E] A circular economy by micromobility producers helps make the transit industry more sustainable.</w:t>
      </w:r>
    </w:p>
    <w:p w14:paraId="5AE6F8D8" w14:textId="77777777" w:rsidR="00FB3AB4" w:rsidRPr="00FB3AB4" w:rsidRDefault="00FB3AB4" w:rsidP="00FB3AB4">
      <w:pPr>
        <w:rPr>
          <w:lang w:val="en-ID"/>
        </w:rPr>
      </w:pPr>
      <w:r w:rsidRPr="00FB3AB4">
        <w:rPr>
          <w:lang w:val="en-ID"/>
        </w:rPr>
        <w:pict w14:anchorId="3027413D">
          <v:rect id="_x0000_i1331" style="width:0;height:1.5pt" o:hralign="center" o:hrstd="t" o:hr="t" fillcolor="#a0a0a0" stroked="f"/>
        </w:pict>
      </w:r>
    </w:p>
    <w:p w14:paraId="69E56715" w14:textId="77777777" w:rsidR="00FB3AB4" w:rsidRPr="00FB3AB4" w:rsidRDefault="00FB3AB4" w:rsidP="00FB3AB4">
      <w:pPr>
        <w:rPr>
          <w:b/>
          <w:bCs/>
          <w:lang w:val="en-ID"/>
        </w:rPr>
      </w:pPr>
      <w:r w:rsidRPr="00FB3AB4">
        <w:rPr>
          <w:b/>
          <w:bCs/>
          <w:lang w:val="en-ID"/>
        </w:rPr>
        <w:t>Question 30</w:t>
      </w:r>
    </w:p>
    <w:p w14:paraId="20B0910F" w14:textId="77777777" w:rsidR="00FB3AB4" w:rsidRPr="00FB3AB4" w:rsidRDefault="00FB3AB4" w:rsidP="00FB3AB4">
      <w:pPr>
        <w:numPr>
          <w:ilvl w:val="0"/>
          <w:numId w:val="65"/>
        </w:numPr>
        <w:rPr>
          <w:lang w:val="en-ID"/>
        </w:rPr>
      </w:pPr>
      <w:r w:rsidRPr="00FB3AB4">
        <w:rPr>
          <w:b/>
          <w:bCs/>
          <w:lang w:val="en-ID"/>
        </w:rPr>
        <w:t>Indikator Soal ringkas:</w:t>
      </w:r>
      <w:r w:rsidRPr="00FB3AB4">
        <w:rPr>
          <w:lang w:val="en-ID"/>
        </w:rPr>
        <w:t xml:space="preserve"> Menilai fakta konkret dalam teks yang paling kuat mendasari atau mendukung sebuah opini (</w:t>
      </w:r>
      <w:r w:rsidRPr="00FB3AB4">
        <w:rPr>
          <w:i/>
          <w:iCs/>
          <w:lang w:val="en-ID"/>
        </w:rPr>
        <w:t>Evaluation - Finding Strongest Fact for Opinion</w:t>
      </w:r>
      <w:r w:rsidRPr="00FB3AB4">
        <w:rPr>
          <w:lang w:val="en-ID"/>
        </w:rPr>
        <w:t>).</w:t>
      </w:r>
    </w:p>
    <w:p w14:paraId="30B9ACAA" w14:textId="77777777" w:rsidR="00FB3AB4" w:rsidRPr="00FB3AB4" w:rsidRDefault="00FB3AB4" w:rsidP="00FB3AB4">
      <w:pPr>
        <w:numPr>
          <w:ilvl w:val="0"/>
          <w:numId w:val="65"/>
        </w:numPr>
        <w:rPr>
          <w:lang w:val="en-ID"/>
        </w:rPr>
      </w:pPr>
      <w:r w:rsidRPr="00FB3AB4">
        <w:rPr>
          <w:b/>
          <w:bCs/>
          <w:lang w:val="en-ID"/>
        </w:rPr>
        <w:t>Bentuk Soal:</w:t>
      </w:r>
      <w:r w:rsidRPr="00FB3AB4">
        <w:rPr>
          <w:lang w:val="en-ID"/>
        </w:rPr>
        <w:t xml:space="preserve"> </w:t>
      </w:r>
      <w:r w:rsidRPr="00FB3AB4">
        <w:rPr>
          <w:b/>
          <w:bCs/>
          <w:lang w:val="en-ID"/>
        </w:rPr>
        <w:t>Pilihan Ganda Tunggal (Mengacu Akurat pada Pola Halaman 31 / Soal 30)</w:t>
      </w:r>
    </w:p>
    <w:p w14:paraId="5E21C2C8" w14:textId="77777777" w:rsidR="00FB3AB4" w:rsidRPr="00FB3AB4" w:rsidRDefault="00FB3AB4" w:rsidP="00FB3AB4">
      <w:pPr>
        <w:rPr>
          <w:lang w:val="en-ID"/>
        </w:rPr>
      </w:pPr>
      <w:r w:rsidRPr="00FB3AB4">
        <w:rPr>
          <w:lang w:val="en-ID"/>
        </w:rPr>
        <w:t>The text mentions that overconsumption is causing transit devices to lose their long-term value. Which fact in the text best supports this opinion?</w:t>
      </w:r>
      <w:r w:rsidRPr="00FB3AB4">
        <w:rPr>
          <w:lang w:val="en-ID"/>
        </w:rPr>
        <w:br/>
        <w:t>A. Some companies now reuse aluminum parts and promote refurbished devices to reduce waste.</w:t>
      </w:r>
      <w:r w:rsidRPr="00FB3AB4">
        <w:rPr>
          <w:lang w:val="en-ID"/>
        </w:rPr>
        <w:br/>
        <w:t>B. Many young people enjoy following online trends and buying new accessories at low prices.</w:t>
      </w:r>
      <w:r w:rsidRPr="00FB3AB4">
        <w:rPr>
          <w:lang w:val="en-ID"/>
        </w:rPr>
        <w:br/>
        <w:t>C. Cheap e-scooter consumption has risen while the average lifespan of each device has gone down.</w:t>
      </w:r>
      <w:r w:rsidRPr="00FB3AB4">
        <w:rPr>
          <w:lang w:val="en-ID"/>
        </w:rPr>
        <w:br/>
        <w:t>D. Manufacturing advanced lithium battery packs consumes large volumes of chemical solution resources.</w:t>
      </w:r>
      <w:r w:rsidRPr="00FB3AB4">
        <w:rPr>
          <w:lang w:val="en-ID"/>
        </w:rPr>
        <w:br/>
        <w:t>E. Governments are beginning to make micromobility companies more responsible for e-waste.</w:t>
      </w:r>
    </w:p>
    <w:p w14:paraId="503A685E" w14:textId="77777777" w:rsidR="00FB3AB4" w:rsidRPr="00FB3AB4" w:rsidRDefault="00FB3AB4" w:rsidP="00FB3AB4">
      <w:pPr>
        <w:rPr>
          <w:lang w:val="en-ID"/>
        </w:rPr>
      </w:pPr>
      <w:r w:rsidRPr="00FB3AB4">
        <w:rPr>
          <w:lang w:val="en-ID"/>
        </w:rPr>
        <w:pict w14:anchorId="6CFE9F58">
          <v:rect id="_x0000_i1332" style="width:0;height:1.5pt" o:hralign="center" o:hrstd="t" o:hr="t" fillcolor="#a0a0a0" stroked="f"/>
        </w:pict>
      </w:r>
    </w:p>
    <w:p w14:paraId="66F3C4A9" w14:textId="77777777" w:rsidR="00FB3AB4" w:rsidRPr="005D4F29" w:rsidRDefault="00FB3AB4" w:rsidP="00CB7E48">
      <w:pPr>
        <w:rPr>
          <w:lang w:val="en-ID"/>
        </w:rPr>
      </w:pPr>
    </w:p>
    <w:p w14:paraId="26EBAAA5" w14:textId="77777777" w:rsidR="00436BB9" w:rsidRPr="005D4F29" w:rsidRDefault="00436BB9" w:rsidP="00CB7E48">
      <w:pPr>
        <w:rPr>
          <w:lang w:val="en-ID"/>
        </w:rPr>
      </w:pPr>
    </w:p>
    <w:p w14:paraId="66291934" w14:textId="69B6DA90" w:rsidR="00CB7E48" w:rsidRPr="00CB7E48" w:rsidRDefault="00CB7E48" w:rsidP="00CB7E48">
      <w:pPr>
        <w:rPr>
          <w:lang w:val="en-ID"/>
        </w:rPr>
      </w:pPr>
      <w:r w:rsidRPr="00CB7E48">
        <w:rPr>
          <w:lang w:val="en-ID"/>
        </w:rPr>
        <w:t>KUNCI JAWABAN &amp; PEMBAHASAN LOGIS (PAKET 24 - TEXT 1)</w:t>
      </w:r>
    </w:p>
    <w:p w14:paraId="51B8C62B" w14:textId="77777777" w:rsidR="00CB7E48" w:rsidRPr="00CB7E48" w:rsidRDefault="00CB7E48" w:rsidP="00CB7E48">
      <w:pPr>
        <w:rPr>
          <w:lang w:val="en-ID"/>
        </w:rPr>
      </w:pPr>
      <w:r w:rsidRPr="00CB7E48">
        <w:rPr>
          <w:lang w:val="en-ID"/>
        </w:rPr>
        <w:t>Question 1</w:t>
      </w:r>
    </w:p>
    <w:p w14:paraId="38973723" w14:textId="77777777" w:rsidR="00CB7E48" w:rsidRPr="00CB7E48" w:rsidRDefault="00CB7E48" w:rsidP="00CB7E48">
      <w:pPr>
        <w:numPr>
          <w:ilvl w:val="0"/>
          <w:numId w:val="8"/>
        </w:numPr>
        <w:rPr>
          <w:lang w:val="en-ID"/>
        </w:rPr>
      </w:pPr>
      <w:r w:rsidRPr="00CB7E48">
        <w:rPr>
          <w:lang w:val="en-ID"/>
        </w:rPr>
        <w:t>Kunci Jawaban: A, B, C, D, E (Semua Benar)</w:t>
      </w:r>
    </w:p>
    <w:p w14:paraId="1C2B198D" w14:textId="77777777" w:rsidR="00CB7E48" w:rsidRPr="00CB7E48" w:rsidRDefault="00CB7E48" w:rsidP="00CB7E48">
      <w:pPr>
        <w:numPr>
          <w:ilvl w:val="0"/>
          <w:numId w:val="8"/>
        </w:numPr>
        <w:rPr>
          <w:lang w:val="en-ID"/>
        </w:rPr>
      </w:pPr>
      <w:r w:rsidRPr="00CB7E48">
        <w:rPr>
          <w:lang w:val="en-ID"/>
        </w:rPr>
        <w:t xml:space="preserve">Pembahasan: Soal tipe MCMA halaman 1. Seluruh opsi tercantum jelas di dalam teks: menurunkan harga diri profesional kreator (A di paragraf 2), menjauhkan masyarakat sipil dari manajer platform (B di paragraf 3), mengikis kejujuran dalam dialog digital publik (C di paragraf 3), memicu kecemasan </w:t>
      </w:r>
      <w:r w:rsidRPr="00CB7E48">
        <w:rPr>
          <w:i/>
          <w:iCs/>
          <w:lang w:val="en-ID"/>
        </w:rPr>
        <w:t>shadowban</w:t>
      </w:r>
      <w:r w:rsidRPr="00CB7E48">
        <w:rPr>
          <w:lang w:val="en-ID"/>
        </w:rPr>
        <w:t xml:space="preserve"> dan stres kreatif (D di paragraf 2), serta menghambat perkembangan konten analitis (E di paragraf 3).</w:t>
      </w:r>
    </w:p>
    <w:p w14:paraId="3C7FF5EA" w14:textId="77777777" w:rsidR="00CB7E48" w:rsidRPr="00CB7E48" w:rsidRDefault="00CB7E48" w:rsidP="00CB7E48">
      <w:pPr>
        <w:rPr>
          <w:lang w:val="en-ID"/>
        </w:rPr>
      </w:pPr>
      <w:r w:rsidRPr="00CB7E48">
        <w:rPr>
          <w:lang w:val="en-ID"/>
        </w:rPr>
        <w:t>Question 2</w:t>
      </w:r>
    </w:p>
    <w:p w14:paraId="1409D49F" w14:textId="77777777" w:rsidR="00CB7E48" w:rsidRPr="00CB7E48" w:rsidRDefault="00CB7E48" w:rsidP="00CB7E48">
      <w:pPr>
        <w:numPr>
          <w:ilvl w:val="0"/>
          <w:numId w:val="9"/>
        </w:numPr>
        <w:rPr>
          <w:lang w:val="en-ID"/>
        </w:rPr>
      </w:pPr>
      <w:r w:rsidRPr="00CB7E48">
        <w:rPr>
          <w:lang w:val="en-ID"/>
        </w:rPr>
        <w:t>Kunci Jawaban: A</w:t>
      </w:r>
    </w:p>
    <w:p w14:paraId="582E9D98" w14:textId="77777777" w:rsidR="00CB7E48" w:rsidRPr="00CB7E48" w:rsidRDefault="00CB7E48" w:rsidP="00CB7E48">
      <w:pPr>
        <w:numPr>
          <w:ilvl w:val="0"/>
          <w:numId w:val="9"/>
        </w:numPr>
        <w:rPr>
          <w:lang w:val="en-ID"/>
        </w:rPr>
      </w:pPr>
      <w:r w:rsidRPr="00CB7E48">
        <w:rPr>
          <w:lang w:val="en-ID"/>
        </w:rPr>
        <w:t>Pembahasan: Mengacu pola halaman 4. Teks eksposisi ini ditulis dengan sudut pandang tunggal yang berfokus mengkritik dampak buruk dari sensor algoritma terhadap kebebasan berekspresi digital (</w:t>
      </w:r>
      <w:r w:rsidRPr="00CB7E48">
        <w:rPr>
          <w:i/>
          <w:iCs/>
          <w:lang w:val="en-ID"/>
        </w:rPr>
        <w:t>discusses only the negative psychological, communicative, and civic impacts</w:t>
      </w:r>
      <w:r w:rsidRPr="00CB7E48">
        <w:rPr>
          <w:lang w:val="en-ID"/>
        </w:rPr>
        <w:t>). Opsi lainnya tidak relevan dengan esensi teks.</w:t>
      </w:r>
    </w:p>
    <w:p w14:paraId="0F60B527" w14:textId="77777777" w:rsidR="00CB7E48" w:rsidRPr="00CB7E48" w:rsidRDefault="00CB7E48" w:rsidP="00CB7E48">
      <w:pPr>
        <w:rPr>
          <w:lang w:val="en-ID"/>
        </w:rPr>
      </w:pPr>
      <w:r w:rsidRPr="00CB7E48">
        <w:rPr>
          <w:lang w:val="en-ID"/>
        </w:rPr>
        <w:t>Question 3</w:t>
      </w:r>
    </w:p>
    <w:p w14:paraId="0C123FFC" w14:textId="77777777" w:rsidR="00CB7E48" w:rsidRPr="00CB7E48" w:rsidRDefault="00CB7E48" w:rsidP="00CB7E48">
      <w:pPr>
        <w:numPr>
          <w:ilvl w:val="0"/>
          <w:numId w:val="10"/>
        </w:numPr>
        <w:rPr>
          <w:lang w:val="en-ID"/>
        </w:rPr>
      </w:pPr>
      <w:r w:rsidRPr="00CB7E48">
        <w:rPr>
          <w:lang w:val="en-ID"/>
        </w:rPr>
        <w:lastRenderedPageBreak/>
        <w:t>Kunci Jawaban: A, C</w:t>
      </w:r>
    </w:p>
    <w:p w14:paraId="332D5D78" w14:textId="77777777" w:rsidR="00CB7E48" w:rsidRPr="00CB7E48" w:rsidRDefault="00CB7E48" w:rsidP="00CB7E48">
      <w:pPr>
        <w:numPr>
          <w:ilvl w:val="0"/>
          <w:numId w:val="10"/>
        </w:numPr>
        <w:rPr>
          <w:lang w:val="en-ID"/>
        </w:rPr>
      </w:pPr>
      <w:r w:rsidRPr="00CB7E48">
        <w:rPr>
          <w:lang w:val="en-ID"/>
        </w:rPr>
        <w:t xml:space="preserve">Pembahasan: Mengacu pola halaman 5. Untuk mendebat kredibilitas klaim teks, poin kritis yang paling valid secara ilmiah adalah asersi perilaku penggunanya tidak dapat divalidasi dengan data statistik publik terbuka (A) serta hipotesis mengenai kecemasan akibat </w:t>
      </w:r>
      <w:r w:rsidRPr="00CB7E48">
        <w:rPr>
          <w:i/>
          <w:iCs/>
          <w:lang w:val="en-ID"/>
        </w:rPr>
        <w:t>shadowban</w:t>
      </w:r>
      <w:r w:rsidRPr="00CB7E48">
        <w:rPr>
          <w:lang w:val="en-ID"/>
        </w:rPr>
        <w:t xml:space="preserve"> masih minim pembuktian lewat riset eksperimental sejawat (</w:t>
      </w:r>
      <w:r w:rsidRPr="00CB7E48">
        <w:rPr>
          <w:i/>
          <w:iCs/>
          <w:lang w:val="en-ID"/>
        </w:rPr>
        <w:t>peer-reviewed</w:t>
      </w:r>
      <w:r w:rsidRPr="00CB7E48">
        <w:rPr>
          <w:lang w:val="en-ID"/>
        </w:rPr>
        <w:t>) (C).</w:t>
      </w:r>
    </w:p>
    <w:p w14:paraId="6E67A3E6" w14:textId="77777777" w:rsidR="00CB7E48" w:rsidRPr="00CB7E48" w:rsidRDefault="00CB7E48" w:rsidP="00CB7E48">
      <w:pPr>
        <w:rPr>
          <w:lang w:val="en-ID"/>
        </w:rPr>
      </w:pPr>
      <w:r w:rsidRPr="00CB7E48">
        <w:rPr>
          <w:lang w:val="en-ID"/>
        </w:rPr>
        <w:t>Question 4</w:t>
      </w:r>
    </w:p>
    <w:p w14:paraId="1907B08F" w14:textId="77777777" w:rsidR="00CB7E48" w:rsidRPr="00CB7E48" w:rsidRDefault="00CB7E48" w:rsidP="00CB7E48">
      <w:pPr>
        <w:numPr>
          <w:ilvl w:val="0"/>
          <w:numId w:val="11"/>
        </w:numPr>
        <w:rPr>
          <w:lang w:val="en-ID"/>
        </w:rPr>
      </w:pPr>
      <w:r w:rsidRPr="00CB7E48">
        <w:rPr>
          <w:lang w:val="en-ID"/>
        </w:rPr>
        <w:t>Kunci Jawaban:</w:t>
      </w:r>
    </w:p>
    <w:p w14:paraId="570D171E" w14:textId="77777777" w:rsidR="00CB7E48" w:rsidRPr="00CB7E48" w:rsidRDefault="00CB7E48" w:rsidP="00CB7E48">
      <w:pPr>
        <w:numPr>
          <w:ilvl w:val="1"/>
          <w:numId w:val="11"/>
        </w:numPr>
        <w:rPr>
          <w:lang w:val="en-ID"/>
        </w:rPr>
      </w:pPr>
      <w:r w:rsidRPr="00CB7E48">
        <w:rPr>
          <w:lang w:val="en-ID"/>
        </w:rPr>
        <w:t>Statement 1: [B] Mindful Digital Behavior</w:t>
      </w:r>
    </w:p>
    <w:p w14:paraId="2C3CCA71" w14:textId="77777777" w:rsidR="00CB7E48" w:rsidRPr="00CB7E48" w:rsidRDefault="00CB7E48" w:rsidP="00CB7E48">
      <w:pPr>
        <w:numPr>
          <w:ilvl w:val="1"/>
          <w:numId w:val="11"/>
        </w:numPr>
        <w:rPr>
          <w:lang w:val="en-ID"/>
        </w:rPr>
      </w:pPr>
      <w:r w:rsidRPr="00CB7E48">
        <w:rPr>
          <w:lang w:val="en-ID"/>
        </w:rPr>
        <w:t>Statement 2: [A] Moderation Dissonance</w:t>
      </w:r>
    </w:p>
    <w:p w14:paraId="332F2426" w14:textId="77777777" w:rsidR="00CB7E48" w:rsidRPr="00CB7E48" w:rsidRDefault="00CB7E48" w:rsidP="00CB7E48">
      <w:pPr>
        <w:numPr>
          <w:ilvl w:val="1"/>
          <w:numId w:val="11"/>
        </w:numPr>
        <w:rPr>
          <w:lang w:val="en-ID"/>
        </w:rPr>
      </w:pPr>
      <w:r w:rsidRPr="00CB7E48">
        <w:rPr>
          <w:lang w:val="en-ID"/>
        </w:rPr>
        <w:t>Statement 3: [B] Mindful Digital Behavior</w:t>
      </w:r>
    </w:p>
    <w:p w14:paraId="328A8A24" w14:textId="77777777" w:rsidR="00CB7E48" w:rsidRPr="00CB7E48" w:rsidRDefault="00CB7E48" w:rsidP="00CB7E48">
      <w:pPr>
        <w:numPr>
          <w:ilvl w:val="0"/>
          <w:numId w:val="11"/>
        </w:numPr>
        <w:rPr>
          <w:lang w:val="en-ID"/>
        </w:rPr>
      </w:pPr>
      <w:r w:rsidRPr="00CB7E48">
        <w:rPr>
          <w:lang w:val="en-ID"/>
        </w:rPr>
        <w:t>Pembahasan: Mengacu pola tabel halaman 7. Berhati-hati menjaga keaslian opini sebelum mempublikasikannya serta menyadari watak komersial optimasi aplikasi adalah perwujudan dari Mindful Digital Behavior. Sebaliknya, mengubah tulisan murni demi menuruti kemauan mesin penapis adalah bentuk Moderation Dissonance.</w:t>
      </w:r>
    </w:p>
    <w:p w14:paraId="07E253BC" w14:textId="77777777" w:rsidR="00CB7E48" w:rsidRPr="00CB7E48" w:rsidRDefault="00CB7E48" w:rsidP="00CB7E48">
      <w:pPr>
        <w:rPr>
          <w:lang w:val="en-ID"/>
        </w:rPr>
      </w:pPr>
      <w:r w:rsidRPr="00CB7E48">
        <w:rPr>
          <w:lang w:val="en-ID"/>
        </w:rPr>
        <w:t>Question 5</w:t>
      </w:r>
    </w:p>
    <w:p w14:paraId="10B2FFCF" w14:textId="77777777" w:rsidR="00CB7E48" w:rsidRPr="00CB7E48" w:rsidRDefault="00CB7E48" w:rsidP="00CB7E48">
      <w:pPr>
        <w:numPr>
          <w:ilvl w:val="0"/>
          <w:numId w:val="12"/>
        </w:numPr>
        <w:rPr>
          <w:lang w:val="en-ID"/>
        </w:rPr>
      </w:pPr>
      <w:r w:rsidRPr="00CB7E48">
        <w:rPr>
          <w:lang w:val="en-ID"/>
        </w:rPr>
        <w:t>Kunci Jawaban:</w:t>
      </w:r>
    </w:p>
    <w:p w14:paraId="3E0C57A1" w14:textId="77777777" w:rsidR="00CB7E48" w:rsidRPr="00CB7E48" w:rsidRDefault="00CB7E48" w:rsidP="00CB7E48">
      <w:pPr>
        <w:numPr>
          <w:ilvl w:val="1"/>
          <w:numId w:val="12"/>
        </w:numPr>
        <w:rPr>
          <w:lang w:val="en-ID"/>
        </w:rPr>
      </w:pPr>
      <w:r w:rsidRPr="00CB7E48">
        <w:rPr>
          <w:lang w:val="en-ID"/>
        </w:rPr>
        <w:t>Statement 1: [B] Loss of Authenticity</w:t>
      </w:r>
    </w:p>
    <w:p w14:paraId="7A8A9480" w14:textId="77777777" w:rsidR="00CB7E48" w:rsidRPr="00CB7E48" w:rsidRDefault="00CB7E48" w:rsidP="00CB7E48">
      <w:pPr>
        <w:numPr>
          <w:ilvl w:val="1"/>
          <w:numId w:val="12"/>
        </w:numPr>
        <w:rPr>
          <w:lang w:val="en-ID"/>
        </w:rPr>
      </w:pPr>
      <w:r w:rsidRPr="00CB7E48">
        <w:rPr>
          <w:lang w:val="en-ID"/>
        </w:rPr>
        <w:t>Statement 2: [A] Increased Stress</w:t>
      </w:r>
    </w:p>
    <w:p w14:paraId="316FEA9C" w14:textId="77777777" w:rsidR="00CB7E48" w:rsidRPr="00CB7E48" w:rsidRDefault="00CB7E48" w:rsidP="00CB7E48">
      <w:pPr>
        <w:numPr>
          <w:ilvl w:val="1"/>
          <w:numId w:val="12"/>
        </w:numPr>
        <w:rPr>
          <w:lang w:val="en-ID"/>
        </w:rPr>
      </w:pPr>
      <w:r w:rsidRPr="00CB7E48">
        <w:rPr>
          <w:lang w:val="en-ID"/>
        </w:rPr>
        <w:t>Statement 3: [B] Loss of Authenticity</w:t>
      </w:r>
    </w:p>
    <w:p w14:paraId="2D88431B" w14:textId="77777777" w:rsidR="00CB7E48" w:rsidRPr="00CB7E48" w:rsidRDefault="00CB7E48" w:rsidP="00CB7E48">
      <w:pPr>
        <w:numPr>
          <w:ilvl w:val="0"/>
          <w:numId w:val="12"/>
        </w:numPr>
        <w:rPr>
          <w:lang w:val="en-ID"/>
        </w:rPr>
      </w:pPr>
      <w:r w:rsidRPr="00CB7E48">
        <w:rPr>
          <w:lang w:val="en-ID"/>
        </w:rPr>
        <w:t>Pembahasan: Mengacu pola tabel halaman 10. Membandingkan postingan edukatif sendiri yang tersemat bendera peringatan dengan konten dangkal yang viral memicu tekanan mental (Increased Stress). Sementara menghapus laporan penting dan mendesain kampanye sipil semata-mata demi validasi algoritma melenyapkan keaslian ekspresi diri (Loss of Authenticity).</w:t>
      </w:r>
    </w:p>
    <w:p w14:paraId="5F8333E1" w14:textId="77777777" w:rsidR="00CB7E48" w:rsidRPr="00CB7E48" w:rsidRDefault="00CB7E48" w:rsidP="00CB7E48">
      <w:pPr>
        <w:rPr>
          <w:lang w:val="en-ID"/>
        </w:rPr>
      </w:pPr>
      <w:r w:rsidRPr="00CB7E48">
        <w:rPr>
          <w:lang w:val="en-ID"/>
        </w:rPr>
        <w:pict w14:anchorId="073CBD7D">
          <v:rect id="_x0000_i1073" style="width:0;height:1.5pt" o:hralign="center" o:hrstd="t" o:hr="t" fillcolor="#a0a0a0" stroked="f"/>
        </w:pict>
      </w:r>
    </w:p>
    <w:p w14:paraId="155016DD" w14:textId="77777777" w:rsidR="00436BB9" w:rsidRPr="00436BB9" w:rsidRDefault="00436BB9" w:rsidP="00436BB9">
      <w:pPr>
        <w:rPr>
          <w:lang w:val="en-ID"/>
        </w:rPr>
      </w:pPr>
      <w:r w:rsidRPr="00436BB9">
        <w:rPr>
          <w:lang w:val="en-ID"/>
        </w:rPr>
        <w:t>Question 6</w:t>
      </w:r>
    </w:p>
    <w:p w14:paraId="3C89CA11" w14:textId="77777777" w:rsidR="00436BB9" w:rsidRPr="00436BB9" w:rsidRDefault="00436BB9" w:rsidP="00436BB9">
      <w:pPr>
        <w:numPr>
          <w:ilvl w:val="0"/>
          <w:numId w:val="19"/>
        </w:numPr>
        <w:rPr>
          <w:lang w:val="en-ID"/>
        </w:rPr>
      </w:pPr>
      <w:r w:rsidRPr="00436BB9">
        <w:rPr>
          <w:lang w:val="en-ID"/>
        </w:rPr>
        <w:t>Kunci Jawaban: A</w:t>
      </w:r>
    </w:p>
    <w:p w14:paraId="0D19C758" w14:textId="77777777" w:rsidR="00436BB9" w:rsidRPr="00436BB9" w:rsidRDefault="00436BB9" w:rsidP="00436BB9">
      <w:pPr>
        <w:numPr>
          <w:ilvl w:val="0"/>
          <w:numId w:val="19"/>
        </w:numPr>
        <w:rPr>
          <w:lang w:val="en-ID"/>
        </w:rPr>
      </w:pPr>
      <w:r w:rsidRPr="00436BB9">
        <w:rPr>
          <w:lang w:val="en-ID"/>
        </w:rPr>
        <w:t xml:space="preserve">Pembahasan: Paragraf 2 secara transparan menguraikan hasil studi: </w:t>
      </w:r>
      <w:r w:rsidRPr="00436BB9">
        <w:rPr>
          <w:i/>
          <w:iCs/>
          <w:lang w:val="en-ID"/>
        </w:rPr>
        <w:t>"...interactive reward loops... inadvertently encourages users to make more speculative financial commitments."</w:t>
      </w:r>
      <w:r w:rsidRPr="00436BB9">
        <w:rPr>
          <w:lang w:val="en-ID"/>
        </w:rPr>
        <w:t xml:space="preserve"> Oleh sebab itu, opsi A merupakan simpulan pendukung data penelitian yang paling akurat.</w:t>
      </w:r>
    </w:p>
    <w:p w14:paraId="3101344A" w14:textId="77777777" w:rsidR="00436BB9" w:rsidRPr="00436BB9" w:rsidRDefault="00436BB9" w:rsidP="00436BB9">
      <w:pPr>
        <w:rPr>
          <w:lang w:val="en-ID"/>
        </w:rPr>
      </w:pPr>
      <w:r w:rsidRPr="00436BB9">
        <w:rPr>
          <w:lang w:val="en-ID"/>
        </w:rPr>
        <w:t>Question 7</w:t>
      </w:r>
    </w:p>
    <w:p w14:paraId="163FD300" w14:textId="77777777" w:rsidR="00436BB9" w:rsidRPr="00436BB9" w:rsidRDefault="00436BB9" w:rsidP="00436BB9">
      <w:pPr>
        <w:numPr>
          <w:ilvl w:val="0"/>
          <w:numId w:val="20"/>
        </w:numPr>
        <w:rPr>
          <w:lang w:val="en-ID"/>
        </w:rPr>
      </w:pPr>
      <w:r w:rsidRPr="00436BB9">
        <w:rPr>
          <w:lang w:val="en-ID"/>
        </w:rPr>
        <w:t>Kunci Jawaban: D</w:t>
      </w:r>
    </w:p>
    <w:p w14:paraId="298E71DB" w14:textId="77777777" w:rsidR="00436BB9" w:rsidRPr="00436BB9" w:rsidRDefault="00436BB9" w:rsidP="00436BB9">
      <w:pPr>
        <w:numPr>
          <w:ilvl w:val="0"/>
          <w:numId w:val="20"/>
        </w:numPr>
        <w:rPr>
          <w:lang w:val="en-ID"/>
        </w:rPr>
      </w:pPr>
      <w:r w:rsidRPr="00436BB9">
        <w:rPr>
          <w:lang w:val="en-ID"/>
        </w:rPr>
        <w:t>Pembahasan: Kalimat penguat sebelum konklusi harus mampu memayungi fenomena pergeseran budaya finansial konsumtif remaja akibat pembayaran mikro sekali klik. Opsi D (</w:t>
      </w:r>
      <w:r w:rsidRPr="00436BB9">
        <w:rPr>
          <w:i/>
          <w:iCs/>
          <w:lang w:val="en-ID"/>
        </w:rPr>
        <w:t xml:space="preserve">The </w:t>
      </w:r>
      <w:r w:rsidRPr="00436BB9">
        <w:rPr>
          <w:i/>
          <w:iCs/>
          <w:lang w:val="en-ID"/>
        </w:rPr>
        <w:lastRenderedPageBreak/>
        <w:t>rising use of instant one-click micro-payments reflects broader shifts in youth financial culture...</w:t>
      </w:r>
      <w:r w:rsidRPr="00436BB9">
        <w:rPr>
          <w:lang w:val="en-ID"/>
        </w:rPr>
        <w:t>) adalah jembatan ide paling logis sebelum bagian penutup (</w:t>
      </w:r>
      <w:r w:rsidRPr="00436BB9">
        <w:rPr>
          <w:i/>
          <w:iCs/>
          <w:lang w:val="en-ID"/>
        </w:rPr>
        <w:t>To wrap up...</w:t>
      </w:r>
      <w:r w:rsidRPr="00436BB9">
        <w:rPr>
          <w:lang w:val="en-ID"/>
        </w:rPr>
        <w:t>).</w:t>
      </w:r>
    </w:p>
    <w:p w14:paraId="58B2A3A4" w14:textId="77777777" w:rsidR="00436BB9" w:rsidRPr="00436BB9" w:rsidRDefault="00436BB9" w:rsidP="00436BB9">
      <w:pPr>
        <w:rPr>
          <w:lang w:val="en-ID"/>
        </w:rPr>
      </w:pPr>
      <w:r w:rsidRPr="00436BB9">
        <w:rPr>
          <w:lang w:val="en-ID"/>
        </w:rPr>
        <w:t>Question 8</w:t>
      </w:r>
    </w:p>
    <w:p w14:paraId="583CB68C" w14:textId="77777777" w:rsidR="00436BB9" w:rsidRPr="00436BB9" w:rsidRDefault="00436BB9" w:rsidP="00436BB9">
      <w:pPr>
        <w:numPr>
          <w:ilvl w:val="0"/>
          <w:numId w:val="21"/>
        </w:numPr>
        <w:rPr>
          <w:lang w:val="en-ID"/>
        </w:rPr>
      </w:pPr>
      <w:r w:rsidRPr="00436BB9">
        <w:rPr>
          <w:lang w:val="en-ID"/>
        </w:rPr>
        <w:t>Kunci Jawaban: A</w:t>
      </w:r>
    </w:p>
    <w:p w14:paraId="2C340F3F" w14:textId="77777777" w:rsidR="00436BB9" w:rsidRPr="00436BB9" w:rsidRDefault="00436BB9" w:rsidP="00436BB9">
      <w:pPr>
        <w:numPr>
          <w:ilvl w:val="0"/>
          <w:numId w:val="21"/>
        </w:numPr>
        <w:rPr>
          <w:lang w:val="en-ID"/>
        </w:rPr>
      </w:pPr>
      <w:r w:rsidRPr="00436BB9">
        <w:rPr>
          <w:lang w:val="en-ID"/>
        </w:rPr>
        <w:t>Pembahasan: Alasan utama penulis menghadirkan sisi positif (</w:t>
      </w:r>
      <w:r w:rsidRPr="00436BB9">
        <w:rPr>
          <w:i/>
          <w:iCs/>
          <w:lang w:val="en-ID"/>
        </w:rPr>
        <w:t>accessing tailored entertainment</w:t>
      </w:r>
      <w:r w:rsidRPr="00436BB9">
        <w:rPr>
          <w:lang w:val="en-ID"/>
        </w:rPr>
        <w:t>) sekaligus sisi negatif (</w:t>
      </w:r>
      <w:r w:rsidRPr="00436BB9">
        <w:rPr>
          <w:i/>
          <w:iCs/>
          <w:lang w:val="en-ID"/>
        </w:rPr>
        <w:t>aggressive spending behavior</w:t>
      </w:r>
      <w:r w:rsidRPr="00436BB9">
        <w:rPr>
          <w:lang w:val="en-ID"/>
        </w:rPr>
        <w:t>) adalah demi memberikan paparan yang berimbang mengenai dampak ganda (</w:t>
      </w:r>
      <w:r w:rsidRPr="00436BB9">
        <w:rPr>
          <w:i/>
          <w:iCs/>
          <w:lang w:val="en-ID"/>
        </w:rPr>
        <w:t>dual impact</w:t>
      </w:r>
      <w:r w:rsidRPr="00436BB9">
        <w:rPr>
          <w:lang w:val="en-ID"/>
        </w:rPr>
        <w:t>) dari instrumen tersebut kepada pembaca.</w:t>
      </w:r>
    </w:p>
    <w:p w14:paraId="6439BD6D" w14:textId="77777777" w:rsidR="00436BB9" w:rsidRPr="00436BB9" w:rsidRDefault="00436BB9" w:rsidP="00436BB9">
      <w:pPr>
        <w:rPr>
          <w:lang w:val="en-ID"/>
        </w:rPr>
      </w:pPr>
      <w:r w:rsidRPr="00436BB9">
        <w:rPr>
          <w:lang w:val="en-ID"/>
        </w:rPr>
        <w:t>Question 9</w:t>
      </w:r>
    </w:p>
    <w:p w14:paraId="1624DAC3" w14:textId="77777777" w:rsidR="00436BB9" w:rsidRPr="00436BB9" w:rsidRDefault="00436BB9" w:rsidP="00436BB9">
      <w:pPr>
        <w:numPr>
          <w:ilvl w:val="0"/>
          <w:numId w:val="22"/>
        </w:numPr>
        <w:rPr>
          <w:lang w:val="en-ID"/>
        </w:rPr>
      </w:pPr>
      <w:r w:rsidRPr="00436BB9">
        <w:rPr>
          <w:lang w:val="en-ID"/>
        </w:rPr>
        <w:t>Kunci Jawaban: B, C</w:t>
      </w:r>
    </w:p>
    <w:p w14:paraId="1EE92E5A" w14:textId="77777777" w:rsidR="00436BB9" w:rsidRPr="00436BB9" w:rsidRDefault="00436BB9" w:rsidP="00436BB9">
      <w:pPr>
        <w:numPr>
          <w:ilvl w:val="0"/>
          <w:numId w:val="22"/>
        </w:numPr>
        <w:rPr>
          <w:lang w:val="en-ID"/>
        </w:rPr>
      </w:pPr>
      <w:r w:rsidRPr="00436BB9">
        <w:rPr>
          <w:lang w:val="en-ID"/>
        </w:rPr>
        <w:t>Pembahasan: Berdasarkan paragraf 3, remaja laki-laki terbukti lebih responsif terhadap sistem berburu barang kosmetik virtual terbatas dan sistem putaran berhadiah (B). Teks juga menegaskan bahwa durasi layar aplikasi, kemudahan sistem pembayaran instan, dan desain visual antarmuka bertalian erat menggeser kebiasaan konsumsi remaja tersebut (C).</w:t>
      </w:r>
    </w:p>
    <w:p w14:paraId="72A3FF6B" w14:textId="77777777" w:rsidR="00436BB9" w:rsidRPr="00436BB9" w:rsidRDefault="00436BB9" w:rsidP="00436BB9">
      <w:pPr>
        <w:rPr>
          <w:lang w:val="en-ID"/>
        </w:rPr>
      </w:pPr>
      <w:r w:rsidRPr="00436BB9">
        <w:rPr>
          <w:lang w:val="en-ID"/>
        </w:rPr>
        <w:t>Question 10</w:t>
      </w:r>
    </w:p>
    <w:p w14:paraId="188AAC13" w14:textId="77777777" w:rsidR="00436BB9" w:rsidRPr="00436BB9" w:rsidRDefault="00436BB9" w:rsidP="00436BB9">
      <w:pPr>
        <w:numPr>
          <w:ilvl w:val="0"/>
          <w:numId w:val="23"/>
        </w:numPr>
        <w:rPr>
          <w:lang w:val="en-ID"/>
        </w:rPr>
      </w:pPr>
      <w:r w:rsidRPr="00436BB9">
        <w:rPr>
          <w:lang w:val="en-ID"/>
        </w:rPr>
        <w:t>Kunci Jawaban:</w:t>
      </w:r>
    </w:p>
    <w:p w14:paraId="1AF826A7" w14:textId="77777777" w:rsidR="00436BB9" w:rsidRPr="00436BB9" w:rsidRDefault="00436BB9" w:rsidP="00436BB9">
      <w:pPr>
        <w:numPr>
          <w:ilvl w:val="1"/>
          <w:numId w:val="23"/>
        </w:numPr>
        <w:rPr>
          <w:lang w:val="en-ID"/>
        </w:rPr>
      </w:pPr>
      <w:r w:rsidRPr="00436BB9">
        <w:rPr>
          <w:lang w:val="en-ID"/>
        </w:rPr>
        <w:t>Statement 1: [A] Agree</w:t>
      </w:r>
    </w:p>
    <w:p w14:paraId="3CEF8EAA" w14:textId="77777777" w:rsidR="00436BB9" w:rsidRPr="00436BB9" w:rsidRDefault="00436BB9" w:rsidP="00436BB9">
      <w:pPr>
        <w:numPr>
          <w:ilvl w:val="1"/>
          <w:numId w:val="23"/>
        </w:numPr>
        <w:rPr>
          <w:lang w:val="en-ID"/>
        </w:rPr>
      </w:pPr>
      <w:r w:rsidRPr="00436BB9">
        <w:rPr>
          <w:lang w:val="en-ID"/>
        </w:rPr>
        <w:t>Statement 2: [A] Agree</w:t>
      </w:r>
    </w:p>
    <w:p w14:paraId="4D40D9DD" w14:textId="77777777" w:rsidR="00436BB9" w:rsidRPr="00436BB9" w:rsidRDefault="00436BB9" w:rsidP="00436BB9">
      <w:pPr>
        <w:numPr>
          <w:ilvl w:val="1"/>
          <w:numId w:val="23"/>
        </w:numPr>
        <w:rPr>
          <w:lang w:val="en-ID"/>
        </w:rPr>
      </w:pPr>
      <w:r w:rsidRPr="00436BB9">
        <w:rPr>
          <w:lang w:val="en-ID"/>
        </w:rPr>
        <w:t>Statement 3: [A] Agree</w:t>
      </w:r>
    </w:p>
    <w:p w14:paraId="4BF2BF69" w14:textId="77777777" w:rsidR="00436BB9" w:rsidRPr="00436BB9" w:rsidRDefault="00436BB9" w:rsidP="00436BB9">
      <w:pPr>
        <w:numPr>
          <w:ilvl w:val="0"/>
          <w:numId w:val="23"/>
        </w:numPr>
        <w:rPr>
          <w:lang w:val="en-ID"/>
        </w:rPr>
      </w:pPr>
      <w:r w:rsidRPr="00436BB9">
        <w:rPr>
          <w:lang w:val="en-ID"/>
        </w:rPr>
        <w:t>Pembahasan: Ketiga asersi pada tabel bernilai Agree karena seluruh bangunan argumentasi penulis menggunakan landasan data ilmiah yang kredibel (</w:t>
      </w:r>
      <w:r w:rsidRPr="00436BB9">
        <w:rPr>
          <w:i/>
          <w:iCs/>
          <w:lang w:val="en-ID"/>
        </w:rPr>
        <w:t>findings from a financial study</w:t>
      </w:r>
      <w:r w:rsidRPr="00436BB9">
        <w:rPr>
          <w:lang w:val="en-ID"/>
        </w:rPr>
        <w:t>) dan dipaparkan secara persuasif-logis untuk mengerem tabiat belanja spekulatif di kalangan remaja akhir.</w:t>
      </w:r>
    </w:p>
    <w:p w14:paraId="3AA60DF7" w14:textId="77777777" w:rsidR="00436BB9" w:rsidRPr="00436BB9" w:rsidRDefault="00436BB9" w:rsidP="00436BB9">
      <w:pPr>
        <w:rPr>
          <w:lang w:val="en-ID"/>
        </w:rPr>
      </w:pPr>
      <w:r w:rsidRPr="00436BB9">
        <w:rPr>
          <w:lang w:val="en-ID"/>
        </w:rPr>
        <w:pict w14:anchorId="56D3C597">
          <v:rect id="_x0000_i1127" style="width:0;height:1.5pt" o:hralign="center" o:hrstd="t" o:hr="t" fillcolor="#a0a0a0" stroked="f"/>
        </w:pict>
      </w:r>
    </w:p>
    <w:p w14:paraId="129DA7CD" w14:textId="77777777" w:rsidR="005D4F29" w:rsidRPr="005D4F29" w:rsidRDefault="005D4F29" w:rsidP="005D4F29">
      <w:pPr>
        <w:rPr>
          <w:b/>
          <w:bCs/>
          <w:lang w:val="en-ID"/>
        </w:rPr>
      </w:pPr>
      <w:r w:rsidRPr="005D4F29">
        <w:rPr>
          <w:b/>
          <w:bCs/>
          <w:lang w:val="en-ID"/>
        </w:rPr>
        <w:t>Question 11</w:t>
      </w:r>
    </w:p>
    <w:p w14:paraId="453B1573" w14:textId="77777777" w:rsidR="005D4F29" w:rsidRPr="005D4F29" w:rsidRDefault="005D4F29" w:rsidP="005D4F29">
      <w:pPr>
        <w:numPr>
          <w:ilvl w:val="0"/>
          <w:numId w:val="31"/>
        </w:numPr>
        <w:rPr>
          <w:lang w:val="en-ID"/>
        </w:rPr>
      </w:pPr>
      <w:r w:rsidRPr="005D4F29">
        <w:rPr>
          <w:b/>
          <w:bCs/>
          <w:lang w:val="en-ID"/>
        </w:rPr>
        <w:t>Kunci Jawaban:</w:t>
      </w:r>
      <w:r w:rsidRPr="005D4F29">
        <w:rPr>
          <w:lang w:val="en-ID"/>
        </w:rPr>
        <w:t xml:space="preserve"> </w:t>
      </w:r>
      <w:r w:rsidRPr="005D4F29">
        <w:rPr>
          <w:b/>
          <w:bCs/>
          <w:lang w:val="en-ID"/>
        </w:rPr>
        <w:t>A</w:t>
      </w:r>
    </w:p>
    <w:p w14:paraId="06B2BC8A" w14:textId="77777777" w:rsidR="005D4F29" w:rsidRPr="005D4F29" w:rsidRDefault="005D4F29" w:rsidP="005D4F29">
      <w:pPr>
        <w:numPr>
          <w:ilvl w:val="0"/>
          <w:numId w:val="31"/>
        </w:numPr>
        <w:rPr>
          <w:lang w:val="en-ID"/>
        </w:rPr>
      </w:pPr>
      <w:r w:rsidRPr="005D4F29">
        <w:rPr>
          <w:b/>
          <w:bCs/>
          <w:lang w:val="en-ID"/>
        </w:rPr>
        <w:t>Pembahasan:</w:t>
      </w:r>
      <w:r w:rsidRPr="005D4F29">
        <w:rPr>
          <w:lang w:val="en-ID"/>
        </w:rPr>
        <w:t xml:space="preserve"> Paragraf 2 secara eksplisit menyebutkan kelebihan sistem: </w:t>
      </w:r>
      <w:r w:rsidRPr="005D4F29">
        <w:rPr>
          <w:i/>
          <w:iCs/>
          <w:lang w:val="en-ID"/>
        </w:rPr>
        <w:t>"...they optimize thermal energy conversion instantly to prevent base-load power losses that contribute to environmental degradation..."</w:t>
      </w:r>
      <w:r w:rsidRPr="005D4F29">
        <w:rPr>
          <w:lang w:val="en-ID"/>
        </w:rPr>
        <w:t xml:space="preserve"> Maka, alasan teknologi ini lebih ramah lingkungan adalah kemampuannya dalam mengoptimalkan konversi energi termal dan mencegah hilangnya daya utama (</w:t>
      </w:r>
      <w:r w:rsidRPr="005D4F29">
        <w:rPr>
          <w:b/>
          <w:bCs/>
          <w:lang w:val="en-ID"/>
        </w:rPr>
        <w:t>Opsi A</w:t>
      </w:r>
      <w:r w:rsidRPr="005D4F29">
        <w:rPr>
          <w:lang w:val="en-ID"/>
        </w:rPr>
        <w:t>).</w:t>
      </w:r>
    </w:p>
    <w:p w14:paraId="11F7B2DB" w14:textId="77777777" w:rsidR="005D4F29" w:rsidRPr="005D4F29" w:rsidRDefault="005D4F29" w:rsidP="005D4F29">
      <w:pPr>
        <w:rPr>
          <w:b/>
          <w:bCs/>
          <w:lang w:val="en-ID"/>
        </w:rPr>
      </w:pPr>
      <w:r w:rsidRPr="005D4F29">
        <w:rPr>
          <w:b/>
          <w:bCs/>
          <w:lang w:val="en-ID"/>
        </w:rPr>
        <w:t>Question 12</w:t>
      </w:r>
    </w:p>
    <w:p w14:paraId="6695424A" w14:textId="77777777" w:rsidR="005D4F29" w:rsidRPr="005D4F29" w:rsidRDefault="005D4F29" w:rsidP="005D4F29">
      <w:pPr>
        <w:numPr>
          <w:ilvl w:val="0"/>
          <w:numId w:val="32"/>
        </w:numPr>
        <w:rPr>
          <w:lang w:val="en-ID"/>
        </w:rPr>
      </w:pPr>
      <w:r w:rsidRPr="005D4F29">
        <w:rPr>
          <w:b/>
          <w:bCs/>
          <w:lang w:val="en-ID"/>
        </w:rPr>
        <w:t>Kunci Jawaban:</w:t>
      </w:r>
    </w:p>
    <w:p w14:paraId="071CFCB5" w14:textId="77777777" w:rsidR="005D4F29" w:rsidRPr="005D4F29" w:rsidRDefault="005D4F29" w:rsidP="005D4F29">
      <w:pPr>
        <w:numPr>
          <w:ilvl w:val="1"/>
          <w:numId w:val="32"/>
        </w:numPr>
        <w:rPr>
          <w:lang w:val="en-ID"/>
        </w:rPr>
      </w:pPr>
      <w:r w:rsidRPr="005D4F29">
        <w:rPr>
          <w:lang w:val="en-ID"/>
        </w:rPr>
        <w:t xml:space="preserve">Statement 1: </w:t>
      </w:r>
      <w:r w:rsidRPr="005D4F29">
        <w:rPr>
          <w:b/>
          <w:bCs/>
          <w:lang w:val="en-ID"/>
        </w:rPr>
        <w:t>[A] True</w:t>
      </w:r>
    </w:p>
    <w:p w14:paraId="7E176DD6" w14:textId="77777777" w:rsidR="005D4F29" w:rsidRPr="005D4F29" w:rsidRDefault="005D4F29" w:rsidP="005D4F29">
      <w:pPr>
        <w:numPr>
          <w:ilvl w:val="1"/>
          <w:numId w:val="32"/>
        </w:numPr>
        <w:rPr>
          <w:lang w:val="en-ID"/>
        </w:rPr>
      </w:pPr>
      <w:r w:rsidRPr="005D4F29">
        <w:rPr>
          <w:lang w:val="en-ID"/>
        </w:rPr>
        <w:lastRenderedPageBreak/>
        <w:t xml:space="preserve">Statement 2: </w:t>
      </w:r>
      <w:r w:rsidRPr="005D4F29">
        <w:rPr>
          <w:b/>
          <w:bCs/>
          <w:lang w:val="en-ID"/>
        </w:rPr>
        <w:t>[A] True</w:t>
      </w:r>
    </w:p>
    <w:p w14:paraId="63DDB2E3" w14:textId="77777777" w:rsidR="005D4F29" w:rsidRPr="005D4F29" w:rsidRDefault="005D4F29" w:rsidP="005D4F29">
      <w:pPr>
        <w:numPr>
          <w:ilvl w:val="1"/>
          <w:numId w:val="32"/>
        </w:numPr>
        <w:rPr>
          <w:lang w:val="en-ID"/>
        </w:rPr>
      </w:pPr>
      <w:r w:rsidRPr="005D4F29">
        <w:rPr>
          <w:lang w:val="en-ID"/>
        </w:rPr>
        <w:t xml:space="preserve">Statement 3: </w:t>
      </w:r>
      <w:r w:rsidRPr="005D4F29">
        <w:rPr>
          <w:b/>
          <w:bCs/>
          <w:lang w:val="en-ID"/>
        </w:rPr>
        <w:t>[A] True</w:t>
      </w:r>
    </w:p>
    <w:p w14:paraId="4B2489F4" w14:textId="77777777" w:rsidR="005D4F29" w:rsidRPr="005D4F29" w:rsidRDefault="005D4F29" w:rsidP="005D4F29">
      <w:pPr>
        <w:numPr>
          <w:ilvl w:val="0"/>
          <w:numId w:val="32"/>
        </w:numPr>
        <w:rPr>
          <w:lang w:val="en-ID"/>
        </w:rPr>
      </w:pPr>
      <w:r w:rsidRPr="005D4F29">
        <w:rPr>
          <w:b/>
          <w:bCs/>
          <w:lang w:val="en-ID"/>
        </w:rPr>
        <w:t>Pembahasan:</w:t>
      </w:r>
      <w:r w:rsidRPr="005D4F29">
        <w:rPr>
          <w:lang w:val="en-ID"/>
        </w:rPr>
        <w:t xml:space="preserve"> Ketiga asersi dalam tabel merefleksikan inti wacana pada paragraf 2, paragraf 1, dan paragraf 4 secara akurat. Semuanya sesuai dengan teks diskusi ini sehingga berstatus </w:t>
      </w:r>
      <w:r w:rsidRPr="005D4F29">
        <w:rPr>
          <w:b/>
          <w:bCs/>
          <w:lang w:val="en-ID"/>
        </w:rPr>
        <w:t>True</w:t>
      </w:r>
      <w:r w:rsidRPr="005D4F29">
        <w:rPr>
          <w:lang w:val="en-ID"/>
        </w:rPr>
        <w:t>.</w:t>
      </w:r>
    </w:p>
    <w:p w14:paraId="53CD2729" w14:textId="77777777" w:rsidR="005D4F29" w:rsidRPr="005D4F29" w:rsidRDefault="005D4F29" w:rsidP="005D4F29">
      <w:pPr>
        <w:rPr>
          <w:b/>
          <w:bCs/>
          <w:lang w:val="en-ID"/>
        </w:rPr>
      </w:pPr>
      <w:r w:rsidRPr="005D4F29">
        <w:rPr>
          <w:b/>
          <w:bCs/>
          <w:lang w:val="en-ID"/>
        </w:rPr>
        <w:t>Question 13</w:t>
      </w:r>
    </w:p>
    <w:p w14:paraId="006441B7" w14:textId="77777777" w:rsidR="005D4F29" w:rsidRPr="005D4F29" w:rsidRDefault="005D4F29" w:rsidP="005D4F29">
      <w:pPr>
        <w:numPr>
          <w:ilvl w:val="0"/>
          <w:numId w:val="33"/>
        </w:numPr>
        <w:rPr>
          <w:lang w:val="en-ID"/>
        </w:rPr>
      </w:pPr>
      <w:r w:rsidRPr="005D4F29">
        <w:rPr>
          <w:b/>
          <w:bCs/>
          <w:lang w:val="en-ID"/>
        </w:rPr>
        <w:t>Kunci Jawaban:</w:t>
      </w:r>
      <w:r w:rsidRPr="005D4F29">
        <w:rPr>
          <w:lang w:val="en-ID"/>
        </w:rPr>
        <w:t xml:space="preserve"> </w:t>
      </w:r>
      <w:r w:rsidRPr="005D4F29">
        <w:rPr>
          <w:b/>
          <w:bCs/>
          <w:lang w:val="en-ID"/>
        </w:rPr>
        <w:t>C, E</w:t>
      </w:r>
    </w:p>
    <w:p w14:paraId="2139B996" w14:textId="77777777" w:rsidR="005D4F29" w:rsidRPr="005D4F29" w:rsidRDefault="005D4F29" w:rsidP="005D4F29">
      <w:pPr>
        <w:numPr>
          <w:ilvl w:val="0"/>
          <w:numId w:val="33"/>
        </w:numPr>
        <w:rPr>
          <w:lang w:val="en-ID"/>
        </w:rPr>
      </w:pPr>
      <w:r w:rsidRPr="005D4F29">
        <w:rPr>
          <w:b/>
          <w:bCs/>
          <w:lang w:val="en-ID"/>
        </w:rPr>
        <w:t>Pembahasan:</w:t>
      </w:r>
      <w:r w:rsidRPr="005D4F29">
        <w:rPr>
          <w:lang w:val="en-ID"/>
        </w:rPr>
        <w:t xml:space="preserve"> Fakta tambahan yang memperkuat klaim bahwa </w:t>
      </w:r>
      <w:r w:rsidRPr="005D4F29">
        <w:rPr>
          <w:i/>
          <w:iCs/>
          <w:lang w:val="en-ID"/>
        </w:rPr>
        <w:t>"keterbatasan konektivitas kecepatan tinggi di pedesaan menyulitkan distribusi energi digital"</w:t>
      </w:r>
      <w:r w:rsidRPr="005D4F29">
        <w:rPr>
          <w:lang w:val="en-ID"/>
        </w:rPr>
        <w:t xml:space="preserve"> adalah realitas minimnya infrastruktur serat optik per wilayah pedesaan terpencil (</w:t>
      </w:r>
      <w:r w:rsidRPr="005D4F29">
        <w:rPr>
          <w:b/>
          <w:bCs/>
          <w:lang w:val="en-ID"/>
        </w:rPr>
        <w:t>C</w:t>
      </w:r>
      <w:r w:rsidRPr="005D4F29">
        <w:rPr>
          <w:lang w:val="en-ID"/>
        </w:rPr>
        <w:t>) serta jauhnya jarak jelajah perintah digital sebelum menemukan jalur internet operasional (</w:t>
      </w:r>
      <w:r w:rsidRPr="005D4F29">
        <w:rPr>
          <w:b/>
          <w:bCs/>
          <w:lang w:val="en-ID"/>
        </w:rPr>
        <w:t>E</w:t>
      </w:r>
      <w:r w:rsidRPr="005D4F29">
        <w:rPr>
          <w:lang w:val="en-ID"/>
        </w:rPr>
        <w:t>).</w:t>
      </w:r>
    </w:p>
    <w:p w14:paraId="3E917A7F" w14:textId="77777777" w:rsidR="005D4F29" w:rsidRPr="005D4F29" w:rsidRDefault="005D4F29" w:rsidP="005D4F29">
      <w:pPr>
        <w:rPr>
          <w:b/>
          <w:bCs/>
          <w:lang w:val="en-ID"/>
        </w:rPr>
      </w:pPr>
      <w:r w:rsidRPr="005D4F29">
        <w:rPr>
          <w:b/>
          <w:bCs/>
          <w:lang w:val="en-ID"/>
        </w:rPr>
        <w:t>Question 14</w:t>
      </w:r>
    </w:p>
    <w:p w14:paraId="6E153B8A" w14:textId="77777777" w:rsidR="005D4F29" w:rsidRPr="005D4F29" w:rsidRDefault="005D4F29" w:rsidP="005D4F29">
      <w:pPr>
        <w:numPr>
          <w:ilvl w:val="0"/>
          <w:numId w:val="34"/>
        </w:numPr>
        <w:rPr>
          <w:lang w:val="en-ID"/>
        </w:rPr>
      </w:pPr>
      <w:r w:rsidRPr="005D4F29">
        <w:rPr>
          <w:b/>
          <w:bCs/>
          <w:lang w:val="en-ID"/>
        </w:rPr>
        <w:t>Kunci Jawaban:</w:t>
      </w:r>
      <w:r w:rsidRPr="005D4F29">
        <w:rPr>
          <w:lang w:val="en-ID"/>
        </w:rPr>
        <w:t xml:space="preserve"> </w:t>
      </w:r>
      <w:r w:rsidRPr="005D4F29">
        <w:rPr>
          <w:b/>
          <w:bCs/>
          <w:lang w:val="en-ID"/>
        </w:rPr>
        <w:t>C, D</w:t>
      </w:r>
    </w:p>
    <w:p w14:paraId="3F9A226E" w14:textId="77777777" w:rsidR="005D4F29" w:rsidRPr="005D4F29" w:rsidRDefault="005D4F29" w:rsidP="005D4F29">
      <w:pPr>
        <w:numPr>
          <w:ilvl w:val="0"/>
          <w:numId w:val="34"/>
        </w:numPr>
        <w:rPr>
          <w:lang w:val="en-ID"/>
        </w:rPr>
      </w:pPr>
      <w:r w:rsidRPr="005D4F29">
        <w:rPr>
          <w:b/>
          <w:bCs/>
          <w:lang w:val="en-ID"/>
        </w:rPr>
        <w:t>Pembahasan:</w:t>
      </w:r>
      <w:r w:rsidRPr="005D4F29">
        <w:rPr>
          <w:lang w:val="en-ID"/>
        </w:rPr>
        <w:t xml:space="preserve"> Teks ini memaparkan sisi positif (efisiensi konversi emisi nol) dan sisi negatif (kendala konektivitas desa, risiko seismik) secara objektif. Dengan demikian, tujuan utama penulisan teks adalah memberikan informasi pro-kontra (</w:t>
      </w:r>
      <w:r w:rsidRPr="005D4F29">
        <w:rPr>
          <w:b/>
          <w:bCs/>
          <w:lang w:val="en-ID"/>
        </w:rPr>
        <w:t>C</w:t>
      </w:r>
      <w:r w:rsidRPr="005D4F29">
        <w:rPr>
          <w:lang w:val="en-ID"/>
        </w:rPr>
        <w:t>) serta menuntun pembaca berpikir berimbang (</w:t>
      </w:r>
      <w:r w:rsidRPr="005D4F29">
        <w:rPr>
          <w:b/>
          <w:bCs/>
          <w:lang w:val="en-ID"/>
        </w:rPr>
        <w:t>D</w:t>
      </w:r>
      <w:r w:rsidRPr="005D4F29">
        <w:rPr>
          <w:lang w:val="en-ID"/>
        </w:rPr>
        <w:t>).</w:t>
      </w:r>
    </w:p>
    <w:p w14:paraId="1727B533" w14:textId="77777777" w:rsidR="005D4F29" w:rsidRPr="005D4F29" w:rsidRDefault="005D4F29" w:rsidP="005D4F29">
      <w:pPr>
        <w:rPr>
          <w:b/>
          <w:bCs/>
          <w:lang w:val="en-ID"/>
        </w:rPr>
      </w:pPr>
      <w:r w:rsidRPr="005D4F29">
        <w:rPr>
          <w:b/>
          <w:bCs/>
          <w:lang w:val="en-ID"/>
        </w:rPr>
        <w:t>Question 15</w:t>
      </w:r>
    </w:p>
    <w:p w14:paraId="695F13D5" w14:textId="77777777" w:rsidR="005D4F29" w:rsidRPr="005D4F29" w:rsidRDefault="005D4F29" w:rsidP="005D4F29">
      <w:pPr>
        <w:numPr>
          <w:ilvl w:val="0"/>
          <w:numId w:val="35"/>
        </w:numPr>
        <w:rPr>
          <w:lang w:val="en-ID"/>
        </w:rPr>
      </w:pPr>
      <w:r w:rsidRPr="005D4F29">
        <w:rPr>
          <w:b/>
          <w:bCs/>
          <w:lang w:val="en-ID"/>
        </w:rPr>
        <w:t>Kunci Jawaban:</w:t>
      </w:r>
    </w:p>
    <w:p w14:paraId="7F88B5F4" w14:textId="77777777" w:rsidR="005D4F29" w:rsidRPr="005D4F29" w:rsidRDefault="005D4F29" w:rsidP="005D4F29">
      <w:pPr>
        <w:numPr>
          <w:ilvl w:val="1"/>
          <w:numId w:val="35"/>
        </w:numPr>
        <w:rPr>
          <w:lang w:val="en-ID"/>
        </w:rPr>
      </w:pPr>
      <w:r w:rsidRPr="005D4F29">
        <w:rPr>
          <w:lang w:val="en-ID"/>
        </w:rPr>
        <w:t xml:space="preserve">Statement 1: </w:t>
      </w:r>
      <w:r w:rsidRPr="005D4F29">
        <w:rPr>
          <w:b/>
          <w:bCs/>
          <w:lang w:val="en-ID"/>
        </w:rPr>
        <w:t>[A] Cause</w:t>
      </w:r>
    </w:p>
    <w:p w14:paraId="3AB96134" w14:textId="77777777" w:rsidR="005D4F29" w:rsidRPr="005D4F29" w:rsidRDefault="005D4F29" w:rsidP="005D4F29">
      <w:pPr>
        <w:numPr>
          <w:ilvl w:val="1"/>
          <w:numId w:val="35"/>
        </w:numPr>
        <w:rPr>
          <w:lang w:val="en-ID"/>
        </w:rPr>
      </w:pPr>
      <w:r w:rsidRPr="005D4F29">
        <w:rPr>
          <w:lang w:val="en-ID"/>
        </w:rPr>
        <w:t xml:space="preserve">Statement 2: </w:t>
      </w:r>
      <w:r w:rsidRPr="005D4F29">
        <w:rPr>
          <w:b/>
          <w:bCs/>
          <w:lang w:val="en-ID"/>
        </w:rPr>
        <w:t>[B] Effect</w:t>
      </w:r>
    </w:p>
    <w:p w14:paraId="74D2E2A0" w14:textId="77777777" w:rsidR="005D4F29" w:rsidRPr="005D4F29" w:rsidRDefault="005D4F29" w:rsidP="005D4F29">
      <w:pPr>
        <w:numPr>
          <w:ilvl w:val="1"/>
          <w:numId w:val="35"/>
        </w:numPr>
        <w:rPr>
          <w:lang w:val="en-ID"/>
        </w:rPr>
      </w:pPr>
      <w:r w:rsidRPr="005D4F29">
        <w:rPr>
          <w:lang w:val="en-ID"/>
        </w:rPr>
        <w:t xml:space="preserve">Statement 3: </w:t>
      </w:r>
      <w:r w:rsidRPr="005D4F29">
        <w:rPr>
          <w:b/>
          <w:bCs/>
          <w:lang w:val="en-ID"/>
        </w:rPr>
        <w:t>[B] Effect</w:t>
      </w:r>
    </w:p>
    <w:p w14:paraId="594D130D" w14:textId="77777777" w:rsidR="005D4F29" w:rsidRPr="005D4F29" w:rsidRDefault="005D4F29" w:rsidP="005D4F29">
      <w:pPr>
        <w:numPr>
          <w:ilvl w:val="0"/>
          <w:numId w:val="35"/>
        </w:numPr>
        <w:rPr>
          <w:lang w:val="en-ID"/>
        </w:rPr>
      </w:pPr>
      <w:r w:rsidRPr="005D4F29">
        <w:rPr>
          <w:b/>
          <w:bCs/>
          <w:lang w:val="en-ID"/>
        </w:rPr>
        <w:t>Pembahasan:</w:t>
      </w:r>
      <w:r w:rsidRPr="005D4F29">
        <w:rPr>
          <w:lang w:val="en-ID"/>
        </w:rPr>
        <w:t xml:space="preserve"> Kebijakan subsidi finansial dari otoritas wilayah bertindak sebagai pemicu awal (</w:t>
      </w:r>
      <w:r w:rsidRPr="005D4F29">
        <w:rPr>
          <w:b/>
          <w:bCs/>
          <w:lang w:val="en-ID"/>
        </w:rPr>
        <w:t>Cause</w:t>
      </w:r>
      <w:r w:rsidRPr="005D4F29">
        <w:rPr>
          <w:lang w:val="en-ID"/>
        </w:rPr>
        <w:t>). Imbas langsung atau akibat dari insentif tersebut adalah penyedia utilitas terdorong berinvestasi (</w:t>
      </w:r>
      <w:r w:rsidRPr="005D4F29">
        <w:rPr>
          <w:b/>
          <w:bCs/>
          <w:lang w:val="en-ID"/>
        </w:rPr>
        <w:t>Effect</w:t>
      </w:r>
      <w:r w:rsidRPr="005D4F29">
        <w:rPr>
          <w:lang w:val="en-ID"/>
        </w:rPr>
        <w:t>) dan adopsi metode manajemen energi bersih semakin meluas (</w:t>
      </w:r>
      <w:r w:rsidRPr="005D4F29">
        <w:rPr>
          <w:b/>
          <w:bCs/>
          <w:lang w:val="en-ID"/>
        </w:rPr>
        <w:t>Effect</w:t>
      </w:r>
      <w:r w:rsidRPr="005D4F29">
        <w:rPr>
          <w:lang w:val="en-ID"/>
        </w:rPr>
        <w:t>).</w:t>
      </w:r>
    </w:p>
    <w:p w14:paraId="7CE0CE88" w14:textId="77777777" w:rsidR="005D4F29" w:rsidRPr="005D4F29" w:rsidRDefault="005D4F29" w:rsidP="005D4F29">
      <w:pPr>
        <w:rPr>
          <w:lang w:val="en-ID"/>
        </w:rPr>
      </w:pPr>
      <w:r w:rsidRPr="005D4F29">
        <w:rPr>
          <w:lang w:val="en-ID"/>
        </w:rPr>
        <w:pict w14:anchorId="79216E9E">
          <v:rect id="_x0000_i1193" style="width:0;height:1.5pt" o:hralign="center" o:hrstd="t" o:hr="t" fillcolor="#a0a0a0" stroked="f"/>
        </w:pict>
      </w:r>
    </w:p>
    <w:p w14:paraId="47BAE7B9" w14:textId="77777777" w:rsidR="005D4F29" w:rsidRPr="005D4F29" w:rsidRDefault="005D4F29" w:rsidP="005D4F29">
      <w:pPr>
        <w:rPr>
          <w:b/>
          <w:bCs/>
          <w:lang w:val="en-ID"/>
        </w:rPr>
      </w:pPr>
      <w:r w:rsidRPr="005D4F29">
        <w:rPr>
          <w:b/>
          <w:bCs/>
          <w:lang w:val="en-ID"/>
        </w:rPr>
        <w:t>Question 16</w:t>
      </w:r>
    </w:p>
    <w:p w14:paraId="6858817E" w14:textId="77777777" w:rsidR="005D4F29" w:rsidRPr="005D4F29" w:rsidRDefault="005D4F29" w:rsidP="005D4F29">
      <w:pPr>
        <w:numPr>
          <w:ilvl w:val="0"/>
          <w:numId w:val="42"/>
        </w:numPr>
        <w:rPr>
          <w:lang w:val="en-ID"/>
        </w:rPr>
      </w:pPr>
      <w:r w:rsidRPr="005D4F29">
        <w:rPr>
          <w:b/>
          <w:bCs/>
          <w:lang w:val="en-ID"/>
        </w:rPr>
        <w:t>Kunci Jawaban:</w:t>
      </w:r>
      <w:r w:rsidRPr="005D4F29">
        <w:rPr>
          <w:lang w:val="en-ID"/>
        </w:rPr>
        <w:t xml:space="preserve"> </w:t>
      </w:r>
      <w:r w:rsidRPr="005D4F29">
        <w:rPr>
          <w:b/>
          <w:bCs/>
          <w:lang w:val="en-ID"/>
        </w:rPr>
        <w:t>A</w:t>
      </w:r>
    </w:p>
    <w:p w14:paraId="266C9E16" w14:textId="77777777" w:rsidR="005D4F29" w:rsidRPr="005D4F29" w:rsidRDefault="005D4F29" w:rsidP="005D4F29">
      <w:pPr>
        <w:numPr>
          <w:ilvl w:val="0"/>
          <w:numId w:val="42"/>
        </w:numPr>
        <w:rPr>
          <w:lang w:val="en-ID"/>
        </w:rPr>
      </w:pPr>
      <w:r w:rsidRPr="005D4F29">
        <w:rPr>
          <w:b/>
          <w:bCs/>
          <w:lang w:val="en-ID"/>
        </w:rPr>
        <w:t>Pembahasan:</w:t>
      </w:r>
      <w:r w:rsidRPr="005D4F29">
        <w:rPr>
          <w:lang w:val="en-ID"/>
        </w:rPr>
        <w:t xml:space="preserve"> Paragraf 2 menyebutkan audiens menyukai </w:t>
      </w:r>
      <w:r w:rsidRPr="005D4F29">
        <w:rPr>
          <w:i/>
          <w:iCs/>
          <w:lang w:val="en-ID"/>
        </w:rPr>
        <w:t>"visual and short-form content"</w:t>
      </w:r>
      <w:r w:rsidRPr="005D4F29">
        <w:rPr>
          <w:lang w:val="en-ID"/>
        </w:rPr>
        <w:t xml:space="preserve">, dan paragraf 3 menerangkan warganet memercayai </w:t>
      </w:r>
      <w:r w:rsidRPr="005D4F29">
        <w:rPr>
          <w:i/>
          <w:iCs/>
          <w:lang w:val="en-ID"/>
        </w:rPr>
        <w:t>"people like themselves"</w:t>
      </w:r>
      <w:r w:rsidRPr="005D4F29">
        <w:rPr>
          <w:lang w:val="en-ID"/>
        </w:rPr>
        <w:t>. Kombinasi dari kedua premis teks ini dirangkum secara tepat pada opsi A (</w:t>
      </w:r>
      <w:r w:rsidRPr="005D4F29">
        <w:rPr>
          <w:i/>
          <w:iCs/>
          <w:lang w:val="en-ID"/>
        </w:rPr>
        <w:t>enjoy short contents and think they have things in common</w:t>
      </w:r>
      <w:r w:rsidRPr="005D4F29">
        <w:rPr>
          <w:lang w:val="en-ID"/>
        </w:rPr>
        <w:t>).</w:t>
      </w:r>
    </w:p>
    <w:p w14:paraId="2FF96744" w14:textId="77777777" w:rsidR="005D4F29" w:rsidRPr="005D4F29" w:rsidRDefault="005D4F29" w:rsidP="005D4F29">
      <w:pPr>
        <w:rPr>
          <w:b/>
          <w:bCs/>
          <w:lang w:val="en-ID"/>
        </w:rPr>
      </w:pPr>
      <w:r w:rsidRPr="005D4F29">
        <w:rPr>
          <w:b/>
          <w:bCs/>
          <w:lang w:val="en-ID"/>
        </w:rPr>
        <w:t>Question 17</w:t>
      </w:r>
    </w:p>
    <w:p w14:paraId="0DFB7B2A" w14:textId="77777777" w:rsidR="005D4F29" w:rsidRPr="005D4F29" w:rsidRDefault="005D4F29" w:rsidP="005D4F29">
      <w:pPr>
        <w:numPr>
          <w:ilvl w:val="0"/>
          <w:numId w:val="43"/>
        </w:numPr>
        <w:rPr>
          <w:lang w:val="en-ID"/>
        </w:rPr>
      </w:pPr>
      <w:r w:rsidRPr="005D4F29">
        <w:rPr>
          <w:b/>
          <w:bCs/>
          <w:lang w:val="en-ID"/>
        </w:rPr>
        <w:t>Kunci Jawaban:</w:t>
      </w:r>
      <w:r w:rsidRPr="005D4F29">
        <w:rPr>
          <w:lang w:val="en-ID"/>
        </w:rPr>
        <w:t xml:space="preserve"> </w:t>
      </w:r>
      <w:r w:rsidRPr="005D4F29">
        <w:rPr>
          <w:b/>
          <w:bCs/>
          <w:lang w:val="en-ID"/>
        </w:rPr>
        <w:t>B</w:t>
      </w:r>
    </w:p>
    <w:p w14:paraId="03B0BD79" w14:textId="77777777" w:rsidR="005D4F29" w:rsidRPr="005D4F29" w:rsidRDefault="005D4F29" w:rsidP="005D4F29">
      <w:pPr>
        <w:numPr>
          <w:ilvl w:val="0"/>
          <w:numId w:val="43"/>
        </w:numPr>
        <w:rPr>
          <w:lang w:val="en-ID"/>
        </w:rPr>
      </w:pPr>
      <w:r w:rsidRPr="005D4F29">
        <w:rPr>
          <w:b/>
          <w:bCs/>
          <w:lang w:val="en-ID"/>
        </w:rPr>
        <w:lastRenderedPageBreak/>
        <w:t>Pembahasan:</w:t>
      </w:r>
      <w:r w:rsidRPr="005D4F29">
        <w:rPr>
          <w:lang w:val="en-ID"/>
        </w:rPr>
        <w:t xml:space="preserve"> Teks mengklaim bahwa pengguna belajar lebih cepat lewat konten pendek dibanding artikel panduan tradisional. Bukti empiris tambahan yang paling kuat mendukungnya adalah data riset bahwa 80% anak muda merasa jenuh dan berhenti membaca makalah dokumentasi perangkat lunak yang panjang setelah membaca dua halaman (</w:t>
      </w:r>
      <w:r w:rsidRPr="005D4F29">
        <w:rPr>
          <w:b/>
          <w:bCs/>
          <w:lang w:val="en-ID"/>
        </w:rPr>
        <w:t>Opsi B</w:t>
      </w:r>
      <w:r w:rsidRPr="005D4F29">
        <w:rPr>
          <w:lang w:val="en-ID"/>
        </w:rPr>
        <w:t>).</w:t>
      </w:r>
    </w:p>
    <w:p w14:paraId="2E617BD0" w14:textId="77777777" w:rsidR="005D4F29" w:rsidRPr="005D4F29" w:rsidRDefault="005D4F29" w:rsidP="005D4F29">
      <w:pPr>
        <w:rPr>
          <w:b/>
          <w:bCs/>
          <w:lang w:val="en-ID"/>
        </w:rPr>
      </w:pPr>
      <w:r w:rsidRPr="005D4F29">
        <w:rPr>
          <w:b/>
          <w:bCs/>
          <w:lang w:val="en-ID"/>
        </w:rPr>
        <w:t>Question 18</w:t>
      </w:r>
    </w:p>
    <w:p w14:paraId="6CD79E85" w14:textId="77777777" w:rsidR="005D4F29" w:rsidRPr="005D4F29" w:rsidRDefault="005D4F29" w:rsidP="005D4F29">
      <w:pPr>
        <w:numPr>
          <w:ilvl w:val="0"/>
          <w:numId w:val="44"/>
        </w:numPr>
        <w:rPr>
          <w:lang w:val="en-ID"/>
        </w:rPr>
      </w:pPr>
      <w:r w:rsidRPr="005D4F29">
        <w:rPr>
          <w:b/>
          <w:bCs/>
          <w:lang w:val="en-ID"/>
        </w:rPr>
        <w:t>Kunci Jawaban:</w:t>
      </w:r>
      <w:r w:rsidRPr="005D4F29">
        <w:rPr>
          <w:lang w:val="en-ID"/>
        </w:rPr>
        <w:t xml:space="preserve"> </w:t>
      </w:r>
      <w:r w:rsidRPr="005D4F29">
        <w:rPr>
          <w:b/>
          <w:bCs/>
          <w:lang w:val="en-ID"/>
        </w:rPr>
        <w:t>A</w:t>
      </w:r>
    </w:p>
    <w:p w14:paraId="26E94ADB" w14:textId="77777777" w:rsidR="005D4F29" w:rsidRPr="005D4F29" w:rsidRDefault="005D4F29" w:rsidP="005D4F29">
      <w:pPr>
        <w:numPr>
          <w:ilvl w:val="0"/>
          <w:numId w:val="44"/>
        </w:numPr>
        <w:rPr>
          <w:lang w:val="en-ID"/>
        </w:rPr>
      </w:pPr>
      <w:r w:rsidRPr="005D4F29">
        <w:rPr>
          <w:b/>
          <w:bCs/>
          <w:lang w:val="en-ID"/>
        </w:rPr>
        <w:t>Pembahasan:</w:t>
      </w:r>
      <w:r w:rsidRPr="005D4F29">
        <w:rPr>
          <w:lang w:val="en-ID"/>
        </w:rPr>
        <w:t xml:space="preserve"> Pada akhir paragraf, penulis secara retoris membujuk pembaca dengan kalimat: </w:t>
      </w:r>
      <w:r w:rsidRPr="005D4F29">
        <w:rPr>
          <w:i/>
          <w:iCs/>
          <w:lang w:val="en-ID"/>
        </w:rPr>
        <w:t>"Start learning from techfluencers today and begin shaping a more secure, digital future."</w:t>
      </w:r>
      <w:r w:rsidRPr="005D4F29">
        <w:rPr>
          <w:lang w:val="en-ID"/>
        </w:rPr>
        <w:t xml:space="preserve"> Ini merefleksikan ajakan tersirat untuk mengikuti para kreator konten literasi teknologi demi mengubah kondisi keamanan digital pembaca (</w:t>
      </w:r>
      <w:r w:rsidRPr="005D4F29">
        <w:rPr>
          <w:b/>
          <w:bCs/>
          <w:lang w:val="en-ID"/>
        </w:rPr>
        <w:t>Opsi A</w:t>
      </w:r>
      <w:r w:rsidRPr="005D4F29">
        <w:rPr>
          <w:lang w:val="en-ID"/>
        </w:rPr>
        <w:t>).</w:t>
      </w:r>
    </w:p>
    <w:p w14:paraId="5EE974D2" w14:textId="77777777" w:rsidR="005D4F29" w:rsidRPr="005D4F29" w:rsidRDefault="005D4F29" w:rsidP="005D4F29">
      <w:pPr>
        <w:rPr>
          <w:b/>
          <w:bCs/>
          <w:lang w:val="en-ID"/>
        </w:rPr>
      </w:pPr>
      <w:r w:rsidRPr="005D4F29">
        <w:rPr>
          <w:b/>
          <w:bCs/>
          <w:lang w:val="en-ID"/>
        </w:rPr>
        <w:t>Question 19</w:t>
      </w:r>
    </w:p>
    <w:p w14:paraId="3D337E25" w14:textId="77777777" w:rsidR="005D4F29" w:rsidRPr="005D4F29" w:rsidRDefault="005D4F29" w:rsidP="005D4F29">
      <w:pPr>
        <w:numPr>
          <w:ilvl w:val="0"/>
          <w:numId w:val="45"/>
        </w:numPr>
        <w:rPr>
          <w:lang w:val="en-ID"/>
        </w:rPr>
      </w:pPr>
      <w:r w:rsidRPr="005D4F29">
        <w:rPr>
          <w:b/>
          <w:bCs/>
          <w:lang w:val="en-ID"/>
        </w:rPr>
        <w:t>Kunci Jawaban:</w:t>
      </w:r>
      <w:r w:rsidRPr="005D4F29">
        <w:rPr>
          <w:lang w:val="en-ID"/>
        </w:rPr>
        <w:t xml:space="preserve"> </w:t>
      </w:r>
      <w:r w:rsidRPr="005D4F29">
        <w:rPr>
          <w:b/>
          <w:bCs/>
          <w:lang w:val="en-ID"/>
        </w:rPr>
        <w:t>A, C, E</w:t>
      </w:r>
    </w:p>
    <w:p w14:paraId="7B7B33D2" w14:textId="77777777" w:rsidR="005D4F29" w:rsidRPr="005D4F29" w:rsidRDefault="005D4F29" w:rsidP="005D4F29">
      <w:pPr>
        <w:numPr>
          <w:ilvl w:val="0"/>
          <w:numId w:val="45"/>
        </w:numPr>
        <w:rPr>
          <w:lang w:val="en-ID"/>
        </w:rPr>
      </w:pPr>
      <w:r w:rsidRPr="005D4F29">
        <w:rPr>
          <w:b/>
          <w:bCs/>
          <w:lang w:val="en-ID"/>
        </w:rPr>
        <w:t>Pembahasan:</w:t>
      </w:r>
      <w:r w:rsidRPr="005D4F29">
        <w:rPr>
          <w:lang w:val="en-ID"/>
        </w:rPr>
        <w:t xml:space="preserve"> Penulis mendukung opininya dengan alasan: konten mereka ramah dicerna audiens digital (</w:t>
      </w:r>
      <w:r w:rsidRPr="005D4F29">
        <w:rPr>
          <w:b/>
          <w:bCs/>
          <w:lang w:val="en-ID"/>
        </w:rPr>
        <w:t>A</w:t>
      </w:r>
      <w:r w:rsidRPr="005D4F29">
        <w:rPr>
          <w:lang w:val="en-ID"/>
        </w:rPr>
        <w:t>), melindungi masyarakat dari skema unduhan berbahaya atau investasi kripto spekulatif (</w:t>
      </w:r>
      <w:r w:rsidRPr="005D4F29">
        <w:rPr>
          <w:b/>
          <w:bCs/>
          <w:lang w:val="en-ID"/>
        </w:rPr>
        <w:t>C</w:t>
      </w:r>
      <w:r w:rsidRPr="005D4F29">
        <w:rPr>
          <w:lang w:val="en-ID"/>
        </w:rPr>
        <w:t>), serta menggunakan media sosial untuk memperluas edukasi massa (</w:t>
      </w:r>
      <w:r w:rsidRPr="005D4F29">
        <w:rPr>
          <w:b/>
          <w:bCs/>
          <w:lang w:val="en-ID"/>
        </w:rPr>
        <w:t>E</w:t>
      </w:r>
      <w:r w:rsidRPr="005D4F29">
        <w:rPr>
          <w:lang w:val="en-ID"/>
        </w:rPr>
        <w:t>). Opsi B kontradiktif dengan paragraf 3, dan opsi D tidak disebut dalam teks.</w:t>
      </w:r>
    </w:p>
    <w:p w14:paraId="407FEC16" w14:textId="77777777" w:rsidR="005D4F29" w:rsidRPr="005D4F29" w:rsidRDefault="005D4F29" w:rsidP="005D4F29">
      <w:pPr>
        <w:rPr>
          <w:b/>
          <w:bCs/>
          <w:lang w:val="en-ID"/>
        </w:rPr>
      </w:pPr>
      <w:r w:rsidRPr="005D4F29">
        <w:rPr>
          <w:b/>
          <w:bCs/>
          <w:lang w:val="en-ID"/>
        </w:rPr>
        <w:t>Question 20</w:t>
      </w:r>
    </w:p>
    <w:p w14:paraId="0690D7F2" w14:textId="77777777" w:rsidR="005D4F29" w:rsidRPr="005D4F29" w:rsidRDefault="005D4F29" w:rsidP="005D4F29">
      <w:pPr>
        <w:numPr>
          <w:ilvl w:val="0"/>
          <w:numId w:val="46"/>
        </w:numPr>
        <w:rPr>
          <w:lang w:val="en-ID"/>
        </w:rPr>
      </w:pPr>
      <w:r w:rsidRPr="005D4F29">
        <w:rPr>
          <w:b/>
          <w:bCs/>
          <w:lang w:val="en-ID"/>
        </w:rPr>
        <w:t>Kunci Jawaban:</w:t>
      </w:r>
    </w:p>
    <w:p w14:paraId="7DB90B1E" w14:textId="77777777" w:rsidR="005D4F29" w:rsidRPr="005D4F29" w:rsidRDefault="005D4F29" w:rsidP="005D4F29">
      <w:pPr>
        <w:numPr>
          <w:ilvl w:val="1"/>
          <w:numId w:val="46"/>
        </w:numPr>
        <w:rPr>
          <w:lang w:val="en-ID"/>
        </w:rPr>
      </w:pPr>
      <w:r w:rsidRPr="005D4F29">
        <w:rPr>
          <w:lang w:val="en-ID"/>
        </w:rPr>
        <w:t xml:space="preserve">Statement 1: </w:t>
      </w:r>
      <w:r w:rsidRPr="005D4F29">
        <w:rPr>
          <w:b/>
          <w:bCs/>
          <w:lang w:val="en-ID"/>
        </w:rPr>
        <w:t>[A] Suitable</w:t>
      </w:r>
    </w:p>
    <w:p w14:paraId="3EEC848C" w14:textId="77777777" w:rsidR="005D4F29" w:rsidRPr="005D4F29" w:rsidRDefault="005D4F29" w:rsidP="005D4F29">
      <w:pPr>
        <w:numPr>
          <w:ilvl w:val="1"/>
          <w:numId w:val="46"/>
        </w:numPr>
        <w:rPr>
          <w:lang w:val="en-ID"/>
        </w:rPr>
      </w:pPr>
      <w:r w:rsidRPr="005D4F29">
        <w:rPr>
          <w:lang w:val="en-ID"/>
        </w:rPr>
        <w:t xml:space="preserve">Statement 2: </w:t>
      </w:r>
      <w:r w:rsidRPr="005D4F29">
        <w:rPr>
          <w:b/>
          <w:bCs/>
          <w:lang w:val="en-ID"/>
        </w:rPr>
        <w:t>[B] Unsuitable</w:t>
      </w:r>
    </w:p>
    <w:p w14:paraId="12A5B213" w14:textId="77777777" w:rsidR="005D4F29" w:rsidRPr="005D4F29" w:rsidRDefault="005D4F29" w:rsidP="005D4F29">
      <w:pPr>
        <w:numPr>
          <w:ilvl w:val="1"/>
          <w:numId w:val="46"/>
        </w:numPr>
        <w:rPr>
          <w:lang w:val="en-ID"/>
        </w:rPr>
      </w:pPr>
      <w:r w:rsidRPr="005D4F29">
        <w:rPr>
          <w:lang w:val="en-ID"/>
        </w:rPr>
        <w:t xml:space="preserve">Statement 3: </w:t>
      </w:r>
      <w:r w:rsidRPr="005D4F29">
        <w:rPr>
          <w:b/>
          <w:bCs/>
          <w:lang w:val="en-ID"/>
        </w:rPr>
        <w:t>[A] Suitable</w:t>
      </w:r>
    </w:p>
    <w:p w14:paraId="79AD33C1" w14:textId="77777777" w:rsidR="005D4F29" w:rsidRPr="005D4F29" w:rsidRDefault="005D4F29" w:rsidP="005D4F29">
      <w:pPr>
        <w:numPr>
          <w:ilvl w:val="0"/>
          <w:numId w:val="46"/>
        </w:numPr>
        <w:rPr>
          <w:lang w:val="en-ID"/>
        </w:rPr>
      </w:pPr>
      <w:r w:rsidRPr="005D4F29">
        <w:rPr>
          <w:b/>
          <w:bCs/>
          <w:lang w:val="en-ID"/>
        </w:rPr>
        <w:t>Pembahasan:</w:t>
      </w:r>
      <w:r w:rsidRPr="005D4F29">
        <w:rPr>
          <w:lang w:val="en-ID"/>
        </w:rPr>
        <w:t xml:space="preserve"> Pernyataan 1 sesuai dengan esensi menyederhanakan topik enkripsi yang rumit. Pernyataan 2 </w:t>
      </w:r>
      <w:r w:rsidRPr="005D4F29">
        <w:rPr>
          <w:b/>
          <w:bCs/>
          <w:lang w:val="en-ID"/>
        </w:rPr>
        <w:t>Unsuitable</w:t>
      </w:r>
      <w:r w:rsidRPr="005D4F29">
        <w:rPr>
          <w:lang w:val="en-ID"/>
        </w:rPr>
        <w:t xml:space="preserve"> karena fokus mereka adalah mendebat mitos perangkat lunak dan unduhan berbahaya, bukan memprotes harga alat pemantau jaringan. Pernyataan 3 sesuai dengan isi paragraf 3 mengenai dampak positif keterbukaan rekam jejak profesional mereka.</w:t>
      </w:r>
    </w:p>
    <w:p w14:paraId="04A75D71" w14:textId="77777777" w:rsidR="005D4F29" w:rsidRPr="005D4F29" w:rsidRDefault="005D4F29" w:rsidP="005D4F29">
      <w:pPr>
        <w:rPr>
          <w:lang w:val="en-ID"/>
        </w:rPr>
      </w:pPr>
      <w:r w:rsidRPr="005D4F29">
        <w:rPr>
          <w:lang w:val="en-ID"/>
        </w:rPr>
        <w:pict w14:anchorId="489643FC">
          <v:rect id="_x0000_i1241" style="width:0;height:1.5pt" o:hralign="center" o:hrstd="t" o:hr="t" fillcolor="#a0a0a0" stroked="f"/>
        </w:pict>
      </w:r>
    </w:p>
    <w:p w14:paraId="14D6EF3C" w14:textId="77777777" w:rsidR="00FB3AB4" w:rsidRPr="00FB3AB4" w:rsidRDefault="00FB3AB4" w:rsidP="00FB3AB4">
      <w:pPr>
        <w:rPr>
          <w:b/>
          <w:bCs/>
          <w:lang w:val="en-ID"/>
        </w:rPr>
      </w:pPr>
      <w:r w:rsidRPr="00FB3AB4">
        <w:rPr>
          <w:b/>
          <w:bCs/>
          <w:lang w:val="en-ID"/>
        </w:rPr>
        <w:t>Question 21</w:t>
      </w:r>
    </w:p>
    <w:p w14:paraId="14A49702" w14:textId="77777777" w:rsidR="00FB3AB4" w:rsidRPr="00FB3AB4" w:rsidRDefault="00FB3AB4" w:rsidP="00FB3AB4">
      <w:pPr>
        <w:numPr>
          <w:ilvl w:val="0"/>
          <w:numId w:val="54"/>
        </w:numPr>
        <w:rPr>
          <w:lang w:val="en-ID"/>
        </w:rPr>
      </w:pPr>
      <w:r w:rsidRPr="00FB3AB4">
        <w:rPr>
          <w:b/>
          <w:bCs/>
          <w:lang w:val="en-ID"/>
        </w:rPr>
        <w:t>Kunci Jawaban:</w:t>
      </w:r>
      <w:r w:rsidRPr="00FB3AB4">
        <w:rPr>
          <w:lang w:val="en-ID"/>
        </w:rPr>
        <w:t xml:space="preserve"> </w:t>
      </w:r>
      <w:r w:rsidRPr="00FB3AB4">
        <w:rPr>
          <w:b/>
          <w:bCs/>
          <w:lang w:val="en-ID"/>
        </w:rPr>
        <w:t>B</w:t>
      </w:r>
    </w:p>
    <w:p w14:paraId="0941E2C6" w14:textId="77777777" w:rsidR="00FB3AB4" w:rsidRPr="00FB3AB4" w:rsidRDefault="00FB3AB4" w:rsidP="00FB3AB4">
      <w:pPr>
        <w:numPr>
          <w:ilvl w:val="0"/>
          <w:numId w:val="54"/>
        </w:numPr>
        <w:rPr>
          <w:lang w:val="en-ID"/>
        </w:rPr>
      </w:pPr>
      <w:r w:rsidRPr="00FB3AB4">
        <w:rPr>
          <w:b/>
          <w:bCs/>
          <w:lang w:val="en-ID"/>
        </w:rPr>
        <w:t>Pembahasan:</w:t>
      </w:r>
      <w:r w:rsidRPr="00FB3AB4">
        <w:rPr>
          <w:lang w:val="en-ID"/>
        </w:rPr>
        <w:t xml:space="preserve"> Paragraf 4 secara eksplisit membeberkan kelemahan sistem ini: </w:t>
      </w:r>
      <w:r w:rsidRPr="00FB3AB4">
        <w:rPr>
          <w:i/>
          <w:iCs/>
          <w:lang w:val="en-ID"/>
        </w:rPr>
        <w:t>"...indoor farming uses a significant amount of grid electricity for artificial light and climate controls..."</w:t>
      </w:r>
      <w:r w:rsidRPr="00FB3AB4">
        <w:rPr>
          <w:lang w:val="en-ID"/>
        </w:rPr>
        <w:t xml:space="preserve"> Pilihan B secara tepat mengutip poin tersebut.</w:t>
      </w:r>
    </w:p>
    <w:p w14:paraId="3FA57E80" w14:textId="77777777" w:rsidR="00FB3AB4" w:rsidRPr="00FB3AB4" w:rsidRDefault="00FB3AB4" w:rsidP="00FB3AB4">
      <w:pPr>
        <w:rPr>
          <w:b/>
          <w:bCs/>
          <w:lang w:val="en-ID"/>
        </w:rPr>
      </w:pPr>
      <w:r w:rsidRPr="00FB3AB4">
        <w:rPr>
          <w:b/>
          <w:bCs/>
          <w:lang w:val="en-ID"/>
        </w:rPr>
        <w:t>Question 22</w:t>
      </w:r>
    </w:p>
    <w:p w14:paraId="4AF2D3A9" w14:textId="77777777" w:rsidR="00FB3AB4" w:rsidRPr="00FB3AB4" w:rsidRDefault="00FB3AB4" w:rsidP="00FB3AB4">
      <w:pPr>
        <w:numPr>
          <w:ilvl w:val="0"/>
          <w:numId w:val="55"/>
        </w:numPr>
        <w:rPr>
          <w:lang w:val="en-ID"/>
        </w:rPr>
      </w:pPr>
      <w:r w:rsidRPr="00FB3AB4">
        <w:rPr>
          <w:b/>
          <w:bCs/>
          <w:lang w:val="en-ID"/>
        </w:rPr>
        <w:t>Kunci Jawaban:</w:t>
      </w:r>
    </w:p>
    <w:p w14:paraId="60AEC818" w14:textId="77777777" w:rsidR="00FB3AB4" w:rsidRPr="00FB3AB4" w:rsidRDefault="00FB3AB4" w:rsidP="00FB3AB4">
      <w:pPr>
        <w:numPr>
          <w:ilvl w:val="1"/>
          <w:numId w:val="55"/>
        </w:numPr>
        <w:rPr>
          <w:lang w:val="en-ID"/>
        </w:rPr>
      </w:pPr>
      <w:r w:rsidRPr="00FB3AB4">
        <w:rPr>
          <w:lang w:val="en-ID"/>
        </w:rPr>
        <w:t xml:space="preserve">Statement 1: </w:t>
      </w:r>
      <w:r w:rsidRPr="00FB3AB4">
        <w:rPr>
          <w:b/>
          <w:bCs/>
          <w:lang w:val="en-ID"/>
        </w:rPr>
        <w:t>[B] False</w:t>
      </w:r>
    </w:p>
    <w:p w14:paraId="2C3F286C" w14:textId="77777777" w:rsidR="00FB3AB4" w:rsidRPr="00FB3AB4" w:rsidRDefault="00FB3AB4" w:rsidP="00FB3AB4">
      <w:pPr>
        <w:numPr>
          <w:ilvl w:val="1"/>
          <w:numId w:val="55"/>
        </w:numPr>
        <w:rPr>
          <w:lang w:val="en-ID"/>
        </w:rPr>
      </w:pPr>
      <w:r w:rsidRPr="00FB3AB4">
        <w:rPr>
          <w:lang w:val="en-ID"/>
        </w:rPr>
        <w:lastRenderedPageBreak/>
        <w:t xml:space="preserve">Statement 2: </w:t>
      </w:r>
      <w:r w:rsidRPr="00FB3AB4">
        <w:rPr>
          <w:b/>
          <w:bCs/>
          <w:lang w:val="en-ID"/>
        </w:rPr>
        <w:t>[B] False</w:t>
      </w:r>
    </w:p>
    <w:p w14:paraId="0DFE79B3" w14:textId="77777777" w:rsidR="00FB3AB4" w:rsidRPr="00FB3AB4" w:rsidRDefault="00FB3AB4" w:rsidP="00FB3AB4">
      <w:pPr>
        <w:numPr>
          <w:ilvl w:val="1"/>
          <w:numId w:val="55"/>
        </w:numPr>
        <w:rPr>
          <w:lang w:val="en-ID"/>
        </w:rPr>
      </w:pPr>
      <w:r w:rsidRPr="00FB3AB4">
        <w:rPr>
          <w:lang w:val="en-ID"/>
        </w:rPr>
        <w:t xml:space="preserve">Statement 3: </w:t>
      </w:r>
      <w:r w:rsidRPr="00FB3AB4">
        <w:rPr>
          <w:b/>
          <w:bCs/>
          <w:lang w:val="en-ID"/>
        </w:rPr>
        <w:t>[A] True</w:t>
      </w:r>
    </w:p>
    <w:p w14:paraId="768F7FEC" w14:textId="77777777" w:rsidR="00FB3AB4" w:rsidRPr="00FB3AB4" w:rsidRDefault="00FB3AB4" w:rsidP="00FB3AB4">
      <w:pPr>
        <w:numPr>
          <w:ilvl w:val="0"/>
          <w:numId w:val="55"/>
        </w:numPr>
        <w:rPr>
          <w:lang w:val="en-ID"/>
        </w:rPr>
      </w:pPr>
      <w:r w:rsidRPr="00FB3AB4">
        <w:rPr>
          <w:b/>
          <w:bCs/>
          <w:lang w:val="en-ID"/>
        </w:rPr>
        <w:t>Pembahasan:</w:t>
      </w:r>
      <w:r w:rsidRPr="00FB3AB4">
        <w:rPr>
          <w:lang w:val="en-ID"/>
        </w:rPr>
        <w:t xml:space="preserve"> Teks ini secara khusus mendiskusikan potensi keuntungan (</w:t>
      </w:r>
      <w:r w:rsidRPr="00FB3AB4">
        <w:rPr>
          <w:i/>
          <w:iCs/>
          <w:lang w:val="en-ID"/>
        </w:rPr>
        <w:t>benefits</w:t>
      </w:r>
      <w:r w:rsidRPr="00FB3AB4">
        <w:rPr>
          <w:lang w:val="en-ID"/>
        </w:rPr>
        <w:t>) serta tantangan operasional/infrastruktur (</w:t>
      </w:r>
      <w:r w:rsidRPr="00FB3AB4">
        <w:rPr>
          <w:i/>
          <w:iCs/>
          <w:lang w:val="en-ID"/>
        </w:rPr>
        <w:t>challenges</w:t>
      </w:r>
      <w:r w:rsidRPr="00FB3AB4">
        <w:rPr>
          <w:lang w:val="en-ID"/>
        </w:rPr>
        <w:t>) dari pertanian aquaponik dalam ruang (</w:t>
      </w:r>
      <w:r w:rsidRPr="00FB3AB4">
        <w:rPr>
          <w:i/>
          <w:iCs/>
          <w:lang w:val="en-ID"/>
        </w:rPr>
        <w:t>vertical commercial aquaponics</w:t>
      </w:r>
      <w:r w:rsidRPr="00FB3AB4">
        <w:rPr>
          <w:lang w:val="en-ID"/>
        </w:rPr>
        <w:t xml:space="preserve">). Pernyataan ke-3 bernilai </w:t>
      </w:r>
      <w:r w:rsidRPr="00FB3AB4">
        <w:rPr>
          <w:b/>
          <w:bCs/>
          <w:lang w:val="en-ID"/>
        </w:rPr>
        <w:t>True</w:t>
      </w:r>
      <w:r w:rsidRPr="00FB3AB4">
        <w:rPr>
          <w:lang w:val="en-ID"/>
        </w:rPr>
        <w:t>, sedangkan pernyataan 1 dan 2 melenceng jauh dari teks (</w:t>
      </w:r>
      <w:r w:rsidRPr="00FB3AB4">
        <w:rPr>
          <w:b/>
          <w:bCs/>
          <w:lang w:val="en-ID"/>
        </w:rPr>
        <w:t>False</w:t>
      </w:r>
      <w:r w:rsidRPr="00FB3AB4">
        <w:rPr>
          <w:lang w:val="en-ID"/>
        </w:rPr>
        <w:t>).</w:t>
      </w:r>
    </w:p>
    <w:p w14:paraId="7A2B6DE7" w14:textId="77777777" w:rsidR="00FB3AB4" w:rsidRPr="00FB3AB4" w:rsidRDefault="00FB3AB4" w:rsidP="00FB3AB4">
      <w:pPr>
        <w:rPr>
          <w:b/>
          <w:bCs/>
          <w:lang w:val="en-ID"/>
        </w:rPr>
      </w:pPr>
      <w:r w:rsidRPr="00FB3AB4">
        <w:rPr>
          <w:b/>
          <w:bCs/>
          <w:lang w:val="en-ID"/>
        </w:rPr>
        <w:t>Question 23</w:t>
      </w:r>
    </w:p>
    <w:p w14:paraId="6F2429C8" w14:textId="77777777" w:rsidR="00FB3AB4" w:rsidRPr="00FB3AB4" w:rsidRDefault="00FB3AB4" w:rsidP="00FB3AB4">
      <w:pPr>
        <w:numPr>
          <w:ilvl w:val="0"/>
          <w:numId w:val="56"/>
        </w:numPr>
        <w:rPr>
          <w:lang w:val="en-ID"/>
        </w:rPr>
      </w:pPr>
      <w:r w:rsidRPr="00FB3AB4">
        <w:rPr>
          <w:b/>
          <w:bCs/>
          <w:lang w:val="en-ID"/>
        </w:rPr>
        <w:t>Kunci Jawaban:</w:t>
      </w:r>
      <w:r w:rsidRPr="00FB3AB4">
        <w:rPr>
          <w:lang w:val="en-ID"/>
        </w:rPr>
        <w:t xml:space="preserve"> </w:t>
      </w:r>
      <w:r w:rsidRPr="00FB3AB4">
        <w:rPr>
          <w:b/>
          <w:bCs/>
          <w:lang w:val="en-ID"/>
        </w:rPr>
        <w:t>B, C, D</w:t>
      </w:r>
    </w:p>
    <w:p w14:paraId="5963C907" w14:textId="77777777" w:rsidR="00FB3AB4" w:rsidRPr="00FB3AB4" w:rsidRDefault="00FB3AB4" w:rsidP="00FB3AB4">
      <w:pPr>
        <w:numPr>
          <w:ilvl w:val="0"/>
          <w:numId w:val="56"/>
        </w:numPr>
        <w:rPr>
          <w:lang w:val="en-ID"/>
        </w:rPr>
      </w:pPr>
      <w:r w:rsidRPr="00FB3AB4">
        <w:rPr>
          <w:b/>
          <w:bCs/>
          <w:lang w:val="en-ID"/>
        </w:rPr>
        <w:t>Pembahasan:</w:t>
      </w:r>
      <w:r w:rsidRPr="00FB3AB4">
        <w:rPr>
          <w:lang w:val="en-ID"/>
        </w:rPr>
        <w:t xml:space="preserve"> Fakta-fakta yang memperkuat argumen "solusi pangan berkelanjutan" adalah integrasi penggunaan pasokan energi bersih (</w:t>
      </w:r>
      <w:r w:rsidRPr="00FB3AB4">
        <w:rPr>
          <w:b/>
          <w:bCs/>
          <w:lang w:val="en-ID"/>
        </w:rPr>
        <w:t>B</w:t>
      </w:r>
      <w:r w:rsidRPr="00FB3AB4">
        <w:rPr>
          <w:lang w:val="en-ID"/>
        </w:rPr>
        <w:t>), tingginya preferensi pasar urban terhadap pangan lokal (</w:t>
      </w:r>
      <w:r w:rsidRPr="00FB3AB4">
        <w:rPr>
          <w:b/>
          <w:bCs/>
          <w:lang w:val="en-ID"/>
        </w:rPr>
        <w:t>C</w:t>
      </w:r>
      <w:r w:rsidRPr="00FB3AB4">
        <w:rPr>
          <w:lang w:val="en-ID"/>
        </w:rPr>
        <w:t>), serta akselerasi durasi panen dalam ekosistem terkendali (</w:t>
      </w:r>
      <w:r w:rsidRPr="00FB3AB4">
        <w:rPr>
          <w:b/>
          <w:bCs/>
          <w:lang w:val="en-ID"/>
        </w:rPr>
        <w:t>D</w:t>
      </w:r>
      <w:r w:rsidRPr="00FB3AB4">
        <w:rPr>
          <w:lang w:val="en-ID"/>
        </w:rPr>
        <w:t>). Opsi A dan E membahas tantangan teknis atau keahlian spesifik.</w:t>
      </w:r>
    </w:p>
    <w:p w14:paraId="6423F69F" w14:textId="77777777" w:rsidR="00FB3AB4" w:rsidRPr="00FB3AB4" w:rsidRDefault="00FB3AB4" w:rsidP="00FB3AB4">
      <w:pPr>
        <w:rPr>
          <w:b/>
          <w:bCs/>
          <w:lang w:val="en-ID"/>
        </w:rPr>
      </w:pPr>
      <w:r w:rsidRPr="00FB3AB4">
        <w:rPr>
          <w:b/>
          <w:bCs/>
          <w:lang w:val="en-ID"/>
        </w:rPr>
        <w:t>Question 24</w:t>
      </w:r>
    </w:p>
    <w:p w14:paraId="52B90CE0" w14:textId="77777777" w:rsidR="00FB3AB4" w:rsidRPr="00FB3AB4" w:rsidRDefault="00FB3AB4" w:rsidP="00FB3AB4">
      <w:pPr>
        <w:numPr>
          <w:ilvl w:val="0"/>
          <w:numId w:val="57"/>
        </w:numPr>
        <w:rPr>
          <w:lang w:val="en-ID"/>
        </w:rPr>
      </w:pPr>
      <w:r w:rsidRPr="00FB3AB4">
        <w:rPr>
          <w:b/>
          <w:bCs/>
          <w:lang w:val="en-ID"/>
        </w:rPr>
        <w:t>Kunci Jawaban:</w:t>
      </w:r>
      <w:r w:rsidRPr="00FB3AB4">
        <w:rPr>
          <w:lang w:val="en-ID"/>
        </w:rPr>
        <w:t xml:space="preserve"> </w:t>
      </w:r>
      <w:r w:rsidRPr="00FB3AB4">
        <w:rPr>
          <w:b/>
          <w:bCs/>
          <w:lang w:val="en-ID"/>
        </w:rPr>
        <w:t>A, B, D, E</w:t>
      </w:r>
    </w:p>
    <w:p w14:paraId="202FC26C" w14:textId="77777777" w:rsidR="00FB3AB4" w:rsidRPr="00FB3AB4" w:rsidRDefault="00FB3AB4" w:rsidP="00FB3AB4">
      <w:pPr>
        <w:numPr>
          <w:ilvl w:val="0"/>
          <w:numId w:val="57"/>
        </w:numPr>
        <w:rPr>
          <w:lang w:val="en-ID"/>
        </w:rPr>
      </w:pPr>
      <w:r w:rsidRPr="00FB3AB4">
        <w:rPr>
          <w:b/>
          <w:bCs/>
          <w:lang w:val="en-ID"/>
        </w:rPr>
        <w:t>Pembahasan:</w:t>
      </w:r>
      <w:r w:rsidRPr="00FB3AB4">
        <w:rPr>
          <w:lang w:val="en-ID"/>
        </w:rPr>
        <w:t xml:space="preserve"> Tujuan tersirat dari teks eksposisi/diskusi ini adalah menjabarkan mekanisme kerja aquaponics (</w:t>
      </w:r>
      <w:r w:rsidRPr="00FB3AB4">
        <w:rPr>
          <w:b/>
          <w:bCs/>
          <w:lang w:val="en-ID"/>
        </w:rPr>
        <w:t>A</w:t>
      </w:r>
      <w:r w:rsidRPr="00FB3AB4">
        <w:rPr>
          <w:lang w:val="en-ID"/>
        </w:rPr>
        <w:t>), menerangkan urgensi konversi keterbatasan lahan perkotaan (</w:t>
      </w:r>
      <w:r w:rsidRPr="00FB3AB4">
        <w:rPr>
          <w:b/>
          <w:bCs/>
          <w:lang w:val="en-ID"/>
        </w:rPr>
        <w:t>B</w:t>
      </w:r>
      <w:r w:rsidRPr="00FB3AB4">
        <w:rPr>
          <w:lang w:val="en-ID"/>
        </w:rPr>
        <w:t>), memaparkan pro dan kontra secara objektif (</w:t>
      </w:r>
      <w:r w:rsidRPr="00FB3AB4">
        <w:rPr>
          <w:b/>
          <w:bCs/>
          <w:lang w:val="en-ID"/>
        </w:rPr>
        <w:t>D</w:t>
      </w:r>
      <w:r w:rsidRPr="00FB3AB4">
        <w:rPr>
          <w:lang w:val="en-ID"/>
        </w:rPr>
        <w:t>), serta memproyeksikan kontribusinya bagi masa depan pangan perkotaan (</w:t>
      </w:r>
      <w:r w:rsidRPr="00FB3AB4">
        <w:rPr>
          <w:b/>
          <w:bCs/>
          <w:lang w:val="en-ID"/>
        </w:rPr>
        <w:t>E</w:t>
      </w:r>
      <w:r w:rsidRPr="00FB3AB4">
        <w:rPr>
          <w:lang w:val="en-ID"/>
        </w:rPr>
        <w:t>). Opsi C keliru karena penulis tidak berniat menggantikan pertanian tradisional secara total (</w:t>
      </w:r>
      <w:r w:rsidRPr="00FB3AB4">
        <w:rPr>
          <w:i/>
          <w:iCs/>
          <w:lang w:val="en-ID"/>
        </w:rPr>
        <w:t>While it may not fully replace traditional land farming...</w:t>
      </w:r>
      <w:r w:rsidRPr="00FB3AB4">
        <w:rPr>
          <w:lang w:val="en-ID"/>
        </w:rPr>
        <w:t>).</w:t>
      </w:r>
    </w:p>
    <w:p w14:paraId="634262ED" w14:textId="77777777" w:rsidR="00FB3AB4" w:rsidRPr="00FB3AB4" w:rsidRDefault="00FB3AB4" w:rsidP="00FB3AB4">
      <w:pPr>
        <w:rPr>
          <w:b/>
          <w:bCs/>
          <w:lang w:val="en-ID"/>
        </w:rPr>
      </w:pPr>
      <w:r w:rsidRPr="00FB3AB4">
        <w:rPr>
          <w:b/>
          <w:bCs/>
          <w:lang w:val="en-ID"/>
        </w:rPr>
        <w:t>Question 25</w:t>
      </w:r>
    </w:p>
    <w:p w14:paraId="04DA190F" w14:textId="77777777" w:rsidR="00FB3AB4" w:rsidRPr="00FB3AB4" w:rsidRDefault="00FB3AB4" w:rsidP="00FB3AB4">
      <w:pPr>
        <w:numPr>
          <w:ilvl w:val="0"/>
          <w:numId w:val="58"/>
        </w:numPr>
        <w:rPr>
          <w:lang w:val="en-ID"/>
        </w:rPr>
      </w:pPr>
      <w:r w:rsidRPr="00FB3AB4">
        <w:rPr>
          <w:b/>
          <w:bCs/>
          <w:lang w:val="en-ID"/>
        </w:rPr>
        <w:t>Kunci Jawaban:</w:t>
      </w:r>
    </w:p>
    <w:p w14:paraId="3E000AB3" w14:textId="77777777" w:rsidR="00FB3AB4" w:rsidRPr="00FB3AB4" w:rsidRDefault="00FB3AB4" w:rsidP="00FB3AB4">
      <w:pPr>
        <w:numPr>
          <w:ilvl w:val="1"/>
          <w:numId w:val="58"/>
        </w:numPr>
        <w:rPr>
          <w:lang w:val="en-ID"/>
        </w:rPr>
      </w:pPr>
      <w:r w:rsidRPr="00FB3AB4">
        <w:rPr>
          <w:lang w:val="en-ID"/>
        </w:rPr>
        <w:t xml:space="preserve">Statement 1: </w:t>
      </w:r>
      <w:r w:rsidRPr="00FB3AB4">
        <w:rPr>
          <w:b/>
          <w:bCs/>
          <w:lang w:val="en-ID"/>
        </w:rPr>
        <w:t>[A] Argument</w:t>
      </w:r>
    </w:p>
    <w:p w14:paraId="22A73BFD" w14:textId="77777777" w:rsidR="00FB3AB4" w:rsidRPr="00FB3AB4" w:rsidRDefault="00FB3AB4" w:rsidP="00FB3AB4">
      <w:pPr>
        <w:numPr>
          <w:ilvl w:val="1"/>
          <w:numId w:val="58"/>
        </w:numPr>
        <w:rPr>
          <w:lang w:val="en-ID"/>
        </w:rPr>
      </w:pPr>
      <w:r w:rsidRPr="00FB3AB4">
        <w:rPr>
          <w:lang w:val="en-ID"/>
        </w:rPr>
        <w:t xml:space="preserve">Statement 2: </w:t>
      </w:r>
      <w:r w:rsidRPr="00FB3AB4">
        <w:rPr>
          <w:b/>
          <w:bCs/>
          <w:lang w:val="en-ID"/>
        </w:rPr>
        <w:t>[B] Explanation</w:t>
      </w:r>
    </w:p>
    <w:p w14:paraId="04B50CEA" w14:textId="77777777" w:rsidR="00FB3AB4" w:rsidRPr="00FB3AB4" w:rsidRDefault="00FB3AB4" w:rsidP="00FB3AB4">
      <w:pPr>
        <w:numPr>
          <w:ilvl w:val="1"/>
          <w:numId w:val="58"/>
        </w:numPr>
        <w:rPr>
          <w:lang w:val="en-ID"/>
        </w:rPr>
      </w:pPr>
      <w:r w:rsidRPr="00FB3AB4">
        <w:rPr>
          <w:lang w:val="en-ID"/>
        </w:rPr>
        <w:t xml:space="preserve">Statement 3: </w:t>
      </w:r>
      <w:r w:rsidRPr="00FB3AB4">
        <w:rPr>
          <w:b/>
          <w:bCs/>
          <w:lang w:val="en-ID"/>
        </w:rPr>
        <w:t>[B] Explanation</w:t>
      </w:r>
    </w:p>
    <w:p w14:paraId="30BD22BC" w14:textId="77777777" w:rsidR="00FB3AB4" w:rsidRPr="00FB3AB4" w:rsidRDefault="00FB3AB4" w:rsidP="00FB3AB4">
      <w:pPr>
        <w:numPr>
          <w:ilvl w:val="0"/>
          <w:numId w:val="58"/>
        </w:numPr>
        <w:rPr>
          <w:lang w:val="en-ID"/>
        </w:rPr>
      </w:pPr>
      <w:r w:rsidRPr="00FB3AB4">
        <w:rPr>
          <w:b/>
          <w:bCs/>
          <w:lang w:val="en-ID"/>
        </w:rPr>
        <w:t>Pembahasan:</w:t>
      </w:r>
      <w:r w:rsidRPr="00FB3AB4">
        <w:rPr>
          <w:lang w:val="en-ID"/>
        </w:rPr>
        <w:t xml:space="preserve"> Pernyataan 1 berisi klaim utama pendapat penulis yang masih memerlukan data pembuktian (</w:t>
      </w:r>
      <w:r w:rsidRPr="00FB3AB4">
        <w:rPr>
          <w:b/>
          <w:bCs/>
          <w:lang w:val="en-ID"/>
        </w:rPr>
        <w:t>Argument</w:t>
      </w:r>
      <w:r w:rsidRPr="00FB3AB4">
        <w:rPr>
          <w:lang w:val="en-ID"/>
        </w:rPr>
        <w:t>). Pernyataan 2 dan 3 menyajikan uraian operasional berbasis hubungan kausalitas (</w:t>
      </w:r>
      <w:r w:rsidRPr="00FB3AB4">
        <w:rPr>
          <w:i/>
          <w:iCs/>
          <w:lang w:val="en-ID"/>
        </w:rPr>
        <w:t>because... / resulting in...</w:t>
      </w:r>
      <w:r w:rsidRPr="00FB3AB4">
        <w:rPr>
          <w:lang w:val="en-ID"/>
        </w:rPr>
        <w:t>) untuk menjelaskan mengapa klaim dampak lingkungan tersebut terjadi (</w:t>
      </w:r>
      <w:r w:rsidRPr="00FB3AB4">
        <w:rPr>
          <w:b/>
          <w:bCs/>
          <w:lang w:val="en-ID"/>
        </w:rPr>
        <w:t>Explanation</w:t>
      </w:r>
      <w:r w:rsidRPr="00FB3AB4">
        <w:rPr>
          <w:lang w:val="en-ID"/>
        </w:rPr>
        <w:t>).</w:t>
      </w:r>
    </w:p>
    <w:p w14:paraId="62EA42D6" w14:textId="77777777" w:rsidR="00FB3AB4" w:rsidRPr="00FB3AB4" w:rsidRDefault="00FB3AB4" w:rsidP="00FB3AB4">
      <w:pPr>
        <w:rPr>
          <w:lang w:val="en-ID"/>
        </w:rPr>
      </w:pPr>
      <w:r w:rsidRPr="00FB3AB4">
        <w:rPr>
          <w:lang w:val="en-ID"/>
        </w:rPr>
        <w:pict w14:anchorId="0B92ABD6">
          <v:rect id="_x0000_i1289" style="width:0;height:1.5pt" o:hralign="center" o:hrstd="t" o:hr="t" fillcolor="#a0a0a0" stroked="f"/>
        </w:pict>
      </w:r>
    </w:p>
    <w:p w14:paraId="59B1D208" w14:textId="77777777" w:rsidR="00FB3AB4" w:rsidRPr="00FB3AB4" w:rsidRDefault="00FB3AB4" w:rsidP="00FB3AB4">
      <w:pPr>
        <w:rPr>
          <w:b/>
          <w:bCs/>
          <w:lang w:val="en-ID"/>
        </w:rPr>
      </w:pPr>
      <w:r w:rsidRPr="00FB3AB4">
        <w:rPr>
          <w:b/>
          <w:bCs/>
          <w:lang w:val="en-ID"/>
        </w:rPr>
        <w:t>Question 26</w:t>
      </w:r>
    </w:p>
    <w:p w14:paraId="15D36DD3" w14:textId="77777777" w:rsidR="00FB3AB4" w:rsidRPr="00FB3AB4" w:rsidRDefault="00FB3AB4" w:rsidP="00FB3AB4">
      <w:pPr>
        <w:numPr>
          <w:ilvl w:val="0"/>
          <w:numId w:val="66"/>
        </w:numPr>
        <w:rPr>
          <w:lang w:val="en-ID"/>
        </w:rPr>
      </w:pPr>
      <w:r w:rsidRPr="00FB3AB4">
        <w:rPr>
          <w:b/>
          <w:bCs/>
          <w:lang w:val="en-ID"/>
        </w:rPr>
        <w:t>Kunci Jawaban:</w:t>
      </w:r>
      <w:r w:rsidRPr="00FB3AB4">
        <w:rPr>
          <w:lang w:val="en-ID"/>
        </w:rPr>
        <w:t xml:space="preserve"> </w:t>
      </w:r>
      <w:r w:rsidRPr="00FB3AB4">
        <w:rPr>
          <w:b/>
          <w:bCs/>
          <w:lang w:val="en-ID"/>
        </w:rPr>
        <w:t>C</w:t>
      </w:r>
    </w:p>
    <w:p w14:paraId="6B290739" w14:textId="77777777" w:rsidR="00FB3AB4" w:rsidRPr="00FB3AB4" w:rsidRDefault="00FB3AB4" w:rsidP="00FB3AB4">
      <w:pPr>
        <w:numPr>
          <w:ilvl w:val="0"/>
          <w:numId w:val="66"/>
        </w:numPr>
        <w:rPr>
          <w:lang w:val="en-ID"/>
        </w:rPr>
      </w:pPr>
      <w:r w:rsidRPr="00FB3AB4">
        <w:rPr>
          <w:b/>
          <w:bCs/>
          <w:lang w:val="en-ID"/>
        </w:rPr>
        <w:t>Pembahasan:</w:t>
      </w:r>
      <w:r w:rsidRPr="00FB3AB4">
        <w:rPr>
          <w:lang w:val="en-ID"/>
        </w:rPr>
        <w:t xml:space="preserve"> Pilihan Ganda Tunggal (meniru pola hal 26). Paragraf 3 secara eksplisit menerangkan: </w:t>
      </w:r>
      <w:r w:rsidRPr="00FB3AB4">
        <w:rPr>
          <w:i/>
          <w:iCs/>
          <w:lang w:val="en-ID"/>
        </w:rPr>
        <w:t>"...and about 70% of lithium-ion chemical contamination in global landfills."</w:t>
      </w:r>
      <w:r w:rsidRPr="00FB3AB4">
        <w:rPr>
          <w:lang w:val="en-ID"/>
        </w:rPr>
        <w:t xml:space="preserve"> </w:t>
      </w:r>
      <w:r w:rsidRPr="00FB3AB4">
        <w:rPr>
          <w:lang w:val="en-ID"/>
        </w:rPr>
        <w:lastRenderedPageBreak/>
        <w:t>Maka, kontaminasi zat kimia baterai lithium-ion adalah dampak lingkungan yang nyata sesuai teks (</w:t>
      </w:r>
      <w:r w:rsidRPr="00FB3AB4">
        <w:rPr>
          <w:b/>
          <w:bCs/>
          <w:lang w:val="en-ID"/>
        </w:rPr>
        <w:t>Opsi C</w:t>
      </w:r>
      <w:r w:rsidRPr="00FB3AB4">
        <w:rPr>
          <w:lang w:val="en-ID"/>
        </w:rPr>
        <w:t>).</w:t>
      </w:r>
    </w:p>
    <w:p w14:paraId="2007122A" w14:textId="77777777" w:rsidR="00FB3AB4" w:rsidRPr="00FB3AB4" w:rsidRDefault="00FB3AB4" w:rsidP="00FB3AB4">
      <w:pPr>
        <w:rPr>
          <w:b/>
          <w:bCs/>
          <w:lang w:val="en-ID"/>
        </w:rPr>
      </w:pPr>
      <w:r w:rsidRPr="00FB3AB4">
        <w:rPr>
          <w:b/>
          <w:bCs/>
          <w:lang w:val="en-ID"/>
        </w:rPr>
        <w:t>Question 27</w:t>
      </w:r>
    </w:p>
    <w:p w14:paraId="4A50A3DB" w14:textId="77777777" w:rsidR="00FB3AB4" w:rsidRPr="00FB3AB4" w:rsidRDefault="00FB3AB4" w:rsidP="00FB3AB4">
      <w:pPr>
        <w:numPr>
          <w:ilvl w:val="0"/>
          <w:numId w:val="67"/>
        </w:numPr>
        <w:rPr>
          <w:lang w:val="en-ID"/>
        </w:rPr>
      </w:pPr>
      <w:r w:rsidRPr="00FB3AB4">
        <w:rPr>
          <w:b/>
          <w:bCs/>
          <w:lang w:val="en-ID"/>
        </w:rPr>
        <w:t>Kunci Jawaban:</w:t>
      </w:r>
      <w:r w:rsidRPr="00FB3AB4">
        <w:rPr>
          <w:lang w:val="en-ID"/>
        </w:rPr>
        <w:t xml:space="preserve"> </w:t>
      </w:r>
      <w:r w:rsidRPr="00FB3AB4">
        <w:rPr>
          <w:b/>
          <w:bCs/>
          <w:lang w:val="en-ID"/>
        </w:rPr>
        <w:t>A, B, C, E</w:t>
      </w:r>
    </w:p>
    <w:p w14:paraId="12AAF728" w14:textId="77777777" w:rsidR="00FB3AB4" w:rsidRPr="00FB3AB4" w:rsidRDefault="00FB3AB4" w:rsidP="00FB3AB4">
      <w:pPr>
        <w:numPr>
          <w:ilvl w:val="0"/>
          <w:numId w:val="67"/>
        </w:numPr>
        <w:rPr>
          <w:lang w:val="en-ID"/>
        </w:rPr>
      </w:pPr>
      <w:r w:rsidRPr="00FB3AB4">
        <w:rPr>
          <w:b/>
          <w:bCs/>
          <w:lang w:val="en-ID"/>
        </w:rPr>
        <w:t>Pembahasan:</w:t>
      </w:r>
      <w:r w:rsidRPr="00FB3AB4">
        <w:rPr>
          <w:lang w:val="en-ID"/>
        </w:rPr>
        <w:t xml:space="preserve"> Soal MCMA (meniru pola hal 27). Sesuai isi teks: (A) Sektor mikromobilitas menyumbang limbah kimia baterai di TPA; (B) Ekonomi sirkular melibatkan perbaikan/daur ulang; (C) Perangkat </w:t>
      </w:r>
      <w:r w:rsidRPr="00FB3AB4">
        <w:rPr>
          <w:i/>
          <w:iCs/>
          <w:lang w:val="en-ID"/>
        </w:rPr>
        <w:t>fast ride</w:t>
      </w:r>
      <w:r w:rsidRPr="00FB3AB4">
        <w:rPr>
          <w:lang w:val="en-ID"/>
        </w:rPr>
        <w:t xml:space="preserve"> berumur pendek; (E) Populer karena trendi dan murah. Opsi D salah karena teks tidak pernah menyebutkan penggunaan "mikrochip yang bisa dikomposkan".</w:t>
      </w:r>
    </w:p>
    <w:p w14:paraId="43D870E7" w14:textId="77777777" w:rsidR="00FB3AB4" w:rsidRPr="00FB3AB4" w:rsidRDefault="00FB3AB4" w:rsidP="00FB3AB4">
      <w:pPr>
        <w:rPr>
          <w:b/>
          <w:bCs/>
          <w:lang w:val="en-ID"/>
        </w:rPr>
      </w:pPr>
      <w:r w:rsidRPr="00FB3AB4">
        <w:rPr>
          <w:b/>
          <w:bCs/>
          <w:lang w:val="en-ID"/>
        </w:rPr>
        <w:t>Question 28</w:t>
      </w:r>
    </w:p>
    <w:p w14:paraId="617030AC" w14:textId="77777777" w:rsidR="00FB3AB4" w:rsidRPr="00FB3AB4" w:rsidRDefault="00FB3AB4" w:rsidP="00FB3AB4">
      <w:pPr>
        <w:numPr>
          <w:ilvl w:val="0"/>
          <w:numId w:val="68"/>
        </w:numPr>
        <w:rPr>
          <w:lang w:val="en-ID"/>
        </w:rPr>
      </w:pPr>
      <w:r w:rsidRPr="00FB3AB4">
        <w:rPr>
          <w:b/>
          <w:bCs/>
          <w:lang w:val="en-ID"/>
        </w:rPr>
        <w:t>Kunci Jawaban:</w:t>
      </w:r>
      <w:r w:rsidRPr="00FB3AB4">
        <w:rPr>
          <w:lang w:val="en-ID"/>
        </w:rPr>
        <w:t xml:space="preserve"> </w:t>
      </w:r>
      <w:r w:rsidRPr="00FB3AB4">
        <w:rPr>
          <w:b/>
          <w:bCs/>
          <w:lang w:val="en-ID"/>
        </w:rPr>
        <w:t>A</w:t>
      </w:r>
    </w:p>
    <w:p w14:paraId="28081FC3" w14:textId="77777777" w:rsidR="00FB3AB4" w:rsidRPr="00FB3AB4" w:rsidRDefault="00FB3AB4" w:rsidP="00FB3AB4">
      <w:pPr>
        <w:numPr>
          <w:ilvl w:val="0"/>
          <w:numId w:val="68"/>
        </w:numPr>
        <w:rPr>
          <w:lang w:val="en-ID"/>
        </w:rPr>
      </w:pPr>
      <w:r w:rsidRPr="00FB3AB4">
        <w:rPr>
          <w:b/>
          <w:bCs/>
          <w:lang w:val="en-ID"/>
        </w:rPr>
        <w:t>Pembahasan:</w:t>
      </w:r>
      <w:r w:rsidRPr="00FB3AB4">
        <w:rPr>
          <w:lang w:val="en-ID"/>
        </w:rPr>
        <w:t xml:space="preserve"> Pilihan Ganda Struktur/Flowchart (meniru pola hal 28). Alur berpikir teks bergerak teratur dari: Pengenalan konsep alat transisi instan murah yang populer (Paragraf 1) → Sisi keuntungan aksesibilitas &amp; ekonomi sirkular (Paragraf 2) → Dampak buruk limbah baterai dan konsumsi berlebih (Paragraf 3) → Regulasi pemerintah dan kesadaran konsumen (Paragraf 4). Alur ini digambarkan secara sempurna oleh </w:t>
      </w:r>
      <w:r w:rsidRPr="00FB3AB4">
        <w:rPr>
          <w:b/>
          <w:bCs/>
          <w:lang w:val="en-ID"/>
        </w:rPr>
        <w:t>Opsi A</w:t>
      </w:r>
      <w:r w:rsidRPr="00FB3AB4">
        <w:rPr>
          <w:lang w:val="en-ID"/>
        </w:rPr>
        <w:t>.</w:t>
      </w:r>
    </w:p>
    <w:p w14:paraId="5AB7372F" w14:textId="77777777" w:rsidR="00FB3AB4" w:rsidRPr="00FB3AB4" w:rsidRDefault="00FB3AB4" w:rsidP="00FB3AB4">
      <w:pPr>
        <w:rPr>
          <w:b/>
          <w:bCs/>
          <w:lang w:val="en-ID"/>
        </w:rPr>
      </w:pPr>
      <w:r w:rsidRPr="00FB3AB4">
        <w:rPr>
          <w:b/>
          <w:bCs/>
          <w:lang w:val="en-ID"/>
        </w:rPr>
        <w:t>Question 29</w:t>
      </w:r>
    </w:p>
    <w:p w14:paraId="41CCDA85" w14:textId="77777777" w:rsidR="00FB3AB4" w:rsidRPr="00FB3AB4" w:rsidRDefault="00FB3AB4" w:rsidP="00FB3AB4">
      <w:pPr>
        <w:numPr>
          <w:ilvl w:val="0"/>
          <w:numId w:val="69"/>
        </w:numPr>
        <w:rPr>
          <w:lang w:val="en-ID"/>
        </w:rPr>
      </w:pPr>
      <w:r w:rsidRPr="00FB3AB4">
        <w:rPr>
          <w:b/>
          <w:bCs/>
          <w:lang w:val="en-ID"/>
        </w:rPr>
        <w:t>Kunci Jawaban:</w:t>
      </w:r>
      <w:r w:rsidRPr="00FB3AB4">
        <w:rPr>
          <w:lang w:val="en-ID"/>
        </w:rPr>
        <w:t xml:space="preserve"> </w:t>
      </w:r>
      <w:r w:rsidRPr="00FB3AB4">
        <w:rPr>
          <w:b/>
          <w:bCs/>
          <w:lang w:val="en-ID"/>
        </w:rPr>
        <w:t>B, C, E</w:t>
      </w:r>
    </w:p>
    <w:p w14:paraId="6AE7EEFD" w14:textId="77777777" w:rsidR="00FB3AB4" w:rsidRPr="00FB3AB4" w:rsidRDefault="00FB3AB4" w:rsidP="00FB3AB4">
      <w:pPr>
        <w:numPr>
          <w:ilvl w:val="0"/>
          <w:numId w:val="69"/>
        </w:numPr>
        <w:rPr>
          <w:lang w:val="en-ID"/>
        </w:rPr>
      </w:pPr>
      <w:r w:rsidRPr="00FB3AB4">
        <w:rPr>
          <w:b/>
          <w:bCs/>
          <w:lang w:val="en-ID"/>
        </w:rPr>
        <w:t>Pembahasan:</w:t>
      </w:r>
      <w:r w:rsidRPr="00FB3AB4">
        <w:rPr>
          <w:lang w:val="en-ID"/>
        </w:rPr>
        <w:t xml:space="preserve"> Soal MCMA Nilai Penting (meniru pola hal 30). Penulis ingin pembaca memahami nilai penting bahwa: industri manufaktur ini memicu polusi kimia berat (</w:t>
      </w:r>
      <w:r w:rsidRPr="00FB3AB4">
        <w:rPr>
          <w:b/>
          <w:bCs/>
          <w:lang w:val="en-ID"/>
        </w:rPr>
        <w:t>B</w:t>
      </w:r>
      <w:r w:rsidRPr="00FB3AB4">
        <w:rPr>
          <w:lang w:val="en-ID"/>
        </w:rPr>
        <w:t>), solusinya adalah memilih material berkualitas tinggi dan menolak konsumsi gawai berlebih (</w:t>
      </w:r>
      <w:r w:rsidRPr="00FB3AB4">
        <w:rPr>
          <w:b/>
          <w:bCs/>
          <w:lang w:val="en-ID"/>
        </w:rPr>
        <w:t>C</w:t>
      </w:r>
      <w:r w:rsidRPr="00FB3AB4">
        <w:rPr>
          <w:lang w:val="en-ID"/>
        </w:rPr>
        <w:t>), serta pentingnya produsen menerapkan ekonomi sirkular (</w:t>
      </w:r>
      <w:r w:rsidRPr="00FB3AB4">
        <w:rPr>
          <w:b/>
          <w:bCs/>
          <w:lang w:val="en-ID"/>
        </w:rPr>
        <w:t>E</w:t>
      </w:r>
      <w:r w:rsidRPr="00FB3AB4">
        <w:rPr>
          <w:lang w:val="en-ID"/>
        </w:rPr>
        <w:t>). Opsi A sebatas fakta komersial, dan opsi D tidak disarankan teks.</w:t>
      </w:r>
    </w:p>
    <w:p w14:paraId="5EC85579" w14:textId="77777777" w:rsidR="00FB3AB4" w:rsidRPr="00FB3AB4" w:rsidRDefault="00FB3AB4" w:rsidP="00FB3AB4">
      <w:pPr>
        <w:rPr>
          <w:b/>
          <w:bCs/>
          <w:lang w:val="en-ID"/>
        </w:rPr>
      </w:pPr>
      <w:r w:rsidRPr="00FB3AB4">
        <w:rPr>
          <w:b/>
          <w:bCs/>
          <w:lang w:val="en-ID"/>
        </w:rPr>
        <w:t>Question 30</w:t>
      </w:r>
    </w:p>
    <w:p w14:paraId="4683DCA5" w14:textId="77777777" w:rsidR="00FB3AB4" w:rsidRPr="00FB3AB4" w:rsidRDefault="00FB3AB4" w:rsidP="00FB3AB4">
      <w:pPr>
        <w:numPr>
          <w:ilvl w:val="0"/>
          <w:numId w:val="70"/>
        </w:numPr>
        <w:rPr>
          <w:lang w:val="en-ID"/>
        </w:rPr>
      </w:pPr>
      <w:r w:rsidRPr="00FB3AB4">
        <w:rPr>
          <w:b/>
          <w:bCs/>
          <w:lang w:val="en-ID"/>
        </w:rPr>
        <w:t>Kunci Jawaban:</w:t>
      </w:r>
      <w:r w:rsidRPr="00FB3AB4">
        <w:rPr>
          <w:lang w:val="en-ID"/>
        </w:rPr>
        <w:t xml:space="preserve"> </w:t>
      </w:r>
      <w:r w:rsidRPr="00FB3AB4">
        <w:rPr>
          <w:b/>
          <w:bCs/>
          <w:lang w:val="en-ID"/>
        </w:rPr>
        <w:t>C</w:t>
      </w:r>
    </w:p>
    <w:p w14:paraId="4BB4900A" w14:textId="77777777" w:rsidR="00FB3AB4" w:rsidRPr="00FB3AB4" w:rsidRDefault="00FB3AB4" w:rsidP="00FB3AB4">
      <w:pPr>
        <w:numPr>
          <w:ilvl w:val="0"/>
          <w:numId w:val="70"/>
        </w:numPr>
        <w:rPr>
          <w:lang w:val="en-ID"/>
        </w:rPr>
      </w:pPr>
      <w:r w:rsidRPr="00FB3AB4">
        <w:rPr>
          <w:b/>
          <w:bCs/>
          <w:lang w:val="en-ID"/>
        </w:rPr>
        <w:t>Pembahasan:</w:t>
      </w:r>
      <w:r w:rsidRPr="00FB3AB4">
        <w:rPr>
          <w:lang w:val="en-ID"/>
        </w:rPr>
        <w:t xml:space="preserve"> Pilihan Ganda Tunggal (meniru pola hal 31). Fakta empiris yang paling kuat mendasari opini bahwa konsumsi berlebih mempercepat penurunan usia pakai barang mikromobilitas adalah data di paragraf 3: </w:t>
      </w:r>
      <w:r w:rsidRPr="00FB3AB4">
        <w:rPr>
          <w:i/>
          <w:iCs/>
          <w:lang w:val="en-ID"/>
        </w:rPr>
        <w:t>"cheap e-scooter consumption has grown by over 50% in the last decade, while the average lifespan of each device has fallen sharply."</w:t>
      </w:r>
      <w:r w:rsidRPr="00FB3AB4">
        <w:rPr>
          <w:lang w:val="en-ID"/>
        </w:rPr>
        <w:t xml:space="preserve"> Poin ini dirangkum dengan sangat pas oleh </w:t>
      </w:r>
      <w:r w:rsidRPr="00FB3AB4">
        <w:rPr>
          <w:b/>
          <w:bCs/>
          <w:lang w:val="en-ID"/>
        </w:rPr>
        <w:t>Opsi C</w:t>
      </w:r>
      <w:r w:rsidRPr="00FB3AB4">
        <w:rPr>
          <w:lang w:val="en-ID"/>
        </w:rPr>
        <w:t>.</w:t>
      </w:r>
    </w:p>
    <w:p w14:paraId="6906B143" w14:textId="77777777" w:rsidR="00FB3AB4" w:rsidRPr="00FB3AB4" w:rsidRDefault="00FB3AB4" w:rsidP="00FB3AB4">
      <w:pPr>
        <w:rPr>
          <w:lang w:val="en-ID"/>
        </w:rPr>
      </w:pPr>
      <w:r w:rsidRPr="00FB3AB4">
        <w:rPr>
          <w:lang w:val="en-ID"/>
        </w:rPr>
        <w:pict w14:anchorId="2B86492B">
          <v:rect id="_x0000_i1345" style="width:0;height:1.5pt" o:hralign="center" o:hrstd="t" o:hr="t" fillcolor="#a0a0a0" stroked="f"/>
        </w:pict>
      </w:r>
    </w:p>
    <w:p w14:paraId="40503B2B" w14:textId="77777777" w:rsidR="00D503C7" w:rsidRPr="005D4F29" w:rsidRDefault="00D503C7"/>
    <w:sectPr w:rsidR="00D503C7" w:rsidRPr="005D4F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06DA"/>
    <w:multiLevelType w:val="multilevel"/>
    <w:tmpl w:val="FD3CA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93F15"/>
    <w:multiLevelType w:val="multilevel"/>
    <w:tmpl w:val="81AC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D30F7"/>
    <w:multiLevelType w:val="multilevel"/>
    <w:tmpl w:val="5538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5375F"/>
    <w:multiLevelType w:val="multilevel"/>
    <w:tmpl w:val="C730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54134"/>
    <w:multiLevelType w:val="multilevel"/>
    <w:tmpl w:val="64A8E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76578"/>
    <w:multiLevelType w:val="multilevel"/>
    <w:tmpl w:val="119C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F3120"/>
    <w:multiLevelType w:val="multilevel"/>
    <w:tmpl w:val="9FE8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F0208"/>
    <w:multiLevelType w:val="multilevel"/>
    <w:tmpl w:val="178C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F0209"/>
    <w:multiLevelType w:val="multilevel"/>
    <w:tmpl w:val="A1BC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91505"/>
    <w:multiLevelType w:val="multilevel"/>
    <w:tmpl w:val="422E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62E24"/>
    <w:multiLevelType w:val="multilevel"/>
    <w:tmpl w:val="ABA8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D0AE9"/>
    <w:multiLevelType w:val="multilevel"/>
    <w:tmpl w:val="5640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4241D"/>
    <w:multiLevelType w:val="multilevel"/>
    <w:tmpl w:val="48D0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1F1181"/>
    <w:multiLevelType w:val="multilevel"/>
    <w:tmpl w:val="7C5A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81882"/>
    <w:multiLevelType w:val="multilevel"/>
    <w:tmpl w:val="B528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330A2"/>
    <w:multiLevelType w:val="multilevel"/>
    <w:tmpl w:val="01E4D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13657"/>
    <w:multiLevelType w:val="multilevel"/>
    <w:tmpl w:val="AEC2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B05867"/>
    <w:multiLevelType w:val="multilevel"/>
    <w:tmpl w:val="7256B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0B75FD"/>
    <w:multiLevelType w:val="multilevel"/>
    <w:tmpl w:val="591E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5A6CB9"/>
    <w:multiLevelType w:val="multilevel"/>
    <w:tmpl w:val="949ED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53000A"/>
    <w:multiLevelType w:val="multilevel"/>
    <w:tmpl w:val="517EA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960B4E"/>
    <w:multiLevelType w:val="multilevel"/>
    <w:tmpl w:val="C7C09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2B5621"/>
    <w:multiLevelType w:val="multilevel"/>
    <w:tmpl w:val="D290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604733"/>
    <w:multiLevelType w:val="multilevel"/>
    <w:tmpl w:val="42AE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EE0C28"/>
    <w:multiLevelType w:val="multilevel"/>
    <w:tmpl w:val="3AA0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4E61B4"/>
    <w:multiLevelType w:val="multilevel"/>
    <w:tmpl w:val="FF14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BF4F6E"/>
    <w:multiLevelType w:val="multilevel"/>
    <w:tmpl w:val="F53C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E31570"/>
    <w:multiLevelType w:val="multilevel"/>
    <w:tmpl w:val="1882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330B15"/>
    <w:multiLevelType w:val="multilevel"/>
    <w:tmpl w:val="AA02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F62973"/>
    <w:multiLevelType w:val="multilevel"/>
    <w:tmpl w:val="D122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57228D"/>
    <w:multiLevelType w:val="multilevel"/>
    <w:tmpl w:val="5E0E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CD2024"/>
    <w:multiLevelType w:val="multilevel"/>
    <w:tmpl w:val="89D2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4E6485"/>
    <w:multiLevelType w:val="multilevel"/>
    <w:tmpl w:val="280A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87726E"/>
    <w:multiLevelType w:val="multilevel"/>
    <w:tmpl w:val="905A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B97593"/>
    <w:multiLevelType w:val="multilevel"/>
    <w:tmpl w:val="C678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131824"/>
    <w:multiLevelType w:val="multilevel"/>
    <w:tmpl w:val="C34E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AE27E7"/>
    <w:multiLevelType w:val="multilevel"/>
    <w:tmpl w:val="E8AC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1B2D12"/>
    <w:multiLevelType w:val="multilevel"/>
    <w:tmpl w:val="8208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674C76"/>
    <w:multiLevelType w:val="multilevel"/>
    <w:tmpl w:val="00FE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C82C69"/>
    <w:multiLevelType w:val="multilevel"/>
    <w:tmpl w:val="ED06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2C1AB6"/>
    <w:multiLevelType w:val="multilevel"/>
    <w:tmpl w:val="D6FA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9E383D"/>
    <w:multiLevelType w:val="multilevel"/>
    <w:tmpl w:val="7DEC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400D3D"/>
    <w:multiLevelType w:val="multilevel"/>
    <w:tmpl w:val="2EB2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772E54"/>
    <w:multiLevelType w:val="multilevel"/>
    <w:tmpl w:val="0850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A3488E"/>
    <w:multiLevelType w:val="multilevel"/>
    <w:tmpl w:val="67A6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172FA4"/>
    <w:multiLevelType w:val="multilevel"/>
    <w:tmpl w:val="C620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D224F8"/>
    <w:multiLevelType w:val="multilevel"/>
    <w:tmpl w:val="E890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391885"/>
    <w:multiLevelType w:val="multilevel"/>
    <w:tmpl w:val="AE28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FB743E"/>
    <w:multiLevelType w:val="multilevel"/>
    <w:tmpl w:val="7D04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FC4857"/>
    <w:multiLevelType w:val="multilevel"/>
    <w:tmpl w:val="F45C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0D3B42"/>
    <w:multiLevelType w:val="multilevel"/>
    <w:tmpl w:val="0FD2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F12085"/>
    <w:multiLevelType w:val="multilevel"/>
    <w:tmpl w:val="8BD01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EF4F2C"/>
    <w:multiLevelType w:val="multilevel"/>
    <w:tmpl w:val="3580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CE3096"/>
    <w:multiLevelType w:val="multilevel"/>
    <w:tmpl w:val="5D84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C25D60"/>
    <w:multiLevelType w:val="multilevel"/>
    <w:tmpl w:val="F7DA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EB7B43"/>
    <w:multiLevelType w:val="multilevel"/>
    <w:tmpl w:val="000A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9E0E74"/>
    <w:multiLevelType w:val="multilevel"/>
    <w:tmpl w:val="4924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F24941"/>
    <w:multiLevelType w:val="multilevel"/>
    <w:tmpl w:val="277C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0F1BDF"/>
    <w:multiLevelType w:val="multilevel"/>
    <w:tmpl w:val="E4B8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533A6E"/>
    <w:multiLevelType w:val="multilevel"/>
    <w:tmpl w:val="7CDA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6F169A"/>
    <w:multiLevelType w:val="multilevel"/>
    <w:tmpl w:val="AC18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866099"/>
    <w:multiLevelType w:val="multilevel"/>
    <w:tmpl w:val="0DB8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ED61EE"/>
    <w:multiLevelType w:val="multilevel"/>
    <w:tmpl w:val="82DC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0B6423"/>
    <w:multiLevelType w:val="multilevel"/>
    <w:tmpl w:val="C804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380B86"/>
    <w:multiLevelType w:val="multilevel"/>
    <w:tmpl w:val="A016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430799"/>
    <w:multiLevelType w:val="multilevel"/>
    <w:tmpl w:val="6F52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DF53F9"/>
    <w:multiLevelType w:val="multilevel"/>
    <w:tmpl w:val="7E14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615D57"/>
    <w:multiLevelType w:val="multilevel"/>
    <w:tmpl w:val="1A62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A16072"/>
    <w:multiLevelType w:val="multilevel"/>
    <w:tmpl w:val="5F26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540F8E"/>
    <w:multiLevelType w:val="multilevel"/>
    <w:tmpl w:val="B7F2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860869">
    <w:abstractNumId w:val="69"/>
  </w:num>
  <w:num w:numId="2" w16cid:durableId="2046246539">
    <w:abstractNumId w:val="11"/>
  </w:num>
  <w:num w:numId="3" w16cid:durableId="1022786078">
    <w:abstractNumId w:val="6"/>
  </w:num>
  <w:num w:numId="4" w16cid:durableId="632246572">
    <w:abstractNumId w:val="28"/>
  </w:num>
  <w:num w:numId="5" w16cid:durableId="1090465018">
    <w:abstractNumId w:val="47"/>
  </w:num>
  <w:num w:numId="6" w16cid:durableId="1948000128">
    <w:abstractNumId w:val="29"/>
  </w:num>
  <w:num w:numId="7" w16cid:durableId="1673219018">
    <w:abstractNumId w:val="24"/>
  </w:num>
  <w:num w:numId="8" w16cid:durableId="238058348">
    <w:abstractNumId w:val="55"/>
  </w:num>
  <w:num w:numId="9" w16cid:durableId="183633925">
    <w:abstractNumId w:val="26"/>
  </w:num>
  <w:num w:numId="10" w16cid:durableId="1323658377">
    <w:abstractNumId w:val="50"/>
  </w:num>
  <w:num w:numId="11" w16cid:durableId="1318069287">
    <w:abstractNumId w:val="4"/>
  </w:num>
  <w:num w:numId="12" w16cid:durableId="1329404260">
    <w:abstractNumId w:val="17"/>
  </w:num>
  <w:num w:numId="13" w16cid:durableId="1361784297">
    <w:abstractNumId w:val="43"/>
  </w:num>
  <w:num w:numId="14" w16cid:durableId="900599688">
    <w:abstractNumId w:val="65"/>
  </w:num>
  <w:num w:numId="15" w16cid:durableId="456684978">
    <w:abstractNumId w:val="1"/>
  </w:num>
  <w:num w:numId="16" w16cid:durableId="1487092514">
    <w:abstractNumId w:val="67"/>
  </w:num>
  <w:num w:numId="17" w16cid:durableId="223807015">
    <w:abstractNumId w:val="45"/>
  </w:num>
  <w:num w:numId="18" w16cid:durableId="1270548031">
    <w:abstractNumId w:val="23"/>
  </w:num>
  <w:num w:numId="19" w16cid:durableId="860778956">
    <w:abstractNumId w:val="61"/>
  </w:num>
  <w:num w:numId="20" w16cid:durableId="1923679441">
    <w:abstractNumId w:val="60"/>
  </w:num>
  <w:num w:numId="21" w16cid:durableId="794912170">
    <w:abstractNumId w:val="62"/>
  </w:num>
  <w:num w:numId="22" w16cid:durableId="334307560">
    <w:abstractNumId w:val="63"/>
  </w:num>
  <w:num w:numId="23" w16cid:durableId="1795560531">
    <w:abstractNumId w:val="20"/>
  </w:num>
  <w:num w:numId="24" w16cid:durableId="2029335470">
    <w:abstractNumId w:val="2"/>
  </w:num>
  <w:num w:numId="25" w16cid:durableId="868764684">
    <w:abstractNumId w:val="40"/>
  </w:num>
  <w:num w:numId="26" w16cid:durableId="79760283">
    <w:abstractNumId w:val="36"/>
  </w:num>
  <w:num w:numId="27" w16cid:durableId="447437258">
    <w:abstractNumId w:val="48"/>
  </w:num>
  <w:num w:numId="28" w16cid:durableId="2126381122">
    <w:abstractNumId w:val="59"/>
  </w:num>
  <w:num w:numId="29" w16cid:durableId="1752044397">
    <w:abstractNumId w:val="10"/>
  </w:num>
  <w:num w:numId="30" w16cid:durableId="991177840">
    <w:abstractNumId w:val="53"/>
  </w:num>
  <w:num w:numId="31" w16cid:durableId="1916629113">
    <w:abstractNumId w:val="57"/>
  </w:num>
  <w:num w:numId="32" w16cid:durableId="720129192">
    <w:abstractNumId w:val="21"/>
  </w:num>
  <w:num w:numId="33" w16cid:durableId="870413404">
    <w:abstractNumId w:val="12"/>
  </w:num>
  <w:num w:numId="34" w16cid:durableId="2020425093">
    <w:abstractNumId w:val="32"/>
  </w:num>
  <w:num w:numId="35" w16cid:durableId="2140687989">
    <w:abstractNumId w:val="51"/>
  </w:num>
  <w:num w:numId="36" w16cid:durableId="81530950">
    <w:abstractNumId w:val="44"/>
  </w:num>
  <w:num w:numId="37" w16cid:durableId="536818042">
    <w:abstractNumId w:val="66"/>
  </w:num>
  <w:num w:numId="38" w16cid:durableId="1490559922">
    <w:abstractNumId w:val="42"/>
  </w:num>
  <w:num w:numId="39" w16cid:durableId="1965041646">
    <w:abstractNumId w:val="13"/>
  </w:num>
  <w:num w:numId="40" w16cid:durableId="924918259">
    <w:abstractNumId w:val="8"/>
  </w:num>
  <w:num w:numId="41" w16cid:durableId="1201436605">
    <w:abstractNumId w:val="7"/>
  </w:num>
  <w:num w:numId="42" w16cid:durableId="2008943520">
    <w:abstractNumId w:val="16"/>
  </w:num>
  <w:num w:numId="43" w16cid:durableId="1118138656">
    <w:abstractNumId w:val="33"/>
  </w:num>
  <w:num w:numId="44" w16cid:durableId="631981452">
    <w:abstractNumId w:val="27"/>
  </w:num>
  <w:num w:numId="45" w16cid:durableId="1622373467">
    <w:abstractNumId w:val="39"/>
  </w:num>
  <w:num w:numId="46" w16cid:durableId="259410309">
    <w:abstractNumId w:val="15"/>
  </w:num>
  <w:num w:numId="47" w16cid:durableId="2137138978">
    <w:abstractNumId w:val="46"/>
  </w:num>
  <w:num w:numId="48" w16cid:durableId="942499911">
    <w:abstractNumId w:val="68"/>
  </w:num>
  <w:num w:numId="49" w16cid:durableId="934823357">
    <w:abstractNumId w:val="54"/>
  </w:num>
  <w:num w:numId="50" w16cid:durableId="369956032">
    <w:abstractNumId w:val="9"/>
  </w:num>
  <w:num w:numId="51" w16cid:durableId="1739327876">
    <w:abstractNumId w:val="41"/>
  </w:num>
  <w:num w:numId="52" w16cid:durableId="627322717">
    <w:abstractNumId w:val="38"/>
  </w:num>
  <w:num w:numId="53" w16cid:durableId="1817650689">
    <w:abstractNumId w:val="22"/>
  </w:num>
  <w:num w:numId="54" w16cid:durableId="403265127">
    <w:abstractNumId w:val="18"/>
  </w:num>
  <w:num w:numId="55" w16cid:durableId="1313752707">
    <w:abstractNumId w:val="0"/>
  </w:num>
  <w:num w:numId="56" w16cid:durableId="1648241340">
    <w:abstractNumId w:val="49"/>
  </w:num>
  <w:num w:numId="57" w16cid:durableId="1276600123">
    <w:abstractNumId w:val="31"/>
  </w:num>
  <w:num w:numId="58" w16cid:durableId="1339623392">
    <w:abstractNumId w:val="19"/>
  </w:num>
  <w:num w:numId="59" w16cid:durableId="197592471">
    <w:abstractNumId w:val="5"/>
  </w:num>
  <w:num w:numId="60" w16cid:durableId="1351683909">
    <w:abstractNumId w:val="14"/>
  </w:num>
  <w:num w:numId="61" w16cid:durableId="1798909279">
    <w:abstractNumId w:val="58"/>
  </w:num>
  <w:num w:numId="62" w16cid:durableId="1669093804">
    <w:abstractNumId w:val="37"/>
  </w:num>
  <w:num w:numId="63" w16cid:durableId="1690905915">
    <w:abstractNumId w:val="56"/>
  </w:num>
  <w:num w:numId="64" w16cid:durableId="1852142230">
    <w:abstractNumId w:val="52"/>
  </w:num>
  <w:num w:numId="65" w16cid:durableId="879439261">
    <w:abstractNumId w:val="30"/>
  </w:num>
  <w:num w:numId="66" w16cid:durableId="1764297035">
    <w:abstractNumId w:val="34"/>
  </w:num>
  <w:num w:numId="67" w16cid:durableId="200560564">
    <w:abstractNumId w:val="35"/>
  </w:num>
  <w:num w:numId="68" w16cid:durableId="2064676118">
    <w:abstractNumId w:val="64"/>
  </w:num>
  <w:num w:numId="69" w16cid:durableId="55206251">
    <w:abstractNumId w:val="25"/>
  </w:num>
  <w:num w:numId="70" w16cid:durableId="200195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E48"/>
    <w:rsid w:val="00350850"/>
    <w:rsid w:val="00436BB9"/>
    <w:rsid w:val="005D4F29"/>
    <w:rsid w:val="00CB7E48"/>
    <w:rsid w:val="00D503C7"/>
    <w:rsid w:val="00DE020C"/>
    <w:rsid w:val="00E1456C"/>
    <w:rsid w:val="00FB3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1C3"/>
  <w15:chartTrackingRefBased/>
  <w15:docId w15:val="{C87F8636-9DC3-4462-8B7A-66E7AFBB1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E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7E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7E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7E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7E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7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E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7E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7E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7E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7E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7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E48"/>
    <w:rPr>
      <w:rFonts w:eastAsiaTheme="majorEastAsia" w:cstheme="majorBidi"/>
      <w:color w:val="272727" w:themeColor="text1" w:themeTint="D8"/>
    </w:rPr>
  </w:style>
  <w:style w:type="paragraph" w:styleId="Title">
    <w:name w:val="Title"/>
    <w:basedOn w:val="Normal"/>
    <w:next w:val="Normal"/>
    <w:link w:val="TitleChar"/>
    <w:uiPriority w:val="10"/>
    <w:qFormat/>
    <w:rsid w:val="00CB7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E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E48"/>
    <w:pPr>
      <w:spacing w:before="160"/>
      <w:jc w:val="center"/>
    </w:pPr>
    <w:rPr>
      <w:i/>
      <w:iCs/>
      <w:color w:val="404040" w:themeColor="text1" w:themeTint="BF"/>
    </w:rPr>
  </w:style>
  <w:style w:type="character" w:customStyle="1" w:styleId="QuoteChar">
    <w:name w:val="Quote Char"/>
    <w:basedOn w:val="DefaultParagraphFont"/>
    <w:link w:val="Quote"/>
    <w:uiPriority w:val="29"/>
    <w:rsid w:val="00CB7E48"/>
    <w:rPr>
      <w:i/>
      <w:iCs/>
      <w:color w:val="404040" w:themeColor="text1" w:themeTint="BF"/>
    </w:rPr>
  </w:style>
  <w:style w:type="paragraph" w:styleId="ListParagraph">
    <w:name w:val="List Paragraph"/>
    <w:basedOn w:val="Normal"/>
    <w:uiPriority w:val="34"/>
    <w:qFormat/>
    <w:rsid w:val="00CB7E48"/>
    <w:pPr>
      <w:ind w:left="720"/>
      <w:contextualSpacing/>
    </w:pPr>
  </w:style>
  <w:style w:type="character" w:styleId="IntenseEmphasis">
    <w:name w:val="Intense Emphasis"/>
    <w:basedOn w:val="DefaultParagraphFont"/>
    <w:uiPriority w:val="21"/>
    <w:qFormat/>
    <w:rsid w:val="00CB7E48"/>
    <w:rPr>
      <w:i/>
      <w:iCs/>
      <w:color w:val="2F5496" w:themeColor="accent1" w:themeShade="BF"/>
    </w:rPr>
  </w:style>
  <w:style w:type="paragraph" w:styleId="IntenseQuote">
    <w:name w:val="Intense Quote"/>
    <w:basedOn w:val="Normal"/>
    <w:next w:val="Normal"/>
    <w:link w:val="IntenseQuoteChar"/>
    <w:uiPriority w:val="30"/>
    <w:qFormat/>
    <w:rsid w:val="00CB7E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7E48"/>
    <w:rPr>
      <w:i/>
      <w:iCs/>
      <w:color w:val="2F5496" w:themeColor="accent1" w:themeShade="BF"/>
    </w:rPr>
  </w:style>
  <w:style w:type="character" w:styleId="IntenseReference">
    <w:name w:val="Intense Reference"/>
    <w:basedOn w:val="DefaultParagraphFont"/>
    <w:uiPriority w:val="32"/>
    <w:qFormat/>
    <w:rsid w:val="00CB7E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25</Pages>
  <Words>8120</Words>
  <Characters>46286</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Joko Wijayatmo</dc:creator>
  <cp:keywords/>
  <dc:description/>
  <cp:lastModifiedBy>Joko Wijayatmo</cp:lastModifiedBy>
  <cp:revision>3</cp:revision>
  <dcterms:created xsi:type="dcterms:W3CDTF">2026-07-05T10:23:00Z</dcterms:created>
  <dcterms:modified xsi:type="dcterms:W3CDTF">2026-07-05T10:59:00Z</dcterms:modified>
</cp:coreProperties>
</file>