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6381" w14:textId="77777777" w:rsidR="007079C3" w:rsidRPr="007079C3" w:rsidRDefault="007079C3" w:rsidP="007079C3">
      <w:pPr>
        <w:rPr>
          <w:lang w:val="en-ID"/>
        </w:rPr>
      </w:pPr>
      <w:r w:rsidRPr="007079C3">
        <w:rPr>
          <w:lang w:val="en-ID"/>
        </w:rPr>
        <w:t>PAKET 25: PART 1: TEXT 1 (Questions 1-5)</w:t>
      </w:r>
    </w:p>
    <w:p w14:paraId="0524568F" w14:textId="77777777" w:rsidR="007079C3" w:rsidRPr="007079C3" w:rsidRDefault="007079C3" w:rsidP="007079C3">
      <w:pPr>
        <w:rPr>
          <w:lang w:val="en-ID"/>
        </w:rPr>
      </w:pPr>
      <w:r w:rsidRPr="007079C3">
        <w:rPr>
          <w:i/>
          <w:iCs/>
          <w:lang w:val="en-ID"/>
        </w:rPr>
        <w:t>Kompetensi: Pemahaman Tekstual, Inferensial, Evaluasi dan Apresiasi pada Exposition/Discussion Text (Panjang ±260 kata).</w:t>
      </w:r>
    </w:p>
    <w:p w14:paraId="5E1967D1" w14:textId="77777777" w:rsidR="007079C3" w:rsidRPr="007079C3" w:rsidRDefault="007079C3" w:rsidP="007079C3">
      <w:pPr>
        <w:rPr>
          <w:lang w:val="en-ID"/>
        </w:rPr>
      </w:pPr>
      <w:r w:rsidRPr="007079C3">
        <w:rPr>
          <w:lang w:val="en-ID"/>
        </w:rPr>
        <w:t>The Digital Mirror: Online Gaming Avatars and Teen Self-Image</w:t>
      </w:r>
    </w:p>
    <w:p w14:paraId="0FB09BCA" w14:textId="77777777" w:rsidR="007079C3" w:rsidRPr="007079C3" w:rsidRDefault="007079C3" w:rsidP="007079C3">
      <w:pPr>
        <w:rPr>
          <w:lang w:val="en-ID"/>
        </w:rPr>
      </w:pPr>
      <w:r w:rsidRPr="007079C3">
        <w:rPr>
          <w:lang w:val="en-ID"/>
        </w:rPr>
        <w:t>In the contemporary virtual landscape, the line between a teenager’s genuine appearance and their algorithmically engineered game characters is becoming less clear. Many adolescents create highly curated virtual personas on multiplayer online platforms, showcasing ideal aesthetics and styles that often do not fully match how they look or feel in real life. This psychological discrepancy is called "avatar dissonance"—the gap between an identity artificially created by customizable gaming tools and a teenager’s authentic, real-life self. This phenomenon can affect their long-term mental confidence and the stability of their daily social habits.</w:t>
      </w:r>
    </w:p>
    <w:p w14:paraId="05554637" w14:textId="77777777" w:rsidR="007079C3" w:rsidRPr="007079C3" w:rsidRDefault="007079C3" w:rsidP="007079C3">
      <w:pPr>
        <w:rPr>
          <w:lang w:val="en-ID"/>
        </w:rPr>
      </w:pPr>
      <w:r w:rsidRPr="007079C3">
        <w:rPr>
          <w:lang w:val="en-ID"/>
        </w:rPr>
        <w:t>First, the pressure to maintain a highly flawless, universally admired online identity can cause emotional stress, appearance anxiety, and low self-esteem. When teenagers constantly compare their real-world appearance to the highly optimized, perfect bodies of the avatars generated seamlessly on their screens, they may feel that their true physical traits are not good enough. It is important to remember that what online games serve on user screens is only a commercialized mathematical design, not a reflection of objective reality. Reminding oneself of this can reduce the harmful effects of unrealistic appearance comparisons and improve a teenager's personal self-worth.</w:t>
      </w:r>
    </w:p>
    <w:p w14:paraId="33735771" w14:textId="77777777" w:rsidR="007079C3" w:rsidRPr="007079C3" w:rsidRDefault="007079C3" w:rsidP="007079C3">
      <w:pPr>
        <w:rPr>
          <w:lang w:val="en-ID"/>
        </w:rPr>
      </w:pPr>
      <w:r w:rsidRPr="007079C3">
        <w:rPr>
          <w:lang w:val="en-ID"/>
        </w:rPr>
        <w:t>Second, heavily stylized virtual avatars can reduce honesty in everyday social interactions. Young people might focus entirely on decorating their digital characters solely to gain peer approval or online "likes." This can harm genuine self-expression and empty their pockets through unnecessary in-game purchases. Over time, this may create distance between friends or family members who feel they no longer recognize the "real" teenager behind the screen-driven habits.</w:t>
      </w:r>
    </w:p>
    <w:p w14:paraId="6AEE4B03" w14:textId="77777777" w:rsidR="007079C3" w:rsidRPr="007079C3" w:rsidRDefault="007079C3" w:rsidP="007079C3">
      <w:pPr>
        <w:rPr>
          <w:lang w:val="en-ID"/>
        </w:rPr>
      </w:pPr>
      <w:r w:rsidRPr="007079C3">
        <w:rPr>
          <w:lang w:val="en-ID"/>
        </w:rPr>
        <w:t>To address this, young players need to be mindful and responsible when navigating virtual gaming environments. Being mindful means paying attention to whether our online gaming behavior reflects our true core values. It means thinking carefully before customizing, being honest about our real-life financial limits, and understanding that digital validation is not the only way to measure personal success. Practicing digital mindfulness can help youth use modern gaming platforms in a healthier, more balanced way.</w:t>
      </w:r>
    </w:p>
    <w:p w14:paraId="52C09E6F" w14:textId="77777777" w:rsidR="007079C3" w:rsidRPr="007079C3" w:rsidRDefault="007079C3" w:rsidP="007079C3">
      <w:pPr>
        <w:rPr>
          <w:lang w:val="en-ID"/>
        </w:rPr>
      </w:pPr>
      <w:r w:rsidRPr="007079C3">
        <w:rPr>
          <w:lang w:val="en-ID"/>
        </w:rPr>
        <w:pict w14:anchorId="671C2C59">
          <v:rect id="_x0000_i1067" style="width:0;height:1.5pt" o:hralign="center" o:hrstd="t" o:hr="t" fillcolor="#a0a0a0" stroked="f"/>
        </w:pict>
      </w:r>
    </w:p>
    <w:p w14:paraId="428AFB57" w14:textId="77777777" w:rsidR="007079C3" w:rsidRPr="007079C3" w:rsidRDefault="007079C3" w:rsidP="007079C3">
      <w:pPr>
        <w:rPr>
          <w:lang w:val="en-ID"/>
        </w:rPr>
      </w:pPr>
      <w:r w:rsidRPr="007079C3">
        <w:rPr>
          <w:lang w:val="en-ID"/>
        </w:rPr>
        <w:t>QUESTIONS</w:t>
      </w:r>
    </w:p>
    <w:p w14:paraId="68D90B79" w14:textId="77777777" w:rsidR="007079C3" w:rsidRPr="007079C3" w:rsidRDefault="007079C3" w:rsidP="007079C3">
      <w:pPr>
        <w:rPr>
          <w:lang w:val="en-ID"/>
        </w:rPr>
      </w:pPr>
      <w:r w:rsidRPr="007079C3">
        <w:rPr>
          <w:lang w:val="en-ID"/>
        </w:rPr>
        <w:t>Question 1</w:t>
      </w:r>
    </w:p>
    <w:p w14:paraId="699A1D1C" w14:textId="77777777" w:rsidR="007079C3" w:rsidRPr="007079C3" w:rsidRDefault="007079C3" w:rsidP="007079C3">
      <w:pPr>
        <w:numPr>
          <w:ilvl w:val="0"/>
          <w:numId w:val="1"/>
        </w:numPr>
        <w:rPr>
          <w:lang w:val="en-ID"/>
        </w:rPr>
      </w:pPr>
      <w:r w:rsidRPr="007079C3">
        <w:rPr>
          <w:lang w:val="en-ID"/>
        </w:rPr>
        <w:t>Indikator Soal ringkas: Menemukan informasi eksplisit terkait efek negatif wacana modern (</w:t>
      </w:r>
      <w:r w:rsidRPr="007079C3">
        <w:rPr>
          <w:i/>
          <w:iCs/>
          <w:lang w:val="en-ID"/>
        </w:rPr>
        <w:t>Textual Understanding - Explicit Information</w:t>
      </w:r>
      <w:r w:rsidRPr="007079C3">
        <w:rPr>
          <w:lang w:val="en-ID"/>
        </w:rPr>
        <w:t>).</w:t>
      </w:r>
    </w:p>
    <w:p w14:paraId="585BBA8C" w14:textId="77777777" w:rsidR="007079C3" w:rsidRPr="007079C3" w:rsidRDefault="007079C3" w:rsidP="007079C3">
      <w:pPr>
        <w:numPr>
          <w:ilvl w:val="0"/>
          <w:numId w:val="1"/>
        </w:numPr>
        <w:rPr>
          <w:lang w:val="en-ID"/>
        </w:rPr>
      </w:pPr>
      <w:r w:rsidRPr="007079C3">
        <w:rPr>
          <w:lang w:val="en-ID"/>
        </w:rPr>
        <w:t>Bentuk Soal: Pilihan Ganda Kompleks - MCMA (Mengacu Akurat pada Pola Halaman 1 / Soal 1)</w:t>
      </w:r>
    </w:p>
    <w:p w14:paraId="521084F8" w14:textId="77777777" w:rsidR="007079C3" w:rsidRPr="007079C3" w:rsidRDefault="007079C3" w:rsidP="007079C3">
      <w:pPr>
        <w:rPr>
          <w:lang w:val="en-ID"/>
        </w:rPr>
      </w:pPr>
      <w:r w:rsidRPr="007079C3">
        <w:rPr>
          <w:lang w:val="en-ID"/>
        </w:rPr>
        <w:t>What are the negative effects of avatar dissonance and screen-driven gaming habits on a teenager's life?</w:t>
      </w:r>
      <w:r w:rsidRPr="007079C3">
        <w:rPr>
          <w:lang w:val="en-ID"/>
        </w:rPr>
        <w:br/>
      </w:r>
      <w:r w:rsidRPr="007079C3">
        <w:rPr>
          <w:i/>
          <w:iCs/>
          <w:lang w:val="en-ID"/>
        </w:rPr>
        <w:t>There is more than one correct answer. Click on every correct answer.</w:t>
      </w:r>
    </w:p>
    <w:p w14:paraId="5EC9FE73" w14:textId="77777777" w:rsidR="007079C3" w:rsidRPr="007079C3" w:rsidRDefault="007079C3" w:rsidP="007079C3">
      <w:pPr>
        <w:numPr>
          <w:ilvl w:val="0"/>
          <w:numId w:val="2"/>
        </w:numPr>
        <w:rPr>
          <w:lang w:val="en-ID"/>
        </w:rPr>
      </w:pPr>
      <w:r w:rsidRPr="007079C3">
        <w:rPr>
          <w:lang w:val="en-ID"/>
        </w:rPr>
        <w:lastRenderedPageBreak/>
        <w:t>[A] It can lower a teenager's personal self-worth.</w:t>
      </w:r>
    </w:p>
    <w:p w14:paraId="06337240" w14:textId="77777777" w:rsidR="007079C3" w:rsidRPr="007079C3" w:rsidRDefault="007079C3" w:rsidP="007079C3">
      <w:pPr>
        <w:numPr>
          <w:ilvl w:val="0"/>
          <w:numId w:val="2"/>
        </w:numPr>
        <w:rPr>
          <w:lang w:val="en-ID"/>
        </w:rPr>
      </w:pPr>
      <w:r w:rsidRPr="007079C3">
        <w:rPr>
          <w:lang w:val="en-ID"/>
        </w:rPr>
        <w:t>[B] It may create distance between friends or family members.</w:t>
      </w:r>
    </w:p>
    <w:p w14:paraId="7EB2A703" w14:textId="77777777" w:rsidR="007079C3" w:rsidRPr="007079C3" w:rsidRDefault="007079C3" w:rsidP="007079C3">
      <w:pPr>
        <w:numPr>
          <w:ilvl w:val="0"/>
          <w:numId w:val="2"/>
        </w:numPr>
        <w:rPr>
          <w:lang w:val="en-ID"/>
        </w:rPr>
      </w:pPr>
      <w:r w:rsidRPr="007079C3">
        <w:rPr>
          <w:lang w:val="en-ID"/>
        </w:rPr>
        <w:t>[C] It can reduce honesty in everyday social interactions.</w:t>
      </w:r>
    </w:p>
    <w:p w14:paraId="26BE0CE9" w14:textId="77777777" w:rsidR="007079C3" w:rsidRPr="007079C3" w:rsidRDefault="007079C3" w:rsidP="007079C3">
      <w:pPr>
        <w:numPr>
          <w:ilvl w:val="0"/>
          <w:numId w:val="2"/>
        </w:numPr>
        <w:rPr>
          <w:lang w:val="en-ID"/>
        </w:rPr>
      </w:pPr>
      <w:r w:rsidRPr="007079C3">
        <w:rPr>
          <w:lang w:val="en-ID"/>
        </w:rPr>
        <w:t>[D] It may cause appearance anxiety and emotional stress.</w:t>
      </w:r>
    </w:p>
    <w:p w14:paraId="640212FF" w14:textId="77777777" w:rsidR="007079C3" w:rsidRPr="007079C3" w:rsidRDefault="007079C3" w:rsidP="007079C3">
      <w:pPr>
        <w:numPr>
          <w:ilvl w:val="0"/>
          <w:numId w:val="2"/>
        </w:numPr>
        <w:rPr>
          <w:lang w:val="en-ID"/>
        </w:rPr>
      </w:pPr>
      <w:r w:rsidRPr="007079C3">
        <w:rPr>
          <w:lang w:val="en-ID"/>
        </w:rPr>
        <w:t>[E] It can lead to unnecessary spending on in-game items.</w:t>
      </w:r>
    </w:p>
    <w:p w14:paraId="3E9F9DFF" w14:textId="77777777" w:rsidR="007079C3" w:rsidRPr="007079C3" w:rsidRDefault="007079C3" w:rsidP="007079C3">
      <w:pPr>
        <w:rPr>
          <w:lang w:val="en-ID"/>
        </w:rPr>
      </w:pPr>
      <w:r w:rsidRPr="007079C3">
        <w:rPr>
          <w:lang w:val="en-ID"/>
        </w:rPr>
        <w:pict w14:anchorId="3EDE317E">
          <v:rect id="_x0000_i1068" style="width:0;height:1.5pt" o:hralign="center" o:hrstd="t" o:hr="t" fillcolor="#a0a0a0" stroked="f"/>
        </w:pict>
      </w:r>
    </w:p>
    <w:p w14:paraId="0C7D25EB" w14:textId="77777777" w:rsidR="007079C3" w:rsidRPr="007079C3" w:rsidRDefault="007079C3" w:rsidP="007079C3">
      <w:pPr>
        <w:rPr>
          <w:lang w:val="en-ID"/>
        </w:rPr>
      </w:pPr>
      <w:r w:rsidRPr="007079C3">
        <w:rPr>
          <w:lang w:val="en-ID"/>
        </w:rPr>
        <w:t>Question 2</w:t>
      </w:r>
    </w:p>
    <w:p w14:paraId="38245986" w14:textId="77777777" w:rsidR="007079C3" w:rsidRPr="007079C3" w:rsidRDefault="007079C3" w:rsidP="007079C3">
      <w:pPr>
        <w:numPr>
          <w:ilvl w:val="0"/>
          <w:numId w:val="3"/>
        </w:numPr>
        <w:rPr>
          <w:lang w:val="en-ID"/>
        </w:rPr>
      </w:pPr>
      <w:r w:rsidRPr="007079C3">
        <w:rPr>
          <w:lang w:val="en-ID"/>
        </w:rPr>
        <w:t>Indikator Soal ringkas: Menilai apakah teks hanya menyajikan sudut pandang tertentu tunggal (</w:t>
      </w:r>
      <w:r w:rsidRPr="007079C3">
        <w:rPr>
          <w:i/>
          <w:iCs/>
          <w:lang w:val="en-ID"/>
        </w:rPr>
        <w:t>Evaluation - Assessing Viewpoints</w:t>
      </w:r>
      <w:r w:rsidRPr="007079C3">
        <w:rPr>
          <w:lang w:val="en-ID"/>
        </w:rPr>
        <w:t>).</w:t>
      </w:r>
    </w:p>
    <w:p w14:paraId="658B4983" w14:textId="77777777" w:rsidR="007079C3" w:rsidRPr="007079C3" w:rsidRDefault="007079C3" w:rsidP="007079C3">
      <w:pPr>
        <w:numPr>
          <w:ilvl w:val="0"/>
          <w:numId w:val="3"/>
        </w:numPr>
        <w:rPr>
          <w:lang w:val="en-ID"/>
        </w:rPr>
      </w:pPr>
      <w:r w:rsidRPr="007079C3">
        <w:rPr>
          <w:lang w:val="en-ID"/>
        </w:rPr>
        <w:t>Bentuk Soal: Pilihan Ganda Tunggal (Mengacu Akurat pada Pola Halaman 4 / Soal 2)</w:t>
      </w:r>
    </w:p>
    <w:p w14:paraId="2B900CA5" w14:textId="77777777" w:rsidR="007079C3" w:rsidRPr="007079C3" w:rsidRDefault="007079C3" w:rsidP="007079C3">
      <w:pPr>
        <w:rPr>
          <w:lang w:val="en-ID"/>
        </w:rPr>
      </w:pPr>
      <w:r w:rsidRPr="007079C3">
        <w:rPr>
          <w:lang w:val="en-ID"/>
        </w:rPr>
        <w:t>Which option indicates that the text represents only a single viewpoint regarding online gaming avatars?</w:t>
      </w:r>
      <w:r w:rsidRPr="007079C3">
        <w:rPr>
          <w:lang w:val="en-ID"/>
        </w:rPr>
        <w:br/>
        <w:t>A. The text discusses only the negative psychological, financial, and behavioral impacts of digital avatars.</w:t>
      </w:r>
      <w:r w:rsidRPr="007079C3">
        <w:rPr>
          <w:lang w:val="en-ID"/>
        </w:rPr>
        <w:br/>
        <w:t>B. The text only discusses the long historical evolution of traditional offline board games.</w:t>
      </w:r>
      <w:r w:rsidRPr="007079C3">
        <w:rPr>
          <w:lang w:val="en-ID"/>
        </w:rPr>
        <w:br/>
        <w:t>C. The text only emphasizes medical clinical solutions for teenagers with acute physical growth disorders.</w:t>
      </w:r>
      <w:r w:rsidRPr="007079C3">
        <w:rPr>
          <w:lang w:val="en-ID"/>
        </w:rPr>
        <w:br/>
        <w:t>D. The text presents severe corporate financial problems without providing any platform solutions.</w:t>
      </w:r>
      <w:r w:rsidRPr="007079C3">
        <w:rPr>
          <w:lang w:val="en-ID"/>
        </w:rPr>
        <w:br/>
        <w:t>E. The text provides less factual evidence from traditional land agriculture outside of social commerce.</w:t>
      </w:r>
    </w:p>
    <w:p w14:paraId="5041D88D" w14:textId="77777777" w:rsidR="007079C3" w:rsidRPr="007079C3" w:rsidRDefault="007079C3" w:rsidP="007079C3">
      <w:pPr>
        <w:rPr>
          <w:lang w:val="en-ID"/>
        </w:rPr>
      </w:pPr>
      <w:r w:rsidRPr="007079C3">
        <w:rPr>
          <w:lang w:val="en-ID"/>
        </w:rPr>
        <w:pict w14:anchorId="6D1D7C79">
          <v:rect id="_x0000_i1069" style="width:0;height:1.5pt" o:hralign="center" o:hrstd="t" o:hr="t" fillcolor="#a0a0a0" stroked="f"/>
        </w:pict>
      </w:r>
    </w:p>
    <w:p w14:paraId="091D856C" w14:textId="77777777" w:rsidR="007079C3" w:rsidRPr="007079C3" w:rsidRDefault="007079C3" w:rsidP="007079C3">
      <w:pPr>
        <w:rPr>
          <w:lang w:val="en-ID"/>
        </w:rPr>
      </w:pPr>
      <w:r w:rsidRPr="007079C3">
        <w:rPr>
          <w:lang w:val="en-ID"/>
        </w:rPr>
        <w:t>Question 3</w:t>
      </w:r>
    </w:p>
    <w:p w14:paraId="4C943ECD" w14:textId="77777777" w:rsidR="007079C3" w:rsidRPr="007079C3" w:rsidRDefault="007079C3" w:rsidP="007079C3">
      <w:pPr>
        <w:numPr>
          <w:ilvl w:val="0"/>
          <w:numId w:val="4"/>
        </w:numPr>
        <w:rPr>
          <w:lang w:val="en-ID"/>
        </w:rPr>
      </w:pPr>
      <w:r w:rsidRPr="007079C3">
        <w:rPr>
          <w:lang w:val="en-ID"/>
        </w:rPr>
        <w:t>Indikator Soal ringkas: Menilai kredibilitas argumen dengan mencari pernyataan pendukung klaim ketidakakuratan data (</w:t>
      </w:r>
      <w:r w:rsidRPr="007079C3">
        <w:rPr>
          <w:i/>
          <w:iCs/>
          <w:lang w:val="en-ID"/>
        </w:rPr>
        <w:t>Evaluation - Critical Response</w:t>
      </w:r>
      <w:r w:rsidRPr="007079C3">
        <w:rPr>
          <w:lang w:val="en-ID"/>
        </w:rPr>
        <w:t>).</w:t>
      </w:r>
    </w:p>
    <w:p w14:paraId="6E3A0BA5" w14:textId="77777777" w:rsidR="007079C3" w:rsidRPr="007079C3" w:rsidRDefault="007079C3" w:rsidP="007079C3">
      <w:pPr>
        <w:numPr>
          <w:ilvl w:val="0"/>
          <w:numId w:val="4"/>
        </w:numPr>
        <w:rPr>
          <w:lang w:val="en-ID"/>
        </w:rPr>
      </w:pPr>
      <w:r w:rsidRPr="007079C3">
        <w:rPr>
          <w:lang w:val="en-ID"/>
        </w:rPr>
        <w:t>Bentuk Soal: Pilihan Ganda Kompleks - MCMA (Mengacu Akurat pada Pola Halaman 5 / Soal 3)</w:t>
      </w:r>
    </w:p>
    <w:p w14:paraId="43DDBC97" w14:textId="77777777" w:rsidR="007079C3" w:rsidRPr="007079C3" w:rsidRDefault="007079C3" w:rsidP="007079C3">
      <w:pPr>
        <w:rPr>
          <w:lang w:val="en-ID"/>
        </w:rPr>
      </w:pPr>
      <w:r w:rsidRPr="007079C3">
        <w:rPr>
          <w:lang w:val="en-ID"/>
        </w:rPr>
        <w:t>The text presents certain facts about the psychological impacts of virtual avatars. A youth counselor claims these facts are not entirely accurate. Which statement below most strongly supports her claim?</w:t>
      </w:r>
      <w:r w:rsidRPr="007079C3">
        <w:rPr>
          <w:lang w:val="en-ID"/>
        </w:rPr>
        <w:br/>
      </w:r>
      <w:r w:rsidRPr="007079C3">
        <w:rPr>
          <w:i/>
          <w:iCs/>
          <w:lang w:val="en-ID"/>
        </w:rPr>
        <w:t>There is more than one correct answer. Please choose more than one correct answer!</w:t>
      </w:r>
    </w:p>
    <w:p w14:paraId="2C98CC3E" w14:textId="77777777" w:rsidR="007079C3" w:rsidRPr="007079C3" w:rsidRDefault="007079C3" w:rsidP="007079C3">
      <w:pPr>
        <w:numPr>
          <w:ilvl w:val="0"/>
          <w:numId w:val="5"/>
        </w:numPr>
        <w:rPr>
          <w:lang w:val="en-ID"/>
        </w:rPr>
      </w:pPr>
      <w:r w:rsidRPr="007079C3">
        <w:rPr>
          <w:lang w:val="en-ID"/>
        </w:rPr>
        <w:t>[A] Certain behavioral assertions in the text cannot be verified with open public statistics.</w:t>
      </w:r>
    </w:p>
    <w:p w14:paraId="7CE022C3" w14:textId="77777777" w:rsidR="007079C3" w:rsidRPr="007079C3" w:rsidRDefault="007079C3" w:rsidP="007079C3">
      <w:pPr>
        <w:numPr>
          <w:ilvl w:val="0"/>
          <w:numId w:val="5"/>
        </w:numPr>
        <w:rPr>
          <w:lang w:val="en-ID"/>
        </w:rPr>
      </w:pPr>
      <w:r w:rsidRPr="007079C3">
        <w:rPr>
          <w:lang w:val="en-ID"/>
        </w:rPr>
        <w:t>[B] The economic crises presented in the text happened only in ancient pre-internet periods.</w:t>
      </w:r>
    </w:p>
    <w:p w14:paraId="3DA2948B" w14:textId="77777777" w:rsidR="007079C3" w:rsidRPr="007079C3" w:rsidRDefault="007079C3" w:rsidP="007079C3">
      <w:pPr>
        <w:numPr>
          <w:ilvl w:val="0"/>
          <w:numId w:val="5"/>
        </w:numPr>
        <w:rPr>
          <w:lang w:val="en-ID"/>
        </w:rPr>
      </w:pPr>
      <w:r w:rsidRPr="007079C3">
        <w:rPr>
          <w:lang w:val="en-ID"/>
        </w:rPr>
        <w:t>[C] Some information about appearance anxiety lacks peer-reviewed experimental evidence.</w:t>
      </w:r>
    </w:p>
    <w:p w14:paraId="21295C29" w14:textId="77777777" w:rsidR="007079C3" w:rsidRPr="007079C3" w:rsidRDefault="007079C3" w:rsidP="007079C3">
      <w:pPr>
        <w:numPr>
          <w:ilvl w:val="0"/>
          <w:numId w:val="5"/>
        </w:numPr>
        <w:rPr>
          <w:lang w:val="en-ID"/>
        </w:rPr>
      </w:pPr>
      <w:r w:rsidRPr="007079C3">
        <w:rPr>
          <w:lang w:val="en-ID"/>
        </w:rPr>
        <w:t>[D] The text highlights gaming patterns that are completely irrelevant to modern teenagers.</w:t>
      </w:r>
    </w:p>
    <w:p w14:paraId="4AC14532" w14:textId="77777777" w:rsidR="007079C3" w:rsidRPr="007079C3" w:rsidRDefault="007079C3" w:rsidP="007079C3">
      <w:pPr>
        <w:numPr>
          <w:ilvl w:val="0"/>
          <w:numId w:val="5"/>
        </w:numPr>
        <w:rPr>
          <w:lang w:val="en-ID"/>
        </w:rPr>
      </w:pPr>
      <w:r w:rsidRPr="007079C3">
        <w:rPr>
          <w:lang w:val="en-ID"/>
        </w:rPr>
        <w:t>[E] The text lists emotional problems without providing any practical financial budgeting formulas.</w:t>
      </w:r>
    </w:p>
    <w:p w14:paraId="738860C2" w14:textId="77777777" w:rsidR="007079C3" w:rsidRPr="007079C3" w:rsidRDefault="007079C3" w:rsidP="007079C3">
      <w:pPr>
        <w:rPr>
          <w:lang w:val="en-ID"/>
        </w:rPr>
      </w:pPr>
      <w:r w:rsidRPr="007079C3">
        <w:rPr>
          <w:lang w:val="en-ID"/>
        </w:rPr>
        <w:pict w14:anchorId="1F3D15A9">
          <v:rect id="_x0000_i1070" style="width:0;height:1.5pt" o:hralign="center" o:hrstd="t" o:hr="t" fillcolor="#a0a0a0" stroked="f"/>
        </w:pict>
      </w:r>
    </w:p>
    <w:p w14:paraId="51F4EB43" w14:textId="77777777" w:rsidR="007079C3" w:rsidRPr="007079C3" w:rsidRDefault="007079C3" w:rsidP="007079C3">
      <w:pPr>
        <w:rPr>
          <w:lang w:val="en-ID"/>
        </w:rPr>
      </w:pPr>
      <w:r w:rsidRPr="007079C3">
        <w:rPr>
          <w:lang w:val="en-ID"/>
        </w:rPr>
        <w:t>Question 4</w:t>
      </w:r>
    </w:p>
    <w:p w14:paraId="3BF23BB0" w14:textId="77777777" w:rsidR="007079C3" w:rsidRPr="007079C3" w:rsidRDefault="007079C3" w:rsidP="007079C3">
      <w:pPr>
        <w:numPr>
          <w:ilvl w:val="0"/>
          <w:numId w:val="6"/>
        </w:numPr>
        <w:rPr>
          <w:lang w:val="en-ID"/>
        </w:rPr>
      </w:pPr>
      <w:r w:rsidRPr="007079C3">
        <w:rPr>
          <w:lang w:val="en-ID"/>
        </w:rPr>
        <w:lastRenderedPageBreak/>
        <w:t>Indikator Soal ringkas: Mengklasifikasikan situasi praktis berdasarkan dua konsep abstrak teks (</w:t>
      </w:r>
      <w:r w:rsidRPr="007079C3">
        <w:rPr>
          <w:i/>
          <w:iCs/>
          <w:lang w:val="en-ID"/>
        </w:rPr>
        <w:t>Textual Understanding - Categorization/Classification</w:t>
      </w:r>
      <w:r w:rsidRPr="007079C3">
        <w:rPr>
          <w:lang w:val="en-ID"/>
        </w:rPr>
        <w:t>).</w:t>
      </w:r>
    </w:p>
    <w:p w14:paraId="56E89A50" w14:textId="77777777" w:rsidR="007079C3" w:rsidRPr="007079C3" w:rsidRDefault="007079C3" w:rsidP="007079C3">
      <w:pPr>
        <w:numPr>
          <w:ilvl w:val="0"/>
          <w:numId w:val="6"/>
        </w:numPr>
        <w:rPr>
          <w:lang w:val="en-ID"/>
        </w:rPr>
      </w:pPr>
      <w:r w:rsidRPr="007079C3">
        <w:rPr>
          <w:lang w:val="en-ID"/>
        </w:rPr>
        <w:t>Bentuk Soal: Pilihan Ganda Kompleks - Kategori (Mengacu Akurat pada Pola Halaman 7 / Soal 4)</w:t>
      </w:r>
    </w:p>
    <w:p w14:paraId="3474E4ED" w14:textId="77777777" w:rsidR="007079C3" w:rsidRPr="007079C3" w:rsidRDefault="007079C3" w:rsidP="007079C3">
      <w:pPr>
        <w:rPr>
          <w:lang w:val="en-ID"/>
        </w:rPr>
      </w:pPr>
      <w:r w:rsidRPr="007079C3">
        <w:rPr>
          <w:lang w:val="en-ID"/>
        </w:rPr>
        <w:t>Which of the following statements reflect avatar dissonance or mindful digital behavior? For each statement, select AVATAR DISSONANCE or MINDFUL DIGITAL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0"/>
        <w:gridCol w:w="1590"/>
        <w:gridCol w:w="1780"/>
      </w:tblGrid>
      <w:tr w:rsidR="007079C3" w:rsidRPr="007079C3" w14:paraId="57DBE84A" w14:textId="77777777">
        <w:trPr>
          <w:tblCellSpacing w:w="15" w:type="dxa"/>
        </w:trPr>
        <w:tc>
          <w:tcPr>
            <w:tcW w:w="0" w:type="auto"/>
            <w:tcBorders>
              <w:bottom w:val="single" w:sz="4" w:space="0" w:color="DCDFE5"/>
            </w:tcBorders>
            <w:vAlign w:val="center"/>
            <w:hideMark/>
          </w:tcPr>
          <w:p w14:paraId="037F273A" w14:textId="77777777" w:rsidR="007079C3" w:rsidRPr="007079C3" w:rsidRDefault="007079C3" w:rsidP="007079C3">
            <w:pPr>
              <w:rPr>
                <w:lang w:val="en-ID"/>
              </w:rPr>
            </w:pPr>
            <w:r w:rsidRPr="007079C3">
              <w:rPr>
                <w:lang w:val="en-ID"/>
              </w:rPr>
              <w:t>Statements</w:t>
            </w:r>
          </w:p>
        </w:tc>
        <w:tc>
          <w:tcPr>
            <w:tcW w:w="0" w:type="auto"/>
            <w:tcBorders>
              <w:bottom w:val="single" w:sz="4" w:space="0" w:color="DCDFE5"/>
            </w:tcBorders>
            <w:vAlign w:val="center"/>
            <w:hideMark/>
          </w:tcPr>
          <w:p w14:paraId="4010885A" w14:textId="77777777" w:rsidR="007079C3" w:rsidRPr="007079C3" w:rsidRDefault="007079C3" w:rsidP="007079C3">
            <w:pPr>
              <w:rPr>
                <w:lang w:val="en-ID"/>
              </w:rPr>
            </w:pPr>
            <w:r w:rsidRPr="007079C3">
              <w:rPr>
                <w:lang w:val="en-ID"/>
              </w:rPr>
              <w:t>[A] Avatar Dissonance</w:t>
            </w:r>
          </w:p>
        </w:tc>
        <w:tc>
          <w:tcPr>
            <w:tcW w:w="0" w:type="auto"/>
            <w:tcBorders>
              <w:bottom w:val="single" w:sz="4" w:space="0" w:color="DCDFE5"/>
            </w:tcBorders>
            <w:vAlign w:val="center"/>
            <w:hideMark/>
          </w:tcPr>
          <w:p w14:paraId="554BCBF2" w14:textId="77777777" w:rsidR="007079C3" w:rsidRPr="007079C3" w:rsidRDefault="007079C3" w:rsidP="007079C3">
            <w:pPr>
              <w:rPr>
                <w:lang w:val="en-ID"/>
              </w:rPr>
            </w:pPr>
            <w:r w:rsidRPr="007079C3">
              <w:rPr>
                <w:lang w:val="en-ID"/>
              </w:rPr>
              <w:t>[B] Mindful Digital Behavior</w:t>
            </w:r>
          </w:p>
        </w:tc>
      </w:tr>
      <w:tr w:rsidR="007079C3" w:rsidRPr="007079C3" w14:paraId="5E06BE3D" w14:textId="77777777">
        <w:trPr>
          <w:tblCellSpacing w:w="15" w:type="dxa"/>
        </w:trPr>
        <w:tc>
          <w:tcPr>
            <w:tcW w:w="0" w:type="auto"/>
            <w:tcBorders>
              <w:bottom w:val="single" w:sz="4" w:space="0" w:color="DCDFE5"/>
            </w:tcBorders>
            <w:vAlign w:val="center"/>
            <w:hideMark/>
          </w:tcPr>
          <w:p w14:paraId="2A6B55DF" w14:textId="77777777" w:rsidR="007079C3" w:rsidRPr="007079C3" w:rsidRDefault="007079C3" w:rsidP="007079C3">
            <w:pPr>
              <w:rPr>
                <w:lang w:val="en-ID"/>
              </w:rPr>
            </w:pPr>
            <w:r w:rsidRPr="007079C3">
              <w:rPr>
                <w:lang w:val="en-ID"/>
              </w:rPr>
              <w:t>Thinking carefully before making an in-game purchase to check if it reflects true core values.</w:t>
            </w:r>
          </w:p>
        </w:tc>
        <w:tc>
          <w:tcPr>
            <w:tcW w:w="0" w:type="auto"/>
            <w:tcBorders>
              <w:bottom w:val="single" w:sz="4" w:space="0" w:color="DCDFE5"/>
            </w:tcBorders>
            <w:vAlign w:val="center"/>
            <w:hideMark/>
          </w:tcPr>
          <w:p w14:paraId="72CA1091"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single" w:sz="4" w:space="0" w:color="DCDFE5"/>
            </w:tcBorders>
            <w:vAlign w:val="center"/>
            <w:hideMark/>
          </w:tcPr>
          <w:p w14:paraId="4CEA9298" w14:textId="77777777" w:rsidR="007079C3" w:rsidRPr="007079C3" w:rsidRDefault="007079C3" w:rsidP="007079C3">
            <w:pPr>
              <w:rPr>
                <w:lang w:val="en-ID"/>
              </w:rPr>
            </w:pPr>
            <w:r w:rsidRPr="007079C3">
              <w:rPr>
                <w:rFonts w:ascii="Cambria Math" w:hAnsi="Cambria Math" w:cs="Cambria Math"/>
                <w:lang w:val="en-ID"/>
              </w:rPr>
              <w:t>◯</w:t>
            </w:r>
          </w:p>
        </w:tc>
      </w:tr>
      <w:tr w:rsidR="007079C3" w:rsidRPr="007079C3" w14:paraId="04D05D69" w14:textId="77777777">
        <w:trPr>
          <w:tblCellSpacing w:w="15" w:type="dxa"/>
        </w:trPr>
        <w:tc>
          <w:tcPr>
            <w:tcW w:w="0" w:type="auto"/>
            <w:tcBorders>
              <w:bottom w:val="single" w:sz="4" w:space="0" w:color="DCDFE5"/>
            </w:tcBorders>
            <w:vAlign w:val="center"/>
            <w:hideMark/>
          </w:tcPr>
          <w:p w14:paraId="43BD0F04" w14:textId="77777777" w:rsidR="007079C3" w:rsidRPr="007079C3" w:rsidRDefault="007079C3" w:rsidP="007079C3">
            <w:pPr>
              <w:rPr>
                <w:lang w:val="en-ID"/>
              </w:rPr>
            </w:pPr>
            <w:r w:rsidRPr="007079C3">
              <w:rPr>
                <w:lang w:val="en-ID"/>
              </w:rPr>
              <w:t>Spending a large amount of money on digital items solely to gain peer approval and hide real financial limits.</w:t>
            </w:r>
          </w:p>
        </w:tc>
        <w:tc>
          <w:tcPr>
            <w:tcW w:w="0" w:type="auto"/>
            <w:tcBorders>
              <w:bottom w:val="single" w:sz="4" w:space="0" w:color="DCDFE5"/>
            </w:tcBorders>
            <w:vAlign w:val="center"/>
            <w:hideMark/>
          </w:tcPr>
          <w:p w14:paraId="46F5D2A9"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single" w:sz="4" w:space="0" w:color="DCDFE5"/>
            </w:tcBorders>
            <w:vAlign w:val="center"/>
            <w:hideMark/>
          </w:tcPr>
          <w:p w14:paraId="5F9F7ECD" w14:textId="77777777" w:rsidR="007079C3" w:rsidRPr="007079C3" w:rsidRDefault="007079C3" w:rsidP="007079C3">
            <w:pPr>
              <w:rPr>
                <w:lang w:val="en-ID"/>
              </w:rPr>
            </w:pPr>
            <w:r w:rsidRPr="007079C3">
              <w:rPr>
                <w:rFonts w:ascii="Cambria Math" w:hAnsi="Cambria Math" w:cs="Cambria Math"/>
                <w:lang w:val="en-ID"/>
              </w:rPr>
              <w:t>◯</w:t>
            </w:r>
          </w:p>
        </w:tc>
      </w:tr>
      <w:tr w:rsidR="007079C3" w:rsidRPr="007079C3" w14:paraId="56ADCD1A" w14:textId="77777777">
        <w:trPr>
          <w:tblCellSpacing w:w="15" w:type="dxa"/>
        </w:trPr>
        <w:tc>
          <w:tcPr>
            <w:tcW w:w="0" w:type="auto"/>
            <w:tcBorders>
              <w:bottom w:val="nil"/>
            </w:tcBorders>
            <w:vAlign w:val="center"/>
            <w:hideMark/>
          </w:tcPr>
          <w:p w14:paraId="489C3DF1" w14:textId="77777777" w:rsidR="007079C3" w:rsidRPr="007079C3" w:rsidRDefault="007079C3" w:rsidP="007079C3">
            <w:pPr>
              <w:rPr>
                <w:lang w:val="en-ID"/>
              </w:rPr>
            </w:pPr>
            <w:r w:rsidRPr="007079C3">
              <w:rPr>
                <w:lang w:val="en-ID"/>
              </w:rPr>
              <w:t>Recognizing that gaming avatars are commercialized designs and setting personal screen time limits.</w:t>
            </w:r>
          </w:p>
        </w:tc>
        <w:tc>
          <w:tcPr>
            <w:tcW w:w="0" w:type="auto"/>
            <w:tcBorders>
              <w:bottom w:val="nil"/>
            </w:tcBorders>
            <w:vAlign w:val="center"/>
            <w:hideMark/>
          </w:tcPr>
          <w:p w14:paraId="2D011441"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nil"/>
            </w:tcBorders>
            <w:vAlign w:val="center"/>
            <w:hideMark/>
          </w:tcPr>
          <w:p w14:paraId="1D72C2F4" w14:textId="77777777" w:rsidR="007079C3" w:rsidRPr="007079C3" w:rsidRDefault="007079C3" w:rsidP="007079C3">
            <w:pPr>
              <w:rPr>
                <w:lang w:val="en-ID"/>
              </w:rPr>
            </w:pPr>
            <w:r w:rsidRPr="007079C3">
              <w:rPr>
                <w:rFonts w:ascii="Cambria Math" w:hAnsi="Cambria Math" w:cs="Cambria Math"/>
                <w:lang w:val="en-ID"/>
              </w:rPr>
              <w:t>◯</w:t>
            </w:r>
          </w:p>
        </w:tc>
      </w:tr>
    </w:tbl>
    <w:p w14:paraId="64A23CB4" w14:textId="77777777" w:rsidR="007079C3" w:rsidRPr="007079C3" w:rsidRDefault="007079C3" w:rsidP="007079C3">
      <w:pPr>
        <w:rPr>
          <w:lang w:val="en-ID"/>
        </w:rPr>
      </w:pPr>
      <w:r w:rsidRPr="007079C3">
        <w:rPr>
          <w:lang w:val="en-ID"/>
        </w:rPr>
        <w:pict w14:anchorId="0574B6DC">
          <v:rect id="_x0000_i1071" style="width:0;height:1.5pt" o:hralign="center" o:hrstd="t" o:hr="t" fillcolor="#a0a0a0" stroked="f"/>
        </w:pict>
      </w:r>
    </w:p>
    <w:p w14:paraId="3EFFB290" w14:textId="77777777" w:rsidR="007079C3" w:rsidRPr="007079C3" w:rsidRDefault="007079C3" w:rsidP="007079C3">
      <w:pPr>
        <w:rPr>
          <w:lang w:val="en-ID"/>
        </w:rPr>
      </w:pPr>
      <w:r w:rsidRPr="007079C3">
        <w:rPr>
          <w:lang w:val="en-ID"/>
        </w:rPr>
        <w:t>Question 5</w:t>
      </w:r>
    </w:p>
    <w:p w14:paraId="72720ABD" w14:textId="77777777" w:rsidR="007079C3" w:rsidRPr="007079C3" w:rsidRDefault="007079C3" w:rsidP="007079C3">
      <w:pPr>
        <w:numPr>
          <w:ilvl w:val="0"/>
          <w:numId w:val="7"/>
        </w:numPr>
        <w:rPr>
          <w:lang w:val="en-ID"/>
        </w:rPr>
      </w:pPr>
      <w:r w:rsidRPr="007079C3">
        <w:rPr>
          <w:lang w:val="en-ID"/>
        </w:rPr>
        <w:t>Indikator Soal ringkas: Menghubungkan situasi sebab-akibat psikologis spesifik berdasarkan informasi teks (</w:t>
      </w:r>
      <w:r w:rsidRPr="007079C3">
        <w:rPr>
          <w:i/>
          <w:iCs/>
          <w:lang w:val="en-ID"/>
        </w:rPr>
        <w:t>Inferential - Linking Specific Situations</w:t>
      </w:r>
      <w:r w:rsidRPr="007079C3">
        <w:rPr>
          <w:lang w:val="en-ID"/>
        </w:rPr>
        <w:t>).</w:t>
      </w:r>
    </w:p>
    <w:p w14:paraId="1C12D8FE" w14:textId="77777777" w:rsidR="007079C3" w:rsidRPr="007079C3" w:rsidRDefault="007079C3" w:rsidP="007079C3">
      <w:pPr>
        <w:numPr>
          <w:ilvl w:val="0"/>
          <w:numId w:val="7"/>
        </w:numPr>
        <w:rPr>
          <w:lang w:val="en-ID"/>
        </w:rPr>
      </w:pPr>
      <w:r w:rsidRPr="007079C3">
        <w:rPr>
          <w:lang w:val="en-ID"/>
        </w:rPr>
        <w:t>Bentuk Soal: Pilihan Ganda Kompleks - Kategori (Mengacu Akurat pada Pola Halaman 10 / Soal 5)</w:t>
      </w:r>
    </w:p>
    <w:p w14:paraId="1A1B4425" w14:textId="77777777" w:rsidR="007079C3" w:rsidRPr="007079C3" w:rsidRDefault="007079C3" w:rsidP="007079C3">
      <w:pPr>
        <w:rPr>
          <w:lang w:val="en-ID"/>
        </w:rPr>
      </w:pPr>
      <w:r w:rsidRPr="007079C3">
        <w:rPr>
          <w:lang w:val="en-ID"/>
        </w:rPr>
        <w:t>Which of the following situations may lead to increased stress or a loss of authenticity? Please choose INCREASED STRESS or LOSS OF AUTHENTICITY based on the information presented in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9"/>
        <w:gridCol w:w="1504"/>
        <w:gridCol w:w="1797"/>
      </w:tblGrid>
      <w:tr w:rsidR="007079C3" w:rsidRPr="007079C3" w14:paraId="23F88FC7" w14:textId="77777777">
        <w:trPr>
          <w:tblCellSpacing w:w="15" w:type="dxa"/>
        </w:trPr>
        <w:tc>
          <w:tcPr>
            <w:tcW w:w="0" w:type="auto"/>
            <w:tcBorders>
              <w:bottom w:val="single" w:sz="4" w:space="0" w:color="DCDFE5"/>
            </w:tcBorders>
            <w:vAlign w:val="center"/>
            <w:hideMark/>
          </w:tcPr>
          <w:p w14:paraId="2311F7F0" w14:textId="77777777" w:rsidR="007079C3" w:rsidRPr="007079C3" w:rsidRDefault="007079C3" w:rsidP="007079C3">
            <w:pPr>
              <w:rPr>
                <w:lang w:val="en-ID"/>
              </w:rPr>
            </w:pPr>
            <w:r w:rsidRPr="007079C3">
              <w:rPr>
                <w:lang w:val="en-ID"/>
              </w:rPr>
              <w:t>Situations</w:t>
            </w:r>
          </w:p>
        </w:tc>
        <w:tc>
          <w:tcPr>
            <w:tcW w:w="0" w:type="auto"/>
            <w:tcBorders>
              <w:bottom w:val="single" w:sz="4" w:space="0" w:color="DCDFE5"/>
            </w:tcBorders>
            <w:vAlign w:val="center"/>
            <w:hideMark/>
          </w:tcPr>
          <w:p w14:paraId="03618A62" w14:textId="77777777" w:rsidR="007079C3" w:rsidRPr="007079C3" w:rsidRDefault="007079C3" w:rsidP="007079C3">
            <w:pPr>
              <w:rPr>
                <w:lang w:val="en-ID"/>
              </w:rPr>
            </w:pPr>
            <w:r w:rsidRPr="007079C3">
              <w:rPr>
                <w:lang w:val="en-ID"/>
              </w:rPr>
              <w:t>[A] Increased Stress</w:t>
            </w:r>
          </w:p>
        </w:tc>
        <w:tc>
          <w:tcPr>
            <w:tcW w:w="0" w:type="auto"/>
            <w:tcBorders>
              <w:bottom w:val="single" w:sz="4" w:space="0" w:color="DCDFE5"/>
            </w:tcBorders>
            <w:vAlign w:val="center"/>
            <w:hideMark/>
          </w:tcPr>
          <w:p w14:paraId="50067D0F" w14:textId="77777777" w:rsidR="007079C3" w:rsidRPr="007079C3" w:rsidRDefault="007079C3" w:rsidP="007079C3">
            <w:pPr>
              <w:rPr>
                <w:lang w:val="en-ID"/>
              </w:rPr>
            </w:pPr>
            <w:r w:rsidRPr="007079C3">
              <w:rPr>
                <w:lang w:val="en-ID"/>
              </w:rPr>
              <w:t>[B] Loss of Authenticity</w:t>
            </w:r>
          </w:p>
        </w:tc>
      </w:tr>
      <w:tr w:rsidR="007079C3" w:rsidRPr="007079C3" w14:paraId="01F9E189" w14:textId="77777777">
        <w:trPr>
          <w:tblCellSpacing w:w="15" w:type="dxa"/>
        </w:trPr>
        <w:tc>
          <w:tcPr>
            <w:tcW w:w="0" w:type="auto"/>
            <w:tcBorders>
              <w:bottom w:val="single" w:sz="4" w:space="0" w:color="DCDFE5"/>
            </w:tcBorders>
            <w:vAlign w:val="center"/>
            <w:hideMark/>
          </w:tcPr>
          <w:p w14:paraId="11B08B47" w14:textId="77777777" w:rsidR="007079C3" w:rsidRPr="007079C3" w:rsidRDefault="007079C3" w:rsidP="007079C3">
            <w:pPr>
              <w:rPr>
                <w:lang w:val="en-ID"/>
              </w:rPr>
            </w:pPr>
            <w:r w:rsidRPr="007079C3">
              <w:rPr>
                <w:lang w:val="en-ID"/>
              </w:rPr>
              <w:t>Focusing entirely on decorating a digital character just to secure online validation and likes.</w:t>
            </w:r>
          </w:p>
        </w:tc>
        <w:tc>
          <w:tcPr>
            <w:tcW w:w="0" w:type="auto"/>
            <w:tcBorders>
              <w:bottom w:val="single" w:sz="4" w:space="0" w:color="DCDFE5"/>
            </w:tcBorders>
            <w:vAlign w:val="center"/>
            <w:hideMark/>
          </w:tcPr>
          <w:p w14:paraId="3CDBEF4C"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single" w:sz="4" w:space="0" w:color="DCDFE5"/>
            </w:tcBorders>
            <w:vAlign w:val="center"/>
            <w:hideMark/>
          </w:tcPr>
          <w:p w14:paraId="5C77FB8B" w14:textId="77777777" w:rsidR="007079C3" w:rsidRPr="007079C3" w:rsidRDefault="007079C3" w:rsidP="007079C3">
            <w:pPr>
              <w:rPr>
                <w:lang w:val="en-ID"/>
              </w:rPr>
            </w:pPr>
            <w:r w:rsidRPr="007079C3">
              <w:rPr>
                <w:rFonts w:ascii="Cambria Math" w:hAnsi="Cambria Math" w:cs="Cambria Math"/>
                <w:lang w:val="en-ID"/>
              </w:rPr>
              <w:t>◯</w:t>
            </w:r>
          </w:p>
        </w:tc>
      </w:tr>
      <w:tr w:rsidR="007079C3" w:rsidRPr="007079C3" w14:paraId="21C130DF" w14:textId="77777777">
        <w:trPr>
          <w:tblCellSpacing w:w="15" w:type="dxa"/>
        </w:trPr>
        <w:tc>
          <w:tcPr>
            <w:tcW w:w="0" w:type="auto"/>
            <w:tcBorders>
              <w:bottom w:val="single" w:sz="4" w:space="0" w:color="DCDFE5"/>
            </w:tcBorders>
            <w:vAlign w:val="center"/>
            <w:hideMark/>
          </w:tcPr>
          <w:p w14:paraId="6A4DF6AB" w14:textId="77777777" w:rsidR="007079C3" w:rsidRPr="007079C3" w:rsidRDefault="007079C3" w:rsidP="007079C3">
            <w:pPr>
              <w:rPr>
                <w:lang w:val="en-ID"/>
              </w:rPr>
            </w:pPr>
            <w:r w:rsidRPr="007079C3">
              <w:rPr>
                <w:lang w:val="en-ID"/>
              </w:rPr>
              <w:t>Constantly comparing one's real-world physical body to highly optimized virtual avatars.</w:t>
            </w:r>
          </w:p>
        </w:tc>
        <w:tc>
          <w:tcPr>
            <w:tcW w:w="0" w:type="auto"/>
            <w:tcBorders>
              <w:bottom w:val="single" w:sz="4" w:space="0" w:color="DCDFE5"/>
            </w:tcBorders>
            <w:vAlign w:val="center"/>
            <w:hideMark/>
          </w:tcPr>
          <w:p w14:paraId="4BFCFD47"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single" w:sz="4" w:space="0" w:color="DCDFE5"/>
            </w:tcBorders>
            <w:vAlign w:val="center"/>
            <w:hideMark/>
          </w:tcPr>
          <w:p w14:paraId="438D60A3" w14:textId="77777777" w:rsidR="007079C3" w:rsidRPr="007079C3" w:rsidRDefault="007079C3" w:rsidP="007079C3">
            <w:pPr>
              <w:rPr>
                <w:lang w:val="en-ID"/>
              </w:rPr>
            </w:pPr>
            <w:r w:rsidRPr="007079C3">
              <w:rPr>
                <w:rFonts w:ascii="Cambria Math" w:hAnsi="Cambria Math" w:cs="Cambria Math"/>
                <w:lang w:val="en-ID"/>
              </w:rPr>
              <w:t>◯</w:t>
            </w:r>
          </w:p>
        </w:tc>
      </w:tr>
      <w:tr w:rsidR="007079C3" w:rsidRPr="007079C3" w14:paraId="02CA0878" w14:textId="77777777">
        <w:trPr>
          <w:tblCellSpacing w:w="15" w:type="dxa"/>
        </w:trPr>
        <w:tc>
          <w:tcPr>
            <w:tcW w:w="0" w:type="auto"/>
            <w:tcBorders>
              <w:bottom w:val="nil"/>
            </w:tcBorders>
            <w:vAlign w:val="center"/>
            <w:hideMark/>
          </w:tcPr>
          <w:p w14:paraId="0B7CA4D2" w14:textId="77777777" w:rsidR="007079C3" w:rsidRPr="007079C3" w:rsidRDefault="007079C3" w:rsidP="007079C3">
            <w:pPr>
              <w:rPr>
                <w:lang w:val="en-ID"/>
              </w:rPr>
            </w:pPr>
            <w:r w:rsidRPr="007079C3">
              <w:rPr>
                <w:lang w:val="en-ID"/>
              </w:rPr>
              <w:t>Adopting an artificial online style or persona solely to match an algorithmically approved image.</w:t>
            </w:r>
          </w:p>
        </w:tc>
        <w:tc>
          <w:tcPr>
            <w:tcW w:w="0" w:type="auto"/>
            <w:tcBorders>
              <w:bottom w:val="nil"/>
            </w:tcBorders>
            <w:vAlign w:val="center"/>
            <w:hideMark/>
          </w:tcPr>
          <w:p w14:paraId="47CBBC8B"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nil"/>
            </w:tcBorders>
            <w:vAlign w:val="center"/>
            <w:hideMark/>
          </w:tcPr>
          <w:p w14:paraId="6E0CF96F" w14:textId="77777777" w:rsidR="007079C3" w:rsidRPr="007079C3" w:rsidRDefault="007079C3" w:rsidP="007079C3">
            <w:pPr>
              <w:rPr>
                <w:lang w:val="en-ID"/>
              </w:rPr>
            </w:pPr>
            <w:r w:rsidRPr="007079C3">
              <w:rPr>
                <w:rFonts w:ascii="Cambria Math" w:hAnsi="Cambria Math" w:cs="Cambria Math"/>
                <w:lang w:val="en-ID"/>
              </w:rPr>
              <w:t>◯</w:t>
            </w:r>
          </w:p>
        </w:tc>
      </w:tr>
    </w:tbl>
    <w:p w14:paraId="1BB3A1DD" w14:textId="77777777" w:rsidR="007079C3" w:rsidRPr="007079C3" w:rsidRDefault="007079C3" w:rsidP="007079C3">
      <w:pPr>
        <w:rPr>
          <w:lang w:val="en-ID"/>
        </w:rPr>
      </w:pPr>
      <w:r w:rsidRPr="007079C3">
        <w:rPr>
          <w:lang w:val="en-ID"/>
        </w:rPr>
        <w:pict w14:anchorId="6997CDD1">
          <v:rect id="_x0000_i1072" style="width:0;height:1.5pt" o:hralign="center" o:hrstd="t" o:hr="t" fillcolor="#a0a0a0" stroked="f"/>
        </w:pict>
      </w:r>
    </w:p>
    <w:p w14:paraId="59585C61" w14:textId="77777777" w:rsidR="007079C3" w:rsidRPr="007079C3" w:rsidRDefault="007079C3" w:rsidP="007079C3">
      <w:pPr>
        <w:rPr>
          <w:lang w:val="en-ID"/>
        </w:rPr>
      </w:pPr>
    </w:p>
    <w:p w14:paraId="365A3959" w14:textId="77777777" w:rsidR="007079C3" w:rsidRPr="007079C3" w:rsidRDefault="007079C3" w:rsidP="007079C3">
      <w:pPr>
        <w:rPr>
          <w:lang w:val="en-ID"/>
        </w:rPr>
      </w:pPr>
      <w:r w:rsidRPr="007079C3">
        <w:rPr>
          <w:lang w:val="en-ID"/>
        </w:rPr>
        <w:t>PART 2: TEXT 2 (Questions 6-10)</w:t>
      </w:r>
    </w:p>
    <w:p w14:paraId="3E56D67C" w14:textId="77777777" w:rsidR="007079C3" w:rsidRPr="007079C3" w:rsidRDefault="007079C3" w:rsidP="007079C3">
      <w:pPr>
        <w:rPr>
          <w:lang w:val="en-ID"/>
        </w:rPr>
      </w:pPr>
      <w:r w:rsidRPr="007079C3">
        <w:rPr>
          <w:i/>
          <w:iCs/>
          <w:lang w:val="en-ID"/>
        </w:rPr>
        <w:lastRenderedPageBreak/>
        <w:t>Kompetensi: Pemahaman Inferensial dan Tekstual pada Exposition Text (Panjang ±240 kata).</w:t>
      </w:r>
    </w:p>
    <w:p w14:paraId="246F3402" w14:textId="77777777" w:rsidR="007079C3" w:rsidRPr="007079C3" w:rsidRDefault="007079C3" w:rsidP="007079C3">
      <w:pPr>
        <w:rPr>
          <w:lang w:val="en-ID"/>
        </w:rPr>
      </w:pPr>
      <w:r w:rsidRPr="007079C3">
        <w:rPr>
          <w:lang w:val="en-ID"/>
        </w:rPr>
        <w:t>The Influence of Food Delivery Applications on the Financial Psychology of Late Adolescents</w:t>
      </w:r>
    </w:p>
    <w:p w14:paraId="592AE5D9" w14:textId="77777777" w:rsidR="007079C3" w:rsidRPr="007079C3" w:rsidRDefault="007079C3" w:rsidP="007079C3">
      <w:pPr>
        <w:rPr>
          <w:lang w:val="en-ID"/>
        </w:rPr>
      </w:pPr>
      <w:r w:rsidRPr="007079C3">
        <w:rPr>
          <w:lang w:val="en-ID"/>
        </w:rPr>
        <w:t>The impact of modern food delivery applications is evident in individual behaviors, where it can ease instant food ordering in urgent domestic climates, particularly when allocating limited allowance money for trendy meals rather than merely relying on home cooking, especially when monthly income is inadequate. This phenomenon is notably prevalent among individuals aged 18 to 21 years, as late adolescents are still influenced by various internal and external psychological factors, which hampers their ability to self-regulate.</w:t>
      </w:r>
    </w:p>
    <w:p w14:paraId="5DC0ADB7" w14:textId="77777777" w:rsidR="007079C3" w:rsidRPr="007079C3" w:rsidRDefault="007079C3" w:rsidP="007079C3">
      <w:pPr>
        <w:rPr>
          <w:lang w:val="en-ID"/>
        </w:rPr>
      </w:pPr>
      <w:r w:rsidRPr="007079C3">
        <w:rPr>
          <w:lang w:val="en-ID"/>
        </w:rPr>
        <w:t>The findings from a financial study highlight the significant impact of interactive promotional features on the risk-taking behavior among e-commerce and mobile application users in Indonesia. The increasing integration of "free shipping vouchers" and limited-time discount updates within everyday mobile applications offers a convenient solution for users to secure quick meals. This convenience, while beneficial for those in need of quick dining solutions, inadvertently encourages users to make more speculative financial commitments, driven by the perceived urgency and lack of immediate deep financial consideration.</w:t>
      </w:r>
    </w:p>
    <w:p w14:paraId="43D5374C" w14:textId="77777777" w:rsidR="007079C3" w:rsidRPr="007079C3" w:rsidRDefault="007079C3" w:rsidP="007079C3">
      <w:pPr>
        <w:rPr>
          <w:lang w:val="en-ID"/>
        </w:rPr>
      </w:pPr>
      <w:r w:rsidRPr="007079C3">
        <w:rPr>
          <w:lang w:val="en-ID"/>
        </w:rPr>
        <w:t>One notable aspect observed in the study is the correlation between application usage time and purchase frequency, with young adults showing a higher tendency for frequent micro-transactions compared to older generations. Young men, for example, tend to be more responsive to limited-time midnight discounts and seasonal reward points, especially in food app platforms, where targeted interface features are tailored to attract users with designs that appeal to their preferences.</w:t>
      </w:r>
    </w:p>
    <w:p w14:paraId="65B73513" w14:textId="77777777" w:rsidR="007079C3" w:rsidRPr="007079C3" w:rsidRDefault="007079C3" w:rsidP="007079C3">
      <w:pPr>
        <w:rPr>
          <w:lang w:val="en-ID"/>
        </w:rPr>
      </w:pPr>
      <w:r w:rsidRPr="007079C3">
        <w:rPr>
          <w:lang w:val="en-ID"/>
        </w:rPr>
        <w:t>Additionally, the convenience of managing multiple active food orders from a smartphone and the availability of various options for automated direct debit align closely with youth purchasing behavior patterns. Technological advancements in online banking have made instant macro-transactions easier and more accessible than ever before. Features like one-click micro-payments not only add flexibility but also make the financial decision process more seamless.</w:t>
      </w:r>
    </w:p>
    <w:p w14:paraId="407C0B45" w14:textId="77777777" w:rsidR="007079C3" w:rsidRPr="007079C3" w:rsidRDefault="007079C3" w:rsidP="007079C3">
      <w:pPr>
        <w:rPr>
          <w:lang w:val="en-ID"/>
        </w:rPr>
      </w:pPr>
      <w:r w:rsidRPr="007079C3">
        <w:rPr>
          <w:lang w:val="en-ID"/>
        </w:rPr>
        <w:t>To wrap up, the food delivery app system has two sides: the positive aspect, which assists young users in accessing highly tailored culinary and dietary resources during daily shifts and represents an innovation in personal finance; and the negative aspect, where this system may encourage aggressive spending behavior and lead to speculative risk-taking tendencies within society.</w:t>
      </w:r>
    </w:p>
    <w:p w14:paraId="71C92916" w14:textId="77777777" w:rsidR="007079C3" w:rsidRPr="007079C3" w:rsidRDefault="007079C3" w:rsidP="007079C3">
      <w:pPr>
        <w:rPr>
          <w:lang w:val="en-ID"/>
        </w:rPr>
      </w:pPr>
      <w:r w:rsidRPr="007079C3">
        <w:rPr>
          <w:lang w:val="en-ID"/>
        </w:rPr>
        <w:pict w14:anchorId="479CD2B6">
          <v:rect id="_x0000_i1111" style="width:0;height:1.5pt" o:hralign="center" o:hrstd="t" o:hr="t" fillcolor="#a0a0a0" stroked="f"/>
        </w:pict>
      </w:r>
    </w:p>
    <w:p w14:paraId="4D3A14B9" w14:textId="77777777" w:rsidR="007079C3" w:rsidRPr="007079C3" w:rsidRDefault="007079C3" w:rsidP="007079C3">
      <w:pPr>
        <w:rPr>
          <w:lang w:val="en-ID"/>
        </w:rPr>
      </w:pPr>
      <w:r w:rsidRPr="007079C3">
        <w:rPr>
          <w:lang w:val="en-ID"/>
        </w:rPr>
        <w:t>QUESTIONS</w:t>
      </w:r>
    </w:p>
    <w:p w14:paraId="4839CE0E" w14:textId="77777777" w:rsidR="007079C3" w:rsidRPr="007079C3" w:rsidRDefault="007079C3" w:rsidP="007079C3">
      <w:pPr>
        <w:rPr>
          <w:lang w:val="en-ID"/>
        </w:rPr>
      </w:pPr>
      <w:r w:rsidRPr="007079C3">
        <w:rPr>
          <w:lang w:val="en-ID"/>
        </w:rPr>
        <w:t>Question 6</w:t>
      </w:r>
    </w:p>
    <w:p w14:paraId="6CA2C88C" w14:textId="77777777" w:rsidR="007079C3" w:rsidRPr="007079C3" w:rsidRDefault="007079C3" w:rsidP="007079C3">
      <w:pPr>
        <w:numPr>
          <w:ilvl w:val="0"/>
          <w:numId w:val="13"/>
        </w:numPr>
        <w:rPr>
          <w:lang w:val="en-ID"/>
        </w:rPr>
      </w:pPr>
      <w:r w:rsidRPr="007079C3">
        <w:rPr>
          <w:lang w:val="en-ID"/>
        </w:rPr>
        <w:t>Indikator Soal ringkas: Menemukan pernyataan yang mendukung hasil studi dalam teks (</w:t>
      </w:r>
      <w:r w:rsidRPr="007079C3">
        <w:rPr>
          <w:i/>
          <w:iCs/>
          <w:lang w:val="en-ID"/>
        </w:rPr>
        <w:t>Textual Understanding - Supporting Statement</w:t>
      </w:r>
      <w:r w:rsidRPr="007079C3">
        <w:rPr>
          <w:lang w:val="en-ID"/>
        </w:rPr>
        <w:t>).</w:t>
      </w:r>
    </w:p>
    <w:p w14:paraId="3BF49E6B" w14:textId="77777777" w:rsidR="007079C3" w:rsidRPr="007079C3" w:rsidRDefault="007079C3" w:rsidP="007079C3">
      <w:pPr>
        <w:numPr>
          <w:ilvl w:val="0"/>
          <w:numId w:val="13"/>
        </w:numPr>
        <w:rPr>
          <w:lang w:val="en-ID"/>
        </w:rPr>
      </w:pPr>
      <w:r w:rsidRPr="007079C3">
        <w:rPr>
          <w:lang w:val="en-ID"/>
        </w:rPr>
        <w:t>Bentuk Soal: Pilihan Ganda Tunggal (Mengacu Akurat pada Pola Halaman 2 &amp; 33 / Soal 6)</w:t>
      </w:r>
    </w:p>
    <w:p w14:paraId="326E3694" w14:textId="77777777" w:rsidR="007079C3" w:rsidRPr="007079C3" w:rsidRDefault="007079C3" w:rsidP="007079C3">
      <w:pPr>
        <w:rPr>
          <w:lang w:val="en-ID"/>
        </w:rPr>
      </w:pPr>
      <w:r w:rsidRPr="007079C3">
        <w:rPr>
          <w:lang w:val="en-ID"/>
        </w:rPr>
        <w:t>Which statement supports the study result about the impact of food delivery features on financial behavior?</w:t>
      </w:r>
      <w:r w:rsidRPr="007079C3">
        <w:rPr>
          <w:lang w:val="en-ID"/>
        </w:rPr>
        <w:br/>
        <w:t xml:space="preserve">A. Interactive promotional loops and limited-time discount items can prompt young users to engage in </w:t>
      </w:r>
      <w:r w:rsidRPr="007079C3">
        <w:rPr>
          <w:lang w:val="en-ID"/>
        </w:rPr>
        <w:lastRenderedPageBreak/>
        <w:t>speculative risk-taking.</w:t>
      </w:r>
      <w:r w:rsidRPr="007079C3">
        <w:rPr>
          <w:lang w:val="en-ID"/>
        </w:rPr>
        <w:br/>
        <w:t>B. Adults who completely avoid smartphone software are the main users of free shipping vouchers.</w:t>
      </w:r>
      <w:r w:rsidRPr="007079C3">
        <w:rPr>
          <w:lang w:val="en-ID"/>
        </w:rPr>
        <w:br/>
        <w:t>C. Instant micro-payment systems drive customers to seek physical traditional banking solutions.</w:t>
      </w:r>
      <w:r w:rsidRPr="007079C3">
        <w:rPr>
          <w:lang w:val="en-ID"/>
        </w:rPr>
        <w:br/>
        <w:t>D. High capital requirements affect global economic conditions for late adolescents.</w:t>
      </w:r>
      <w:r w:rsidRPr="007079C3">
        <w:rPr>
          <w:lang w:val="en-ID"/>
        </w:rPr>
        <w:br/>
        <w:t>E. Digital food discounts offer a traditional and slow-paced lifestyle for people aged 18–21 years old.</w:t>
      </w:r>
    </w:p>
    <w:p w14:paraId="49309F16" w14:textId="77777777" w:rsidR="007079C3" w:rsidRPr="007079C3" w:rsidRDefault="007079C3" w:rsidP="007079C3">
      <w:pPr>
        <w:rPr>
          <w:lang w:val="en-ID"/>
        </w:rPr>
      </w:pPr>
      <w:r w:rsidRPr="007079C3">
        <w:rPr>
          <w:lang w:val="en-ID"/>
        </w:rPr>
        <w:pict w14:anchorId="664C5BDE">
          <v:rect id="_x0000_i1112" style="width:0;height:1.5pt" o:hralign="center" o:hrstd="t" o:hr="t" fillcolor="#a0a0a0" stroked="f"/>
        </w:pict>
      </w:r>
    </w:p>
    <w:p w14:paraId="6953E83B" w14:textId="77777777" w:rsidR="007079C3" w:rsidRPr="007079C3" w:rsidRDefault="007079C3" w:rsidP="007079C3">
      <w:pPr>
        <w:rPr>
          <w:lang w:val="en-ID"/>
        </w:rPr>
      </w:pPr>
      <w:r w:rsidRPr="007079C3">
        <w:rPr>
          <w:lang w:val="en-ID"/>
        </w:rPr>
        <w:t>Question 7</w:t>
      </w:r>
    </w:p>
    <w:p w14:paraId="53010616" w14:textId="77777777" w:rsidR="007079C3" w:rsidRPr="007079C3" w:rsidRDefault="007079C3" w:rsidP="007079C3">
      <w:pPr>
        <w:numPr>
          <w:ilvl w:val="0"/>
          <w:numId w:val="14"/>
        </w:numPr>
        <w:rPr>
          <w:lang w:val="en-ID"/>
        </w:rPr>
      </w:pPr>
      <w:r w:rsidRPr="007079C3">
        <w:rPr>
          <w:lang w:val="en-ID"/>
        </w:rPr>
        <w:t>Indikator Soal ringkas: Memperkirakan gagasan tambahan sebelum kesimpulan untuk memperkuat argumen (</w:t>
      </w:r>
      <w:r w:rsidRPr="007079C3">
        <w:rPr>
          <w:i/>
          <w:iCs/>
          <w:lang w:val="en-ID"/>
        </w:rPr>
        <w:t>Inferential - Adding Supporting Idea</w:t>
      </w:r>
      <w:r w:rsidRPr="007079C3">
        <w:rPr>
          <w:lang w:val="en-ID"/>
        </w:rPr>
        <w:t>).</w:t>
      </w:r>
    </w:p>
    <w:p w14:paraId="69534DFC" w14:textId="77777777" w:rsidR="007079C3" w:rsidRPr="007079C3" w:rsidRDefault="007079C3" w:rsidP="007079C3">
      <w:pPr>
        <w:numPr>
          <w:ilvl w:val="0"/>
          <w:numId w:val="14"/>
        </w:numPr>
        <w:rPr>
          <w:lang w:val="en-ID"/>
        </w:rPr>
      </w:pPr>
      <w:r w:rsidRPr="007079C3">
        <w:rPr>
          <w:lang w:val="en-ID"/>
        </w:rPr>
        <w:t>Bentuk Soal: Pilihan Ganda Tunggal (Mengacu Akurat pada Pola Halaman 3 &amp; 34 / Soal 7)</w:t>
      </w:r>
    </w:p>
    <w:p w14:paraId="3BE3AE24" w14:textId="77777777" w:rsidR="007079C3" w:rsidRPr="007079C3" w:rsidRDefault="007079C3" w:rsidP="007079C3">
      <w:pPr>
        <w:rPr>
          <w:lang w:val="en-ID"/>
        </w:rPr>
      </w:pPr>
      <w:r w:rsidRPr="007079C3">
        <w:rPr>
          <w:lang w:val="en-ID"/>
        </w:rPr>
        <w:t>Which of the following ideas could be effectively added before the conclusion to strengthen the writer's argument?</w:t>
      </w:r>
      <w:r w:rsidRPr="007079C3">
        <w:rPr>
          <w:lang w:val="en-ID"/>
        </w:rPr>
        <w:br/>
        <w:t>A. Food application platforms are also influenced by market fluctuations during year-end shopping seasons or global holidays.</w:t>
      </w:r>
      <w:r w:rsidRPr="007079C3">
        <w:rPr>
          <w:lang w:val="en-ID"/>
        </w:rPr>
        <w:br/>
        <w:t>B. Many financial technology companies have experienced rapid growth and have expanded into international markets.</w:t>
      </w:r>
      <w:r w:rsidRPr="007079C3">
        <w:rPr>
          <w:lang w:val="en-ID"/>
        </w:rPr>
        <w:br/>
        <w:t>C. Interactive one-click features allow consumers to communicate directly with foreign restaurant owners to request custom meal dimensions.</w:t>
      </w:r>
      <w:r w:rsidRPr="007079C3">
        <w:rPr>
          <w:lang w:val="en-ID"/>
        </w:rPr>
        <w:br/>
        <w:t>D. The rising use of instant one-click micro-payments reflects broader shifts in youth financial culture and speculative habits.</w:t>
      </w:r>
      <w:r w:rsidRPr="007079C3">
        <w:rPr>
          <w:lang w:val="en-ID"/>
        </w:rPr>
        <w:br/>
        <w:t>E. The concept of automated investing offers consumers an alternative to traditional commercial loans.</w:t>
      </w:r>
    </w:p>
    <w:p w14:paraId="289C5CA4" w14:textId="77777777" w:rsidR="007079C3" w:rsidRPr="007079C3" w:rsidRDefault="007079C3" w:rsidP="007079C3">
      <w:pPr>
        <w:rPr>
          <w:lang w:val="en-ID"/>
        </w:rPr>
      </w:pPr>
      <w:r w:rsidRPr="007079C3">
        <w:rPr>
          <w:lang w:val="en-ID"/>
        </w:rPr>
        <w:pict w14:anchorId="1A6D45FE">
          <v:rect id="_x0000_i1113" style="width:0;height:1.5pt" o:hralign="center" o:hrstd="t" o:hr="t" fillcolor="#a0a0a0" stroked="f"/>
        </w:pict>
      </w:r>
    </w:p>
    <w:p w14:paraId="119AD6F3" w14:textId="77777777" w:rsidR="007079C3" w:rsidRPr="007079C3" w:rsidRDefault="007079C3" w:rsidP="007079C3">
      <w:pPr>
        <w:rPr>
          <w:lang w:val="en-ID"/>
        </w:rPr>
      </w:pPr>
      <w:r w:rsidRPr="007079C3">
        <w:rPr>
          <w:lang w:val="en-ID"/>
        </w:rPr>
        <w:t>Question 8</w:t>
      </w:r>
    </w:p>
    <w:p w14:paraId="7C34D3CF" w14:textId="77777777" w:rsidR="007079C3" w:rsidRPr="007079C3" w:rsidRDefault="007079C3" w:rsidP="007079C3">
      <w:pPr>
        <w:numPr>
          <w:ilvl w:val="0"/>
          <w:numId w:val="15"/>
        </w:numPr>
        <w:rPr>
          <w:lang w:val="en-ID"/>
        </w:rPr>
      </w:pPr>
      <w:r w:rsidRPr="007079C3">
        <w:rPr>
          <w:lang w:val="en-ID"/>
        </w:rPr>
        <w:t>Indikator Soal ringkas: Menemukan alasan penulis menyajikan sisi positif dan negatif wacana (</w:t>
      </w:r>
      <w:r w:rsidRPr="007079C3">
        <w:rPr>
          <w:i/>
          <w:iCs/>
          <w:lang w:val="en-ID"/>
        </w:rPr>
        <w:t>Inferential - Writer's Purpose</w:t>
      </w:r>
      <w:r w:rsidRPr="007079C3">
        <w:rPr>
          <w:lang w:val="en-ID"/>
        </w:rPr>
        <w:t>).</w:t>
      </w:r>
    </w:p>
    <w:p w14:paraId="11AE9A7F" w14:textId="77777777" w:rsidR="007079C3" w:rsidRPr="007079C3" w:rsidRDefault="007079C3" w:rsidP="007079C3">
      <w:pPr>
        <w:numPr>
          <w:ilvl w:val="0"/>
          <w:numId w:val="15"/>
        </w:numPr>
        <w:rPr>
          <w:lang w:val="en-ID"/>
        </w:rPr>
      </w:pPr>
      <w:r w:rsidRPr="007079C3">
        <w:rPr>
          <w:lang w:val="en-ID"/>
        </w:rPr>
        <w:t>Bentuk Soal: Pilihan Ganda Tunggal (Mengacu Akurat pada Pola Halaman 6 &amp; 37 / Soal 8)</w:t>
      </w:r>
    </w:p>
    <w:p w14:paraId="7269BBFF" w14:textId="77777777" w:rsidR="007079C3" w:rsidRPr="007079C3" w:rsidRDefault="007079C3" w:rsidP="007079C3">
      <w:pPr>
        <w:rPr>
          <w:lang w:val="en-ID"/>
        </w:rPr>
      </w:pPr>
      <w:r w:rsidRPr="007079C3">
        <w:rPr>
          <w:lang w:val="en-ID"/>
        </w:rPr>
        <w:t>Why did the writer choose to present both the benefits and drawbacks of the food delivery application system?</w:t>
      </w:r>
      <w:r w:rsidRPr="007079C3">
        <w:rPr>
          <w:lang w:val="en-ID"/>
        </w:rPr>
        <w:br/>
        <w:t>A. To analyze and inform readers about the dual impact of interactive mobile application tools, especially in the context of late adolescents.</w:t>
      </w:r>
      <w:r w:rsidRPr="007079C3">
        <w:rPr>
          <w:lang w:val="en-ID"/>
        </w:rPr>
        <w:br/>
        <w:t>B. To expose the downside of digital micro-saving, where the ease and convenience of portfolio rewards can lead to aggressive trading behavior.</w:t>
      </w:r>
      <w:r w:rsidRPr="007079C3">
        <w:rPr>
          <w:lang w:val="en-ID"/>
        </w:rPr>
        <w:br/>
        <w:t>C. To generalize the concept of automated investing applications and their tremendous effect on Indonesian e-commerce platforms.</w:t>
      </w:r>
      <w:r w:rsidRPr="007079C3">
        <w:rPr>
          <w:lang w:val="en-ID"/>
        </w:rPr>
        <w:br/>
        <w:t>D. To evaluate the effectiveness of gamified financial software on the overall economic growth in Southeast Asia.</w:t>
      </w:r>
      <w:r w:rsidRPr="007079C3">
        <w:rPr>
          <w:lang w:val="en-ID"/>
        </w:rPr>
        <w:br/>
        <w:t>E. To convince the readers to use auto-investing features as the ultimate financial asset allocation method in Indonesia.</w:t>
      </w:r>
    </w:p>
    <w:p w14:paraId="5D5E18E0" w14:textId="77777777" w:rsidR="007079C3" w:rsidRPr="007079C3" w:rsidRDefault="007079C3" w:rsidP="007079C3">
      <w:pPr>
        <w:rPr>
          <w:lang w:val="en-ID"/>
        </w:rPr>
      </w:pPr>
      <w:r w:rsidRPr="007079C3">
        <w:rPr>
          <w:lang w:val="en-ID"/>
        </w:rPr>
        <w:lastRenderedPageBreak/>
        <w:pict w14:anchorId="6D22DBCA">
          <v:rect id="_x0000_i1114" style="width:0;height:1.5pt" o:hralign="center" o:hrstd="t" o:hr="t" fillcolor="#a0a0a0" stroked="f"/>
        </w:pict>
      </w:r>
    </w:p>
    <w:p w14:paraId="7DED314C" w14:textId="77777777" w:rsidR="007079C3" w:rsidRPr="007079C3" w:rsidRDefault="007079C3" w:rsidP="007079C3">
      <w:pPr>
        <w:rPr>
          <w:lang w:val="en-ID"/>
        </w:rPr>
      </w:pPr>
      <w:r w:rsidRPr="007079C3">
        <w:rPr>
          <w:lang w:val="en-ID"/>
        </w:rPr>
        <w:t>Question 9</w:t>
      </w:r>
    </w:p>
    <w:p w14:paraId="0F892E58" w14:textId="77777777" w:rsidR="007079C3" w:rsidRPr="007079C3" w:rsidRDefault="007079C3" w:rsidP="007079C3">
      <w:pPr>
        <w:numPr>
          <w:ilvl w:val="0"/>
          <w:numId w:val="16"/>
        </w:numPr>
        <w:rPr>
          <w:lang w:val="en-ID"/>
        </w:rPr>
      </w:pPr>
      <w:r w:rsidRPr="007079C3">
        <w:rPr>
          <w:lang w:val="en-ID"/>
        </w:rPr>
        <w:t>Indikator Soal ringkas: Menemukan dampak spesifik dari fenomena teks terhadap kelompok demografis tertentu (</w:t>
      </w:r>
      <w:r w:rsidRPr="007079C3">
        <w:rPr>
          <w:i/>
          <w:iCs/>
          <w:lang w:val="en-ID"/>
        </w:rPr>
        <w:t>Inferential - Cause-Effect on Specific Group</w:t>
      </w:r>
      <w:r w:rsidRPr="007079C3">
        <w:rPr>
          <w:lang w:val="en-ID"/>
        </w:rPr>
        <w:t>).</w:t>
      </w:r>
    </w:p>
    <w:p w14:paraId="1CC391A8" w14:textId="77777777" w:rsidR="007079C3" w:rsidRPr="007079C3" w:rsidRDefault="007079C3" w:rsidP="007079C3">
      <w:pPr>
        <w:numPr>
          <w:ilvl w:val="0"/>
          <w:numId w:val="16"/>
        </w:numPr>
        <w:rPr>
          <w:lang w:val="en-ID"/>
        </w:rPr>
      </w:pPr>
      <w:r w:rsidRPr="007079C3">
        <w:rPr>
          <w:lang w:val="en-ID"/>
        </w:rPr>
        <w:t>Bentuk Soal: Pilihan Ganda Kompleks - MCMA (Mengacu Akurat pada Pola Halaman 8 / Soal 9)</w:t>
      </w:r>
    </w:p>
    <w:p w14:paraId="15B7898A" w14:textId="77777777" w:rsidR="007079C3" w:rsidRPr="007079C3" w:rsidRDefault="007079C3" w:rsidP="007079C3">
      <w:pPr>
        <w:rPr>
          <w:lang w:val="en-ID"/>
        </w:rPr>
      </w:pPr>
      <w:r w:rsidRPr="007079C3">
        <w:rPr>
          <w:lang w:val="en-ID"/>
        </w:rPr>
        <w:t>How does the food delivery app system affect the financial behavior of certain demographics?</w:t>
      </w:r>
      <w:r w:rsidRPr="007079C3">
        <w:rPr>
          <w:lang w:val="en-ID"/>
        </w:rPr>
        <w:br/>
      </w:r>
      <w:r w:rsidRPr="007079C3">
        <w:rPr>
          <w:i/>
          <w:iCs/>
          <w:lang w:val="en-ID"/>
        </w:rPr>
        <w:t>There is more than one correct answer. Click on every correct answer.</w:t>
      </w:r>
    </w:p>
    <w:p w14:paraId="3D242CC1" w14:textId="77777777" w:rsidR="007079C3" w:rsidRPr="007079C3" w:rsidRDefault="007079C3" w:rsidP="007079C3">
      <w:pPr>
        <w:numPr>
          <w:ilvl w:val="0"/>
          <w:numId w:val="17"/>
        </w:numPr>
        <w:rPr>
          <w:lang w:val="en-ID"/>
        </w:rPr>
      </w:pPr>
      <w:r w:rsidRPr="007079C3">
        <w:rPr>
          <w:lang w:val="en-ID"/>
        </w:rPr>
        <w:t>[A] Both young and older users have a similar financial psychology that leads to aggressive speculation.</w:t>
      </w:r>
    </w:p>
    <w:p w14:paraId="2FD5B5BE" w14:textId="77777777" w:rsidR="007079C3" w:rsidRPr="007079C3" w:rsidRDefault="007079C3" w:rsidP="007079C3">
      <w:pPr>
        <w:numPr>
          <w:ilvl w:val="0"/>
          <w:numId w:val="17"/>
        </w:numPr>
        <w:rPr>
          <w:lang w:val="en-ID"/>
        </w:rPr>
      </w:pPr>
      <w:r w:rsidRPr="007079C3">
        <w:rPr>
          <w:lang w:val="en-ID"/>
        </w:rPr>
        <w:t>[B] Interactive promotional features lead young men to be more speculative in their plans as it is fast-paced and loaded with limited-time discounts.</w:t>
      </w:r>
    </w:p>
    <w:p w14:paraId="34A9F465" w14:textId="77777777" w:rsidR="007079C3" w:rsidRPr="007079C3" w:rsidRDefault="007079C3" w:rsidP="007079C3">
      <w:pPr>
        <w:numPr>
          <w:ilvl w:val="0"/>
          <w:numId w:val="17"/>
        </w:numPr>
        <w:rPr>
          <w:lang w:val="en-ID"/>
        </w:rPr>
      </w:pPr>
      <w:r w:rsidRPr="007079C3">
        <w:rPr>
          <w:lang w:val="en-ID"/>
        </w:rPr>
        <w:t>[C] Factors like interface design, instant payments, application usage time, and technology are related to the shift in youth spending habits.</w:t>
      </w:r>
    </w:p>
    <w:p w14:paraId="77118D45" w14:textId="77777777" w:rsidR="007079C3" w:rsidRPr="007079C3" w:rsidRDefault="007079C3" w:rsidP="007079C3">
      <w:pPr>
        <w:numPr>
          <w:ilvl w:val="0"/>
          <w:numId w:val="17"/>
        </w:numPr>
        <w:rPr>
          <w:lang w:val="en-ID"/>
        </w:rPr>
      </w:pPr>
      <w:r w:rsidRPr="007079C3">
        <w:rPr>
          <w:lang w:val="en-ID"/>
        </w:rPr>
        <w:t>[D] Micro-saving platforms enable older adults to purchase high-risk assets they previously could not afford.</w:t>
      </w:r>
    </w:p>
    <w:p w14:paraId="77659450" w14:textId="77777777" w:rsidR="007079C3" w:rsidRPr="007079C3" w:rsidRDefault="007079C3" w:rsidP="007079C3">
      <w:pPr>
        <w:numPr>
          <w:ilvl w:val="0"/>
          <w:numId w:val="17"/>
        </w:numPr>
        <w:rPr>
          <w:lang w:val="en-ID"/>
        </w:rPr>
      </w:pPr>
      <w:r w:rsidRPr="007079C3">
        <w:rPr>
          <w:lang w:val="en-ID"/>
        </w:rPr>
        <w:t>[E] Traditional banking habits prevent late adolescents from trading as these apps are mostly used by women.</w:t>
      </w:r>
    </w:p>
    <w:p w14:paraId="0EF7B1D5" w14:textId="77777777" w:rsidR="007079C3" w:rsidRPr="007079C3" w:rsidRDefault="007079C3" w:rsidP="007079C3">
      <w:pPr>
        <w:rPr>
          <w:lang w:val="en-ID"/>
        </w:rPr>
      </w:pPr>
      <w:r w:rsidRPr="007079C3">
        <w:rPr>
          <w:lang w:val="en-ID"/>
        </w:rPr>
        <w:pict w14:anchorId="6D56CF43">
          <v:rect id="_x0000_i1115" style="width:0;height:1.5pt" o:hralign="center" o:hrstd="t" o:hr="t" fillcolor="#a0a0a0" stroked="f"/>
        </w:pict>
      </w:r>
    </w:p>
    <w:p w14:paraId="4F6DFA17" w14:textId="77777777" w:rsidR="007079C3" w:rsidRPr="007079C3" w:rsidRDefault="007079C3" w:rsidP="007079C3">
      <w:pPr>
        <w:rPr>
          <w:lang w:val="en-ID"/>
        </w:rPr>
      </w:pPr>
      <w:r w:rsidRPr="007079C3">
        <w:rPr>
          <w:lang w:val="en-ID"/>
        </w:rPr>
        <w:t>Question 10</w:t>
      </w:r>
    </w:p>
    <w:p w14:paraId="492029A9" w14:textId="77777777" w:rsidR="007079C3" w:rsidRPr="007079C3" w:rsidRDefault="007079C3" w:rsidP="007079C3">
      <w:pPr>
        <w:numPr>
          <w:ilvl w:val="0"/>
          <w:numId w:val="18"/>
        </w:numPr>
        <w:rPr>
          <w:lang w:val="en-ID"/>
        </w:rPr>
      </w:pPr>
      <w:r w:rsidRPr="007079C3">
        <w:rPr>
          <w:lang w:val="en-ID"/>
        </w:rPr>
        <w:t>Indikator Soal klasifikasi: Menilai kesetujuan atau ketidaksetujuan terhadap argumen penulis (</w:t>
      </w:r>
      <w:r w:rsidRPr="007079C3">
        <w:rPr>
          <w:i/>
          <w:iCs/>
          <w:lang w:val="en-ID"/>
        </w:rPr>
        <w:t>Evaluation - Agree/Disagree Classification</w:t>
      </w:r>
      <w:r w:rsidRPr="007079C3">
        <w:rPr>
          <w:lang w:val="en-ID"/>
        </w:rPr>
        <w:t>).</w:t>
      </w:r>
    </w:p>
    <w:p w14:paraId="71EB020C" w14:textId="77777777" w:rsidR="007079C3" w:rsidRPr="007079C3" w:rsidRDefault="007079C3" w:rsidP="007079C3">
      <w:pPr>
        <w:numPr>
          <w:ilvl w:val="0"/>
          <w:numId w:val="18"/>
        </w:numPr>
        <w:rPr>
          <w:lang w:val="en-ID"/>
        </w:rPr>
      </w:pPr>
      <w:r w:rsidRPr="007079C3">
        <w:rPr>
          <w:lang w:val="en-ID"/>
        </w:rPr>
        <w:t>Bentuk Soal: Pilihan Ganda Kompleks - Kategori (Mengacu Akurat pada Pola Halaman 9 &amp; 40 / Soal 10)</w:t>
      </w:r>
    </w:p>
    <w:p w14:paraId="5FBA7567" w14:textId="77777777" w:rsidR="007079C3" w:rsidRPr="007079C3" w:rsidRDefault="007079C3" w:rsidP="007079C3">
      <w:pPr>
        <w:rPr>
          <w:lang w:val="en-ID"/>
        </w:rPr>
      </w:pPr>
      <w:r w:rsidRPr="007079C3">
        <w:rPr>
          <w:lang w:val="en-ID"/>
        </w:rPr>
        <w:t>Please decide whether you agree or disagree with the writer's arguments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3"/>
        <w:gridCol w:w="763"/>
        <w:gridCol w:w="1024"/>
      </w:tblGrid>
      <w:tr w:rsidR="007079C3" w:rsidRPr="007079C3" w14:paraId="0678132B" w14:textId="77777777">
        <w:trPr>
          <w:tblCellSpacing w:w="15" w:type="dxa"/>
        </w:trPr>
        <w:tc>
          <w:tcPr>
            <w:tcW w:w="0" w:type="auto"/>
            <w:tcBorders>
              <w:bottom w:val="single" w:sz="4" w:space="0" w:color="DCDFE5"/>
            </w:tcBorders>
            <w:vAlign w:val="center"/>
            <w:hideMark/>
          </w:tcPr>
          <w:p w14:paraId="0F36D1C1" w14:textId="77777777" w:rsidR="007079C3" w:rsidRPr="007079C3" w:rsidRDefault="007079C3" w:rsidP="007079C3">
            <w:pPr>
              <w:rPr>
                <w:lang w:val="en-ID"/>
              </w:rPr>
            </w:pPr>
            <w:r w:rsidRPr="007079C3">
              <w:rPr>
                <w:lang w:val="en-ID"/>
              </w:rPr>
              <w:t>Statements</w:t>
            </w:r>
          </w:p>
        </w:tc>
        <w:tc>
          <w:tcPr>
            <w:tcW w:w="0" w:type="auto"/>
            <w:tcBorders>
              <w:bottom w:val="single" w:sz="4" w:space="0" w:color="DCDFE5"/>
            </w:tcBorders>
            <w:vAlign w:val="center"/>
            <w:hideMark/>
          </w:tcPr>
          <w:p w14:paraId="45198AB7" w14:textId="77777777" w:rsidR="007079C3" w:rsidRPr="007079C3" w:rsidRDefault="007079C3" w:rsidP="007079C3">
            <w:pPr>
              <w:rPr>
                <w:lang w:val="en-ID"/>
              </w:rPr>
            </w:pPr>
            <w:r w:rsidRPr="007079C3">
              <w:rPr>
                <w:lang w:val="en-ID"/>
              </w:rPr>
              <w:t>[A] Agree</w:t>
            </w:r>
          </w:p>
        </w:tc>
        <w:tc>
          <w:tcPr>
            <w:tcW w:w="0" w:type="auto"/>
            <w:tcBorders>
              <w:bottom w:val="single" w:sz="4" w:space="0" w:color="DCDFE5"/>
            </w:tcBorders>
            <w:vAlign w:val="center"/>
            <w:hideMark/>
          </w:tcPr>
          <w:p w14:paraId="7FEB71C2" w14:textId="77777777" w:rsidR="007079C3" w:rsidRPr="007079C3" w:rsidRDefault="007079C3" w:rsidP="007079C3">
            <w:pPr>
              <w:rPr>
                <w:lang w:val="en-ID"/>
              </w:rPr>
            </w:pPr>
            <w:r w:rsidRPr="007079C3">
              <w:rPr>
                <w:lang w:val="en-ID"/>
              </w:rPr>
              <w:t>[B] Disagree</w:t>
            </w:r>
          </w:p>
        </w:tc>
      </w:tr>
      <w:tr w:rsidR="007079C3" w:rsidRPr="007079C3" w14:paraId="06F8AF22" w14:textId="77777777">
        <w:trPr>
          <w:tblCellSpacing w:w="15" w:type="dxa"/>
        </w:trPr>
        <w:tc>
          <w:tcPr>
            <w:tcW w:w="0" w:type="auto"/>
            <w:tcBorders>
              <w:bottom w:val="single" w:sz="4" w:space="0" w:color="DCDFE5"/>
            </w:tcBorders>
            <w:vAlign w:val="center"/>
            <w:hideMark/>
          </w:tcPr>
          <w:p w14:paraId="47841D7B" w14:textId="77777777" w:rsidR="007079C3" w:rsidRPr="007079C3" w:rsidRDefault="007079C3" w:rsidP="007079C3">
            <w:pPr>
              <w:rPr>
                <w:lang w:val="en-ID"/>
              </w:rPr>
            </w:pPr>
            <w:r w:rsidRPr="007079C3">
              <w:rPr>
                <w:lang w:val="en-ID"/>
              </w:rPr>
              <w:t>The arguments presented in the text are not only logical but also persuasive as they are supported by findings from a financial study.</w:t>
            </w:r>
          </w:p>
        </w:tc>
        <w:tc>
          <w:tcPr>
            <w:tcW w:w="0" w:type="auto"/>
            <w:tcBorders>
              <w:bottom w:val="single" w:sz="4" w:space="0" w:color="DCDFE5"/>
            </w:tcBorders>
            <w:vAlign w:val="center"/>
            <w:hideMark/>
          </w:tcPr>
          <w:p w14:paraId="326BCEC0"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single" w:sz="4" w:space="0" w:color="DCDFE5"/>
            </w:tcBorders>
            <w:vAlign w:val="center"/>
            <w:hideMark/>
          </w:tcPr>
          <w:p w14:paraId="6CE77822" w14:textId="77777777" w:rsidR="007079C3" w:rsidRPr="007079C3" w:rsidRDefault="007079C3" w:rsidP="007079C3">
            <w:pPr>
              <w:rPr>
                <w:lang w:val="en-ID"/>
              </w:rPr>
            </w:pPr>
            <w:r w:rsidRPr="007079C3">
              <w:rPr>
                <w:rFonts w:ascii="Cambria Math" w:hAnsi="Cambria Math" w:cs="Cambria Math"/>
                <w:lang w:val="en-ID"/>
              </w:rPr>
              <w:t>◯</w:t>
            </w:r>
          </w:p>
        </w:tc>
      </w:tr>
      <w:tr w:rsidR="007079C3" w:rsidRPr="007079C3" w14:paraId="0B35989F" w14:textId="77777777">
        <w:trPr>
          <w:tblCellSpacing w:w="15" w:type="dxa"/>
        </w:trPr>
        <w:tc>
          <w:tcPr>
            <w:tcW w:w="0" w:type="auto"/>
            <w:tcBorders>
              <w:bottom w:val="single" w:sz="4" w:space="0" w:color="DCDFE5"/>
            </w:tcBorders>
            <w:vAlign w:val="center"/>
            <w:hideMark/>
          </w:tcPr>
          <w:p w14:paraId="0D636BB8" w14:textId="77777777" w:rsidR="007079C3" w:rsidRPr="007079C3" w:rsidRDefault="007079C3" w:rsidP="007079C3">
            <w:pPr>
              <w:rPr>
                <w:lang w:val="en-ID"/>
              </w:rPr>
            </w:pPr>
            <w:r w:rsidRPr="007079C3">
              <w:rPr>
                <w:lang w:val="en-ID"/>
              </w:rPr>
              <w:t>The text presents reasonable arguments and may possibly convince readers aged 18–21 to monitor their speculative risk-taking tendencies.</w:t>
            </w:r>
          </w:p>
        </w:tc>
        <w:tc>
          <w:tcPr>
            <w:tcW w:w="0" w:type="auto"/>
            <w:tcBorders>
              <w:bottom w:val="single" w:sz="4" w:space="0" w:color="DCDFE5"/>
            </w:tcBorders>
            <w:vAlign w:val="center"/>
            <w:hideMark/>
          </w:tcPr>
          <w:p w14:paraId="3A282672"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single" w:sz="4" w:space="0" w:color="DCDFE5"/>
            </w:tcBorders>
            <w:vAlign w:val="center"/>
            <w:hideMark/>
          </w:tcPr>
          <w:p w14:paraId="3157AA86" w14:textId="77777777" w:rsidR="007079C3" w:rsidRPr="007079C3" w:rsidRDefault="007079C3" w:rsidP="007079C3">
            <w:pPr>
              <w:rPr>
                <w:lang w:val="en-ID"/>
              </w:rPr>
            </w:pPr>
            <w:r w:rsidRPr="007079C3">
              <w:rPr>
                <w:rFonts w:ascii="Cambria Math" w:hAnsi="Cambria Math" w:cs="Cambria Math"/>
                <w:lang w:val="en-ID"/>
              </w:rPr>
              <w:t>◯</w:t>
            </w:r>
          </w:p>
        </w:tc>
      </w:tr>
      <w:tr w:rsidR="007079C3" w:rsidRPr="007079C3" w14:paraId="69E28F91" w14:textId="77777777">
        <w:trPr>
          <w:tblCellSpacing w:w="15" w:type="dxa"/>
        </w:trPr>
        <w:tc>
          <w:tcPr>
            <w:tcW w:w="0" w:type="auto"/>
            <w:tcBorders>
              <w:bottom w:val="nil"/>
            </w:tcBorders>
            <w:vAlign w:val="center"/>
            <w:hideMark/>
          </w:tcPr>
          <w:p w14:paraId="222CB93F" w14:textId="77777777" w:rsidR="007079C3" w:rsidRPr="007079C3" w:rsidRDefault="007079C3" w:rsidP="007079C3">
            <w:pPr>
              <w:rPr>
                <w:lang w:val="en-ID"/>
              </w:rPr>
            </w:pPr>
            <w:r w:rsidRPr="007079C3">
              <w:rPr>
                <w:lang w:val="en-ID"/>
              </w:rPr>
              <w:t>The text has strong points about youth financial habits because the claims are based on research.</w:t>
            </w:r>
          </w:p>
        </w:tc>
        <w:tc>
          <w:tcPr>
            <w:tcW w:w="0" w:type="auto"/>
            <w:tcBorders>
              <w:bottom w:val="nil"/>
            </w:tcBorders>
            <w:vAlign w:val="center"/>
            <w:hideMark/>
          </w:tcPr>
          <w:p w14:paraId="28CB632E" w14:textId="77777777" w:rsidR="007079C3" w:rsidRPr="007079C3" w:rsidRDefault="007079C3" w:rsidP="007079C3">
            <w:pPr>
              <w:rPr>
                <w:lang w:val="en-ID"/>
              </w:rPr>
            </w:pPr>
            <w:r w:rsidRPr="007079C3">
              <w:rPr>
                <w:rFonts w:ascii="Cambria Math" w:hAnsi="Cambria Math" w:cs="Cambria Math"/>
                <w:lang w:val="en-ID"/>
              </w:rPr>
              <w:t>◯</w:t>
            </w:r>
          </w:p>
        </w:tc>
        <w:tc>
          <w:tcPr>
            <w:tcW w:w="0" w:type="auto"/>
            <w:tcBorders>
              <w:bottom w:val="nil"/>
            </w:tcBorders>
            <w:vAlign w:val="center"/>
            <w:hideMark/>
          </w:tcPr>
          <w:p w14:paraId="1DA8A585" w14:textId="77777777" w:rsidR="007079C3" w:rsidRPr="007079C3" w:rsidRDefault="007079C3" w:rsidP="007079C3">
            <w:pPr>
              <w:rPr>
                <w:lang w:val="en-ID"/>
              </w:rPr>
            </w:pPr>
            <w:r w:rsidRPr="007079C3">
              <w:rPr>
                <w:rFonts w:ascii="Cambria Math" w:hAnsi="Cambria Math" w:cs="Cambria Math"/>
                <w:lang w:val="en-ID"/>
              </w:rPr>
              <w:t>◯</w:t>
            </w:r>
          </w:p>
        </w:tc>
      </w:tr>
    </w:tbl>
    <w:p w14:paraId="0A3AACDD" w14:textId="77777777" w:rsidR="007079C3" w:rsidRPr="007079C3" w:rsidRDefault="007079C3" w:rsidP="007079C3">
      <w:pPr>
        <w:rPr>
          <w:lang w:val="en-ID"/>
        </w:rPr>
      </w:pPr>
    </w:p>
    <w:p w14:paraId="5779B194" w14:textId="77777777" w:rsidR="00841017" w:rsidRPr="00841017" w:rsidRDefault="00841017" w:rsidP="00841017">
      <w:pPr>
        <w:rPr>
          <w:b/>
          <w:bCs/>
          <w:lang w:val="en-ID"/>
        </w:rPr>
      </w:pPr>
      <w:r w:rsidRPr="00841017">
        <w:rPr>
          <w:b/>
          <w:bCs/>
          <w:lang w:val="en-ID"/>
        </w:rPr>
        <w:lastRenderedPageBreak/>
        <w:t>PART 3: TEXT 3 (Questions 11-15)</w:t>
      </w:r>
    </w:p>
    <w:p w14:paraId="729E5F2B" w14:textId="77777777" w:rsidR="00841017" w:rsidRPr="00841017" w:rsidRDefault="00841017" w:rsidP="00841017">
      <w:pPr>
        <w:rPr>
          <w:lang w:val="en-ID"/>
        </w:rPr>
      </w:pPr>
      <w:r w:rsidRPr="00841017">
        <w:rPr>
          <w:i/>
          <w:iCs/>
          <w:lang w:val="en-ID"/>
        </w:rPr>
        <w:t>Kompetensi: Pemahaman Tekstual, Inferensial, Evaluasi dan Apresiasi pada Discussion Text (Panjang ±290 kata).</w:t>
      </w:r>
    </w:p>
    <w:p w14:paraId="40B5DDBF" w14:textId="77777777" w:rsidR="00841017" w:rsidRPr="00841017" w:rsidRDefault="00841017" w:rsidP="00841017">
      <w:pPr>
        <w:rPr>
          <w:lang w:val="en-ID"/>
        </w:rPr>
      </w:pPr>
      <w:r w:rsidRPr="00841017">
        <w:rPr>
          <w:b/>
          <w:bCs/>
          <w:lang w:val="en-ID"/>
        </w:rPr>
        <w:t>Do Smart LED Lighting Systems Shape a Sustainable Future?</w:t>
      </w:r>
    </w:p>
    <w:p w14:paraId="1C08BC3C" w14:textId="77777777" w:rsidR="00841017" w:rsidRPr="00841017" w:rsidRDefault="00841017" w:rsidP="00841017">
      <w:pPr>
        <w:rPr>
          <w:lang w:val="en-ID"/>
        </w:rPr>
      </w:pPr>
      <w:r w:rsidRPr="00841017">
        <w:rPr>
          <w:lang w:val="en-ID"/>
        </w:rPr>
        <w:t>The growing popularity of smart LED lighting systems has sparked global discussions about their role in shaping a sustainable energy future. As nations strive to reduce household carbon emissions and transition to cleaner residential power distribution, automated LED lighting frameworks have been widely promoted as a practical alternative to traditional incandescent power grids. However, despite their many benefits, the future of automated smart lighting systems remains a topic of debate due to various challenges that must still be addressed.</w:t>
      </w:r>
    </w:p>
    <w:p w14:paraId="162A0717" w14:textId="77777777" w:rsidR="00841017" w:rsidRPr="00841017" w:rsidRDefault="00841017" w:rsidP="00841017">
      <w:pPr>
        <w:rPr>
          <w:lang w:val="en-ID"/>
        </w:rPr>
      </w:pPr>
      <w:r w:rsidRPr="00841017">
        <w:rPr>
          <w:lang w:val="en-ID"/>
        </w:rPr>
        <w:t>On the one hand, the advantages of smart LED systems are clear. Automated dimming algorithms produce zero operational carbon waste, which means they optimize electrical lighting instantly to prevent power losses that contribute to environmental degradation and climate change. Furthermore, they run significantly more efficiently, reducing systemic resource mismanagement across densely populated urban centers. As deep learning monitoring technology improves, these lighting setups can regulate motion-sensor grids over longer periods without mechanical failure risks, making them highly convenient for regional apartment networks. Additionally, regional authorities around the world are offering financial subsidies to encourage home and building providers to adopt automated LED frameworks, making green energy infrastructure more realistic than ever before.</w:t>
      </w:r>
    </w:p>
    <w:p w14:paraId="655EC728" w14:textId="77777777" w:rsidR="00841017" w:rsidRPr="00841017" w:rsidRDefault="00841017" w:rsidP="00841017">
      <w:pPr>
        <w:rPr>
          <w:lang w:val="en-ID"/>
        </w:rPr>
      </w:pPr>
      <w:r w:rsidRPr="00841017">
        <w:rPr>
          <w:lang w:val="en-ID"/>
        </w:rPr>
        <w:t>On the other hand, there are still several drawbacks to consider. One major concern is the limited availability of high-speed wireless connectivity pipelines, especially in rural or remote areas, which makes long-distance digital lighting control more difficult. Initial integration times and massive physical setup infrastructure can also be highly inconvenient compared to the quick manual switch installation of conventional light bulbs. Another issue is the environmental cost of automated manufacturing sites. Producing these complex microchip sensors relies on heavy chemical alloys, which can harm adjacent micro-ecosystems and involve high energy use if the factory facilities are powered by fossil fuels. Moreover, storing highly complex operational logs poses a long-term safety and cyber-engineering risk unless rigorous protection standards are widely adopted.</w:t>
      </w:r>
    </w:p>
    <w:p w14:paraId="000B4684" w14:textId="77777777" w:rsidR="00841017" w:rsidRPr="00841017" w:rsidRDefault="00841017" w:rsidP="00841017">
      <w:pPr>
        <w:rPr>
          <w:lang w:val="en-ID"/>
        </w:rPr>
      </w:pPr>
      <w:r w:rsidRPr="00841017">
        <w:rPr>
          <w:lang w:val="en-ID"/>
        </w:rPr>
        <w:t>In conclusion, while smart LED lighting systems offer a promising solution to some of the world's most pressing energy distribution problems, their future success depends on addressing current limitations. Investment in green production plants, specialized network infrastructure, and public awareness will be essential to ensure that lighting smart systems are not only advanced but also practical and accessible for everyone.</w:t>
      </w:r>
    </w:p>
    <w:p w14:paraId="4B9CE888" w14:textId="77777777" w:rsidR="00841017" w:rsidRPr="00841017" w:rsidRDefault="00841017" w:rsidP="00841017">
      <w:pPr>
        <w:rPr>
          <w:lang w:val="en-ID"/>
        </w:rPr>
      </w:pPr>
      <w:r w:rsidRPr="00841017">
        <w:rPr>
          <w:lang w:val="en-ID"/>
        </w:rPr>
        <w:pict w14:anchorId="56C67D14">
          <v:rect id="_x0000_i1171" style="width:0;height:1.5pt" o:hralign="center" o:hrstd="t" o:hr="t" fillcolor="#a0a0a0" stroked="f"/>
        </w:pict>
      </w:r>
    </w:p>
    <w:p w14:paraId="5D91742F" w14:textId="77777777" w:rsidR="00841017" w:rsidRPr="00841017" w:rsidRDefault="00841017" w:rsidP="00841017">
      <w:pPr>
        <w:rPr>
          <w:b/>
          <w:bCs/>
          <w:lang w:val="en-ID"/>
        </w:rPr>
      </w:pPr>
      <w:r w:rsidRPr="00841017">
        <w:rPr>
          <w:b/>
          <w:bCs/>
          <w:lang w:val="en-ID"/>
        </w:rPr>
        <w:t>QUESTIONS</w:t>
      </w:r>
    </w:p>
    <w:p w14:paraId="30232131" w14:textId="77777777" w:rsidR="00841017" w:rsidRPr="00841017" w:rsidRDefault="00841017" w:rsidP="00841017">
      <w:pPr>
        <w:rPr>
          <w:b/>
          <w:bCs/>
          <w:lang w:val="en-ID"/>
        </w:rPr>
      </w:pPr>
      <w:r w:rsidRPr="00841017">
        <w:rPr>
          <w:b/>
          <w:bCs/>
          <w:lang w:val="en-ID"/>
        </w:rPr>
        <w:t>Question 11</w:t>
      </w:r>
    </w:p>
    <w:p w14:paraId="4EBD20C7" w14:textId="77777777" w:rsidR="00841017" w:rsidRPr="00841017" w:rsidRDefault="00841017" w:rsidP="00841017">
      <w:pPr>
        <w:numPr>
          <w:ilvl w:val="0"/>
          <w:numId w:val="24"/>
        </w:numPr>
        <w:rPr>
          <w:lang w:val="en-ID"/>
        </w:rPr>
      </w:pPr>
      <w:r w:rsidRPr="00841017">
        <w:rPr>
          <w:b/>
          <w:bCs/>
          <w:lang w:val="en-ID"/>
        </w:rPr>
        <w:t>Indikator Soal ringkas:</w:t>
      </w:r>
      <w:r w:rsidRPr="00841017">
        <w:rPr>
          <w:lang w:val="en-ID"/>
        </w:rPr>
        <w:t xml:space="preserve"> Menemukan alasan eksplisit mengapa sebuah teknologi dianggap lebih ramah lingkungan (</w:t>
      </w:r>
      <w:r w:rsidRPr="00841017">
        <w:rPr>
          <w:i/>
          <w:iCs/>
          <w:lang w:val="en-ID"/>
        </w:rPr>
        <w:t>Textual Understanding - Finding Information</w:t>
      </w:r>
      <w:r w:rsidRPr="00841017">
        <w:rPr>
          <w:lang w:val="en-ID"/>
        </w:rPr>
        <w:t>).</w:t>
      </w:r>
    </w:p>
    <w:p w14:paraId="489F532D" w14:textId="77777777" w:rsidR="00841017" w:rsidRPr="00841017" w:rsidRDefault="00841017" w:rsidP="00841017">
      <w:pPr>
        <w:numPr>
          <w:ilvl w:val="0"/>
          <w:numId w:val="24"/>
        </w:numPr>
        <w:rPr>
          <w:lang w:val="en-ID"/>
        </w:rPr>
      </w:pPr>
      <w:r w:rsidRPr="00841017">
        <w:rPr>
          <w:b/>
          <w:bCs/>
          <w:lang w:val="en-ID"/>
        </w:rPr>
        <w:lastRenderedPageBreak/>
        <w:t>Bentuk Soal:</w:t>
      </w:r>
      <w:r w:rsidRPr="00841017">
        <w:rPr>
          <w:lang w:val="en-ID"/>
        </w:rPr>
        <w:t xml:space="preserve"> </w:t>
      </w:r>
      <w:r w:rsidRPr="00841017">
        <w:rPr>
          <w:b/>
          <w:bCs/>
          <w:lang w:val="en-ID"/>
        </w:rPr>
        <w:t>Pilihan Ganda Tunggal (Mengacu Akurat pada Pola Halaman 11 / Soal 11)</w:t>
      </w:r>
    </w:p>
    <w:p w14:paraId="2346B9DE" w14:textId="77777777" w:rsidR="00841017" w:rsidRPr="00841017" w:rsidRDefault="00841017" w:rsidP="00841017">
      <w:pPr>
        <w:rPr>
          <w:lang w:val="en-ID"/>
        </w:rPr>
      </w:pPr>
      <w:r w:rsidRPr="00841017">
        <w:rPr>
          <w:lang w:val="en-ID"/>
        </w:rPr>
        <w:t>According to the text, why are smart LED lighting systems considered better for the environment?</w:t>
      </w:r>
      <w:r w:rsidRPr="00841017">
        <w:rPr>
          <w:lang w:val="en-ID"/>
        </w:rPr>
        <w:br/>
        <w:t>A. They help optimize electrical lighting and prevent power losses.</w:t>
      </w:r>
      <w:r w:rsidRPr="00841017">
        <w:rPr>
          <w:lang w:val="en-ID"/>
        </w:rPr>
        <w:br/>
        <w:t>B. They require no electrical energy to power heavy high-pressure chemical factories.</w:t>
      </w:r>
      <w:r w:rsidRPr="00841017">
        <w:rPr>
          <w:lang w:val="en-ID"/>
        </w:rPr>
        <w:br/>
        <w:t>C. Their automated microchip framework manufacturing is cheaper and more efficient.</w:t>
      </w:r>
      <w:r w:rsidRPr="00841017">
        <w:rPr>
          <w:lang w:val="en-ID"/>
        </w:rPr>
        <w:br/>
        <w:t>D. They can be installed easily anywhere, even in remote rural areas without wireless links.</w:t>
      </w:r>
      <w:r w:rsidRPr="00841017">
        <w:rPr>
          <w:lang w:val="en-ID"/>
        </w:rPr>
        <w:br/>
        <w:t>E. They release controlled carbon compounds that stabilize corporate climate change goals.</w:t>
      </w:r>
    </w:p>
    <w:p w14:paraId="6B554F4A" w14:textId="77777777" w:rsidR="00841017" w:rsidRPr="00841017" w:rsidRDefault="00841017" w:rsidP="00841017">
      <w:pPr>
        <w:rPr>
          <w:lang w:val="en-ID"/>
        </w:rPr>
      </w:pPr>
      <w:r w:rsidRPr="00841017">
        <w:rPr>
          <w:lang w:val="en-ID"/>
        </w:rPr>
        <w:pict w14:anchorId="17B93AC4">
          <v:rect id="_x0000_i1172" style="width:0;height:1.5pt" o:hralign="center" o:hrstd="t" o:hr="t" fillcolor="#a0a0a0" stroked="f"/>
        </w:pict>
      </w:r>
    </w:p>
    <w:p w14:paraId="42CFBB53" w14:textId="77777777" w:rsidR="00841017" w:rsidRPr="00841017" w:rsidRDefault="00841017" w:rsidP="00841017">
      <w:pPr>
        <w:rPr>
          <w:b/>
          <w:bCs/>
          <w:lang w:val="en-ID"/>
        </w:rPr>
      </w:pPr>
      <w:r w:rsidRPr="00841017">
        <w:rPr>
          <w:b/>
          <w:bCs/>
          <w:lang w:val="en-ID"/>
        </w:rPr>
        <w:t>Question 12</w:t>
      </w:r>
    </w:p>
    <w:p w14:paraId="3652394B" w14:textId="77777777" w:rsidR="00841017" w:rsidRPr="00841017" w:rsidRDefault="00841017" w:rsidP="00841017">
      <w:pPr>
        <w:numPr>
          <w:ilvl w:val="0"/>
          <w:numId w:val="25"/>
        </w:numPr>
        <w:rPr>
          <w:lang w:val="en-ID"/>
        </w:rPr>
      </w:pPr>
      <w:r w:rsidRPr="00841017">
        <w:rPr>
          <w:b/>
          <w:bCs/>
          <w:lang w:val="en-ID"/>
        </w:rPr>
        <w:t>Indikator Soal ringkas:</w:t>
      </w:r>
      <w:r w:rsidRPr="00841017">
        <w:rPr>
          <w:lang w:val="en-ID"/>
        </w:rPr>
        <w:t xml:space="preserve"> Menilai kesesuaian pernyataan dengan topik utama teks menggunakan tabel benar/salah (</w:t>
      </w:r>
      <w:r w:rsidRPr="00841017">
        <w:rPr>
          <w:i/>
          <w:iCs/>
          <w:lang w:val="en-ID"/>
        </w:rPr>
        <w:t>Inferential - Support of Main Focus</w:t>
      </w:r>
      <w:r w:rsidRPr="00841017">
        <w:rPr>
          <w:lang w:val="en-ID"/>
        </w:rPr>
        <w:t>).</w:t>
      </w:r>
    </w:p>
    <w:p w14:paraId="0B6CB96E" w14:textId="77777777" w:rsidR="00841017" w:rsidRPr="00841017" w:rsidRDefault="00841017" w:rsidP="00841017">
      <w:pPr>
        <w:numPr>
          <w:ilvl w:val="0"/>
          <w:numId w:val="25"/>
        </w:numPr>
        <w:rPr>
          <w:lang w:val="en-ID"/>
        </w:rPr>
      </w:pPr>
      <w:r w:rsidRPr="00841017">
        <w:rPr>
          <w:b/>
          <w:bCs/>
          <w:lang w:val="en-ID"/>
        </w:rPr>
        <w:t>Bentuk Soal:</w:t>
      </w:r>
      <w:r w:rsidRPr="00841017">
        <w:rPr>
          <w:lang w:val="en-ID"/>
        </w:rPr>
        <w:t xml:space="preserve"> </w:t>
      </w:r>
      <w:r w:rsidRPr="00841017">
        <w:rPr>
          <w:b/>
          <w:bCs/>
          <w:lang w:val="en-ID"/>
        </w:rPr>
        <w:t>Pilihan Ganda Kompleks - Kategori (Mengacu Akurat pada Pola Halaman 12 / Soal 12)</w:t>
      </w:r>
    </w:p>
    <w:p w14:paraId="651279DD" w14:textId="77777777" w:rsidR="00841017" w:rsidRPr="00841017" w:rsidRDefault="00841017" w:rsidP="00841017">
      <w:pPr>
        <w:rPr>
          <w:lang w:val="en-ID"/>
        </w:rPr>
      </w:pPr>
      <w:r w:rsidRPr="00841017">
        <w:rPr>
          <w:lang w:val="en-ID"/>
        </w:rPr>
        <w:t xml:space="preserve">What is mainly discussed in the text? Decide whether each statement is </w:t>
      </w:r>
      <w:r w:rsidRPr="00841017">
        <w:rPr>
          <w:b/>
          <w:bCs/>
          <w:lang w:val="en-ID"/>
        </w:rPr>
        <w:t>True</w:t>
      </w:r>
      <w:r w:rsidRPr="00841017">
        <w:rPr>
          <w:lang w:val="en-ID"/>
        </w:rPr>
        <w:t xml:space="preserve"> or </w:t>
      </w:r>
      <w:r w:rsidRPr="00841017">
        <w:rPr>
          <w:b/>
          <w:bCs/>
          <w:lang w:val="en-ID"/>
        </w:rPr>
        <w:t>False</w:t>
      </w:r>
      <w:r w:rsidRPr="00841017">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8"/>
        <w:gridCol w:w="744"/>
        <w:gridCol w:w="798"/>
      </w:tblGrid>
      <w:tr w:rsidR="00841017" w:rsidRPr="00841017" w14:paraId="3871F9AB" w14:textId="77777777">
        <w:trPr>
          <w:tblCellSpacing w:w="15" w:type="dxa"/>
        </w:trPr>
        <w:tc>
          <w:tcPr>
            <w:tcW w:w="0" w:type="auto"/>
            <w:tcBorders>
              <w:bottom w:val="single" w:sz="4" w:space="0" w:color="DCDFE5"/>
            </w:tcBorders>
            <w:vAlign w:val="center"/>
            <w:hideMark/>
          </w:tcPr>
          <w:p w14:paraId="10DA0960" w14:textId="77777777" w:rsidR="00841017" w:rsidRPr="00841017" w:rsidRDefault="00841017" w:rsidP="00841017">
            <w:pPr>
              <w:rPr>
                <w:b/>
                <w:bCs/>
                <w:lang w:val="en-ID"/>
              </w:rPr>
            </w:pPr>
            <w:r w:rsidRPr="00841017">
              <w:rPr>
                <w:b/>
                <w:bCs/>
                <w:lang w:val="en-ID"/>
              </w:rPr>
              <w:t>Topics</w:t>
            </w:r>
          </w:p>
        </w:tc>
        <w:tc>
          <w:tcPr>
            <w:tcW w:w="0" w:type="auto"/>
            <w:tcBorders>
              <w:bottom w:val="single" w:sz="4" w:space="0" w:color="DCDFE5"/>
            </w:tcBorders>
            <w:vAlign w:val="center"/>
            <w:hideMark/>
          </w:tcPr>
          <w:p w14:paraId="17A6658B" w14:textId="77777777" w:rsidR="00841017" w:rsidRPr="00841017" w:rsidRDefault="00841017" w:rsidP="00841017">
            <w:pPr>
              <w:rPr>
                <w:b/>
                <w:bCs/>
                <w:lang w:val="en-ID"/>
              </w:rPr>
            </w:pPr>
            <w:r w:rsidRPr="00841017">
              <w:rPr>
                <w:b/>
                <w:bCs/>
                <w:lang w:val="en-ID"/>
              </w:rPr>
              <w:t>[A] True</w:t>
            </w:r>
          </w:p>
        </w:tc>
        <w:tc>
          <w:tcPr>
            <w:tcW w:w="0" w:type="auto"/>
            <w:tcBorders>
              <w:bottom w:val="single" w:sz="4" w:space="0" w:color="DCDFE5"/>
            </w:tcBorders>
            <w:vAlign w:val="center"/>
            <w:hideMark/>
          </w:tcPr>
          <w:p w14:paraId="65924BC7" w14:textId="77777777" w:rsidR="00841017" w:rsidRPr="00841017" w:rsidRDefault="00841017" w:rsidP="00841017">
            <w:pPr>
              <w:rPr>
                <w:b/>
                <w:bCs/>
                <w:lang w:val="en-ID"/>
              </w:rPr>
            </w:pPr>
            <w:r w:rsidRPr="00841017">
              <w:rPr>
                <w:b/>
                <w:bCs/>
                <w:lang w:val="en-ID"/>
              </w:rPr>
              <w:t>[B] False</w:t>
            </w:r>
          </w:p>
        </w:tc>
      </w:tr>
      <w:tr w:rsidR="00841017" w:rsidRPr="00841017" w14:paraId="36132931" w14:textId="77777777">
        <w:trPr>
          <w:tblCellSpacing w:w="15" w:type="dxa"/>
        </w:trPr>
        <w:tc>
          <w:tcPr>
            <w:tcW w:w="0" w:type="auto"/>
            <w:tcBorders>
              <w:bottom w:val="single" w:sz="4" w:space="0" w:color="DCDFE5"/>
            </w:tcBorders>
            <w:vAlign w:val="center"/>
            <w:hideMark/>
          </w:tcPr>
          <w:p w14:paraId="0783EFF0" w14:textId="77777777" w:rsidR="00841017" w:rsidRPr="00841017" w:rsidRDefault="00841017" w:rsidP="00841017">
            <w:pPr>
              <w:rPr>
                <w:lang w:val="en-ID"/>
              </w:rPr>
            </w:pPr>
            <w:r w:rsidRPr="00841017">
              <w:rPr>
                <w:lang w:val="en-ID"/>
              </w:rPr>
              <w:t>Smart LED systems help optimize power distribution to reduce electricity losses and climate impacts.</w:t>
            </w:r>
          </w:p>
        </w:tc>
        <w:tc>
          <w:tcPr>
            <w:tcW w:w="0" w:type="auto"/>
            <w:tcBorders>
              <w:bottom w:val="single" w:sz="4" w:space="0" w:color="DCDFE5"/>
            </w:tcBorders>
            <w:vAlign w:val="center"/>
            <w:hideMark/>
          </w:tcPr>
          <w:p w14:paraId="6B98835B"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54F42A9A"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6C8E2852" w14:textId="77777777">
        <w:trPr>
          <w:tblCellSpacing w:w="15" w:type="dxa"/>
        </w:trPr>
        <w:tc>
          <w:tcPr>
            <w:tcW w:w="0" w:type="auto"/>
            <w:tcBorders>
              <w:bottom w:val="single" w:sz="4" w:space="0" w:color="DCDFE5"/>
            </w:tcBorders>
            <w:vAlign w:val="center"/>
            <w:hideMark/>
          </w:tcPr>
          <w:p w14:paraId="18200F13" w14:textId="77777777" w:rsidR="00841017" w:rsidRPr="00841017" w:rsidRDefault="00841017" w:rsidP="00841017">
            <w:pPr>
              <w:rPr>
                <w:lang w:val="en-ID"/>
              </w:rPr>
            </w:pPr>
            <w:r w:rsidRPr="00841017">
              <w:rPr>
                <w:lang w:val="en-ID"/>
              </w:rPr>
              <w:t>The future of automated residential lighting remains a topic of debate due to structural challenges.</w:t>
            </w:r>
          </w:p>
        </w:tc>
        <w:tc>
          <w:tcPr>
            <w:tcW w:w="0" w:type="auto"/>
            <w:tcBorders>
              <w:bottom w:val="single" w:sz="4" w:space="0" w:color="DCDFE5"/>
            </w:tcBorders>
            <w:vAlign w:val="center"/>
            <w:hideMark/>
          </w:tcPr>
          <w:p w14:paraId="20EF1050"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0E51A0B0"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10EC3F69" w14:textId="77777777">
        <w:trPr>
          <w:tblCellSpacing w:w="15" w:type="dxa"/>
        </w:trPr>
        <w:tc>
          <w:tcPr>
            <w:tcW w:w="0" w:type="auto"/>
            <w:tcBorders>
              <w:bottom w:val="nil"/>
            </w:tcBorders>
            <w:vAlign w:val="center"/>
            <w:hideMark/>
          </w:tcPr>
          <w:p w14:paraId="24ADCE52" w14:textId="77777777" w:rsidR="00841017" w:rsidRPr="00841017" w:rsidRDefault="00841017" w:rsidP="00841017">
            <w:pPr>
              <w:rPr>
                <w:lang w:val="en-ID"/>
              </w:rPr>
            </w:pPr>
            <w:r w:rsidRPr="00841017">
              <w:rPr>
                <w:lang w:val="en-ID"/>
              </w:rPr>
              <w:t>Automated lighting energy offers smart solutions, but its success depends on addressing current limits.</w:t>
            </w:r>
          </w:p>
        </w:tc>
        <w:tc>
          <w:tcPr>
            <w:tcW w:w="0" w:type="auto"/>
            <w:tcBorders>
              <w:bottom w:val="nil"/>
            </w:tcBorders>
            <w:vAlign w:val="center"/>
            <w:hideMark/>
          </w:tcPr>
          <w:p w14:paraId="3AD0F56F"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nil"/>
            </w:tcBorders>
            <w:vAlign w:val="center"/>
            <w:hideMark/>
          </w:tcPr>
          <w:p w14:paraId="7D646E66" w14:textId="77777777" w:rsidR="00841017" w:rsidRPr="00841017" w:rsidRDefault="00841017" w:rsidP="00841017">
            <w:pPr>
              <w:rPr>
                <w:lang w:val="en-ID"/>
              </w:rPr>
            </w:pPr>
            <w:r w:rsidRPr="00841017">
              <w:rPr>
                <w:rFonts w:ascii="Cambria Math" w:hAnsi="Cambria Math" w:cs="Cambria Math"/>
                <w:lang w:val="en-ID"/>
              </w:rPr>
              <w:t>◯</w:t>
            </w:r>
          </w:p>
        </w:tc>
      </w:tr>
    </w:tbl>
    <w:p w14:paraId="52495877" w14:textId="77777777" w:rsidR="00841017" w:rsidRPr="00841017" w:rsidRDefault="00841017" w:rsidP="00841017">
      <w:pPr>
        <w:rPr>
          <w:lang w:val="en-ID"/>
        </w:rPr>
      </w:pPr>
      <w:r w:rsidRPr="00841017">
        <w:rPr>
          <w:lang w:val="en-ID"/>
        </w:rPr>
        <w:pict w14:anchorId="38102428">
          <v:rect id="_x0000_i1173" style="width:0;height:1.5pt" o:hralign="center" o:hrstd="t" o:hr="t" fillcolor="#a0a0a0" stroked="f"/>
        </w:pict>
      </w:r>
    </w:p>
    <w:p w14:paraId="62D3A558" w14:textId="77777777" w:rsidR="00841017" w:rsidRPr="00841017" w:rsidRDefault="00841017" w:rsidP="00841017">
      <w:pPr>
        <w:rPr>
          <w:b/>
          <w:bCs/>
          <w:lang w:val="en-ID"/>
        </w:rPr>
      </w:pPr>
      <w:r w:rsidRPr="00841017">
        <w:rPr>
          <w:b/>
          <w:bCs/>
          <w:lang w:val="en-ID"/>
        </w:rPr>
        <w:t>Question 13</w:t>
      </w:r>
    </w:p>
    <w:p w14:paraId="6C7B122F" w14:textId="77777777" w:rsidR="00841017" w:rsidRPr="00841017" w:rsidRDefault="00841017" w:rsidP="00841017">
      <w:pPr>
        <w:numPr>
          <w:ilvl w:val="0"/>
          <w:numId w:val="26"/>
        </w:numPr>
        <w:rPr>
          <w:lang w:val="en-ID"/>
        </w:rPr>
      </w:pPr>
      <w:r w:rsidRPr="00841017">
        <w:rPr>
          <w:b/>
          <w:bCs/>
          <w:lang w:val="en-ID"/>
        </w:rPr>
        <w:t>Indikator Soal ringkas:</w:t>
      </w:r>
      <w:r w:rsidRPr="00841017">
        <w:rPr>
          <w:lang w:val="en-ID"/>
        </w:rPr>
        <w:t xml:space="preserve"> Memperkirakan fakta tambahan spesifik untuk memperkuat opini penulis (</w:t>
      </w:r>
      <w:r w:rsidRPr="00841017">
        <w:rPr>
          <w:i/>
          <w:iCs/>
          <w:lang w:val="en-ID"/>
        </w:rPr>
        <w:t>Inferential - Strengthening Specific Argument</w:t>
      </w:r>
      <w:r w:rsidRPr="00841017">
        <w:rPr>
          <w:lang w:val="en-ID"/>
        </w:rPr>
        <w:t>).</w:t>
      </w:r>
    </w:p>
    <w:p w14:paraId="48758085" w14:textId="77777777" w:rsidR="00841017" w:rsidRPr="00841017" w:rsidRDefault="00841017" w:rsidP="00841017">
      <w:pPr>
        <w:numPr>
          <w:ilvl w:val="0"/>
          <w:numId w:val="26"/>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13 / Soal 13)</w:t>
      </w:r>
    </w:p>
    <w:p w14:paraId="5ED05A70" w14:textId="77777777" w:rsidR="00841017" w:rsidRPr="00841017" w:rsidRDefault="00841017" w:rsidP="00841017">
      <w:pPr>
        <w:rPr>
          <w:lang w:val="en-ID"/>
        </w:rPr>
      </w:pPr>
      <w:r w:rsidRPr="00841017">
        <w:rPr>
          <w:lang w:val="en-ID"/>
        </w:rPr>
        <w:t>Which additional facts would strengthen the writer's opinion that the limited availability of high-speed connectivity makes long-distance digital lighting control difficult?</w:t>
      </w:r>
      <w:r w:rsidRPr="00841017">
        <w:rPr>
          <w:lang w:val="en-ID"/>
        </w:rPr>
        <w:br/>
      </w:r>
      <w:r w:rsidRPr="00841017">
        <w:rPr>
          <w:i/>
          <w:iCs/>
          <w:lang w:val="en-ID"/>
        </w:rPr>
        <w:t>There is more than one correct answer. Click on every correct answer.</w:t>
      </w:r>
    </w:p>
    <w:p w14:paraId="7A2A58A5" w14:textId="77777777" w:rsidR="00841017" w:rsidRPr="00841017" w:rsidRDefault="00841017" w:rsidP="00841017">
      <w:pPr>
        <w:numPr>
          <w:ilvl w:val="0"/>
          <w:numId w:val="27"/>
        </w:numPr>
        <w:rPr>
          <w:lang w:val="en-ID"/>
        </w:rPr>
      </w:pPr>
      <w:r w:rsidRPr="00841017">
        <w:rPr>
          <w:lang w:val="en-ID"/>
        </w:rPr>
        <w:t>[A] Rural residential zones often have well-maintained physical walls for manual switches.</w:t>
      </w:r>
    </w:p>
    <w:p w14:paraId="4597A99A" w14:textId="77777777" w:rsidR="00841017" w:rsidRPr="00841017" w:rsidRDefault="00841017" w:rsidP="00841017">
      <w:pPr>
        <w:numPr>
          <w:ilvl w:val="0"/>
          <w:numId w:val="27"/>
        </w:numPr>
        <w:rPr>
          <w:lang w:val="en-ID"/>
        </w:rPr>
      </w:pPr>
      <w:r w:rsidRPr="00841017">
        <w:rPr>
          <w:lang w:val="en-ID"/>
        </w:rPr>
        <w:t>[B] Some local building managers prefer old manual lights over automated digital frameworks.</w:t>
      </w:r>
    </w:p>
    <w:p w14:paraId="665255EE" w14:textId="77777777" w:rsidR="00841017" w:rsidRPr="00841017" w:rsidRDefault="00841017" w:rsidP="00841017">
      <w:pPr>
        <w:numPr>
          <w:ilvl w:val="0"/>
          <w:numId w:val="27"/>
        </w:numPr>
        <w:rPr>
          <w:lang w:val="en-ID"/>
        </w:rPr>
      </w:pPr>
      <w:r w:rsidRPr="00841017">
        <w:rPr>
          <w:lang w:val="en-ID"/>
        </w:rPr>
        <w:lastRenderedPageBreak/>
        <w:t>[C] Remote residential regions often lack more than a single wireless network link per 200 km.</w:t>
      </w:r>
    </w:p>
    <w:p w14:paraId="7FB77542" w14:textId="77777777" w:rsidR="00841017" w:rsidRPr="00841017" w:rsidRDefault="00841017" w:rsidP="00841017">
      <w:pPr>
        <w:numPr>
          <w:ilvl w:val="0"/>
          <w:numId w:val="27"/>
        </w:numPr>
        <w:rPr>
          <w:lang w:val="en-ID"/>
        </w:rPr>
      </w:pPr>
      <w:r w:rsidRPr="00841017">
        <w:rPr>
          <w:lang w:val="en-ID"/>
        </w:rPr>
        <w:t>[D] A new software management system allows automated plants to process light data logs in under 5 seconds.</w:t>
      </w:r>
    </w:p>
    <w:p w14:paraId="3C1A5119" w14:textId="77777777" w:rsidR="00841017" w:rsidRPr="00841017" w:rsidRDefault="00841017" w:rsidP="00841017">
      <w:pPr>
        <w:numPr>
          <w:ilvl w:val="0"/>
          <w:numId w:val="27"/>
        </w:numPr>
        <w:rPr>
          <w:lang w:val="en-ID"/>
        </w:rPr>
      </w:pPr>
      <w:r w:rsidRPr="00841017">
        <w:rPr>
          <w:lang w:val="en-ID"/>
        </w:rPr>
        <w:t>[E] In regional networks, smart light commands and signals may travel over 100 km before finding an operational internet line.</w:t>
      </w:r>
    </w:p>
    <w:p w14:paraId="58A60A1E" w14:textId="77777777" w:rsidR="00841017" w:rsidRPr="00841017" w:rsidRDefault="00841017" w:rsidP="00841017">
      <w:pPr>
        <w:rPr>
          <w:lang w:val="en-ID"/>
        </w:rPr>
      </w:pPr>
      <w:r w:rsidRPr="00841017">
        <w:rPr>
          <w:lang w:val="en-ID"/>
        </w:rPr>
        <w:pict w14:anchorId="5E47D9C9">
          <v:rect id="_x0000_i1174" style="width:0;height:1.5pt" o:hralign="center" o:hrstd="t" o:hr="t" fillcolor="#a0a0a0" stroked="f"/>
        </w:pict>
      </w:r>
    </w:p>
    <w:p w14:paraId="74DEF929" w14:textId="77777777" w:rsidR="00841017" w:rsidRPr="00841017" w:rsidRDefault="00841017" w:rsidP="00841017">
      <w:pPr>
        <w:rPr>
          <w:b/>
          <w:bCs/>
          <w:lang w:val="en-ID"/>
        </w:rPr>
      </w:pPr>
      <w:r w:rsidRPr="00841017">
        <w:rPr>
          <w:b/>
          <w:bCs/>
          <w:lang w:val="en-ID"/>
        </w:rPr>
        <w:t>Question 14</w:t>
      </w:r>
    </w:p>
    <w:p w14:paraId="2909990D" w14:textId="77777777" w:rsidR="00841017" w:rsidRPr="00841017" w:rsidRDefault="00841017" w:rsidP="00841017">
      <w:pPr>
        <w:numPr>
          <w:ilvl w:val="0"/>
          <w:numId w:val="28"/>
        </w:numPr>
        <w:rPr>
          <w:lang w:val="en-ID"/>
        </w:rPr>
      </w:pPr>
      <w:r w:rsidRPr="00841017">
        <w:rPr>
          <w:b/>
          <w:bCs/>
          <w:lang w:val="en-ID"/>
        </w:rPr>
        <w:t>Indikator Soal ringkas:</w:t>
      </w:r>
      <w:r w:rsidRPr="00841017">
        <w:rPr>
          <w:lang w:val="en-ID"/>
        </w:rPr>
        <w:t xml:space="preserve"> Menyimpulkan tujuan keseluruhan penulisan teks (</w:t>
      </w:r>
      <w:r w:rsidRPr="00841017">
        <w:rPr>
          <w:i/>
          <w:iCs/>
          <w:lang w:val="en-ID"/>
        </w:rPr>
        <w:t>Inferential - Identifying Text Purpose</w:t>
      </w:r>
      <w:r w:rsidRPr="00841017">
        <w:rPr>
          <w:lang w:val="en-ID"/>
        </w:rPr>
        <w:t>).</w:t>
      </w:r>
    </w:p>
    <w:p w14:paraId="704144A3" w14:textId="77777777" w:rsidR="00841017" w:rsidRPr="00841017" w:rsidRDefault="00841017" w:rsidP="00841017">
      <w:pPr>
        <w:numPr>
          <w:ilvl w:val="0"/>
          <w:numId w:val="28"/>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14 / Soal 14)</w:t>
      </w:r>
    </w:p>
    <w:p w14:paraId="12F314E8" w14:textId="77777777" w:rsidR="00841017" w:rsidRPr="00841017" w:rsidRDefault="00841017" w:rsidP="00841017">
      <w:pPr>
        <w:rPr>
          <w:lang w:val="en-ID"/>
        </w:rPr>
      </w:pPr>
      <w:r w:rsidRPr="00841017">
        <w:rPr>
          <w:lang w:val="en-ID"/>
        </w:rPr>
        <w:t>What is the overall purpose of the text?</w:t>
      </w:r>
      <w:r w:rsidRPr="00841017">
        <w:rPr>
          <w:lang w:val="en-ID"/>
        </w:rPr>
        <w:br/>
      </w:r>
      <w:r w:rsidRPr="00841017">
        <w:rPr>
          <w:i/>
          <w:iCs/>
          <w:lang w:val="en-ID"/>
        </w:rPr>
        <w:t>There is more than one correct answer. Click on every correct answer.</w:t>
      </w:r>
    </w:p>
    <w:p w14:paraId="1275CD25" w14:textId="77777777" w:rsidR="00841017" w:rsidRPr="00841017" w:rsidRDefault="00841017" w:rsidP="00841017">
      <w:pPr>
        <w:numPr>
          <w:ilvl w:val="0"/>
          <w:numId w:val="29"/>
        </w:numPr>
        <w:rPr>
          <w:lang w:val="en-ID"/>
        </w:rPr>
      </w:pPr>
      <w:r w:rsidRPr="00841017">
        <w:rPr>
          <w:lang w:val="en-ID"/>
        </w:rPr>
        <w:t>[A] To promote smart lighting systems as the immediate and flawless solution to all municipal electricity crises.</w:t>
      </w:r>
    </w:p>
    <w:p w14:paraId="4C4BB525" w14:textId="77777777" w:rsidR="00841017" w:rsidRPr="00841017" w:rsidRDefault="00841017" w:rsidP="00841017">
      <w:pPr>
        <w:numPr>
          <w:ilvl w:val="0"/>
          <w:numId w:val="29"/>
        </w:numPr>
        <w:rPr>
          <w:lang w:val="en-ID"/>
        </w:rPr>
      </w:pPr>
      <w:r w:rsidRPr="00841017">
        <w:rPr>
          <w:lang w:val="en-ID"/>
        </w:rPr>
        <w:t>[B] To argue that automated energy networks currently cause significantly more ecological harm than good.</w:t>
      </w:r>
    </w:p>
    <w:p w14:paraId="0F7128D5" w14:textId="77777777" w:rsidR="00841017" w:rsidRPr="00841017" w:rsidRDefault="00841017" w:rsidP="00841017">
      <w:pPr>
        <w:numPr>
          <w:ilvl w:val="0"/>
          <w:numId w:val="29"/>
        </w:numPr>
        <w:rPr>
          <w:lang w:val="en-ID"/>
        </w:rPr>
      </w:pPr>
      <w:r w:rsidRPr="00841017">
        <w:rPr>
          <w:lang w:val="en-ID"/>
        </w:rPr>
        <w:t>[C] To inform readers about both the pros and cons of smart LED lighting systems.</w:t>
      </w:r>
    </w:p>
    <w:p w14:paraId="0338256F" w14:textId="77777777" w:rsidR="00841017" w:rsidRPr="00841017" w:rsidRDefault="00841017" w:rsidP="00841017">
      <w:pPr>
        <w:numPr>
          <w:ilvl w:val="0"/>
          <w:numId w:val="29"/>
        </w:numPr>
        <w:rPr>
          <w:lang w:val="en-ID"/>
        </w:rPr>
      </w:pPr>
      <w:r w:rsidRPr="00841017">
        <w:rPr>
          <w:lang w:val="en-ID"/>
        </w:rPr>
        <w:t>[D] To encourage balanced thinking about automated residential distribution framework development.</w:t>
      </w:r>
    </w:p>
    <w:p w14:paraId="1C00D3B1" w14:textId="77777777" w:rsidR="00841017" w:rsidRPr="00841017" w:rsidRDefault="00841017" w:rsidP="00841017">
      <w:pPr>
        <w:numPr>
          <w:ilvl w:val="0"/>
          <w:numId w:val="29"/>
        </w:numPr>
        <w:rPr>
          <w:lang w:val="en-ID"/>
        </w:rPr>
      </w:pPr>
      <w:r w:rsidRPr="00841017">
        <w:rPr>
          <w:lang w:val="en-ID"/>
        </w:rPr>
        <w:t>[E] To criticize national governments for completely refusing to support eco-friendly lighting options.</w:t>
      </w:r>
    </w:p>
    <w:p w14:paraId="66C5E1E7" w14:textId="77777777" w:rsidR="00841017" w:rsidRPr="00841017" w:rsidRDefault="00841017" w:rsidP="00841017">
      <w:pPr>
        <w:rPr>
          <w:lang w:val="en-ID"/>
        </w:rPr>
      </w:pPr>
      <w:r w:rsidRPr="00841017">
        <w:rPr>
          <w:lang w:val="en-ID"/>
        </w:rPr>
        <w:pict w14:anchorId="057AEA43">
          <v:rect id="_x0000_i1175" style="width:0;height:1.5pt" o:hralign="center" o:hrstd="t" o:hr="t" fillcolor="#a0a0a0" stroked="f"/>
        </w:pict>
      </w:r>
    </w:p>
    <w:p w14:paraId="50783907" w14:textId="77777777" w:rsidR="00841017" w:rsidRPr="00841017" w:rsidRDefault="00841017" w:rsidP="00841017">
      <w:pPr>
        <w:rPr>
          <w:b/>
          <w:bCs/>
          <w:lang w:val="en-ID"/>
        </w:rPr>
      </w:pPr>
      <w:r w:rsidRPr="00841017">
        <w:rPr>
          <w:b/>
          <w:bCs/>
          <w:lang w:val="en-ID"/>
        </w:rPr>
        <w:t>Question 15</w:t>
      </w:r>
    </w:p>
    <w:p w14:paraId="2F30A0C7" w14:textId="77777777" w:rsidR="00841017" w:rsidRPr="00841017" w:rsidRDefault="00841017" w:rsidP="00841017">
      <w:pPr>
        <w:numPr>
          <w:ilvl w:val="0"/>
          <w:numId w:val="30"/>
        </w:numPr>
        <w:rPr>
          <w:lang w:val="en-ID"/>
        </w:rPr>
      </w:pPr>
      <w:r w:rsidRPr="00841017">
        <w:rPr>
          <w:b/>
          <w:bCs/>
          <w:lang w:val="en-ID"/>
        </w:rPr>
        <w:t>Indikator Soal ringkas:</w:t>
      </w:r>
      <w:r w:rsidRPr="00841017">
        <w:rPr>
          <w:lang w:val="en-ID"/>
        </w:rPr>
        <w:t xml:space="preserve"> Mengklasifikasikan situasi logis sebab atau akibat berdasarkan teks (</w:t>
      </w:r>
      <w:r w:rsidRPr="00841017">
        <w:rPr>
          <w:i/>
          <w:iCs/>
          <w:lang w:val="en-ID"/>
        </w:rPr>
        <w:t>Evaluation - Cause/Effect Classification</w:t>
      </w:r>
      <w:r w:rsidRPr="00841017">
        <w:rPr>
          <w:lang w:val="en-ID"/>
        </w:rPr>
        <w:t>).</w:t>
      </w:r>
    </w:p>
    <w:p w14:paraId="7794C6F5" w14:textId="77777777" w:rsidR="00841017" w:rsidRPr="00841017" w:rsidRDefault="00841017" w:rsidP="00841017">
      <w:pPr>
        <w:numPr>
          <w:ilvl w:val="0"/>
          <w:numId w:val="30"/>
        </w:numPr>
        <w:rPr>
          <w:lang w:val="en-ID"/>
        </w:rPr>
      </w:pPr>
      <w:r w:rsidRPr="00841017">
        <w:rPr>
          <w:b/>
          <w:bCs/>
          <w:lang w:val="en-ID"/>
        </w:rPr>
        <w:t>Bentuk Soal:</w:t>
      </w:r>
      <w:r w:rsidRPr="00841017">
        <w:rPr>
          <w:lang w:val="en-ID"/>
        </w:rPr>
        <w:t xml:space="preserve"> </w:t>
      </w:r>
      <w:r w:rsidRPr="00841017">
        <w:rPr>
          <w:b/>
          <w:bCs/>
          <w:lang w:val="en-ID"/>
        </w:rPr>
        <w:t>Pilihan Ganda Kompleks - Kategori (Mengacu Akurat pada Pola Halaman 15 / Soal 15)</w:t>
      </w:r>
    </w:p>
    <w:p w14:paraId="21A1AEF3" w14:textId="77777777" w:rsidR="00841017" w:rsidRPr="00841017" w:rsidRDefault="00841017" w:rsidP="00841017">
      <w:pPr>
        <w:rPr>
          <w:lang w:val="en-ID"/>
        </w:rPr>
      </w:pPr>
      <w:r w:rsidRPr="00841017">
        <w:rPr>
          <w:lang w:val="en-ID"/>
        </w:rPr>
        <w:t xml:space="preserve">Which of the following statements presents a cause or an effect based on the text? Decide whether each statement is </w:t>
      </w:r>
      <w:r w:rsidRPr="00841017">
        <w:rPr>
          <w:b/>
          <w:bCs/>
          <w:lang w:val="en-ID"/>
        </w:rPr>
        <w:t>CAUSE</w:t>
      </w:r>
      <w:r w:rsidRPr="00841017">
        <w:rPr>
          <w:lang w:val="en-ID"/>
        </w:rPr>
        <w:t xml:space="preserve"> or </w:t>
      </w:r>
      <w:r w:rsidRPr="00841017">
        <w:rPr>
          <w:b/>
          <w:bCs/>
          <w:lang w:val="en-ID"/>
        </w:rPr>
        <w:t>EFFECT</w:t>
      </w:r>
      <w:r w:rsidRPr="00841017">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3"/>
        <w:gridCol w:w="863"/>
        <w:gridCol w:w="854"/>
      </w:tblGrid>
      <w:tr w:rsidR="00841017" w:rsidRPr="00841017" w14:paraId="38DE3024" w14:textId="77777777">
        <w:trPr>
          <w:tblCellSpacing w:w="15" w:type="dxa"/>
        </w:trPr>
        <w:tc>
          <w:tcPr>
            <w:tcW w:w="0" w:type="auto"/>
            <w:tcBorders>
              <w:bottom w:val="single" w:sz="4" w:space="0" w:color="DCDFE5"/>
            </w:tcBorders>
            <w:vAlign w:val="center"/>
            <w:hideMark/>
          </w:tcPr>
          <w:p w14:paraId="52C16330" w14:textId="77777777" w:rsidR="00841017" w:rsidRPr="00841017" w:rsidRDefault="00841017" w:rsidP="00841017">
            <w:pPr>
              <w:rPr>
                <w:b/>
                <w:bCs/>
                <w:lang w:val="en-ID"/>
              </w:rPr>
            </w:pPr>
            <w:r w:rsidRPr="00841017">
              <w:rPr>
                <w:b/>
                <w:bCs/>
                <w:lang w:val="en-ID"/>
              </w:rPr>
              <w:t>Statement</w:t>
            </w:r>
          </w:p>
        </w:tc>
        <w:tc>
          <w:tcPr>
            <w:tcW w:w="0" w:type="auto"/>
            <w:tcBorders>
              <w:bottom w:val="single" w:sz="4" w:space="0" w:color="DCDFE5"/>
            </w:tcBorders>
            <w:vAlign w:val="center"/>
            <w:hideMark/>
          </w:tcPr>
          <w:p w14:paraId="60070A24" w14:textId="77777777" w:rsidR="00841017" w:rsidRPr="00841017" w:rsidRDefault="00841017" w:rsidP="00841017">
            <w:pPr>
              <w:rPr>
                <w:b/>
                <w:bCs/>
                <w:lang w:val="en-ID"/>
              </w:rPr>
            </w:pPr>
            <w:r w:rsidRPr="00841017">
              <w:rPr>
                <w:b/>
                <w:bCs/>
                <w:lang w:val="en-ID"/>
              </w:rPr>
              <w:t>[A] Cause</w:t>
            </w:r>
          </w:p>
        </w:tc>
        <w:tc>
          <w:tcPr>
            <w:tcW w:w="0" w:type="auto"/>
            <w:tcBorders>
              <w:bottom w:val="single" w:sz="4" w:space="0" w:color="DCDFE5"/>
            </w:tcBorders>
            <w:vAlign w:val="center"/>
            <w:hideMark/>
          </w:tcPr>
          <w:p w14:paraId="091D01E4" w14:textId="77777777" w:rsidR="00841017" w:rsidRPr="00841017" w:rsidRDefault="00841017" w:rsidP="00841017">
            <w:pPr>
              <w:rPr>
                <w:b/>
                <w:bCs/>
                <w:lang w:val="en-ID"/>
              </w:rPr>
            </w:pPr>
            <w:r w:rsidRPr="00841017">
              <w:rPr>
                <w:b/>
                <w:bCs/>
                <w:lang w:val="en-ID"/>
              </w:rPr>
              <w:t>[B] Effect</w:t>
            </w:r>
          </w:p>
        </w:tc>
      </w:tr>
      <w:tr w:rsidR="00841017" w:rsidRPr="00841017" w14:paraId="7CC1C165" w14:textId="77777777">
        <w:trPr>
          <w:tblCellSpacing w:w="15" w:type="dxa"/>
        </w:trPr>
        <w:tc>
          <w:tcPr>
            <w:tcW w:w="0" w:type="auto"/>
            <w:tcBorders>
              <w:bottom w:val="single" w:sz="4" w:space="0" w:color="DCDFE5"/>
            </w:tcBorders>
            <w:vAlign w:val="center"/>
            <w:hideMark/>
          </w:tcPr>
          <w:p w14:paraId="3EE9A447" w14:textId="77777777" w:rsidR="00841017" w:rsidRPr="00841017" w:rsidRDefault="00841017" w:rsidP="00841017">
            <w:pPr>
              <w:rPr>
                <w:lang w:val="en-ID"/>
              </w:rPr>
            </w:pPr>
            <w:r w:rsidRPr="00841017">
              <w:rPr>
                <w:lang w:val="en-ID"/>
              </w:rPr>
              <w:lastRenderedPageBreak/>
              <w:t>Regional authorities worldwide offer financial subsidies to make smart lighting frameworks affordable.</w:t>
            </w:r>
          </w:p>
        </w:tc>
        <w:tc>
          <w:tcPr>
            <w:tcW w:w="0" w:type="auto"/>
            <w:tcBorders>
              <w:bottom w:val="single" w:sz="4" w:space="0" w:color="DCDFE5"/>
            </w:tcBorders>
            <w:vAlign w:val="center"/>
            <w:hideMark/>
          </w:tcPr>
          <w:p w14:paraId="24501169"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2EB8A5EA"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042A8A7F" w14:textId="77777777">
        <w:trPr>
          <w:tblCellSpacing w:w="15" w:type="dxa"/>
        </w:trPr>
        <w:tc>
          <w:tcPr>
            <w:tcW w:w="0" w:type="auto"/>
            <w:tcBorders>
              <w:bottom w:val="single" w:sz="4" w:space="0" w:color="DCDFE5"/>
            </w:tcBorders>
            <w:vAlign w:val="center"/>
            <w:hideMark/>
          </w:tcPr>
          <w:p w14:paraId="30253328" w14:textId="77777777" w:rsidR="00841017" w:rsidRPr="00841017" w:rsidRDefault="00841017" w:rsidP="00841017">
            <w:pPr>
              <w:rPr>
                <w:lang w:val="en-ID"/>
              </w:rPr>
            </w:pPr>
            <w:r w:rsidRPr="00841017">
              <w:rPr>
                <w:lang w:val="en-ID"/>
              </w:rPr>
              <w:t>Building and home providers are being incentivized to invest in automated smart LED facilities.</w:t>
            </w:r>
          </w:p>
        </w:tc>
        <w:tc>
          <w:tcPr>
            <w:tcW w:w="0" w:type="auto"/>
            <w:tcBorders>
              <w:bottom w:val="single" w:sz="4" w:space="0" w:color="DCDFE5"/>
            </w:tcBorders>
            <w:vAlign w:val="center"/>
            <w:hideMark/>
          </w:tcPr>
          <w:p w14:paraId="1E285BED"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0D5B5723"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0DE4E14B" w14:textId="77777777">
        <w:trPr>
          <w:tblCellSpacing w:w="15" w:type="dxa"/>
        </w:trPr>
        <w:tc>
          <w:tcPr>
            <w:tcW w:w="0" w:type="auto"/>
            <w:tcBorders>
              <w:bottom w:val="nil"/>
            </w:tcBorders>
            <w:vAlign w:val="center"/>
            <w:hideMark/>
          </w:tcPr>
          <w:p w14:paraId="6F0FE720" w14:textId="77777777" w:rsidR="00841017" w:rsidRPr="00841017" w:rsidRDefault="00841017" w:rsidP="00841017">
            <w:pPr>
              <w:rPr>
                <w:lang w:val="en-ID"/>
              </w:rPr>
            </w:pPr>
            <w:r w:rsidRPr="00841017">
              <w:rPr>
                <w:lang w:val="en-ID"/>
              </w:rPr>
              <w:t>Residential energy distribution systems are encouraged to adopt clean management methods.</w:t>
            </w:r>
          </w:p>
        </w:tc>
        <w:tc>
          <w:tcPr>
            <w:tcW w:w="0" w:type="auto"/>
            <w:tcBorders>
              <w:bottom w:val="nil"/>
            </w:tcBorders>
            <w:vAlign w:val="center"/>
            <w:hideMark/>
          </w:tcPr>
          <w:p w14:paraId="5022B148"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nil"/>
            </w:tcBorders>
            <w:vAlign w:val="center"/>
            <w:hideMark/>
          </w:tcPr>
          <w:p w14:paraId="5DF7FE55" w14:textId="77777777" w:rsidR="00841017" w:rsidRPr="00841017" w:rsidRDefault="00841017" w:rsidP="00841017">
            <w:pPr>
              <w:rPr>
                <w:lang w:val="en-ID"/>
              </w:rPr>
            </w:pPr>
            <w:r w:rsidRPr="00841017">
              <w:rPr>
                <w:rFonts w:ascii="Cambria Math" w:hAnsi="Cambria Math" w:cs="Cambria Math"/>
                <w:lang w:val="en-ID"/>
              </w:rPr>
              <w:t>◯</w:t>
            </w:r>
          </w:p>
        </w:tc>
      </w:tr>
    </w:tbl>
    <w:p w14:paraId="60979A13" w14:textId="77777777" w:rsidR="00841017" w:rsidRDefault="00841017" w:rsidP="007079C3">
      <w:pPr>
        <w:rPr>
          <w:lang w:val="en-ID"/>
        </w:rPr>
      </w:pPr>
    </w:p>
    <w:p w14:paraId="1BC2953E" w14:textId="77777777" w:rsidR="00841017" w:rsidRPr="00841017" w:rsidRDefault="00841017" w:rsidP="00841017">
      <w:pPr>
        <w:rPr>
          <w:b/>
          <w:bCs/>
          <w:lang w:val="en-ID"/>
        </w:rPr>
      </w:pPr>
      <w:r w:rsidRPr="00841017">
        <w:rPr>
          <w:b/>
          <w:bCs/>
          <w:lang w:val="en-ID"/>
        </w:rPr>
        <w:t>PART 4: TEXT 4 (Questions 16-20)</w:t>
      </w:r>
    </w:p>
    <w:p w14:paraId="12E41BB5" w14:textId="77777777" w:rsidR="00841017" w:rsidRPr="00841017" w:rsidRDefault="00841017" w:rsidP="00841017">
      <w:pPr>
        <w:rPr>
          <w:lang w:val="en-ID"/>
        </w:rPr>
      </w:pPr>
      <w:r w:rsidRPr="00841017">
        <w:rPr>
          <w:i/>
          <w:iCs/>
          <w:lang w:val="en-ID"/>
        </w:rPr>
        <w:t>Kompetensi: Pemahaman Tekstual, Inferensial, Evaluasi dan Apresiasi pada Exposition Text (Panjang ±260 kata).</w:t>
      </w:r>
    </w:p>
    <w:p w14:paraId="54079A5C" w14:textId="77777777" w:rsidR="00841017" w:rsidRPr="00841017" w:rsidRDefault="00841017" w:rsidP="00841017">
      <w:pPr>
        <w:rPr>
          <w:lang w:val="en-ID"/>
        </w:rPr>
      </w:pPr>
      <w:r w:rsidRPr="00841017">
        <w:rPr>
          <w:b/>
          <w:bCs/>
          <w:lang w:val="en-ID"/>
        </w:rPr>
        <w:t>The Rise of Studyfluencers</w:t>
      </w:r>
    </w:p>
    <w:p w14:paraId="42B9B0AF" w14:textId="77777777" w:rsidR="00841017" w:rsidRPr="00841017" w:rsidRDefault="00841017" w:rsidP="00841017">
      <w:pPr>
        <w:rPr>
          <w:lang w:val="en-ID"/>
        </w:rPr>
      </w:pPr>
      <w:r w:rsidRPr="00841017">
        <w:rPr>
          <w:lang w:val="en-ID"/>
        </w:rPr>
        <w:t>In today's rapidly evolving digital age, understanding personal study navigation and learning dynamics has become essential—yet many still find exam terminology, revision strategies, and time-management guidelines difficult to grasp. That's where academic and student productivity influencers, or "studyfluencers," play a crucial role. These individuals simplify complex learning topics, making them accessible to a broader audience and empowering people to make informed educational choices.</w:t>
      </w:r>
    </w:p>
    <w:p w14:paraId="68BC0DAD" w14:textId="77777777" w:rsidR="00841017" w:rsidRPr="00841017" w:rsidRDefault="00841017" w:rsidP="00841017">
      <w:pPr>
        <w:rPr>
          <w:lang w:val="en-ID"/>
        </w:rPr>
      </w:pPr>
      <w:r w:rsidRPr="00841017">
        <w:rPr>
          <w:lang w:val="en-ID"/>
        </w:rPr>
        <w:t>Studyfluencers share useful advice on managing academic growth, from notebook organization and active recall methods to tackling school burnout. Unlike conservative school advisors, they utilize social media and create short videos as tools to educate followers. A study in 2024 found that 76% of high school students learn faster through visual and short-form content versus traditional academic guidance articles. Therefore, whether you're just starting to study competitive exam patterns or trying to structure a weekly revision routine, studyfluencers provide real, practical, and easy-to-understand insights.</w:t>
      </w:r>
    </w:p>
    <w:p w14:paraId="11659977" w14:textId="77777777" w:rsidR="00841017" w:rsidRPr="00841017" w:rsidRDefault="00841017" w:rsidP="00841017">
      <w:pPr>
        <w:rPr>
          <w:lang w:val="en-ID"/>
        </w:rPr>
      </w:pPr>
      <w:r w:rsidRPr="00841017">
        <w:rPr>
          <w:lang w:val="en-ID"/>
        </w:rPr>
        <w:t>One of the major advantages of following studyfluencers is their openness. Many share their personal academic journeys, including major exam breakthroughs and study setbacks, which builds authenticity and trust. A survey in 2025 reveals that 78% of student net-citizens trust 'people like themselves' or relatable experts over massive, corporate tutoring institutions. This shows their authenticity will drive positive results. Furthermore, they also stay current with global educational trends, free learning applications, and remote study groups, which help their audiences stay ahead in a shifting learning landscape.</w:t>
      </w:r>
    </w:p>
    <w:p w14:paraId="01BD2820" w14:textId="77777777" w:rsidR="00841017" w:rsidRPr="00841017" w:rsidRDefault="00841017" w:rsidP="00841017">
      <w:pPr>
        <w:rPr>
          <w:lang w:val="en-ID"/>
        </w:rPr>
      </w:pPr>
      <w:r w:rsidRPr="00841017">
        <w:rPr>
          <w:lang w:val="en-ID"/>
        </w:rPr>
        <w:t>Additionally, studyfluencers serve as motivation by sharing relatable success stories and encouraging positive study routines like daily active recall or time-blocking habits. Some even help protect their followers by debunking dangerous studying myths and warning against low-quality clickbait crash courses and speculative education schemes.</w:t>
      </w:r>
    </w:p>
    <w:p w14:paraId="50B90873" w14:textId="77777777" w:rsidR="00841017" w:rsidRPr="00841017" w:rsidRDefault="00841017" w:rsidP="00841017">
      <w:pPr>
        <w:rPr>
          <w:lang w:val="en-ID"/>
        </w:rPr>
      </w:pPr>
      <w:r w:rsidRPr="00841017">
        <w:rPr>
          <w:lang w:val="en-ID"/>
        </w:rPr>
        <w:t>With the right guidance, you can become more educationally empowered. There's no need to navigate your exam journey alone when credible, expert advice is just a scroll away. Start learning from studyfluencers today and begin shaping a more secure, academic future.</w:t>
      </w:r>
    </w:p>
    <w:p w14:paraId="6585FFCA" w14:textId="77777777" w:rsidR="00841017" w:rsidRPr="00841017" w:rsidRDefault="00841017" w:rsidP="00841017">
      <w:pPr>
        <w:rPr>
          <w:lang w:val="en-ID"/>
        </w:rPr>
      </w:pPr>
      <w:r w:rsidRPr="00841017">
        <w:rPr>
          <w:lang w:val="en-ID"/>
        </w:rPr>
        <w:lastRenderedPageBreak/>
        <w:pict w14:anchorId="4E4DD5A8">
          <v:rect id="_x0000_i1219" style="width:0;height:1.5pt" o:hralign="center" o:hrstd="t" o:hr="t" fillcolor="#a0a0a0" stroked="f"/>
        </w:pict>
      </w:r>
    </w:p>
    <w:p w14:paraId="60B2DB52" w14:textId="77777777" w:rsidR="00841017" w:rsidRPr="00841017" w:rsidRDefault="00841017" w:rsidP="00841017">
      <w:pPr>
        <w:rPr>
          <w:b/>
          <w:bCs/>
          <w:lang w:val="en-ID"/>
        </w:rPr>
      </w:pPr>
      <w:r w:rsidRPr="00841017">
        <w:rPr>
          <w:b/>
          <w:bCs/>
          <w:lang w:val="en-ID"/>
        </w:rPr>
        <w:t>QUESTIONS</w:t>
      </w:r>
    </w:p>
    <w:p w14:paraId="4894CB0E" w14:textId="77777777" w:rsidR="00841017" w:rsidRPr="00841017" w:rsidRDefault="00841017" w:rsidP="00841017">
      <w:pPr>
        <w:rPr>
          <w:b/>
          <w:bCs/>
          <w:lang w:val="en-ID"/>
        </w:rPr>
      </w:pPr>
      <w:r w:rsidRPr="00841017">
        <w:rPr>
          <w:b/>
          <w:bCs/>
          <w:lang w:val="en-ID"/>
        </w:rPr>
        <w:t>Question 16</w:t>
      </w:r>
    </w:p>
    <w:p w14:paraId="0F3EB201" w14:textId="77777777" w:rsidR="00841017" w:rsidRPr="00841017" w:rsidRDefault="00841017" w:rsidP="00841017">
      <w:pPr>
        <w:numPr>
          <w:ilvl w:val="0"/>
          <w:numId w:val="36"/>
        </w:numPr>
        <w:rPr>
          <w:lang w:val="en-ID"/>
        </w:rPr>
      </w:pPr>
      <w:r w:rsidRPr="00841017">
        <w:rPr>
          <w:b/>
          <w:bCs/>
          <w:lang w:val="en-ID"/>
        </w:rPr>
        <w:t>Indikator Soal ringkas:</w:t>
      </w:r>
      <w:r w:rsidRPr="00841017">
        <w:rPr>
          <w:lang w:val="en-ID"/>
        </w:rPr>
        <w:t xml:space="preserve"> Menemukan informasi eksplisit mengapa audiens memercayai kreator konten tersebut (</w:t>
      </w:r>
      <w:r w:rsidRPr="00841017">
        <w:rPr>
          <w:i/>
          <w:iCs/>
          <w:lang w:val="en-ID"/>
        </w:rPr>
        <w:t>Textual Understanding - Finding Information</w:t>
      </w:r>
      <w:r w:rsidRPr="00841017">
        <w:rPr>
          <w:lang w:val="en-ID"/>
        </w:rPr>
        <w:t>).</w:t>
      </w:r>
    </w:p>
    <w:p w14:paraId="733F82A3" w14:textId="77777777" w:rsidR="00841017" w:rsidRPr="00841017" w:rsidRDefault="00841017" w:rsidP="00841017">
      <w:pPr>
        <w:numPr>
          <w:ilvl w:val="0"/>
          <w:numId w:val="36"/>
        </w:numPr>
        <w:rPr>
          <w:lang w:val="en-ID"/>
        </w:rPr>
      </w:pPr>
      <w:r w:rsidRPr="00841017">
        <w:rPr>
          <w:b/>
          <w:bCs/>
          <w:lang w:val="en-ID"/>
        </w:rPr>
        <w:t>Bentuk Soal:</w:t>
      </w:r>
      <w:r w:rsidRPr="00841017">
        <w:rPr>
          <w:lang w:val="en-ID"/>
        </w:rPr>
        <w:t xml:space="preserve"> </w:t>
      </w:r>
      <w:r w:rsidRPr="00841017">
        <w:rPr>
          <w:b/>
          <w:bCs/>
          <w:lang w:val="en-ID"/>
        </w:rPr>
        <w:t>Pilihan Ganda Tunggal (Mengacu Akurat pada Pola Halaman 16 / Soal 16)</w:t>
      </w:r>
    </w:p>
    <w:p w14:paraId="6683A2D8" w14:textId="77777777" w:rsidR="00841017" w:rsidRPr="00841017" w:rsidRDefault="00841017" w:rsidP="00841017">
      <w:pPr>
        <w:rPr>
          <w:lang w:val="en-ID"/>
        </w:rPr>
      </w:pPr>
      <w:r w:rsidRPr="00841017">
        <w:rPr>
          <w:lang w:val="en-ID"/>
        </w:rPr>
        <w:t>People learn more easily from studyfluencers and believe in them because the people ...</w:t>
      </w:r>
      <w:r w:rsidRPr="00841017">
        <w:rPr>
          <w:lang w:val="en-ID"/>
        </w:rPr>
        <w:br/>
        <w:t>A. enjoy studyfluencers' short contents and think they have things in common.</w:t>
      </w:r>
      <w:r w:rsidRPr="00841017">
        <w:rPr>
          <w:lang w:val="en-ID"/>
        </w:rPr>
        <w:br/>
        <w:t>B. no longer believe in traditional teachers because classroom boards are out of date.</w:t>
      </w:r>
      <w:r w:rsidRPr="00841017">
        <w:rPr>
          <w:lang w:val="en-ID"/>
        </w:rPr>
        <w:br/>
        <w:t>C. anticipate a major educational change which requires continuous treatment from studyfluencers.</w:t>
      </w:r>
      <w:r w:rsidRPr="00841017">
        <w:rPr>
          <w:lang w:val="en-ID"/>
        </w:rPr>
        <w:br/>
        <w:t>D. are facing more complicated school rules that public student resource branches refuse to tackle.</w:t>
      </w:r>
      <w:r w:rsidRPr="00841017">
        <w:rPr>
          <w:lang w:val="en-ID"/>
        </w:rPr>
        <w:br/>
        <w:t>E. have used social media frequently in recent years and trust corporate tutoring advertisements more.</w:t>
      </w:r>
    </w:p>
    <w:p w14:paraId="630B2D94" w14:textId="77777777" w:rsidR="00841017" w:rsidRPr="00841017" w:rsidRDefault="00841017" w:rsidP="00841017">
      <w:pPr>
        <w:rPr>
          <w:lang w:val="en-ID"/>
        </w:rPr>
      </w:pPr>
      <w:r w:rsidRPr="00841017">
        <w:rPr>
          <w:lang w:val="en-ID"/>
        </w:rPr>
        <w:pict w14:anchorId="1B0A7609">
          <v:rect id="_x0000_i1220" style="width:0;height:1.5pt" o:hralign="center" o:hrstd="t" o:hr="t" fillcolor="#a0a0a0" stroked="f"/>
        </w:pict>
      </w:r>
    </w:p>
    <w:p w14:paraId="3EE0834C" w14:textId="77777777" w:rsidR="00841017" w:rsidRPr="00841017" w:rsidRDefault="00841017" w:rsidP="00841017">
      <w:pPr>
        <w:rPr>
          <w:b/>
          <w:bCs/>
          <w:lang w:val="en-ID"/>
        </w:rPr>
      </w:pPr>
      <w:r w:rsidRPr="00841017">
        <w:rPr>
          <w:b/>
          <w:bCs/>
          <w:lang w:val="en-ID"/>
        </w:rPr>
        <w:t>Question 17</w:t>
      </w:r>
    </w:p>
    <w:p w14:paraId="4619D01A" w14:textId="77777777" w:rsidR="00841017" w:rsidRPr="00841017" w:rsidRDefault="00841017" w:rsidP="00841017">
      <w:pPr>
        <w:numPr>
          <w:ilvl w:val="0"/>
          <w:numId w:val="37"/>
        </w:numPr>
        <w:rPr>
          <w:lang w:val="en-ID"/>
        </w:rPr>
      </w:pPr>
      <w:r w:rsidRPr="00841017">
        <w:rPr>
          <w:b/>
          <w:bCs/>
          <w:lang w:val="en-ID"/>
        </w:rPr>
        <w:t>Indikator Soal ringkas:</w:t>
      </w:r>
      <w:r w:rsidRPr="00841017">
        <w:rPr>
          <w:lang w:val="en-ID"/>
        </w:rPr>
        <w:t xml:space="preserve"> Menemukan bukti tambahan yang logis untuk memperkuat poin utama dalam teks (</w:t>
      </w:r>
      <w:r w:rsidRPr="00841017">
        <w:rPr>
          <w:i/>
          <w:iCs/>
          <w:lang w:val="en-ID"/>
        </w:rPr>
        <w:t>Evaluation - Strengthening Argument</w:t>
      </w:r>
      <w:r w:rsidRPr="00841017">
        <w:rPr>
          <w:lang w:val="en-ID"/>
        </w:rPr>
        <w:t>).</w:t>
      </w:r>
    </w:p>
    <w:p w14:paraId="675158F3" w14:textId="77777777" w:rsidR="00841017" w:rsidRPr="00841017" w:rsidRDefault="00841017" w:rsidP="00841017">
      <w:pPr>
        <w:numPr>
          <w:ilvl w:val="0"/>
          <w:numId w:val="37"/>
        </w:numPr>
        <w:rPr>
          <w:lang w:val="en-ID"/>
        </w:rPr>
      </w:pPr>
      <w:r w:rsidRPr="00841017">
        <w:rPr>
          <w:b/>
          <w:bCs/>
          <w:lang w:val="en-ID"/>
        </w:rPr>
        <w:t>Bentuk Soal:</w:t>
      </w:r>
      <w:r w:rsidRPr="00841017">
        <w:rPr>
          <w:lang w:val="en-ID"/>
        </w:rPr>
        <w:t xml:space="preserve"> </w:t>
      </w:r>
      <w:r w:rsidRPr="00841017">
        <w:rPr>
          <w:b/>
          <w:bCs/>
          <w:lang w:val="en-ID"/>
        </w:rPr>
        <w:t>Pilihan Ganda Hukum (Mengacu Akurat pada Pola Halaman 17 / Soal 17)</w:t>
      </w:r>
    </w:p>
    <w:p w14:paraId="36CE4482" w14:textId="77777777" w:rsidR="00841017" w:rsidRPr="00841017" w:rsidRDefault="00841017" w:rsidP="00841017">
      <w:pPr>
        <w:rPr>
          <w:lang w:val="en-ID"/>
        </w:rPr>
      </w:pPr>
      <w:r w:rsidRPr="00841017">
        <w:rPr>
          <w:lang w:val="en-ID"/>
        </w:rPr>
        <w:t>What extra evidence could strengthen the point made in the text about the public preference for short-form visual content over long articles?</w:t>
      </w:r>
      <w:r w:rsidRPr="00841017">
        <w:rPr>
          <w:lang w:val="en-ID"/>
        </w:rPr>
        <w:br/>
        <w:t>A. Many television channels invite studyfluencers to host weekly national education talk shows.</w:t>
      </w:r>
      <w:r w:rsidRPr="00841017">
        <w:rPr>
          <w:lang w:val="en-ID"/>
        </w:rPr>
        <w:br/>
        <w:t>B. A public survey showing that 80% of young students feel overwhelmed and stop reading textbooks after two pages.</w:t>
      </w:r>
      <w:r w:rsidRPr="00841017">
        <w:rPr>
          <w:lang w:val="en-ID"/>
        </w:rPr>
        <w:br/>
        <w:t>C. Most applicants still believe that personal academic growth issues are completely negligible.</w:t>
      </w:r>
      <w:r w:rsidRPr="00841017">
        <w:rPr>
          <w:lang w:val="en-ID"/>
        </w:rPr>
        <w:br/>
        <w:t>D. A report indicating that older school principles are already well-informed about international regulations.</w:t>
      </w:r>
      <w:r w:rsidRPr="00841017">
        <w:rPr>
          <w:lang w:val="en-ID"/>
        </w:rPr>
        <w:br/>
        <w:t>E. Current student advocacy topics rarely become trending or popular on modern social media platforms.</w:t>
      </w:r>
    </w:p>
    <w:p w14:paraId="22270E17" w14:textId="77777777" w:rsidR="00841017" w:rsidRPr="00841017" w:rsidRDefault="00841017" w:rsidP="00841017">
      <w:pPr>
        <w:rPr>
          <w:lang w:val="en-ID"/>
        </w:rPr>
      </w:pPr>
      <w:r w:rsidRPr="00841017">
        <w:rPr>
          <w:lang w:val="en-ID"/>
        </w:rPr>
        <w:pict w14:anchorId="7B5EEF3D">
          <v:rect id="_x0000_i1221" style="width:0;height:1.5pt" o:hralign="center" o:hrstd="t" o:hr="t" fillcolor="#a0a0a0" stroked="f"/>
        </w:pict>
      </w:r>
    </w:p>
    <w:p w14:paraId="4F543A2F" w14:textId="77777777" w:rsidR="00841017" w:rsidRPr="00841017" w:rsidRDefault="00841017" w:rsidP="00841017">
      <w:pPr>
        <w:rPr>
          <w:b/>
          <w:bCs/>
          <w:lang w:val="en-ID"/>
        </w:rPr>
      </w:pPr>
      <w:r w:rsidRPr="00841017">
        <w:rPr>
          <w:b/>
          <w:bCs/>
          <w:lang w:val="en-ID"/>
        </w:rPr>
        <w:t>Question 18</w:t>
      </w:r>
    </w:p>
    <w:p w14:paraId="6D48EEE5" w14:textId="77777777" w:rsidR="00841017" w:rsidRPr="00841017" w:rsidRDefault="00841017" w:rsidP="00841017">
      <w:pPr>
        <w:numPr>
          <w:ilvl w:val="0"/>
          <w:numId w:val="38"/>
        </w:numPr>
        <w:rPr>
          <w:lang w:val="en-ID"/>
        </w:rPr>
      </w:pPr>
      <w:r w:rsidRPr="00841017">
        <w:rPr>
          <w:b/>
          <w:bCs/>
          <w:lang w:val="en-ID"/>
        </w:rPr>
        <w:t>Indikator Soal ringkas:</w:t>
      </w:r>
      <w:r w:rsidRPr="00841017">
        <w:rPr>
          <w:lang w:val="en-ID"/>
        </w:rPr>
        <w:t xml:space="preserve"> Menyimpulkan tujuan tersirat penulis untuk meyakinkan pembaca (</w:t>
      </w:r>
      <w:r w:rsidRPr="00841017">
        <w:rPr>
          <w:i/>
          <w:iCs/>
          <w:lang w:val="en-ID"/>
        </w:rPr>
        <w:t>Inferential - Writer's Implied Intent</w:t>
      </w:r>
      <w:r w:rsidRPr="00841017">
        <w:rPr>
          <w:lang w:val="en-ID"/>
        </w:rPr>
        <w:t>).</w:t>
      </w:r>
    </w:p>
    <w:p w14:paraId="2201AE85" w14:textId="77777777" w:rsidR="00841017" w:rsidRPr="00841017" w:rsidRDefault="00841017" w:rsidP="00841017">
      <w:pPr>
        <w:numPr>
          <w:ilvl w:val="0"/>
          <w:numId w:val="38"/>
        </w:numPr>
        <w:rPr>
          <w:lang w:val="en-ID"/>
        </w:rPr>
      </w:pPr>
      <w:r w:rsidRPr="00841017">
        <w:rPr>
          <w:b/>
          <w:bCs/>
          <w:lang w:val="en-ID"/>
        </w:rPr>
        <w:t>Bentuk Soal:</w:t>
      </w:r>
      <w:r w:rsidRPr="00841017">
        <w:rPr>
          <w:lang w:val="en-ID"/>
        </w:rPr>
        <w:t xml:space="preserve"> </w:t>
      </w:r>
      <w:r w:rsidRPr="00841017">
        <w:rPr>
          <w:b/>
          <w:bCs/>
          <w:lang w:val="en-ID"/>
        </w:rPr>
        <w:t>Pilihan Ganda Tunggal (Mengacu Akurat pada Pola Halaman 18 / Soal 18)</w:t>
      </w:r>
    </w:p>
    <w:p w14:paraId="3590EA60" w14:textId="77777777" w:rsidR="00841017" w:rsidRPr="00841017" w:rsidRDefault="00841017" w:rsidP="00841017">
      <w:pPr>
        <w:rPr>
          <w:lang w:val="en-ID"/>
        </w:rPr>
      </w:pPr>
      <w:r w:rsidRPr="00841017">
        <w:rPr>
          <w:lang w:val="en-ID"/>
        </w:rPr>
        <w:t>From the text, the writer wants to convince people to ...</w:t>
      </w:r>
      <w:r w:rsidRPr="00841017">
        <w:rPr>
          <w:lang w:val="en-ID"/>
        </w:rPr>
        <w:br/>
        <w:t>A. follow studyfluencers in transforming their academic and study motivation condition.</w:t>
      </w:r>
      <w:r w:rsidRPr="00841017">
        <w:rPr>
          <w:lang w:val="en-ID"/>
        </w:rPr>
        <w:br/>
        <w:t>B. join the trend by watching more lifestyle channels on entertainment social media.</w:t>
      </w:r>
      <w:r w:rsidRPr="00841017">
        <w:rPr>
          <w:lang w:val="en-ID"/>
        </w:rPr>
        <w:br/>
        <w:t>C. tackle their own school pressures by quitting classes and becoming studyfluencers.</w:t>
      </w:r>
      <w:r w:rsidRPr="00841017">
        <w:rPr>
          <w:lang w:val="en-ID"/>
        </w:rPr>
        <w:br/>
      </w:r>
      <w:r w:rsidRPr="00841017">
        <w:rPr>
          <w:lang w:val="en-ID"/>
        </w:rPr>
        <w:lastRenderedPageBreak/>
        <w:t>D. learn how to be a reputable and knowledgeable school counselor in higher education.</w:t>
      </w:r>
      <w:r w:rsidRPr="00841017">
        <w:rPr>
          <w:lang w:val="en-ID"/>
        </w:rPr>
        <w:br/>
        <w:t>E. create more short-form corporate videos about global academic independence.</w:t>
      </w:r>
    </w:p>
    <w:p w14:paraId="137C3859" w14:textId="77777777" w:rsidR="00841017" w:rsidRPr="00841017" w:rsidRDefault="00841017" w:rsidP="00841017">
      <w:pPr>
        <w:rPr>
          <w:lang w:val="en-ID"/>
        </w:rPr>
      </w:pPr>
      <w:r w:rsidRPr="00841017">
        <w:rPr>
          <w:lang w:val="en-ID"/>
        </w:rPr>
        <w:pict w14:anchorId="040CEB4E">
          <v:rect id="_x0000_i1222" style="width:0;height:1.5pt" o:hralign="center" o:hrstd="t" o:hr="t" fillcolor="#a0a0a0" stroked="f"/>
        </w:pict>
      </w:r>
    </w:p>
    <w:p w14:paraId="1F8A6F26" w14:textId="77777777" w:rsidR="00841017" w:rsidRPr="00841017" w:rsidRDefault="00841017" w:rsidP="00841017">
      <w:pPr>
        <w:rPr>
          <w:b/>
          <w:bCs/>
          <w:lang w:val="en-ID"/>
        </w:rPr>
      </w:pPr>
      <w:r w:rsidRPr="00841017">
        <w:rPr>
          <w:b/>
          <w:bCs/>
          <w:lang w:val="en-ID"/>
        </w:rPr>
        <w:t>Question 19</w:t>
      </w:r>
    </w:p>
    <w:p w14:paraId="1CD6BCDB" w14:textId="77777777" w:rsidR="00841017" w:rsidRPr="00841017" w:rsidRDefault="00841017" w:rsidP="00841017">
      <w:pPr>
        <w:numPr>
          <w:ilvl w:val="0"/>
          <w:numId w:val="39"/>
        </w:numPr>
        <w:rPr>
          <w:lang w:val="en-ID"/>
        </w:rPr>
      </w:pPr>
      <w:r w:rsidRPr="00841017">
        <w:rPr>
          <w:b/>
          <w:bCs/>
          <w:lang w:val="en-ID"/>
        </w:rPr>
        <w:t>Indikator Soal ringkas:</w:t>
      </w:r>
      <w:r w:rsidRPr="00841017">
        <w:rPr>
          <w:lang w:val="en-ID"/>
        </w:rPr>
        <w:t xml:space="preserve"> Mengidentifikasi alasan-alasan pendukung opini utama penulis (</w:t>
      </w:r>
      <w:r w:rsidRPr="00841017">
        <w:rPr>
          <w:i/>
          <w:iCs/>
          <w:lang w:val="en-ID"/>
        </w:rPr>
        <w:t>Inferential - Identifying Supporting Reasons</w:t>
      </w:r>
      <w:r w:rsidRPr="00841017">
        <w:rPr>
          <w:lang w:val="en-ID"/>
        </w:rPr>
        <w:t>).</w:t>
      </w:r>
    </w:p>
    <w:p w14:paraId="7517CBF0" w14:textId="77777777" w:rsidR="00841017" w:rsidRPr="00841017" w:rsidRDefault="00841017" w:rsidP="00841017">
      <w:pPr>
        <w:numPr>
          <w:ilvl w:val="0"/>
          <w:numId w:val="39"/>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19 / Soal 19)</w:t>
      </w:r>
    </w:p>
    <w:p w14:paraId="2CF7A0BD" w14:textId="77777777" w:rsidR="00841017" w:rsidRPr="00841017" w:rsidRDefault="00841017" w:rsidP="00841017">
      <w:pPr>
        <w:rPr>
          <w:lang w:val="en-ID"/>
        </w:rPr>
      </w:pPr>
      <w:r w:rsidRPr="00841017">
        <w:rPr>
          <w:lang w:val="en-ID"/>
        </w:rPr>
        <w:t>What reasons does the writer give to support their main opinion that studyfluencers play a crucial role?</w:t>
      </w:r>
      <w:r w:rsidRPr="00841017">
        <w:rPr>
          <w:lang w:val="en-ID"/>
        </w:rPr>
        <w:br/>
      </w:r>
      <w:r w:rsidRPr="00841017">
        <w:rPr>
          <w:i/>
          <w:iCs/>
          <w:lang w:val="en-ID"/>
        </w:rPr>
        <w:t>There is more than one correct answer. Click on every correct answer.</w:t>
      </w:r>
    </w:p>
    <w:p w14:paraId="32DE3187" w14:textId="77777777" w:rsidR="00841017" w:rsidRPr="00841017" w:rsidRDefault="00841017" w:rsidP="00841017">
      <w:pPr>
        <w:numPr>
          <w:ilvl w:val="0"/>
          <w:numId w:val="40"/>
        </w:numPr>
        <w:rPr>
          <w:lang w:val="en-ID"/>
        </w:rPr>
      </w:pPr>
      <w:r w:rsidRPr="00841017">
        <w:rPr>
          <w:lang w:val="en-ID"/>
        </w:rPr>
        <w:t>[A] Studyfluencers' content is easy-to-digest for their digital audience.</w:t>
      </w:r>
    </w:p>
    <w:p w14:paraId="111ECABB" w14:textId="77777777" w:rsidR="00841017" w:rsidRPr="00841017" w:rsidRDefault="00841017" w:rsidP="00841017">
      <w:pPr>
        <w:numPr>
          <w:ilvl w:val="0"/>
          <w:numId w:val="40"/>
        </w:numPr>
        <w:rPr>
          <w:lang w:val="en-ID"/>
        </w:rPr>
      </w:pPr>
      <w:r w:rsidRPr="00841017">
        <w:rPr>
          <w:lang w:val="en-ID"/>
        </w:rPr>
        <w:t>[B] Studyfluencers' openness about personal setbacks will damage their trustworthiness.</w:t>
      </w:r>
    </w:p>
    <w:p w14:paraId="655434BC" w14:textId="77777777" w:rsidR="00841017" w:rsidRPr="00841017" w:rsidRDefault="00841017" w:rsidP="00841017">
      <w:pPr>
        <w:numPr>
          <w:ilvl w:val="0"/>
          <w:numId w:val="40"/>
        </w:numPr>
        <w:rPr>
          <w:lang w:val="en-ID"/>
        </w:rPr>
      </w:pPr>
      <w:r w:rsidRPr="00841017">
        <w:rPr>
          <w:lang w:val="en-ID"/>
        </w:rPr>
        <w:t>[C] Studyfluencers protect people from making reckless speculative educational choices.</w:t>
      </w:r>
    </w:p>
    <w:p w14:paraId="6A77F11A" w14:textId="77777777" w:rsidR="00841017" w:rsidRPr="00841017" w:rsidRDefault="00841017" w:rsidP="00841017">
      <w:pPr>
        <w:numPr>
          <w:ilvl w:val="0"/>
          <w:numId w:val="40"/>
        </w:numPr>
        <w:rPr>
          <w:lang w:val="en-ID"/>
        </w:rPr>
      </w:pPr>
      <w:r w:rsidRPr="00841017">
        <w:rPr>
          <w:lang w:val="en-ID"/>
        </w:rPr>
        <w:t>[D] Studyfluencers are exclusively those who study quantum physics in elite universities.</w:t>
      </w:r>
    </w:p>
    <w:p w14:paraId="1669665D" w14:textId="77777777" w:rsidR="00841017" w:rsidRPr="00841017" w:rsidRDefault="00841017" w:rsidP="00841017">
      <w:pPr>
        <w:numPr>
          <w:ilvl w:val="0"/>
          <w:numId w:val="40"/>
        </w:numPr>
        <w:rPr>
          <w:lang w:val="en-ID"/>
        </w:rPr>
      </w:pPr>
      <w:r w:rsidRPr="00841017">
        <w:rPr>
          <w:lang w:val="en-ID"/>
        </w:rPr>
        <w:t>[E] Studyfluencers broaden their educational reach by employing social media platforms.</w:t>
      </w:r>
    </w:p>
    <w:p w14:paraId="6488B12F" w14:textId="77777777" w:rsidR="00841017" w:rsidRPr="00841017" w:rsidRDefault="00841017" w:rsidP="00841017">
      <w:pPr>
        <w:rPr>
          <w:lang w:val="en-ID"/>
        </w:rPr>
      </w:pPr>
      <w:r w:rsidRPr="00841017">
        <w:rPr>
          <w:lang w:val="en-ID"/>
        </w:rPr>
        <w:pict w14:anchorId="7EABB16D">
          <v:rect id="_x0000_i1223" style="width:0;height:1.5pt" o:hralign="center" o:hrstd="t" o:hr="t" fillcolor="#a0a0a0" stroked="f"/>
        </w:pict>
      </w:r>
    </w:p>
    <w:p w14:paraId="6B024924" w14:textId="77777777" w:rsidR="00841017" w:rsidRPr="00841017" w:rsidRDefault="00841017" w:rsidP="00841017">
      <w:pPr>
        <w:rPr>
          <w:b/>
          <w:bCs/>
          <w:lang w:val="en-ID"/>
        </w:rPr>
      </w:pPr>
      <w:r w:rsidRPr="00841017">
        <w:rPr>
          <w:b/>
          <w:bCs/>
          <w:lang w:val="en-ID"/>
        </w:rPr>
        <w:t>Question 20</w:t>
      </w:r>
    </w:p>
    <w:p w14:paraId="51BCC796" w14:textId="77777777" w:rsidR="00841017" w:rsidRPr="00841017" w:rsidRDefault="00841017" w:rsidP="00841017">
      <w:pPr>
        <w:numPr>
          <w:ilvl w:val="0"/>
          <w:numId w:val="41"/>
        </w:numPr>
        <w:rPr>
          <w:lang w:val="en-ID"/>
        </w:rPr>
      </w:pPr>
      <w:r w:rsidRPr="00841017">
        <w:rPr>
          <w:b/>
          <w:bCs/>
          <w:lang w:val="en-ID"/>
        </w:rPr>
        <w:t>Indikator Soal ringkas:</w:t>
      </w:r>
      <w:r w:rsidRPr="00841017">
        <w:rPr>
          <w:lang w:val="en-ID"/>
        </w:rPr>
        <w:t xml:space="preserve"> Menilai kesesuaian pernyataan pendukung menggunakan tabel cocok/tidak cocok (</w:t>
      </w:r>
      <w:r w:rsidRPr="00841017">
        <w:rPr>
          <w:i/>
          <w:iCs/>
          <w:lang w:val="en-ID"/>
        </w:rPr>
        <w:t>Evaluation - Assessing Statement Suitability</w:t>
      </w:r>
      <w:r w:rsidRPr="00841017">
        <w:rPr>
          <w:lang w:val="en-ID"/>
        </w:rPr>
        <w:t>).</w:t>
      </w:r>
    </w:p>
    <w:p w14:paraId="5241B9B5" w14:textId="77777777" w:rsidR="00841017" w:rsidRPr="00841017" w:rsidRDefault="00841017" w:rsidP="00841017">
      <w:pPr>
        <w:numPr>
          <w:ilvl w:val="0"/>
          <w:numId w:val="41"/>
        </w:numPr>
        <w:rPr>
          <w:lang w:val="en-ID"/>
        </w:rPr>
      </w:pPr>
      <w:r w:rsidRPr="00841017">
        <w:rPr>
          <w:b/>
          <w:bCs/>
          <w:lang w:val="en-ID"/>
        </w:rPr>
        <w:t>Bentuk Soal:</w:t>
      </w:r>
      <w:r w:rsidRPr="00841017">
        <w:rPr>
          <w:lang w:val="en-ID"/>
        </w:rPr>
        <w:t xml:space="preserve"> </w:t>
      </w:r>
      <w:r w:rsidRPr="00841017">
        <w:rPr>
          <w:b/>
          <w:bCs/>
          <w:lang w:val="en-ID"/>
        </w:rPr>
        <w:t>Pilihan Ganda Kompleks - Kategori (Mengacu Akurat pada Pola Halaman 20 / Soal 20)</w:t>
      </w:r>
    </w:p>
    <w:p w14:paraId="3E7E2407" w14:textId="77777777" w:rsidR="00841017" w:rsidRPr="00841017" w:rsidRDefault="00841017" w:rsidP="00841017">
      <w:pPr>
        <w:rPr>
          <w:lang w:val="en-ID"/>
        </w:rPr>
      </w:pPr>
      <w:r w:rsidRPr="00841017">
        <w:rPr>
          <w:lang w:val="en-ID"/>
        </w:rPr>
        <w:t xml:space="preserve">In the text, the crucial role of studyfluencers is well explained. Which statement best supports the idea above? Decide whether each statement is </w:t>
      </w:r>
      <w:r w:rsidRPr="00841017">
        <w:rPr>
          <w:b/>
          <w:bCs/>
          <w:lang w:val="en-ID"/>
        </w:rPr>
        <w:t>Suitable</w:t>
      </w:r>
      <w:r w:rsidRPr="00841017">
        <w:rPr>
          <w:lang w:val="en-ID"/>
        </w:rPr>
        <w:t xml:space="preserve"> or </w:t>
      </w:r>
      <w:r w:rsidRPr="00841017">
        <w:rPr>
          <w:b/>
          <w:bCs/>
          <w:lang w:val="en-ID"/>
        </w:rPr>
        <w:t>Unsuitable</w:t>
      </w:r>
      <w:r w:rsidRPr="00841017">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3"/>
        <w:gridCol w:w="1150"/>
        <w:gridCol w:w="1447"/>
      </w:tblGrid>
      <w:tr w:rsidR="00841017" w:rsidRPr="00841017" w14:paraId="2280E1C4" w14:textId="77777777">
        <w:trPr>
          <w:tblCellSpacing w:w="15" w:type="dxa"/>
        </w:trPr>
        <w:tc>
          <w:tcPr>
            <w:tcW w:w="0" w:type="auto"/>
            <w:tcBorders>
              <w:bottom w:val="single" w:sz="4" w:space="0" w:color="DCDFE5"/>
            </w:tcBorders>
            <w:vAlign w:val="center"/>
            <w:hideMark/>
          </w:tcPr>
          <w:p w14:paraId="08390121" w14:textId="77777777" w:rsidR="00841017" w:rsidRPr="00841017" w:rsidRDefault="00841017" w:rsidP="00841017">
            <w:pPr>
              <w:rPr>
                <w:b/>
                <w:bCs/>
                <w:lang w:val="en-ID"/>
              </w:rPr>
            </w:pPr>
            <w:r w:rsidRPr="00841017">
              <w:rPr>
                <w:b/>
                <w:bCs/>
                <w:lang w:val="en-ID"/>
              </w:rPr>
              <w:t>STATEMENT</w:t>
            </w:r>
          </w:p>
        </w:tc>
        <w:tc>
          <w:tcPr>
            <w:tcW w:w="0" w:type="auto"/>
            <w:tcBorders>
              <w:bottom w:val="single" w:sz="4" w:space="0" w:color="DCDFE5"/>
            </w:tcBorders>
            <w:vAlign w:val="center"/>
            <w:hideMark/>
          </w:tcPr>
          <w:p w14:paraId="0DED07A3" w14:textId="77777777" w:rsidR="00841017" w:rsidRPr="00841017" w:rsidRDefault="00841017" w:rsidP="00841017">
            <w:pPr>
              <w:rPr>
                <w:b/>
                <w:bCs/>
                <w:lang w:val="en-ID"/>
              </w:rPr>
            </w:pPr>
            <w:r w:rsidRPr="00841017">
              <w:rPr>
                <w:b/>
                <w:bCs/>
                <w:lang w:val="en-ID"/>
              </w:rPr>
              <w:t>[A] SUITABLE</w:t>
            </w:r>
          </w:p>
        </w:tc>
        <w:tc>
          <w:tcPr>
            <w:tcW w:w="0" w:type="auto"/>
            <w:tcBorders>
              <w:bottom w:val="single" w:sz="4" w:space="0" w:color="DCDFE5"/>
            </w:tcBorders>
            <w:vAlign w:val="center"/>
            <w:hideMark/>
          </w:tcPr>
          <w:p w14:paraId="594AB7FA" w14:textId="77777777" w:rsidR="00841017" w:rsidRPr="00841017" w:rsidRDefault="00841017" w:rsidP="00841017">
            <w:pPr>
              <w:rPr>
                <w:b/>
                <w:bCs/>
                <w:lang w:val="en-ID"/>
              </w:rPr>
            </w:pPr>
            <w:r w:rsidRPr="00841017">
              <w:rPr>
                <w:b/>
                <w:bCs/>
                <w:lang w:val="en-ID"/>
              </w:rPr>
              <w:t>[B] UNSUITABLE</w:t>
            </w:r>
          </w:p>
        </w:tc>
      </w:tr>
      <w:tr w:rsidR="00841017" w:rsidRPr="00841017" w14:paraId="6263C086" w14:textId="77777777">
        <w:trPr>
          <w:tblCellSpacing w:w="15" w:type="dxa"/>
        </w:trPr>
        <w:tc>
          <w:tcPr>
            <w:tcW w:w="0" w:type="auto"/>
            <w:tcBorders>
              <w:bottom w:val="single" w:sz="4" w:space="0" w:color="DCDFE5"/>
            </w:tcBorders>
            <w:vAlign w:val="center"/>
            <w:hideMark/>
          </w:tcPr>
          <w:p w14:paraId="4561DDEA" w14:textId="77777777" w:rsidR="00841017" w:rsidRPr="00841017" w:rsidRDefault="00841017" w:rsidP="00841017">
            <w:pPr>
              <w:rPr>
                <w:lang w:val="en-ID"/>
              </w:rPr>
            </w:pPr>
            <w:r w:rsidRPr="00841017">
              <w:rPr>
                <w:lang w:val="en-ID"/>
              </w:rPr>
              <w:t>They make complex learning lessons and productivity trends easier to understand for everyone.</w:t>
            </w:r>
          </w:p>
        </w:tc>
        <w:tc>
          <w:tcPr>
            <w:tcW w:w="0" w:type="auto"/>
            <w:tcBorders>
              <w:bottom w:val="single" w:sz="4" w:space="0" w:color="DCDFE5"/>
            </w:tcBorders>
            <w:vAlign w:val="center"/>
            <w:hideMark/>
          </w:tcPr>
          <w:p w14:paraId="568B3F4F"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3708A9B8"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24AF4025" w14:textId="77777777">
        <w:trPr>
          <w:tblCellSpacing w:w="15" w:type="dxa"/>
        </w:trPr>
        <w:tc>
          <w:tcPr>
            <w:tcW w:w="0" w:type="auto"/>
            <w:tcBorders>
              <w:bottom w:val="single" w:sz="4" w:space="0" w:color="DCDFE5"/>
            </w:tcBorders>
            <w:vAlign w:val="center"/>
            <w:hideMark/>
          </w:tcPr>
          <w:p w14:paraId="27DDB5DD" w14:textId="77777777" w:rsidR="00841017" w:rsidRPr="00841017" w:rsidRDefault="00841017" w:rsidP="00841017">
            <w:pPr>
              <w:rPr>
                <w:lang w:val="en-ID"/>
              </w:rPr>
            </w:pPr>
            <w:r w:rsidRPr="00841017">
              <w:rPr>
                <w:lang w:val="en-ID"/>
              </w:rPr>
              <w:t>Studyfluencers mainly focus on warning people about the high prices of general school enrollment tools.</w:t>
            </w:r>
          </w:p>
        </w:tc>
        <w:tc>
          <w:tcPr>
            <w:tcW w:w="0" w:type="auto"/>
            <w:tcBorders>
              <w:bottom w:val="single" w:sz="4" w:space="0" w:color="DCDFE5"/>
            </w:tcBorders>
            <w:vAlign w:val="center"/>
            <w:hideMark/>
          </w:tcPr>
          <w:p w14:paraId="7F96A950"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51EA4D95"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5A1E7305" w14:textId="77777777">
        <w:trPr>
          <w:tblCellSpacing w:w="15" w:type="dxa"/>
        </w:trPr>
        <w:tc>
          <w:tcPr>
            <w:tcW w:w="0" w:type="auto"/>
            <w:tcBorders>
              <w:bottom w:val="nil"/>
            </w:tcBorders>
            <w:vAlign w:val="center"/>
            <w:hideMark/>
          </w:tcPr>
          <w:p w14:paraId="723C9E4F" w14:textId="77777777" w:rsidR="00841017" w:rsidRPr="00841017" w:rsidRDefault="00841017" w:rsidP="00841017">
            <w:pPr>
              <w:rPr>
                <w:lang w:val="en-ID"/>
              </w:rPr>
            </w:pPr>
            <w:r w:rsidRPr="00841017">
              <w:rPr>
                <w:lang w:val="en-ID"/>
              </w:rPr>
              <w:t>Studyfluencers' openness about their personal academic journeys builds authenticity and trust.</w:t>
            </w:r>
          </w:p>
        </w:tc>
        <w:tc>
          <w:tcPr>
            <w:tcW w:w="0" w:type="auto"/>
            <w:tcBorders>
              <w:bottom w:val="nil"/>
            </w:tcBorders>
            <w:vAlign w:val="center"/>
            <w:hideMark/>
          </w:tcPr>
          <w:p w14:paraId="1A9238DC"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nil"/>
            </w:tcBorders>
            <w:vAlign w:val="center"/>
            <w:hideMark/>
          </w:tcPr>
          <w:p w14:paraId="769C02A5" w14:textId="77777777" w:rsidR="00841017" w:rsidRPr="00841017" w:rsidRDefault="00841017" w:rsidP="00841017">
            <w:pPr>
              <w:rPr>
                <w:lang w:val="en-ID"/>
              </w:rPr>
            </w:pPr>
            <w:r w:rsidRPr="00841017">
              <w:rPr>
                <w:rFonts w:ascii="Cambria Math" w:hAnsi="Cambria Math" w:cs="Cambria Math"/>
                <w:lang w:val="en-ID"/>
              </w:rPr>
              <w:t>◯</w:t>
            </w:r>
          </w:p>
        </w:tc>
      </w:tr>
    </w:tbl>
    <w:p w14:paraId="5B128CC9" w14:textId="77777777" w:rsidR="00841017" w:rsidRDefault="00841017" w:rsidP="007079C3">
      <w:pPr>
        <w:rPr>
          <w:lang w:val="en-ID"/>
        </w:rPr>
      </w:pPr>
    </w:p>
    <w:p w14:paraId="2C94FC64" w14:textId="77777777" w:rsidR="00841017" w:rsidRPr="00841017" w:rsidRDefault="00841017" w:rsidP="00841017">
      <w:pPr>
        <w:rPr>
          <w:b/>
          <w:bCs/>
          <w:lang w:val="en-ID"/>
        </w:rPr>
      </w:pPr>
      <w:r w:rsidRPr="00841017">
        <w:rPr>
          <w:b/>
          <w:bCs/>
          <w:lang w:val="en-ID"/>
        </w:rPr>
        <w:lastRenderedPageBreak/>
        <w:t>PART 5: TEXT 5 (Questions 21-25)</w:t>
      </w:r>
    </w:p>
    <w:p w14:paraId="6AA35C78" w14:textId="77777777" w:rsidR="00841017" w:rsidRPr="00841017" w:rsidRDefault="00841017" w:rsidP="00841017">
      <w:pPr>
        <w:rPr>
          <w:lang w:val="en-ID"/>
        </w:rPr>
      </w:pPr>
      <w:r w:rsidRPr="00841017">
        <w:rPr>
          <w:i/>
          <w:iCs/>
          <w:lang w:val="en-ID"/>
        </w:rPr>
        <w:t>Kompetensi: Pemahaman Tekstual, Inferensial, Evaluasi dan Apresiasi pada Exposition/Discussion Text (Panjang ±285 kata).</w:t>
      </w:r>
    </w:p>
    <w:p w14:paraId="181F6720" w14:textId="77777777" w:rsidR="00841017" w:rsidRPr="00841017" w:rsidRDefault="00841017" w:rsidP="00841017">
      <w:pPr>
        <w:rPr>
          <w:lang w:val="en-ID"/>
        </w:rPr>
      </w:pPr>
      <w:r w:rsidRPr="00841017">
        <w:rPr>
          <w:b/>
          <w:bCs/>
          <w:lang w:val="en-ID"/>
        </w:rPr>
        <w:t>Backyard Gardening: Home Composting as an Alternative</w:t>
      </w:r>
    </w:p>
    <w:p w14:paraId="07C3EFF3" w14:textId="77777777" w:rsidR="00841017" w:rsidRPr="00841017" w:rsidRDefault="00841017" w:rsidP="00841017">
      <w:pPr>
        <w:rPr>
          <w:lang w:val="en-ID"/>
        </w:rPr>
      </w:pPr>
      <w:r w:rsidRPr="00841017">
        <w:rPr>
          <w:lang w:val="en-ID"/>
        </w:rPr>
        <w:t>As global urban populations grow and traditional agricultural fields become scarcer, residential food production—specifically vertical backyard gardening—has emerged as an innovative solution to local food challenges. Backyard gardening involves growing organic vegetables directly inside automated soil boxes on residential porches, often in dense town environments without utilizing heavy farming machinery or excessive land space. This household method promises many benefits, but it also comes with some drawbacks that must be considered.</w:t>
      </w:r>
    </w:p>
    <w:p w14:paraId="02D8EF09" w14:textId="77777777" w:rsidR="00841017" w:rsidRPr="00841017" w:rsidRDefault="00841017" w:rsidP="00841017">
      <w:pPr>
        <w:rPr>
          <w:lang w:val="en-ID"/>
        </w:rPr>
      </w:pPr>
      <w:r w:rsidRPr="00841017">
        <w:rPr>
          <w:lang w:val="en-ID"/>
        </w:rPr>
        <w:t>One major advantage of backyard gardening is its efficient use of space. Since crops are grown vertically on small stacked shelves rather than horizontally on open fields, this system is ideal for crowded neighborhoods where land is limited. It allows fresh tomatoes and herbs to be grown close to family tables, reducing transportation costs and carbon emissions. Additionally, vertical backyard setups can operate naturally near domestic living areas year-round, ensuring a steady supply of fresh ingredients regardless of external market shifts.</w:t>
      </w:r>
    </w:p>
    <w:p w14:paraId="5756D0C2" w14:textId="77777777" w:rsidR="00841017" w:rsidRPr="00841017" w:rsidRDefault="00841017" w:rsidP="00841017">
      <w:pPr>
        <w:rPr>
          <w:lang w:val="en-ID"/>
        </w:rPr>
      </w:pPr>
      <w:r w:rsidRPr="00841017">
        <w:rPr>
          <w:lang w:val="en-ID"/>
        </w:rPr>
        <w:t>Another benefit is the reduced environmental impact compared to traditional land farming. Home systems use significantly less irrigation water because the localized soil boxes can be easily monitored to reduce evaporation and eliminate drainage leaks. They also eliminate the need for commercial chemical inputs, resulting in lower chemical runoffs and healthier family surroundings. Moreover, since backyard crops rely on rich home-made compost rather than industrial fertilizers, there is no risk of soil degradation or widespread land erosion.</w:t>
      </w:r>
    </w:p>
    <w:p w14:paraId="38938DED" w14:textId="77777777" w:rsidR="00841017" w:rsidRPr="00841017" w:rsidRDefault="00841017" w:rsidP="00841017">
      <w:pPr>
        <w:rPr>
          <w:lang w:val="en-ID"/>
        </w:rPr>
      </w:pPr>
      <w:r w:rsidRPr="00841017">
        <w:rPr>
          <w:lang w:val="en-ID"/>
        </w:rPr>
        <w:t>However, there are also notable disadvantages to backyard gardening. One of the biggest concerns is the high initial cost of setting up a robust structural setup. These systems require advanced lightweight shelving, wind-resistant brackets, automated micro-watering tools, and protection nets, which can be expensive to install and maintain. In addition, home farming uses a significant amount of domestic tap water for automatic pumping systems, which may offset some of its environmental benefits if the household's water supply is not completely managed responsibly during dry seasons.</w:t>
      </w:r>
    </w:p>
    <w:p w14:paraId="0FB899B6" w14:textId="77777777" w:rsidR="00841017" w:rsidRPr="00841017" w:rsidRDefault="00841017" w:rsidP="00841017">
      <w:pPr>
        <w:rPr>
          <w:lang w:val="en-ID"/>
        </w:rPr>
      </w:pPr>
      <w:r w:rsidRPr="00841017">
        <w:rPr>
          <w:lang w:val="en-ID"/>
        </w:rPr>
        <w:t>Despite these challenges, backyard gardening remains a promising option for sustainable living, especially in metropolitan regions. While it may not fully replace traditional large farming, it offers a way to grow food more efficiently in the face of urban growth and climate change. As technology improves and operational costs decrease, automated home gardening could play a key role in supporting future urban generations in a more sustainable way.</w:t>
      </w:r>
    </w:p>
    <w:p w14:paraId="37EDA213" w14:textId="77777777" w:rsidR="00841017" w:rsidRPr="00841017" w:rsidRDefault="00841017" w:rsidP="00841017">
      <w:pPr>
        <w:rPr>
          <w:lang w:val="en-ID"/>
        </w:rPr>
      </w:pPr>
      <w:r w:rsidRPr="00841017">
        <w:rPr>
          <w:lang w:val="en-ID"/>
        </w:rPr>
        <w:pict w14:anchorId="7BCE8064">
          <v:rect id="_x0000_i1267" style="width:0;height:1.5pt" o:hralign="center" o:hrstd="t" o:hr="t" fillcolor="#a0a0a0" stroked="f"/>
        </w:pict>
      </w:r>
    </w:p>
    <w:p w14:paraId="326F8D44" w14:textId="77777777" w:rsidR="00841017" w:rsidRPr="00841017" w:rsidRDefault="00841017" w:rsidP="00841017">
      <w:pPr>
        <w:rPr>
          <w:b/>
          <w:bCs/>
          <w:lang w:val="en-ID"/>
        </w:rPr>
      </w:pPr>
      <w:r w:rsidRPr="00841017">
        <w:rPr>
          <w:b/>
          <w:bCs/>
          <w:lang w:val="en-ID"/>
        </w:rPr>
        <w:t>QUESTIONS</w:t>
      </w:r>
    </w:p>
    <w:p w14:paraId="7C8B45C9" w14:textId="77777777" w:rsidR="00841017" w:rsidRPr="00841017" w:rsidRDefault="00841017" w:rsidP="00841017">
      <w:pPr>
        <w:rPr>
          <w:b/>
          <w:bCs/>
          <w:lang w:val="en-ID"/>
        </w:rPr>
      </w:pPr>
      <w:r w:rsidRPr="00841017">
        <w:rPr>
          <w:b/>
          <w:bCs/>
          <w:lang w:val="en-ID"/>
        </w:rPr>
        <w:t>Question 21</w:t>
      </w:r>
    </w:p>
    <w:p w14:paraId="0601394B" w14:textId="77777777" w:rsidR="00841017" w:rsidRPr="00841017" w:rsidRDefault="00841017" w:rsidP="00841017">
      <w:pPr>
        <w:numPr>
          <w:ilvl w:val="0"/>
          <w:numId w:val="47"/>
        </w:numPr>
        <w:rPr>
          <w:lang w:val="en-ID"/>
        </w:rPr>
      </w:pPr>
      <w:r w:rsidRPr="00841017">
        <w:rPr>
          <w:b/>
          <w:bCs/>
          <w:lang w:val="en-ID"/>
        </w:rPr>
        <w:t>Indikator Soal ringkas:</w:t>
      </w:r>
      <w:r w:rsidRPr="00841017">
        <w:rPr>
          <w:lang w:val="en-ID"/>
        </w:rPr>
        <w:t xml:space="preserve"> Menemukan kekurangan atau dampak negatif utama dari teknologi teks (</w:t>
      </w:r>
      <w:r w:rsidRPr="00841017">
        <w:rPr>
          <w:i/>
          <w:iCs/>
          <w:lang w:val="en-ID"/>
        </w:rPr>
        <w:t>Textual Understanding - Identifying Disadvantage</w:t>
      </w:r>
      <w:r w:rsidRPr="00841017">
        <w:rPr>
          <w:lang w:val="en-ID"/>
        </w:rPr>
        <w:t>).</w:t>
      </w:r>
    </w:p>
    <w:p w14:paraId="77FF9CBA" w14:textId="77777777" w:rsidR="00841017" w:rsidRPr="00841017" w:rsidRDefault="00841017" w:rsidP="00841017">
      <w:pPr>
        <w:numPr>
          <w:ilvl w:val="0"/>
          <w:numId w:val="47"/>
        </w:numPr>
        <w:rPr>
          <w:lang w:val="en-ID"/>
        </w:rPr>
      </w:pPr>
      <w:r w:rsidRPr="00841017">
        <w:rPr>
          <w:b/>
          <w:bCs/>
          <w:lang w:val="en-ID"/>
        </w:rPr>
        <w:lastRenderedPageBreak/>
        <w:t>Bentuk Soal:</w:t>
      </w:r>
      <w:r w:rsidRPr="00841017">
        <w:rPr>
          <w:lang w:val="en-ID"/>
        </w:rPr>
        <w:t xml:space="preserve"> </w:t>
      </w:r>
      <w:r w:rsidRPr="00841017">
        <w:rPr>
          <w:b/>
          <w:bCs/>
          <w:lang w:val="en-ID"/>
        </w:rPr>
        <w:t>Pilihan Ganda Tunggal (Mengacu Akurat pada Pola Halaman 21 / Soal 21)</w:t>
      </w:r>
    </w:p>
    <w:p w14:paraId="242C8B66" w14:textId="77777777" w:rsidR="00841017" w:rsidRPr="00841017" w:rsidRDefault="00841017" w:rsidP="00841017">
      <w:pPr>
        <w:rPr>
          <w:lang w:val="en-ID"/>
        </w:rPr>
      </w:pPr>
      <w:r w:rsidRPr="00841017">
        <w:rPr>
          <w:lang w:val="en-ID"/>
        </w:rPr>
        <w:t>According to the text, which of the following is a major disadvantage of vertical backyard gardening?</w:t>
      </w:r>
      <w:r w:rsidRPr="00841017">
        <w:rPr>
          <w:lang w:val="en-ID"/>
        </w:rPr>
        <w:br/>
        <w:t>A. It uses significantly more horizontal open land space than traditional large farming.</w:t>
      </w:r>
      <w:r w:rsidRPr="00841017">
        <w:rPr>
          <w:lang w:val="en-ID"/>
        </w:rPr>
        <w:br/>
        <w:t>B. It requires a significant amount of domestic tap water for automatic pumping systems.</w:t>
      </w:r>
      <w:r w:rsidRPr="00841017">
        <w:rPr>
          <w:lang w:val="en-ID"/>
        </w:rPr>
        <w:br/>
        <w:t>C. It pollutes local residential surroundings by utilizing excessive amounts of chemical inputs.</w:t>
      </w:r>
      <w:r w:rsidRPr="00841017">
        <w:rPr>
          <w:lang w:val="en-ID"/>
        </w:rPr>
        <w:br/>
        <w:t>D. It can only grow heavy commercial crops during dry desert seasons.</w:t>
      </w:r>
      <w:r w:rsidRPr="00841017">
        <w:rPr>
          <w:lang w:val="en-ID"/>
        </w:rPr>
        <w:br/>
        <w:t>E. It increases overseas transportation costs for local town consumers.</w:t>
      </w:r>
    </w:p>
    <w:p w14:paraId="5BEC9D66" w14:textId="77777777" w:rsidR="00841017" w:rsidRPr="00841017" w:rsidRDefault="00841017" w:rsidP="00841017">
      <w:pPr>
        <w:rPr>
          <w:lang w:val="en-ID"/>
        </w:rPr>
      </w:pPr>
      <w:r w:rsidRPr="00841017">
        <w:rPr>
          <w:lang w:val="en-ID"/>
        </w:rPr>
        <w:pict w14:anchorId="3C2074AA">
          <v:rect id="_x0000_i1268" style="width:0;height:1.5pt" o:hralign="center" o:hrstd="t" o:hr="t" fillcolor="#a0a0a0" stroked="f"/>
        </w:pict>
      </w:r>
    </w:p>
    <w:p w14:paraId="1F5F27A0" w14:textId="77777777" w:rsidR="00841017" w:rsidRPr="00841017" w:rsidRDefault="00841017" w:rsidP="00841017">
      <w:pPr>
        <w:rPr>
          <w:b/>
          <w:bCs/>
          <w:lang w:val="en-ID"/>
        </w:rPr>
      </w:pPr>
      <w:r w:rsidRPr="00841017">
        <w:rPr>
          <w:b/>
          <w:bCs/>
          <w:lang w:val="en-ID"/>
        </w:rPr>
        <w:t>Question 22</w:t>
      </w:r>
    </w:p>
    <w:p w14:paraId="207FE93D" w14:textId="77777777" w:rsidR="00841017" w:rsidRPr="00841017" w:rsidRDefault="00841017" w:rsidP="00841017">
      <w:pPr>
        <w:numPr>
          <w:ilvl w:val="0"/>
          <w:numId w:val="48"/>
        </w:numPr>
        <w:rPr>
          <w:lang w:val="en-ID"/>
        </w:rPr>
      </w:pPr>
      <w:r w:rsidRPr="00841017">
        <w:rPr>
          <w:b/>
          <w:bCs/>
          <w:lang w:val="en-ID"/>
        </w:rPr>
        <w:t>Indikator Soal ringkas:</w:t>
      </w:r>
      <w:r w:rsidRPr="00841017">
        <w:rPr>
          <w:lang w:val="en-ID"/>
        </w:rPr>
        <w:t xml:space="preserve"> Menilai kesesuaian pernyataan mengenai fokus utama teks menggunakan tabel benar/salah (</w:t>
      </w:r>
      <w:r w:rsidRPr="00841017">
        <w:rPr>
          <w:i/>
          <w:iCs/>
          <w:lang w:val="en-ID"/>
        </w:rPr>
        <w:t>Textual Understanding - Main Focus Identification</w:t>
      </w:r>
      <w:r w:rsidRPr="00841017">
        <w:rPr>
          <w:lang w:val="en-ID"/>
        </w:rPr>
        <w:t>).</w:t>
      </w:r>
    </w:p>
    <w:p w14:paraId="662380E8" w14:textId="77777777" w:rsidR="00841017" w:rsidRPr="00841017" w:rsidRDefault="00841017" w:rsidP="00841017">
      <w:pPr>
        <w:numPr>
          <w:ilvl w:val="0"/>
          <w:numId w:val="48"/>
        </w:numPr>
        <w:rPr>
          <w:lang w:val="en-ID"/>
        </w:rPr>
      </w:pPr>
      <w:r w:rsidRPr="00841017">
        <w:rPr>
          <w:b/>
          <w:bCs/>
          <w:lang w:val="en-ID"/>
        </w:rPr>
        <w:t>Bentuk Soal:</w:t>
      </w:r>
      <w:r w:rsidRPr="00841017">
        <w:rPr>
          <w:lang w:val="en-ID"/>
        </w:rPr>
        <w:t xml:space="preserve"> </w:t>
      </w:r>
      <w:r w:rsidRPr="00841017">
        <w:rPr>
          <w:b/>
          <w:bCs/>
          <w:lang w:val="en-ID"/>
        </w:rPr>
        <w:t>Pilihan Ganda Kompleks - Kategori (Mengacu Akurat pada Pola Halaman 22 / Soal 22)</w:t>
      </w:r>
    </w:p>
    <w:p w14:paraId="7B152383" w14:textId="77777777" w:rsidR="00841017" w:rsidRPr="00841017" w:rsidRDefault="00841017" w:rsidP="00841017">
      <w:pPr>
        <w:rPr>
          <w:lang w:val="en-ID"/>
        </w:rPr>
      </w:pPr>
      <w:r w:rsidRPr="00841017">
        <w:rPr>
          <w:lang w:val="en-ID"/>
        </w:rPr>
        <w:t xml:space="preserve">What is the main focus of the text above? Decide whether each statement is </w:t>
      </w:r>
      <w:r w:rsidRPr="00841017">
        <w:rPr>
          <w:b/>
          <w:bCs/>
          <w:lang w:val="en-ID"/>
        </w:rPr>
        <w:t>True</w:t>
      </w:r>
      <w:r w:rsidRPr="00841017">
        <w:rPr>
          <w:lang w:val="en-ID"/>
        </w:rPr>
        <w:t xml:space="preserve"> or </w:t>
      </w:r>
      <w:r w:rsidRPr="00841017">
        <w:rPr>
          <w:b/>
          <w:bCs/>
          <w:lang w:val="en-ID"/>
        </w:rPr>
        <w:t>False</w:t>
      </w:r>
      <w:r w:rsidRPr="00841017">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7"/>
        <w:gridCol w:w="775"/>
        <w:gridCol w:w="828"/>
      </w:tblGrid>
      <w:tr w:rsidR="00841017" w:rsidRPr="00841017" w14:paraId="10DCA53B" w14:textId="77777777">
        <w:trPr>
          <w:tblCellSpacing w:w="15" w:type="dxa"/>
        </w:trPr>
        <w:tc>
          <w:tcPr>
            <w:tcW w:w="0" w:type="auto"/>
            <w:tcBorders>
              <w:bottom w:val="single" w:sz="4" w:space="0" w:color="DCDFE5"/>
            </w:tcBorders>
            <w:vAlign w:val="center"/>
            <w:hideMark/>
          </w:tcPr>
          <w:p w14:paraId="7500539F" w14:textId="77777777" w:rsidR="00841017" w:rsidRPr="00841017" w:rsidRDefault="00841017" w:rsidP="00841017">
            <w:pPr>
              <w:rPr>
                <w:b/>
                <w:bCs/>
                <w:lang w:val="en-ID"/>
              </w:rPr>
            </w:pPr>
            <w:r w:rsidRPr="00841017">
              <w:rPr>
                <w:b/>
                <w:bCs/>
                <w:lang w:val="en-ID"/>
              </w:rPr>
              <w:t>Statements</w:t>
            </w:r>
          </w:p>
        </w:tc>
        <w:tc>
          <w:tcPr>
            <w:tcW w:w="0" w:type="auto"/>
            <w:tcBorders>
              <w:bottom w:val="single" w:sz="4" w:space="0" w:color="DCDFE5"/>
            </w:tcBorders>
            <w:vAlign w:val="center"/>
            <w:hideMark/>
          </w:tcPr>
          <w:p w14:paraId="2894DE7E" w14:textId="77777777" w:rsidR="00841017" w:rsidRPr="00841017" w:rsidRDefault="00841017" w:rsidP="00841017">
            <w:pPr>
              <w:rPr>
                <w:b/>
                <w:bCs/>
                <w:lang w:val="en-ID"/>
              </w:rPr>
            </w:pPr>
            <w:r w:rsidRPr="00841017">
              <w:rPr>
                <w:b/>
                <w:bCs/>
                <w:lang w:val="en-ID"/>
              </w:rPr>
              <w:t>[A] True</w:t>
            </w:r>
          </w:p>
        </w:tc>
        <w:tc>
          <w:tcPr>
            <w:tcW w:w="0" w:type="auto"/>
            <w:tcBorders>
              <w:bottom w:val="single" w:sz="4" w:space="0" w:color="DCDFE5"/>
            </w:tcBorders>
            <w:vAlign w:val="center"/>
            <w:hideMark/>
          </w:tcPr>
          <w:p w14:paraId="7228589E" w14:textId="77777777" w:rsidR="00841017" w:rsidRPr="00841017" w:rsidRDefault="00841017" w:rsidP="00841017">
            <w:pPr>
              <w:rPr>
                <w:b/>
                <w:bCs/>
                <w:lang w:val="en-ID"/>
              </w:rPr>
            </w:pPr>
            <w:r w:rsidRPr="00841017">
              <w:rPr>
                <w:b/>
                <w:bCs/>
                <w:lang w:val="en-ID"/>
              </w:rPr>
              <w:t>[B] False</w:t>
            </w:r>
          </w:p>
        </w:tc>
      </w:tr>
      <w:tr w:rsidR="00841017" w:rsidRPr="00841017" w14:paraId="00D2A2BB" w14:textId="77777777">
        <w:trPr>
          <w:tblCellSpacing w:w="15" w:type="dxa"/>
        </w:trPr>
        <w:tc>
          <w:tcPr>
            <w:tcW w:w="0" w:type="auto"/>
            <w:tcBorders>
              <w:bottom w:val="single" w:sz="4" w:space="0" w:color="DCDFE5"/>
            </w:tcBorders>
            <w:vAlign w:val="center"/>
            <w:hideMark/>
          </w:tcPr>
          <w:p w14:paraId="7BBB7769" w14:textId="77777777" w:rsidR="00841017" w:rsidRPr="00841017" w:rsidRDefault="00841017" w:rsidP="00841017">
            <w:pPr>
              <w:rPr>
                <w:lang w:val="en-ID"/>
              </w:rPr>
            </w:pPr>
            <w:r w:rsidRPr="00841017">
              <w:rPr>
                <w:lang w:val="en-ID"/>
              </w:rPr>
              <w:t>The historical development of large traditional land farming in distant rural valleys.</w:t>
            </w:r>
          </w:p>
        </w:tc>
        <w:tc>
          <w:tcPr>
            <w:tcW w:w="0" w:type="auto"/>
            <w:tcBorders>
              <w:bottom w:val="single" w:sz="4" w:space="0" w:color="DCDFE5"/>
            </w:tcBorders>
            <w:vAlign w:val="center"/>
            <w:hideMark/>
          </w:tcPr>
          <w:p w14:paraId="61E0F313"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0DDA0A87"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1BE77919" w14:textId="77777777">
        <w:trPr>
          <w:tblCellSpacing w:w="15" w:type="dxa"/>
        </w:trPr>
        <w:tc>
          <w:tcPr>
            <w:tcW w:w="0" w:type="auto"/>
            <w:tcBorders>
              <w:bottom w:val="single" w:sz="4" w:space="0" w:color="DCDFE5"/>
            </w:tcBorders>
            <w:vAlign w:val="center"/>
            <w:hideMark/>
          </w:tcPr>
          <w:p w14:paraId="2BB99090" w14:textId="77777777" w:rsidR="00841017" w:rsidRPr="00841017" w:rsidRDefault="00841017" w:rsidP="00841017">
            <w:pPr>
              <w:rPr>
                <w:lang w:val="en-ID"/>
              </w:rPr>
            </w:pPr>
            <w:r w:rsidRPr="00841017">
              <w:rPr>
                <w:lang w:val="en-ID"/>
              </w:rPr>
              <w:t>The advanced robotic automated machinery systems used exclusively in marine ecosystems.</w:t>
            </w:r>
          </w:p>
        </w:tc>
        <w:tc>
          <w:tcPr>
            <w:tcW w:w="0" w:type="auto"/>
            <w:tcBorders>
              <w:bottom w:val="single" w:sz="4" w:space="0" w:color="DCDFE5"/>
            </w:tcBorders>
            <w:vAlign w:val="center"/>
            <w:hideMark/>
          </w:tcPr>
          <w:p w14:paraId="08EBB9BC"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564122F8"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3D7DF6FB" w14:textId="77777777">
        <w:trPr>
          <w:tblCellSpacing w:w="15" w:type="dxa"/>
        </w:trPr>
        <w:tc>
          <w:tcPr>
            <w:tcW w:w="0" w:type="auto"/>
            <w:tcBorders>
              <w:bottom w:val="nil"/>
            </w:tcBorders>
            <w:vAlign w:val="center"/>
            <w:hideMark/>
          </w:tcPr>
          <w:p w14:paraId="1A1D6C95" w14:textId="77777777" w:rsidR="00841017" w:rsidRPr="00841017" w:rsidRDefault="00841017" w:rsidP="00841017">
            <w:pPr>
              <w:rPr>
                <w:lang w:val="en-ID"/>
              </w:rPr>
            </w:pPr>
            <w:r w:rsidRPr="00841017">
              <w:rPr>
                <w:lang w:val="en-ID"/>
              </w:rPr>
              <w:t>The potential benefits and challenges of vertical backyard gardening.</w:t>
            </w:r>
          </w:p>
        </w:tc>
        <w:tc>
          <w:tcPr>
            <w:tcW w:w="0" w:type="auto"/>
            <w:tcBorders>
              <w:bottom w:val="nil"/>
            </w:tcBorders>
            <w:vAlign w:val="center"/>
            <w:hideMark/>
          </w:tcPr>
          <w:p w14:paraId="75DB41F4"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nil"/>
            </w:tcBorders>
            <w:vAlign w:val="center"/>
            <w:hideMark/>
          </w:tcPr>
          <w:p w14:paraId="777E25D3" w14:textId="77777777" w:rsidR="00841017" w:rsidRPr="00841017" w:rsidRDefault="00841017" w:rsidP="00841017">
            <w:pPr>
              <w:rPr>
                <w:lang w:val="en-ID"/>
              </w:rPr>
            </w:pPr>
            <w:r w:rsidRPr="00841017">
              <w:rPr>
                <w:rFonts w:ascii="Cambria Math" w:hAnsi="Cambria Math" w:cs="Cambria Math"/>
                <w:lang w:val="en-ID"/>
              </w:rPr>
              <w:t>◯</w:t>
            </w:r>
          </w:p>
        </w:tc>
      </w:tr>
    </w:tbl>
    <w:p w14:paraId="2478C13E" w14:textId="77777777" w:rsidR="00841017" w:rsidRPr="00841017" w:rsidRDefault="00841017" w:rsidP="00841017">
      <w:pPr>
        <w:rPr>
          <w:lang w:val="en-ID"/>
        </w:rPr>
      </w:pPr>
      <w:r w:rsidRPr="00841017">
        <w:rPr>
          <w:lang w:val="en-ID"/>
        </w:rPr>
        <w:pict w14:anchorId="44286CCF">
          <v:rect id="_x0000_i1269" style="width:0;height:1.5pt" o:hralign="center" o:hrstd="t" o:hr="t" fillcolor="#a0a0a0" stroked="f"/>
        </w:pict>
      </w:r>
    </w:p>
    <w:p w14:paraId="479A3AFE" w14:textId="77777777" w:rsidR="00841017" w:rsidRPr="00841017" w:rsidRDefault="00841017" w:rsidP="00841017">
      <w:pPr>
        <w:rPr>
          <w:b/>
          <w:bCs/>
          <w:lang w:val="en-ID"/>
        </w:rPr>
      </w:pPr>
      <w:r w:rsidRPr="00841017">
        <w:rPr>
          <w:b/>
          <w:bCs/>
          <w:lang w:val="en-ID"/>
        </w:rPr>
        <w:t>Question 23</w:t>
      </w:r>
    </w:p>
    <w:p w14:paraId="02D60974" w14:textId="77777777" w:rsidR="00841017" w:rsidRPr="00841017" w:rsidRDefault="00841017" w:rsidP="00841017">
      <w:pPr>
        <w:numPr>
          <w:ilvl w:val="0"/>
          <w:numId w:val="49"/>
        </w:numPr>
        <w:rPr>
          <w:lang w:val="en-ID"/>
        </w:rPr>
      </w:pPr>
      <w:r w:rsidRPr="00841017">
        <w:rPr>
          <w:b/>
          <w:bCs/>
          <w:lang w:val="en-ID"/>
        </w:rPr>
        <w:t>Indikator Soal ringkas:</w:t>
      </w:r>
      <w:r w:rsidRPr="00841017">
        <w:rPr>
          <w:lang w:val="en-ID"/>
        </w:rPr>
        <w:t xml:space="preserve"> Memperkirakan ide tambahan spesifik yang mendukung solusi keberlanjutan (</w:t>
      </w:r>
      <w:r w:rsidRPr="00841017">
        <w:rPr>
          <w:i/>
          <w:iCs/>
          <w:lang w:val="en-ID"/>
        </w:rPr>
        <w:t>Inferential - Supporting a Solution</w:t>
      </w:r>
      <w:r w:rsidRPr="00841017">
        <w:rPr>
          <w:lang w:val="en-ID"/>
        </w:rPr>
        <w:t>).</w:t>
      </w:r>
    </w:p>
    <w:p w14:paraId="68355F2F" w14:textId="77777777" w:rsidR="00841017" w:rsidRPr="00841017" w:rsidRDefault="00841017" w:rsidP="00841017">
      <w:pPr>
        <w:numPr>
          <w:ilvl w:val="0"/>
          <w:numId w:val="49"/>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23 / Soal 23)</w:t>
      </w:r>
    </w:p>
    <w:p w14:paraId="6291892F" w14:textId="77777777" w:rsidR="00841017" w:rsidRPr="00841017" w:rsidRDefault="00841017" w:rsidP="00841017">
      <w:pPr>
        <w:rPr>
          <w:lang w:val="en-ID"/>
        </w:rPr>
      </w:pPr>
      <w:r w:rsidRPr="00841017">
        <w:rPr>
          <w:lang w:val="en-ID"/>
        </w:rPr>
        <w:t>Which of the following ideas would support the argument that backyard gardening is a promising solution for sustainable urban food production?</w:t>
      </w:r>
      <w:r w:rsidRPr="00841017">
        <w:rPr>
          <w:lang w:val="en-ID"/>
        </w:rPr>
        <w:br/>
      </w:r>
      <w:r w:rsidRPr="00841017">
        <w:rPr>
          <w:i/>
          <w:iCs/>
          <w:lang w:val="en-ID"/>
        </w:rPr>
        <w:t>There is more than one correct answer. Click on every correct answer.</w:t>
      </w:r>
    </w:p>
    <w:p w14:paraId="0448AB44" w14:textId="77777777" w:rsidR="00841017" w:rsidRPr="00841017" w:rsidRDefault="00841017" w:rsidP="00841017">
      <w:pPr>
        <w:numPr>
          <w:ilvl w:val="0"/>
          <w:numId w:val="50"/>
        </w:numPr>
        <w:rPr>
          <w:lang w:val="en-ID"/>
        </w:rPr>
      </w:pPr>
      <w:r w:rsidRPr="00841017">
        <w:rPr>
          <w:lang w:val="en-ID"/>
        </w:rPr>
        <w:t>[A] Common agricultural pests and wild rodents are rarely a problem inside elevated residential porches.</w:t>
      </w:r>
    </w:p>
    <w:p w14:paraId="72DF0559" w14:textId="77777777" w:rsidR="00841017" w:rsidRPr="00841017" w:rsidRDefault="00841017" w:rsidP="00841017">
      <w:pPr>
        <w:numPr>
          <w:ilvl w:val="0"/>
          <w:numId w:val="50"/>
        </w:numPr>
        <w:rPr>
          <w:lang w:val="en-ID"/>
        </w:rPr>
      </w:pPr>
      <w:r w:rsidRPr="00841017">
        <w:rPr>
          <w:lang w:val="en-ID"/>
        </w:rPr>
        <w:t>[B] Some advanced backyard networks are powered entirely by clean captured home solar energy.</w:t>
      </w:r>
    </w:p>
    <w:p w14:paraId="70DD29A1" w14:textId="77777777" w:rsidR="00841017" w:rsidRPr="00841017" w:rsidRDefault="00841017" w:rsidP="00841017">
      <w:pPr>
        <w:numPr>
          <w:ilvl w:val="0"/>
          <w:numId w:val="50"/>
        </w:numPr>
        <w:rPr>
          <w:lang w:val="en-ID"/>
        </w:rPr>
      </w:pPr>
      <w:r w:rsidRPr="00841017">
        <w:rPr>
          <w:lang w:val="en-ID"/>
        </w:rPr>
        <w:lastRenderedPageBreak/>
        <w:t>[C] Many family consumers prefer locally sourced fresh vegetables from home building gardens.</w:t>
      </w:r>
    </w:p>
    <w:p w14:paraId="6F9300E5" w14:textId="77777777" w:rsidR="00841017" w:rsidRPr="00841017" w:rsidRDefault="00841017" w:rsidP="00841017">
      <w:pPr>
        <w:numPr>
          <w:ilvl w:val="0"/>
          <w:numId w:val="50"/>
        </w:numPr>
        <w:rPr>
          <w:lang w:val="en-ID"/>
        </w:rPr>
      </w:pPr>
      <w:r w:rsidRPr="00841017">
        <w:rPr>
          <w:lang w:val="en-ID"/>
        </w:rPr>
        <w:t>[D] Controlled vertical backyard boxes produce harvests up to three times faster than traditional open soil fields.</w:t>
      </w:r>
    </w:p>
    <w:p w14:paraId="75963152" w14:textId="77777777" w:rsidR="00841017" w:rsidRPr="00841017" w:rsidRDefault="00841017" w:rsidP="00841017">
      <w:pPr>
        <w:numPr>
          <w:ilvl w:val="0"/>
          <w:numId w:val="50"/>
        </w:numPr>
        <w:rPr>
          <w:lang w:val="en-ID"/>
        </w:rPr>
      </w:pPr>
      <w:r w:rsidRPr="00841017">
        <w:rPr>
          <w:lang w:val="en-ID"/>
        </w:rPr>
        <w:t>[E] Backyard farming needs specific structural building skills that few traditional farmers currently have.</w:t>
      </w:r>
    </w:p>
    <w:p w14:paraId="1DEF18CB" w14:textId="77777777" w:rsidR="00841017" w:rsidRPr="00841017" w:rsidRDefault="00841017" w:rsidP="00841017">
      <w:pPr>
        <w:rPr>
          <w:lang w:val="en-ID"/>
        </w:rPr>
      </w:pPr>
      <w:r w:rsidRPr="00841017">
        <w:rPr>
          <w:lang w:val="en-ID"/>
        </w:rPr>
        <w:pict w14:anchorId="5DE30CE0">
          <v:rect id="_x0000_i1270" style="width:0;height:1.5pt" o:hralign="center" o:hrstd="t" o:hr="t" fillcolor="#a0a0a0" stroked="f"/>
        </w:pict>
      </w:r>
    </w:p>
    <w:p w14:paraId="7896DCEA" w14:textId="77777777" w:rsidR="00841017" w:rsidRPr="00841017" w:rsidRDefault="00841017" w:rsidP="00841017">
      <w:pPr>
        <w:rPr>
          <w:b/>
          <w:bCs/>
          <w:lang w:val="en-ID"/>
        </w:rPr>
      </w:pPr>
      <w:r w:rsidRPr="00841017">
        <w:rPr>
          <w:b/>
          <w:bCs/>
          <w:lang w:val="en-ID"/>
        </w:rPr>
        <w:t>Question 24</w:t>
      </w:r>
    </w:p>
    <w:p w14:paraId="4EA5ED8D" w14:textId="77777777" w:rsidR="00841017" w:rsidRPr="00841017" w:rsidRDefault="00841017" w:rsidP="00841017">
      <w:pPr>
        <w:numPr>
          <w:ilvl w:val="0"/>
          <w:numId w:val="51"/>
        </w:numPr>
        <w:rPr>
          <w:lang w:val="en-ID"/>
        </w:rPr>
      </w:pPr>
      <w:r w:rsidRPr="00841017">
        <w:rPr>
          <w:b/>
          <w:bCs/>
          <w:lang w:val="en-ID"/>
        </w:rPr>
        <w:t>Indikator Soal ringkas:</w:t>
      </w:r>
      <w:r w:rsidRPr="00841017">
        <w:rPr>
          <w:lang w:val="en-ID"/>
        </w:rPr>
        <w:t xml:space="preserve"> Menyimpulkan tujuan tersirat penulisan wacana (</w:t>
      </w:r>
      <w:r w:rsidRPr="00841017">
        <w:rPr>
          <w:i/>
          <w:iCs/>
          <w:lang w:val="en-ID"/>
        </w:rPr>
        <w:t>Inferential - Identifying Implied Purpose</w:t>
      </w:r>
      <w:r w:rsidRPr="00841017">
        <w:rPr>
          <w:lang w:val="en-ID"/>
        </w:rPr>
        <w:t>).</w:t>
      </w:r>
    </w:p>
    <w:p w14:paraId="4E970D78" w14:textId="77777777" w:rsidR="00841017" w:rsidRPr="00841017" w:rsidRDefault="00841017" w:rsidP="00841017">
      <w:pPr>
        <w:numPr>
          <w:ilvl w:val="0"/>
          <w:numId w:val="51"/>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24 / Soal 24)</w:t>
      </w:r>
    </w:p>
    <w:p w14:paraId="13EC86DE" w14:textId="77777777" w:rsidR="00841017" w:rsidRPr="00841017" w:rsidRDefault="00841017" w:rsidP="00841017">
      <w:pPr>
        <w:rPr>
          <w:lang w:val="en-ID"/>
        </w:rPr>
      </w:pPr>
      <w:r w:rsidRPr="00841017">
        <w:rPr>
          <w:lang w:val="en-ID"/>
        </w:rPr>
        <w:t>What is the implied purpose of the text?</w:t>
      </w:r>
      <w:r w:rsidRPr="00841017">
        <w:rPr>
          <w:lang w:val="en-ID"/>
        </w:rPr>
        <w:br/>
      </w:r>
      <w:r w:rsidRPr="00841017">
        <w:rPr>
          <w:i/>
          <w:iCs/>
          <w:lang w:val="en-ID"/>
        </w:rPr>
        <w:t>There is more than one correct answer. Click on every correct answer.</w:t>
      </w:r>
    </w:p>
    <w:p w14:paraId="73FEB70E" w14:textId="77777777" w:rsidR="00841017" w:rsidRPr="00841017" w:rsidRDefault="00841017" w:rsidP="00841017">
      <w:pPr>
        <w:numPr>
          <w:ilvl w:val="0"/>
          <w:numId w:val="52"/>
        </w:numPr>
        <w:rPr>
          <w:lang w:val="en-ID"/>
        </w:rPr>
      </w:pPr>
      <w:r w:rsidRPr="00841017">
        <w:rPr>
          <w:lang w:val="en-ID"/>
        </w:rPr>
        <w:t>[A] To describe how vertical backyard gardening works and where it is typically cultivated.</w:t>
      </w:r>
    </w:p>
    <w:p w14:paraId="0DC18E13" w14:textId="77777777" w:rsidR="00841017" w:rsidRPr="00841017" w:rsidRDefault="00841017" w:rsidP="00841017">
      <w:pPr>
        <w:numPr>
          <w:ilvl w:val="0"/>
          <w:numId w:val="52"/>
        </w:numPr>
        <w:rPr>
          <w:lang w:val="en-ID"/>
        </w:rPr>
      </w:pPr>
      <w:r w:rsidRPr="00841017">
        <w:rPr>
          <w:lang w:val="en-ID"/>
        </w:rPr>
        <w:t>[B] To explain why residential vertical farming is suitable for neighborhoods with limited land space.</w:t>
      </w:r>
    </w:p>
    <w:p w14:paraId="5574174A" w14:textId="77777777" w:rsidR="00841017" w:rsidRPr="00841017" w:rsidRDefault="00841017" w:rsidP="00841017">
      <w:pPr>
        <w:numPr>
          <w:ilvl w:val="0"/>
          <w:numId w:val="52"/>
        </w:numPr>
        <w:rPr>
          <w:lang w:val="en-ID"/>
        </w:rPr>
      </w:pPr>
      <w:r w:rsidRPr="00841017">
        <w:rPr>
          <w:lang w:val="en-ID"/>
        </w:rPr>
        <w:t>[C] To persuade readers to completely support backyard farming over traditional land agriculture.</w:t>
      </w:r>
    </w:p>
    <w:p w14:paraId="61AE480C" w14:textId="77777777" w:rsidR="00841017" w:rsidRPr="00841017" w:rsidRDefault="00841017" w:rsidP="00841017">
      <w:pPr>
        <w:numPr>
          <w:ilvl w:val="0"/>
          <w:numId w:val="52"/>
        </w:numPr>
        <w:rPr>
          <w:lang w:val="en-ID"/>
        </w:rPr>
      </w:pPr>
      <w:r w:rsidRPr="00841017">
        <w:rPr>
          <w:lang w:val="en-ID"/>
        </w:rPr>
        <w:t>[D] To highlight both the sustainable benefits and structural challenges of backyard gardening.</w:t>
      </w:r>
    </w:p>
    <w:p w14:paraId="760EF036" w14:textId="77777777" w:rsidR="00841017" w:rsidRPr="00841017" w:rsidRDefault="00841017" w:rsidP="00841017">
      <w:pPr>
        <w:numPr>
          <w:ilvl w:val="0"/>
          <w:numId w:val="52"/>
        </w:numPr>
        <w:rPr>
          <w:lang w:val="en-ID"/>
        </w:rPr>
      </w:pPr>
      <w:r w:rsidRPr="00841017">
        <w:rPr>
          <w:lang w:val="en-ID"/>
        </w:rPr>
        <w:t>[E] To show how residential agriculture can contribute to future global urban sustainability.</w:t>
      </w:r>
    </w:p>
    <w:p w14:paraId="3622517C" w14:textId="77777777" w:rsidR="00841017" w:rsidRPr="00841017" w:rsidRDefault="00841017" w:rsidP="00841017">
      <w:pPr>
        <w:rPr>
          <w:lang w:val="en-ID"/>
        </w:rPr>
      </w:pPr>
      <w:r w:rsidRPr="00841017">
        <w:rPr>
          <w:lang w:val="en-ID"/>
        </w:rPr>
        <w:pict w14:anchorId="6A71D8BF">
          <v:rect id="_x0000_i1271" style="width:0;height:1.5pt" o:hralign="center" o:hrstd="t" o:hr="t" fillcolor="#a0a0a0" stroked="f"/>
        </w:pict>
      </w:r>
    </w:p>
    <w:p w14:paraId="5D9CE447" w14:textId="77777777" w:rsidR="00841017" w:rsidRPr="00841017" w:rsidRDefault="00841017" w:rsidP="00841017">
      <w:pPr>
        <w:rPr>
          <w:b/>
          <w:bCs/>
          <w:lang w:val="en-ID"/>
        </w:rPr>
      </w:pPr>
      <w:r w:rsidRPr="00841017">
        <w:rPr>
          <w:b/>
          <w:bCs/>
          <w:lang w:val="en-ID"/>
        </w:rPr>
        <w:t>Question 25</w:t>
      </w:r>
    </w:p>
    <w:p w14:paraId="66EE56A6" w14:textId="77777777" w:rsidR="00841017" w:rsidRPr="00841017" w:rsidRDefault="00841017" w:rsidP="00841017">
      <w:pPr>
        <w:numPr>
          <w:ilvl w:val="0"/>
          <w:numId w:val="53"/>
        </w:numPr>
        <w:rPr>
          <w:lang w:val="en-ID"/>
        </w:rPr>
      </w:pPr>
      <w:r w:rsidRPr="00841017">
        <w:rPr>
          <w:b/>
          <w:bCs/>
          <w:lang w:val="en-ID"/>
        </w:rPr>
        <w:t>Indikator Soal ringkas:</w:t>
      </w:r>
      <w:r w:rsidRPr="00841017">
        <w:rPr>
          <w:lang w:val="en-ID"/>
        </w:rPr>
        <w:t xml:space="preserve"> Menilai hubungan logika antar-ide apakah berupa argumen atau penjelasan (</w:t>
      </w:r>
      <w:r w:rsidRPr="00841017">
        <w:rPr>
          <w:i/>
          <w:iCs/>
          <w:lang w:val="en-ID"/>
        </w:rPr>
        <w:t>Inferential - Linking Ideas Logic</w:t>
      </w:r>
      <w:r w:rsidRPr="00841017">
        <w:rPr>
          <w:lang w:val="en-ID"/>
        </w:rPr>
        <w:t>).</w:t>
      </w:r>
    </w:p>
    <w:p w14:paraId="607F1CDB" w14:textId="77777777" w:rsidR="00841017" w:rsidRPr="00841017" w:rsidRDefault="00841017" w:rsidP="00841017">
      <w:pPr>
        <w:numPr>
          <w:ilvl w:val="0"/>
          <w:numId w:val="53"/>
        </w:numPr>
        <w:rPr>
          <w:lang w:val="en-ID"/>
        </w:rPr>
      </w:pPr>
      <w:r w:rsidRPr="00841017">
        <w:rPr>
          <w:b/>
          <w:bCs/>
          <w:lang w:val="en-ID"/>
        </w:rPr>
        <w:t>Bentuk Soal:</w:t>
      </w:r>
      <w:r w:rsidRPr="00841017">
        <w:rPr>
          <w:lang w:val="en-ID"/>
        </w:rPr>
        <w:t xml:space="preserve"> </w:t>
      </w:r>
      <w:r w:rsidRPr="00841017">
        <w:rPr>
          <w:b/>
          <w:bCs/>
          <w:lang w:val="en-ID"/>
        </w:rPr>
        <w:t>Pilihan Ganda Kompleks - Kategori (Mengacu Akurat pada Pola Halaman 25 / Soal 25)</w:t>
      </w:r>
    </w:p>
    <w:p w14:paraId="0782F5BF" w14:textId="77777777" w:rsidR="00841017" w:rsidRPr="00841017" w:rsidRDefault="00841017" w:rsidP="00841017">
      <w:pPr>
        <w:rPr>
          <w:lang w:val="en-ID"/>
        </w:rPr>
      </w:pPr>
      <w:r w:rsidRPr="00841017">
        <w:rPr>
          <w:lang w:val="en-ID"/>
        </w:rPr>
        <w:t xml:space="preserve">Read each statement below. Decide whether it is an </w:t>
      </w:r>
      <w:r w:rsidRPr="00841017">
        <w:rPr>
          <w:b/>
          <w:bCs/>
          <w:lang w:val="en-ID"/>
        </w:rPr>
        <w:t>argument</w:t>
      </w:r>
      <w:r w:rsidRPr="00841017">
        <w:rPr>
          <w:lang w:val="en-ID"/>
        </w:rPr>
        <w:t xml:space="preserve"> or an </w:t>
      </w:r>
      <w:r w:rsidRPr="00841017">
        <w:rPr>
          <w:b/>
          <w:bCs/>
          <w:lang w:val="en-ID"/>
        </w:rPr>
        <w:t>explanation</w:t>
      </w:r>
      <w:r w:rsidRPr="00841017">
        <w:rPr>
          <w:lang w:val="en-ID"/>
        </w:rPr>
        <w:t xml:space="preserve"> based on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4"/>
        <w:gridCol w:w="1217"/>
        <w:gridCol w:w="1389"/>
      </w:tblGrid>
      <w:tr w:rsidR="00841017" w:rsidRPr="00841017" w14:paraId="1304EB7E" w14:textId="77777777">
        <w:trPr>
          <w:tblCellSpacing w:w="15" w:type="dxa"/>
        </w:trPr>
        <w:tc>
          <w:tcPr>
            <w:tcW w:w="0" w:type="auto"/>
            <w:tcBorders>
              <w:bottom w:val="single" w:sz="4" w:space="0" w:color="DCDFE5"/>
            </w:tcBorders>
            <w:vAlign w:val="center"/>
            <w:hideMark/>
          </w:tcPr>
          <w:p w14:paraId="461A6159" w14:textId="77777777" w:rsidR="00841017" w:rsidRPr="00841017" w:rsidRDefault="00841017" w:rsidP="00841017">
            <w:pPr>
              <w:rPr>
                <w:b/>
                <w:bCs/>
                <w:lang w:val="en-ID"/>
              </w:rPr>
            </w:pPr>
            <w:r w:rsidRPr="00841017">
              <w:rPr>
                <w:b/>
                <w:bCs/>
                <w:lang w:val="en-ID"/>
              </w:rPr>
              <w:t>Statements</w:t>
            </w:r>
          </w:p>
        </w:tc>
        <w:tc>
          <w:tcPr>
            <w:tcW w:w="0" w:type="auto"/>
            <w:tcBorders>
              <w:bottom w:val="single" w:sz="4" w:space="0" w:color="DCDFE5"/>
            </w:tcBorders>
            <w:vAlign w:val="center"/>
            <w:hideMark/>
          </w:tcPr>
          <w:p w14:paraId="7D157FAD" w14:textId="77777777" w:rsidR="00841017" w:rsidRPr="00841017" w:rsidRDefault="00841017" w:rsidP="00841017">
            <w:pPr>
              <w:rPr>
                <w:b/>
                <w:bCs/>
                <w:lang w:val="en-ID"/>
              </w:rPr>
            </w:pPr>
            <w:r w:rsidRPr="00841017">
              <w:rPr>
                <w:b/>
                <w:bCs/>
                <w:lang w:val="en-ID"/>
              </w:rPr>
              <w:t>[A] Argument</w:t>
            </w:r>
          </w:p>
        </w:tc>
        <w:tc>
          <w:tcPr>
            <w:tcW w:w="0" w:type="auto"/>
            <w:tcBorders>
              <w:bottom w:val="single" w:sz="4" w:space="0" w:color="DCDFE5"/>
            </w:tcBorders>
            <w:vAlign w:val="center"/>
            <w:hideMark/>
          </w:tcPr>
          <w:p w14:paraId="3CD002B7" w14:textId="77777777" w:rsidR="00841017" w:rsidRPr="00841017" w:rsidRDefault="00841017" w:rsidP="00841017">
            <w:pPr>
              <w:rPr>
                <w:b/>
                <w:bCs/>
                <w:lang w:val="en-ID"/>
              </w:rPr>
            </w:pPr>
            <w:r w:rsidRPr="00841017">
              <w:rPr>
                <w:b/>
                <w:bCs/>
                <w:lang w:val="en-ID"/>
              </w:rPr>
              <w:t>[B] Explanation</w:t>
            </w:r>
          </w:p>
        </w:tc>
      </w:tr>
      <w:tr w:rsidR="00841017" w:rsidRPr="00841017" w14:paraId="5B20AF10" w14:textId="77777777">
        <w:trPr>
          <w:tblCellSpacing w:w="15" w:type="dxa"/>
        </w:trPr>
        <w:tc>
          <w:tcPr>
            <w:tcW w:w="0" w:type="auto"/>
            <w:tcBorders>
              <w:bottom w:val="single" w:sz="4" w:space="0" w:color="DCDFE5"/>
            </w:tcBorders>
            <w:vAlign w:val="center"/>
            <w:hideMark/>
          </w:tcPr>
          <w:p w14:paraId="3ECAFF6A" w14:textId="77777777" w:rsidR="00841017" w:rsidRPr="00841017" w:rsidRDefault="00841017" w:rsidP="00841017">
            <w:pPr>
              <w:rPr>
                <w:lang w:val="en-ID"/>
              </w:rPr>
            </w:pPr>
            <w:r w:rsidRPr="00841017">
              <w:rPr>
                <w:lang w:val="en-ID"/>
              </w:rPr>
              <w:t>Another benefit is the reduced environmental impact compared to traditional land farming.</w:t>
            </w:r>
          </w:p>
        </w:tc>
        <w:tc>
          <w:tcPr>
            <w:tcW w:w="0" w:type="auto"/>
            <w:tcBorders>
              <w:bottom w:val="single" w:sz="4" w:space="0" w:color="DCDFE5"/>
            </w:tcBorders>
            <w:vAlign w:val="center"/>
            <w:hideMark/>
          </w:tcPr>
          <w:p w14:paraId="0CB559A8"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243D34D6"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32159C59" w14:textId="77777777">
        <w:trPr>
          <w:tblCellSpacing w:w="15" w:type="dxa"/>
        </w:trPr>
        <w:tc>
          <w:tcPr>
            <w:tcW w:w="0" w:type="auto"/>
            <w:tcBorders>
              <w:bottom w:val="single" w:sz="4" w:space="0" w:color="DCDFE5"/>
            </w:tcBorders>
            <w:vAlign w:val="center"/>
            <w:hideMark/>
          </w:tcPr>
          <w:p w14:paraId="0FE8D0EE" w14:textId="77777777" w:rsidR="00841017" w:rsidRPr="00841017" w:rsidRDefault="00841017" w:rsidP="00841017">
            <w:pPr>
              <w:rPr>
                <w:lang w:val="en-ID"/>
              </w:rPr>
            </w:pPr>
            <w:r w:rsidRPr="00841017">
              <w:rPr>
                <w:lang w:val="en-ID"/>
              </w:rPr>
              <w:lastRenderedPageBreak/>
              <w:t>Home systems use significantly less irrigation water because localized boxes reduce evaporation.</w:t>
            </w:r>
          </w:p>
        </w:tc>
        <w:tc>
          <w:tcPr>
            <w:tcW w:w="0" w:type="auto"/>
            <w:tcBorders>
              <w:bottom w:val="single" w:sz="4" w:space="0" w:color="DCDFE5"/>
            </w:tcBorders>
            <w:vAlign w:val="center"/>
            <w:hideMark/>
          </w:tcPr>
          <w:p w14:paraId="71A40550"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single" w:sz="4" w:space="0" w:color="DCDFE5"/>
            </w:tcBorders>
            <w:vAlign w:val="center"/>
            <w:hideMark/>
          </w:tcPr>
          <w:p w14:paraId="3C6CB983" w14:textId="77777777" w:rsidR="00841017" w:rsidRPr="00841017" w:rsidRDefault="00841017" w:rsidP="00841017">
            <w:pPr>
              <w:rPr>
                <w:lang w:val="en-ID"/>
              </w:rPr>
            </w:pPr>
            <w:r w:rsidRPr="00841017">
              <w:rPr>
                <w:rFonts w:ascii="Cambria Math" w:hAnsi="Cambria Math" w:cs="Cambria Math"/>
                <w:lang w:val="en-ID"/>
              </w:rPr>
              <w:t>◯</w:t>
            </w:r>
          </w:p>
        </w:tc>
      </w:tr>
      <w:tr w:rsidR="00841017" w:rsidRPr="00841017" w14:paraId="62643A9C" w14:textId="77777777">
        <w:trPr>
          <w:tblCellSpacing w:w="15" w:type="dxa"/>
        </w:trPr>
        <w:tc>
          <w:tcPr>
            <w:tcW w:w="0" w:type="auto"/>
            <w:tcBorders>
              <w:bottom w:val="nil"/>
            </w:tcBorders>
            <w:vAlign w:val="center"/>
            <w:hideMark/>
          </w:tcPr>
          <w:p w14:paraId="021BE04C" w14:textId="77777777" w:rsidR="00841017" w:rsidRPr="00841017" w:rsidRDefault="00841017" w:rsidP="00841017">
            <w:pPr>
              <w:rPr>
                <w:lang w:val="en-ID"/>
              </w:rPr>
            </w:pPr>
            <w:r w:rsidRPr="00841017">
              <w:rPr>
                <w:lang w:val="en-ID"/>
              </w:rPr>
              <w:t>They eliminate the need for commercial chemical inputs, resulting in lower chemical runoffs.</w:t>
            </w:r>
          </w:p>
        </w:tc>
        <w:tc>
          <w:tcPr>
            <w:tcW w:w="0" w:type="auto"/>
            <w:tcBorders>
              <w:bottom w:val="nil"/>
            </w:tcBorders>
            <w:vAlign w:val="center"/>
            <w:hideMark/>
          </w:tcPr>
          <w:p w14:paraId="02786E8C" w14:textId="77777777" w:rsidR="00841017" w:rsidRPr="00841017" w:rsidRDefault="00841017" w:rsidP="00841017">
            <w:pPr>
              <w:rPr>
                <w:lang w:val="en-ID"/>
              </w:rPr>
            </w:pPr>
            <w:r w:rsidRPr="00841017">
              <w:rPr>
                <w:rFonts w:ascii="Cambria Math" w:hAnsi="Cambria Math" w:cs="Cambria Math"/>
                <w:lang w:val="en-ID"/>
              </w:rPr>
              <w:t>◯</w:t>
            </w:r>
          </w:p>
        </w:tc>
        <w:tc>
          <w:tcPr>
            <w:tcW w:w="0" w:type="auto"/>
            <w:tcBorders>
              <w:bottom w:val="nil"/>
            </w:tcBorders>
            <w:vAlign w:val="center"/>
            <w:hideMark/>
          </w:tcPr>
          <w:p w14:paraId="6135A768" w14:textId="77777777" w:rsidR="00841017" w:rsidRPr="00841017" w:rsidRDefault="00841017" w:rsidP="00841017">
            <w:pPr>
              <w:rPr>
                <w:lang w:val="en-ID"/>
              </w:rPr>
            </w:pPr>
            <w:r w:rsidRPr="00841017">
              <w:rPr>
                <w:rFonts w:ascii="Cambria Math" w:hAnsi="Cambria Math" w:cs="Cambria Math"/>
                <w:lang w:val="en-ID"/>
              </w:rPr>
              <w:t>◯</w:t>
            </w:r>
          </w:p>
        </w:tc>
      </w:tr>
    </w:tbl>
    <w:p w14:paraId="04BBE89C" w14:textId="77777777" w:rsidR="00841017" w:rsidRDefault="00841017" w:rsidP="007079C3">
      <w:pPr>
        <w:rPr>
          <w:lang w:val="en-ID"/>
        </w:rPr>
      </w:pPr>
    </w:p>
    <w:p w14:paraId="135F191A" w14:textId="77777777" w:rsidR="00841017" w:rsidRPr="00841017" w:rsidRDefault="00841017" w:rsidP="00841017">
      <w:pPr>
        <w:rPr>
          <w:b/>
          <w:bCs/>
          <w:lang w:val="en-ID"/>
        </w:rPr>
      </w:pPr>
      <w:r w:rsidRPr="00841017">
        <w:rPr>
          <w:b/>
          <w:bCs/>
          <w:lang w:val="en-ID"/>
        </w:rPr>
        <w:t>PART 6: TEXT 6 (Questions 26-30)</w:t>
      </w:r>
    </w:p>
    <w:p w14:paraId="4252A800" w14:textId="77777777" w:rsidR="00841017" w:rsidRPr="00841017" w:rsidRDefault="00841017" w:rsidP="00841017">
      <w:pPr>
        <w:rPr>
          <w:lang w:val="en-ID"/>
        </w:rPr>
      </w:pPr>
      <w:r w:rsidRPr="00841017">
        <w:rPr>
          <w:i/>
          <w:iCs/>
          <w:lang w:val="en-ID"/>
        </w:rPr>
        <w:t>Kompetensi: Pemahaman Tekstual, Inferensial, Evaluasi dan Apresiasi pada Exposition/Discussion Text (Panjang ±295 kata).</w:t>
      </w:r>
    </w:p>
    <w:p w14:paraId="7803F29F" w14:textId="77777777" w:rsidR="00841017" w:rsidRPr="00841017" w:rsidRDefault="00841017" w:rsidP="00841017">
      <w:pPr>
        <w:rPr>
          <w:lang w:val="en-ID"/>
        </w:rPr>
      </w:pPr>
      <w:r w:rsidRPr="00841017">
        <w:rPr>
          <w:b/>
          <w:bCs/>
          <w:lang w:val="en-ID"/>
        </w:rPr>
        <w:t>Fast Schoolware: Convenience at a Cost</w:t>
      </w:r>
    </w:p>
    <w:p w14:paraId="4A7FA9CF" w14:textId="77777777" w:rsidR="00841017" w:rsidRPr="00841017" w:rsidRDefault="00841017" w:rsidP="00841017">
      <w:pPr>
        <w:rPr>
          <w:lang w:val="en-ID"/>
        </w:rPr>
      </w:pPr>
      <w:r w:rsidRPr="00841017">
        <w:rPr>
          <w:lang w:val="en-ID"/>
        </w:rPr>
        <w:t>Fast schoolware refers to the production of inexpensive stationery, backpacks, and plastic student accessories in response to rapidly changing digital study lifestyle trends. It allows students to buy stylish pencil cases, trendy planners, and mechanical pens quickly and at low prices. In many cities, young learners enjoy following online social media study trends and changing their school supply items often. But this lifestyle choice comes with serious consequences, especially for the environment.</w:t>
      </w:r>
    </w:p>
    <w:p w14:paraId="1EA24158" w14:textId="77777777" w:rsidR="00841017" w:rsidRPr="00841017" w:rsidRDefault="00841017" w:rsidP="00841017">
      <w:pPr>
        <w:rPr>
          <w:lang w:val="en-ID"/>
        </w:rPr>
      </w:pPr>
      <w:r w:rsidRPr="00841017">
        <w:rPr>
          <w:lang w:val="en-ID"/>
        </w:rPr>
        <w:t>Supporters of fast schoolware argue that it makes educational materials more accessible. In the past, many children could only afford new study accessories once a year. Now, with lower manufacturing costs and faster shipping, classroom customization feels more democratic. Some stationery businesses are even trying to reduce student waste by reusing composite paper scraps or selling refurbished backpacks. These small steps are part of what is called a "circular economy," where school products are repaired, reused, or recycled instead of thrown away. If supported by green technology and better return systems, this approach could help reduce the negative impact of fast schoolware.</w:t>
      </w:r>
    </w:p>
    <w:p w14:paraId="51B189F6" w14:textId="77777777" w:rsidR="00841017" w:rsidRPr="00841017" w:rsidRDefault="00841017" w:rsidP="00841017">
      <w:pPr>
        <w:rPr>
          <w:lang w:val="en-ID"/>
        </w:rPr>
      </w:pPr>
      <w:r w:rsidRPr="00841017">
        <w:rPr>
          <w:lang w:val="en-ID"/>
        </w:rPr>
        <w:t>However, the problems linked to fast schoolware are still severe. The plastic and stationery sector is responsible for a massive carbon footprint and about 70% of microplastic chemical contamination in global landfills. Producing just one automated colorful pencil organizer uses up thousands of liters of chemical coloring and toxic glues. Many fast schoolware accessories are made from composite plastics that are not easily recyclable, meaning they stay in waste dumps for hundreds of years. Because these school supplies are often low in quality, students use them only for a short time before discarding them. In some countries, cheap stationery consumption has grown by over 50% in the last decade, while the average lifespan of each pen has fallen sharply.</w:t>
      </w:r>
    </w:p>
    <w:p w14:paraId="230676AA" w14:textId="77777777" w:rsidR="00841017" w:rsidRPr="00841017" w:rsidRDefault="00841017" w:rsidP="00841017">
      <w:pPr>
        <w:rPr>
          <w:lang w:val="en-ID"/>
        </w:rPr>
      </w:pPr>
      <w:r w:rsidRPr="00841017">
        <w:rPr>
          <w:lang w:val="en-ID"/>
        </w:rPr>
        <w:t>Finding a balance between digital style and responsibility is not easy. Recycling advanced plastic stationery tools remains a severe technical challenge, and not all discarded items are safely processed. Still, changes are possible. Some governments are starting to create rules that make supply companies more responsible for school waste management. Education also plays an important role. If more students understand the toxic impact of their shopping habits, they may begin to choose better quality wooden hardware and buy fewer unnecessary decorations. In the end, studying can still be fun—but it must also be fair and sustainable.</w:t>
      </w:r>
    </w:p>
    <w:p w14:paraId="4A03187F" w14:textId="77777777" w:rsidR="00841017" w:rsidRPr="00841017" w:rsidRDefault="00841017" w:rsidP="00841017">
      <w:pPr>
        <w:rPr>
          <w:lang w:val="en-ID"/>
        </w:rPr>
      </w:pPr>
      <w:r w:rsidRPr="00841017">
        <w:rPr>
          <w:lang w:val="en-ID"/>
        </w:rPr>
        <w:pict w14:anchorId="1A5058BA">
          <v:rect id="_x0000_i1321" style="width:0;height:1.5pt" o:hralign="center" o:hrstd="t" o:hr="t" fillcolor="#a0a0a0" stroked="f"/>
        </w:pict>
      </w:r>
    </w:p>
    <w:p w14:paraId="73CF9793" w14:textId="77777777" w:rsidR="00841017" w:rsidRPr="00841017" w:rsidRDefault="00841017" w:rsidP="00841017">
      <w:pPr>
        <w:rPr>
          <w:b/>
          <w:bCs/>
          <w:lang w:val="en-ID"/>
        </w:rPr>
      </w:pPr>
      <w:r w:rsidRPr="00841017">
        <w:rPr>
          <w:b/>
          <w:bCs/>
          <w:lang w:val="en-ID"/>
        </w:rPr>
        <w:t>QUESTIONS</w:t>
      </w:r>
    </w:p>
    <w:p w14:paraId="7DF6E1A1" w14:textId="77777777" w:rsidR="00841017" w:rsidRPr="00841017" w:rsidRDefault="00841017" w:rsidP="00841017">
      <w:pPr>
        <w:rPr>
          <w:b/>
          <w:bCs/>
          <w:lang w:val="en-ID"/>
        </w:rPr>
      </w:pPr>
      <w:r w:rsidRPr="00841017">
        <w:rPr>
          <w:b/>
          <w:bCs/>
          <w:lang w:val="en-ID"/>
        </w:rPr>
        <w:lastRenderedPageBreak/>
        <w:t>Question 26</w:t>
      </w:r>
    </w:p>
    <w:p w14:paraId="033AC7D1" w14:textId="77777777" w:rsidR="00841017" w:rsidRPr="00841017" w:rsidRDefault="00841017" w:rsidP="00841017">
      <w:pPr>
        <w:numPr>
          <w:ilvl w:val="0"/>
          <w:numId w:val="59"/>
        </w:numPr>
        <w:rPr>
          <w:lang w:val="en-ID"/>
        </w:rPr>
      </w:pPr>
      <w:r w:rsidRPr="00841017">
        <w:rPr>
          <w:b/>
          <w:bCs/>
          <w:lang w:val="en-ID"/>
        </w:rPr>
        <w:t>Indikator Soal ringkas:</w:t>
      </w:r>
      <w:r w:rsidRPr="00841017">
        <w:rPr>
          <w:lang w:val="en-ID"/>
        </w:rPr>
        <w:t xml:space="preserve"> Menemukan informasi eksplisit mengenai dampak lingkungan spesifik dari fenomena teks (</w:t>
      </w:r>
      <w:r w:rsidRPr="00841017">
        <w:rPr>
          <w:i/>
          <w:iCs/>
          <w:lang w:val="en-ID"/>
        </w:rPr>
        <w:t>Textual Understanding - Finding Information</w:t>
      </w:r>
      <w:r w:rsidRPr="00841017">
        <w:rPr>
          <w:lang w:val="en-ID"/>
        </w:rPr>
        <w:t>).</w:t>
      </w:r>
    </w:p>
    <w:p w14:paraId="011046D1" w14:textId="77777777" w:rsidR="00841017" w:rsidRPr="00841017" w:rsidRDefault="00841017" w:rsidP="00841017">
      <w:pPr>
        <w:numPr>
          <w:ilvl w:val="0"/>
          <w:numId w:val="59"/>
        </w:numPr>
        <w:rPr>
          <w:lang w:val="en-ID"/>
        </w:rPr>
      </w:pPr>
      <w:r w:rsidRPr="00841017">
        <w:rPr>
          <w:b/>
          <w:bCs/>
          <w:lang w:val="en-ID"/>
        </w:rPr>
        <w:t>Bentuk Soal:</w:t>
      </w:r>
      <w:r w:rsidRPr="00841017">
        <w:rPr>
          <w:lang w:val="en-ID"/>
        </w:rPr>
        <w:t xml:space="preserve"> </w:t>
      </w:r>
      <w:r w:rsidRPr="00841017">
        <w:rPr>
          <w:b/>
          <w:bCs/>
          <w:lang w:val="en-ID"/>
        </w:rPr>
        <w:t>Pilihan Ganda Tunggal (Mengacu Akurat pada Pola Halaman 26 / Soal 26)</w:t>
      </w:r>
    </w:p>
    <w:p w14:paraId="687961A5" w14:textId="77777777" w:rsidR="00841017" w:rsidRPr="00841017" w:rsidRDefault="00841017" w:rsidP="00841017">
      <w:pPr>
        <w:rPr>
          <w:lang w:val="en-ID"/>
        </w:rPr>
      </w:pPr>
      <w:r w:rsidRPr="00841017">
        <w:rPr>
          <w:lang w:val="en-ID"/>
        </w:rPr>
        <w:t>According to the text, what is one environmental impact caused by fast schoolware?</w:t>
      </w:r>
      <w:r w:rsidRPr="00841017">
        <w:rPr>
          <w:lang w:val="en-ID"/>
        </w:rPr>
        <w:br/>
        <w:t>A. It makes durable high-quality wooden study benches more affordable for young populations.</w:t>
      </w:r>
      <w:r w:rsidRPr="00841017">
        <w:rPr>
          <w:lang w:val="en-ID"/>
        </w:rPr>
        <w:br/>
        <w:t>B. It encourages students to completely recycle their outdated digital appliances.</w:t>
      </w:r>
      <w:r w:rsidRPr="00841017">
        <w:rPr>
          <w:lang w:val="en-ID"/>
        </w:rPr>
        <w:br/>
        <w:t>C. It produces a significant amount of microplastic chemical contamination.</w:t>
      </w:r>
      <w:r w:rsidRPr="00841017">
        <w:rPr>
          <w:lang w:val="en-ID"/>
        </w:rPr>
        <w:br/>
        <w:t>D. It produces highly lasting but low-priced automated electrical learning devices.</w:t>
      </w:r>
      <w:r w:rsidRPr="00841017">
        <w:rPr>
          <w:lang w:val="en-ID"/>
        </w:rPr>
        <w:br/>
        <w:t>E. It encourages the rapid emergence of global school heavy asset shipping regulations.</w:t>
      </w:r>
    </w:p>
    <w:p w14:paraId="13A3DDBD" w14:textId="77777777" w:rsidR="00841017" w:rsidRPr="00841017" w:rsidRDefault="00841017" w:rsidP="00841017">
      <w:pPr>
        <w:rPr>
          <w:lang w:val="en-ID"/>
        </w:rPr>
      </w:pPr>
      <w:r w:rsidRPr="00841017">
        <w:rPr>
          <w:lang w:val="en-ID"/>
        </w:rPr>
        <w:pict w14:anchorId="176890AB">
          <v:rect id="_x0000_i1322" style="width:0;height:1.5pt" o:hralign="center" o:hrstd="t" o:hr="t" fillcolor="#a0a0a0" stroked="f"/>
        </w:pict>
      </w:r>
    </w:p>
    <w:p w14:paraId="107E6A7D" w14:textId="77777777" w:rsidR="00841017" w:rsidRPr="00841017" w:rsidRDefault="00841017" w:rsidP="00841017">
      <w:pPr>
        <w:rPr>
          <w:b/>
          <w:bCs/>
          <w:lang w:val="en-ID"/>
        </w:rPr>
      </w:pPr>
      <w:r w:rsidRPr="00841017">
        <w:rPr>
          <w:b/>
          <w:bCs/>
          <w:lang w:val="en-ID"/>
        </w:rPr>
        <w:t>Question 27</w:t>
      </w:r>
    </w:p>
    <w:p w14:paraId="5CC7F42E" w14:textId="77777777" w:rsidR="00841017" w:rsidRPr="00841017" w:rsidRDefault="00841017" w:rsidP="00841017">
      <w:pPr>
        <w:numPr>
          <w:ilvl w:val="0"/>
          <w:numId w:val="60"/>
        </w:numPr>
        <w:rPr>
          <w:lang w:val="en-ID"/>
        </w:rPr>
      </w:pPr>
      <w:r w:rsidRPr="00841017">
        <w:rPr>
          <w:b/>
          <w:bCs/>
          <w:lang w:val="en-ID"/>
        </w:rPr>
        <w:t>Indikator Soal ringkas:</w:t>
      </w:r>
      <w:r w:rsidRPr="00841017">
        <w:rPr>
          <w:lang w:val="en-ID"/>
        </w:rPr>
        <w:t xml:space="preserve"> Mengidentifikasi beberapa fakta tersurat yang sesuai dengan isi wacana (</w:t>
      </w:r>
      <w:r w:rsidRPr="00841017">
        <w:rPr>
          <w:i/>
          <w:iCs/>
          <w:lang w:val="en-ID"/>
        </w:rPr>
        <w:t>Textual Understanding - Identifying Explicit Facts</w:t>
      </w:r>
      <w:r w:rsidRPr="00841017">
        <w:rPr>
          <w:lang w:val="en-ID"/>
        </w:rPr>
        <w:t>).</w:t>
      </w:r>
    </w:p>
    <w:p w14:paraId="7DEF8071" w14:textId="77777777" w:rsidR="00841017" w:rsidRPr="00841017" w:rsidRDefault="00841017" w:rsidP="00841017">
      <w:pPr>
        <w:numPr>
          <w:ilvl w:val="0"/>
          <w:numId w:val="60"/>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27 / Soal 27)</w:t>
      </w:r>
    </w:p>
    <w:p w14:paraId="681F794B" w14:textId="77777777" w:rsidR="00841017" w:rsidRPr="00841017" w:rsidRDefault="00841017" w:rsidP="00841017">
      <w:pPr>
        <w:rPr>
          <w:lang w:val="en-ID"/>
        </w:rPr>
      </w:pPr>
      <w:r w:rsidRPr="00841017">
        <w:rPr>
          <w:lang w:val="en-ID"/>
        </w:rPr>
        <w:t>What does the text say about fast schoolware?</w:t>
      </w:r>
      <w:r w:rsidRPr="00841017">
        <w:rPr>
          <w:lang w:val="en-ID"/>
        </w:rPr>
        <w:br/>
      </w:r>
      <w:r w:rsidRPr="00841017">
        <w:rPr>
          <w:i/>
          <w:iCs/>
          <w:lang w:val="en-ID"/>
        </w:rPr>
        <w:t>There is more than one correct answer. Click on every correct answer.</w:t>
      </w:r>
    </w:p>
    <w:p w14:paraId="1A7D1108" w14:textId="77777777" w:rsidR="00841017" w:rsidRPr="00841017" w:rsidRDefault="00841017" w:rsidP="00841017">
      <w:pPr>
        <w:numPr>
          <w:ilvl w:val="0"/>
          <w:numId w:val="61"/>
        </w:numPr>
        <w:rPr>
          <w:lang w:val="en-ID"/>
        </w:rPr>
      </w:pPr>
      <w:r w:rsidRPr="00841017">
        <w:rPr>
          <w:lang w:val="en-ID"/>
        </w:rPr>
        <w:t>[A] The plastic and stationery sector is responsible for a substantial amount of microplastic waste in landfills.</w:t>
      </w:r>
    </w:p>
    <w:p w14:paraId="4B033121" w14:textId="77777777" w:rsidR="00841017" w:rsidRPr="00841017" w:rsidRDefault="00841017" w:rsidP="00841017">
      <w:pPr>
        <w:numPr>
          <w:ilvl w:val="0"/>
          <w:numId w:val="61"/>
        </w:numPr>
        <w:rPr>
          <w:lang w:val="en-ID"/>
        </w:rPr>
      </w:pPr>
      <w:r w:rsidRPr="00841017">
        <w:rPr>
          <w:lang w:val="en-ID"/>
        </w:rPr>
        <w:t>[B] A circular economy involves customers repairing or recycling materials to reduce study waste.</w:t>
      </w:r>
    </w:p>
    <w:p w14:paraId="548094EE" w14:textId="77777777" w:rsidR="00841017" w:rsidRPr="00841017" w:rsidRDefault="00841017" w:rsidP="00841017">
      <w:pPr>
        <w:numPr>
          <w:ilvl w:val="0"/>
          <w:numId w:val="61"/>
        </w:numPr>
        <w:rPr>
          <w:lang w:val="en-ID"/>
        </w:rPr>
      </w:pPr>
      <w:r w:rsidRPr="00841017">
        <w:rPr>
          <w:lang w:val="en-ID"/>
        </w:rPr>
        <w:t>[C] Fast schoolware items are created to be used for a short time before being discarded.</w:t>
      </w:r>
    </w:p>
    <w:p w14:paraId="63DE5569" w14:textId="77777777" w:rsidR="00841017" w:rsidRPr="00841017" w:rsidRDefault="00841017" w:rsidP="00841017">
      <w:pPr>
        <w:numPr>
          <w:ilvl w:val="0"/>
          <w:numId w:val="61"/>
        </w:numPr>
        <w:rPr>
          <w:lang w:val="en-ID"/>
        </w:rPr>
      </w:pPr>
      <w:r w:rsidRPr="00841017">
        <w:rPr>
          <w:lang w:val="en-ID"/>
        </w:rPr>
        <w:t>[D] The immediate use of compostable microchips has reduced fast schoolware's environmental footprint.</w:t>
      </w:r>
    </w:p>
    <w:p w14:paraId="637F8D03" w14:textId="77777777" w:rsidR="00841017" w:rsidRPr="00841017" w:rsidRDefault="00841017" w:rsidP="00841017">
      <w:pPr>
        <w:numPr>
          <w:ilvl w:val="0"/>
          <w:numId w:val="61"/>
        </w:numPr>
        <w:rPr>
          <w:lang w:val="en-ID"/>
        </w:rPr>
      </w:pPr>
      <w:r w:rsidRPr="00841017">
        <w:rPr>
          <w:lang w:val="en-ID"/>
        </w:rPr>
        <w:t>[E] Fast schoolware became popular because it offers trendy study accessories at low prices.</w:t>
      </w:r>
    </w:p>
    <w:p w14:paraId="2F518D33" w14:textId="77777777" w:rsidR="00841017" w:rsidRPr="00841017" w:rsidRDefault="00841017" w:rsidP="00841017">
      <w:pPr>
        <w:rPr>
          <w:lang w:val="en-ID"/>
        </w:rPr>
      </w:pPr>
      <w:r w:rsidRPr="00841017">
        <w:rPr>
          <w:lang w:val="en-ID"/>
        </w:rPr>
        <w:pict w14:anchorId="2182B355">
          <v:rect id="_x0000_i1323" style="width:0;height:1.5pt" o:hralign="center" o:hrstd="t" o:hr="t" fillcolor="#a0a0a0" stroked="f"/>
        </w:pict>
      </w:r>
    </w:p>
    <w:p w14:paraId="66A2A096" w14:textId="77777777" w:rsidR="00841017" w:rsidRPr="00841017" w:rsidRDefault="00841017" w:rsidP="00841017">
      <w:pPr>
        <w:rPr>
          <w:b/>
          <w:bCs/>
          <w:lang w:val="en-ID"/>
        </w:rPr>
      </w:pPr>
      <w:r w:rsidRPr="00841017">
        <w:rPr>
          <w:b/>
          <w:bCs/>
          <w:lang w:val="en-ID"/>
        </w:rPr>
        <w:t>Question 28</w:t>
      </w:r>
    </w:p>
    <w:p w14:paraId="07F78A24" w14:textId="77777777" w:rsidR="00841017" w:rsidRPr="00841017" w:rsidRDefault="00841017" w:rsidP="00841017">
      <w:pPr>
        <w:numPr>
          <w:ilvl w:val="0"/>
          <w:numId w:val="62"/>
        </w:numPr>
        <w:rPr>
          <w:lang w:val="en-ID"/>
        </w:rPr>
      </w:pPr>
      <w:r w:rsidRPr="00841017">
        <w:rPr>
          <w:b/>
          <w:bCs/>
          <w:lang w:val="en-ID"/>
        </w:rPr>
        <w:t>Indikator Soal ringkas:</w:t>
      </w:r>
      <w:r w:rsidRPr="00841017">
        <w:rPr>
          <w:lang w:val="en-ID"/>
        </w:rPr>
        <w:t xml:space="preserve"> Memilih diagram alir (</w:t>
      </w:r>
      <w:r w:rsidRPr="00841017">
        <w:rPr>
          <w:i/>
          <w:iCs/>
          <w:lang w:val="en-ID"/>
        </w:rPr>
        <w:t>flowchart</w:t>
      </w:r>
      <w:r w:rsidRPr="00841017">
        <w:rPr>
          <w:lang w:val="en-ID"/>
        </w:rPr>
        <w:t>) yang paling akurat merefleksikan struktur organisasi informasi teks (</w:t>
      </w:r>
      <w:r w:rsidRPr="00841017">
        <w:rPr>
          <w:i/>
          <w:iCs/>
          <w:lang w:val="en-ID"/>
        </w:rPr>
        <w:t>Textual Understanding - Flowchart Structure</w:t>
      </w:r>
      <w:r w:rsidRPr="00841017">
        <w:rPr>
          <w:lang w:val="en-ID"/>
        </w:rPr>
        <w:t>).</w:t>
      </w:r>
    </w:p>
    <w:p w14:paraId="3E7B2CEB" w14:textId="77777777" w:rsidR="00841017" w:rsidRPr="00841017" w:rsidRDefault="00841017" w:rsidP="00841017">
      <w:pPr>
        <w:numPr>
          <w:ilvl w:val="0"/>
          <w:numId w:val="62"/>
        </w:numPr>
        <w:rPr>
          <w:lang w:val="en-ID"/>
        </w:rPr>
      </w:pPr>
      <w:r w:rsidRPr="00841017">
        <w:rPr>
          <w:b/>
          <w:bCs/>
          <w:lang w:val="en-ID"/>
        </w:rPr>
        <w:t>Bentuk Soal:</w:t>
      </w:r>
      <w:r w:rsidRPr="00841017">
        <w:rPr>
          <w:lang w:val="en-ID"/>
        </w:rPr>
        <w:t xml:space="preserve"> </w:t>
      </w:r>
      <w:r w:rsidRPr="00841017">
        <w:rPr>
          <w:b/>
          <w:bCs/>
          <w:lang w:val="en-ID"/>
        </w:rPr>
        <w:t>Pilihan Ganda Tunggal (Mengacu Akurat pada Pola Halaman 28-29 / Soal 28)</w:t>
      </w:r>
    </w:p>
    <w:p w14:paraId="167702CC" w14:textId="77777777" w:rsidR="00841017" w:rsidRPr="00841017" w:rsidRDefault="00841017" w:rsidP="00841017">
      <w:pPr>
        <w:rPr>
          <w:lang w:val="en-ID"/>
        </w:rPr>
      </w:pPr>
      <w:r w:rsidRPr="00841017">
        <w:rPr>
          <w:lang w:val="en-ID"/>
        </w:rPr>
        <w:t>The text discusses the phenomenon of fast schoolware. Which of the following flowcharts best reflects the structure of the text?</w:t>
      </w:r>
      <w:r w:rsidRPr="00841017">
        <w:rPr>
          <w:lang w:val="en-ID"/>
        </w:rPr>
        <w:br/>
        <w:t xml:space="preserve">A. Introduction to fast schoolware and its appeal → Benefits for accessibility and early steps toward </w:t>
      </w:r>
      <w:r w:rsidRPr="00841017">
        <w:rPr>
          <w:lang w:val="en-ID"/>
        </w:rPr>
        <w:lastRenderedPageBreak/>
        <w:t>sustainability → Environmental consequences and overconsumption → Call for consumer awareness and systemic change</w:t>
      </w:r>
      <w:r w:rsidRPr="00841017">
        <w:rPr>
          <w:lang w:val="en-ID"/>
        </w:rPr>
        <w:br/>
        <w:t>B. Economic growth driven by fast schoolware → Brands' investment in global chemical filtering systems → Uncontrolled heavy industrial metal contamination → Eco-fashion supported by international government regulations</w:t>
      </w:r>
      <w:r w:rsidRPr="00841017">
        <w:rPr>
          <w:lang w:val="en-ID"/>
        </w:rPr>
        <w:br/>
        <w:t>C. Rise of fast schoolware as a form of self-expression → Positive influence of online study trends → Absolute government bans on cheap plastic stationery → Shift to offline traditional communication devices</w:t>
      </w:r>
      <w:r w:rsidRPr="00841017">
        <w:rPr>
          <w:lang w:val="en-ID"/>
        </w:rPr>
        <w:br/>
        <w:t>D. Influencers' role in digital hardware trends → Complete emergence of the circular economy → Positive ecological impacts of pencil production → Importance of educating corporate logistics engineers</w:t>
      </w:r>
      <w:r w:rsidRPr="00841017">
        <w:rPr>
          <w:lang w:val="en-ID"/>
        </w:rPr>
        <w:br/>
        <w:t>E. Fast schoolware's impact on small physical retailers → Fast schoolware's impact on the global economy → Fast schoolware's impact on the marine environment → Fast schoolware's impact on elderly populations</w:t>
      </w:r>
    </w:p>
    <w:p w14:paraId="6EB31443" w14:textId="77777777" w:rsidR="00841017" w:rsidRPr="00841017" w:rsidRDefault="00841017" w:rsidP="00841017">
      <w:pPr>
        <w:rPr>
          <w:lang w:val="en-ID"/>
        </w:rPr>
      </w:pPr>
      <w:r w:rsidRPr="00841017">
        <w:rPr>
          <w:lang w:val="en-ID"/>
        </w:rPr>
        <w:pict w14:anchorId="2E269B19">
          <v:rect id="_x0000_i1324" style="width:0;height:1.5pt" o:hralign="center" o:hrstd="t" o:hr="t" fillcolor="#a0a0a0" stroked="f"/>
        </w:pict>
      </w:r>
    </w:p>
    <w:p w14:paraId="671D4B78" w14:textId="77777777" w:rsidR="00841017" w:rsidRPr="00841017" w:rsidRDefault="00841017" w:rsidP="00841017">
      <w:pPr>
        <w:rPr>
          <w:b/>
          <w:bCs/>
          <w:lang w:val="en-ID"/>
        </w:rPr>
      </w:pPr>
      <w:r w:rsidRPr="00841017">
        <w:rPr>
          <w:b/>
          <w:bCs/>
          <w:lang w:val="en-ID"/>
        </w:rPr>
        <w:t>Question 29</w:t>
      </w:r>
    </w:p>
    <w:p w14:paraId="69E5219E" w14:textId="77777777" w:rsidR="00841017" w:rsidRPr="00841017" w:rsidRDefault="00841017" w:rsidP="00841017">
      <w:pPr>
        <w:numPr>
          <w:ilvl w:val="0"/>
          <w:numId w:val="63"/>
        </w:numPr>
        <w:rPr>
          <w:lang w:val="en-ID"/>
        </w:rPr>
      </w:pPr>
      <w:r w:rsidRPr="00841017">
        <w:rPr>
          <w:b/>
          <w:bCs/>
          <w:lang w:val="en-ID"/>
        </w:rPr>
        <w:t>Indikator Soal ringkas:</w:t>
      </w:r>
      <w:r w:rsidRPr="00841017">
        <w:rPr>
          <w:lang w:val="en-ID"/>
        </w:rPr>
        <w:t xml:space="preserve"> Menyimpulkan nilai-nilai penting tersirat yang ingin disampaikan penulis kepada pembaca (</w:t>
      </w:r>
      <w:r w:rsidRPr="00841017">
        <w:rPr>
          <w:i/>
          <w:iCs/>
          <w:lang w:val="en-ID"/>
        </w:rPr>
        <w:t>Inferential - Identifying Important Values</w:t>
      </w:r>
      <w:r w:rsidRPr="00841017">
        <w:rPr>
          <w:lang w:val="en-ID"/>
        </w:rPr>
        <w:t>).</w:t>
      </w:r>
    </w:p>
    <w:p w14:paraId="1647A13D" w14:textId="77777777" w:rsidR="00841017" w:rsidRPr="00841017" w:rsidRDefault="00841017" w:rsidP="00841017">
      <w:pPr>
        <w:numPr>
          <w:ilvl w:val="0"/>
          <w:numId w:val="63"/>
        </w:numPr>
        <w:rPr>
          <w:lang w:val="en-ID"/>
        </w:rPr>
      </w:pPr>
      <w:r w:rsidRPr="00841017">
        <w:rPr>
          <w:b/>
          <w:bCs/>
          <w:lang w:val="en-ID"/>
        </w:rPr>
        <w:t>Bentuk Soal:</w:t>
      </w:r>
      <w:r w:rsidRPr="00841017">
        <w:rPr>
          <w:lang w:val="en-ID"/>
        </w:rPr>
        <w:t xml:space="preserve"> </w:t>
      </w:r>
      <w:r w:rsidRPr="00841017">
        <w:rPr>
          <w:b/>
          <w:bCs/>
          <w:lang w:val="en-ID"/>
        </w:rPr>
        <w:t>Pilihan Ganda Kompleks - MCMA (Mengacu Akurat pada Pola Halaman 30 / Soal 29)</w:t>
      </w:r>
    </w:p>
    <w:p w14:paraId="550157C8" w14:textId="77777777" w:rsidR="00841017" w:rsidRPr="00841017" w:rsidRDefault="00841017" w:rsidP="00841017">
      <w:pPr>
        <w:rPr>
          <w:lang w:val="en-ID"/>
        </w:rPr>
      </w:pPr>
      <w:r w:rsidRPr="00841017">
        <w:rPr>
          <w:lang w:val="en-ID"/>
        </w:rPr>
        <w:t>What important values about fast schoolware does the writer want readers to understand from the text?</w:t>
      </w:r>
      <w:r w:rsidRPr="00841017">
        <w:rPr>
          <w:lang w:val="en-ID"/>
        </w:rPr>
        <w:br/>
      </w:r>
      <w:r w:rsidRPr="00841017">
        <w:rPr>
          <w:i/>
          <w:iCs/>
          <w:lang w:val="en-ID"/>
        </w:rPr>
        <w:t>There is more than one correct answer. Click on every correct answer.</w:t>
      </w:r>
    </w:p>
    <w:p w14:paraId="2F917D75" w14:textId="77777777" w:rsidR="00841017" w:rsidRPr="00841017" w:rsidRDefault="00841017" w:rsidP="00841017">
      <w:pPr>
        <w:numPr>
          <w:ilvl w:val="0"/>
          <w:numId w:val="64"/>
        </w:numPr>
        <w:rPr>
          <w:lang w:val="en-ID"/>
        </w:rPr>
      </w:pPr>
      <w:r w:rsidRPr="00841017">
        <w:rPr>
          <w:lang w:val="en-ID"/>
        </w:rPr>
        <w:t>[A] Fast schoolware allows people to access popular planners from everywhere with fast delivery networks.</w:t>
      </w:r>
    </w:p>
    <w:p w14:paraId="7B86B742" w14:textId="77777777" w:rsidR="00841017" w:rsidRPr="00841017" w:rsidRDefault="00841017" w:rsidP="00841017">
      <w:pPr>
        <w:numPr>
          <w:ilvl w:val="0"/>
          <w:numId w:val="64"/>
        </w:numPr>
        <w:rPr>
          <w:lang w:val="en-ID"/>
        </w:rPr>
      </w:pPr>
      <w:r w:rsidRPr="00841017">
        <w:rPr>
          <w:lang w:val="en-ID"/>
        </w:rPr>
        <w:t>[B] The stationery manufacturing process causes major environmental problems such as pollution and plastic waste.</w:t>
      </w:r>
    </w:p>
    <w:p w14:paraId="7A31634C" w14:textId="77777777" w:rsidR="00841017" w:rsidRPr="00841017" w:rsidRDefault="00841017" w:rsidP="00841017">
      <w:pPr>
        <w:numPr>
          <w:ilvl w:val="0"/>
          <w:numId w:val="64"/>
        </w:numPr>
        <w:rPr>
          <w:lang w:val="en-ID"/>
        </w:rPr>
      </w:pPr>
      <w:r w:rsidRPr="00841017">
        <w:rPr>
          <w:lang w:val="en-ID"/>
        </w:rPr>
        <w:t>[C] Buying better quality wooden hardware and fewer decorative items is one practical solution to fast schoolware's problem.</w:t>
      </w:r>
    </w:p>
    <w:p w14:paraId="53BB526B" w14:textId="77777777" w:rsidR="00841017" w:rsidRPr="00841017" w:rsidRDefault="00841017" w:rsidP="00841017">
      <w:pPr>
        <w:numPr>
          <w:ilvl w:val="0"/>
          <w:numId w:val="64"/>
        </w:numPr>
        <w:rPr>
          <w:lang w:val="en-ID"/>
        </w:rPr>
      </w:pPr>
      <w:r w:rsidRPr="00841017">
        <w:rPr>
          <w:lang w:val="en-ID"/>
        </w:rPr>
        <w:t>[D] Instead of updating online profiles, people should donate old bags to design platforms to stop urban waste.</w:t>
      </w:r>
    </w:p>
    <w:p w14:paraId="5455BDCB" w14:textId="77777777" w:rsidR="00841017" w:rsidRPr="00841017" w:rsidRDefault="00841017" w:rsidP="00841017">
      <w:pPr>
        <w:numPr>
          <w:ilvl w:val="0"/>
          <w:numId w:val="64"/>
        </w:numPr>
        <w:rPr>
          <w:lang w:val="en-ID"/>
        </w:rPr>
      </w:pPr>
      <w:r w:rsidRPr="00841017">
        <w:rPr>
          <w:lang w:val="en-ID"/>
        </w:rPr>
        <w:t>[E] A circular economy by schoolware producers helps make the student supply industry more sustainable.</w:t>
      </w:r>
    </w:p>
    <w:p w14:paraId="785EF64D" w14:textId="77777777" w:rsidR="00841017" w:rsidRPr="00841017" w:rsidRDefault="00841017" w:rsidP="00841017">
      <w:pPr>
        <w:rPr>
          <w:lang w:val="en-ID"/>
        </w:rPr>
      </w:pPr>
      <w:r w:rsidRPr="00841017">
        <w:rPr>
          <w:lang w:val="en-ID"/>
        </w:rPr>
        <w:pict w14:anchorId="1A18D20B">
          <v:rect id="_x0000_i1325" style="width:0;height:1.5pt" o:hralign="center" o:hrstd="t" o:hr="t" fillcolor="#a0a0a0" stroked="f"/>
        </w:pict>
      </w:r>
    </w:p>
    <w:p w14:paraId="6E1BD4D7" w14:textId="77777777" w:rsidR="00841017" w:rsidRPr="00841017" w:rsidRDefault="00841017" w:rsidP="00841017">
      <w:pPr>
        <w:rPr>
          <w:b/>
          <w:bCs/>
          <w:lang w:val="en-ID"/>
        </w:rPr>
      </w:pPr>
      <w:r w:rsidRPr="00841017">
        <w:rPr>
          <w:b/>
          <w:bCs/>
          <w:lang w:val="en-ID"/>
        </w:rPr>
        <w:t>Question 30</w:t>
      </w:r>
    </w:p>
    <w:p w14:paraId="3CC13976" w14:textId="77777777" w:rsidR="00841017" w:rsidRPr="00841017" w:rsidRDefault="00841017" w:rsidP="00841017">
      <w:pPr>
        <w:numPr>
          <w:ilvl w:val="0"/>
          <w:numId w:val="65"/>
        </w:numPr>
        <w:rPr>
          <w:lang w:val="en-ID"/>
        </w:rPr>
      </w:pPr>
      <w:r w:rsidRPr="00841017">
        <w:rPr>
          <w:b/>
          <w:bCs/>
          <w:lang w:val="en-ID"/>
        </w:rPr>
        <w:t>Indikator Soal ringkas:</w:t>
      </w:r>
      <w:r w:rsidRPr="00841017">
        <w:rPr>
          <w:lang w:val="en-ID"/>
        </w:rPr>
        <w:t xml:space="preserve"> Menilai fakta konkret dalam teks yang paling kuat mendasari atau mendukung sebuah opini (</w:t>
      </w:r>
      <w:r w:rsidRPr="00841017">
        <w:rPr>
          <w:i/>
          <w:iCs/>
          <w:lang w:val="en-ID"/>
        </w:rPr>
        <w:t>Evaluation - Finding Strongest Fact for Opinion</w:t>
      </w:r>
      <w:r w:rsidRPr="00841017">
        <w:rPr>
          <w:lang w:val="en-ID"/>
        </w:rPr>
        <w:t>).</w:t>
      </w:r>
    </w:p>
    <w:p w14:paraId="5BC6395C" w14:textId="77777777" w:rsidR="00841017" w:rsidRPr="00841017" w:rsidRDefault="00841017" w:rsidP="00841017">
      <w:pPr>
        <w:numPr>
          <w:ilvl w:val="0"/>
          <w:numId w:val="65"/>
        </w:numPr>
        <w:rPr>
          <w:lang w:val="en-ID"/>
        </w:rPr>
      </w:pPr>
      <w:r w:rsidRPr="00841017">
        <w:rPr>
          <w:b/>
          <w:bCs/>
          <w:lang w:val="en-ID"/>
        </w:rPr>
        <w:lastRenderedPageBreak/>
        <w:t>Bentuk Soal:</w:t>
      </w:r>
      <w:r w:rsidRPr="00841017">
        <w:rPr>
          <w:lang w:val="en-ID"/>
        </w:rPr>
        <w:t xml:space="preserve"> </w:t>
      </w:r>
      <w:r w:rsidRPr="00841017">
        <w:rPr>
          <w:b/>
          <w:bCs/>
          <w:lang w:val="en-ID"/>
        </w:rPr>
        <w:t>Pilihan Ganda Tunggal (Mengacu Akurat pada Pola Halaman 31 / Soal 30)</w:t>
      </w:r>
    </w:p>
    <w:p w14:paraId="5E9361ED" w14:textId="77777777" w:rsidR="00841017" w:rsidRPr="00841017" w:rsidRDefault="00841017" w:rsidP="00841017">
      <w:pPr>
        <w:rPr>
          <w:lang w:val="en-ID"/>
        </w:rPr>
      </w:pPr>
      <w:r w:rsidRPr="00841017">
        <w:rPr>
          <w:lang w:val="en-ID"/>
        </w:rPr>
        <w:t>The text mentions that overconsumption is causing school accessories to lose their long-term value. Which fact in the text best supports this opinion?</w:t>
      </w:r>
      <w:r w:rsidRPr="00841017">
        <w:rPr>
          <w:lang w:val="en-ID"/>
        </w:rPr>
        <w:br/>
        <w:t>A. Some companies now reuse paper scraps and promote refurbished backpacks to reduce waste.</w:t>
      </w:r>
      <w:r w:rsidRPr="00841017">
        <w:rPr>
          <w:lang w:val="en-ID"/>
        </w:rPr>
        <w:br/>
        <w:t>B. Many young students enjoy following online trends and buying new accessories at low prices.</w:t>
      </w:r>
      <w:r w:rsidRPr="00841017">
        <w:rPr>
          <w:lang w:val="en-ID"/>
        </w:rPr>
        <w:br/>
        <w:t>C. Cheap stationery consumption has risen while the average lifespan of each pen has gone down.</w:t>
      </w:r>
      <w:r w:rsidRPr="00841017">
        <w:rPr>
          <w:lang w:val="en-ID"/>
        </w:rPr>
        <w:br/>
        <w:t>D. Manufacturing automated colorful pencil organizers consumes large volumes of chemical adhesive resources.</w:t>
      </w:r>
      <w:r w:rsidRPr="00841017">
        <w:rPr>
          <w:lang w:val="en-ID"/>
        </w:rPr>
        <w:br/>
        <w:t>E. Governments are beginning to make schoolware companies more responsible for e-waste.</w:t>
      </w:r>
    </w:p>
    <w:p w14:paraId="5720A354" w14:textId="77777777" w:rsidR="00841017" w:rsidRPr="00841017" w:rsidRDefault="00841017" w:rsidP="00841017">
      <w:pPr>
        <w:rPr>
          <w:lang w:val="en-ID"/>
        </w:rPr>
      </w:pPr>
      <w:r w:rsidRPr="00841017">
        <w:rPr>
          <w:lang w:val="en-ID"/>
        </w:rPr>
        <w:pict w14:anchorId="453EC02B">
          <v:rect id="_x0000_i1326" style="width:0;height:1.5pt" o:hralign="center" o:hrstd="t" o:hr="t" fillcolor="#a0a0a0" stroked="f"/>
        </w:pict>
      </w:r>
    </w:p>
    <w:p w14:paraId="01C5EAEC" w14:textId="77777777" w:rsidR="00841017" w:rsidRDefault="00841017" w:rsidP="007079C3">
      <w:pPr>
        <w:rPr>
          <w:lang w:val="en-ID"/>
        </w:rPr>
      </w:pPr>
    </w:p>
    <w:p w14:paraId="55554C97" w14:textId="71AFEA49" w:rsidR="007079C3" w:rsidRPr="007079C3" w:rsidRDefault="007079C3" w:rsidP="007079C3">
      <w:pPr>
        <w:rPr>
          <w:lang w:val="en-ID"/>
        </w:rPr>
      </w:pPr>
      <w:r w:rsidRPr="007079C3">
        <w:rPr>
          <w:lang w:val="en-ID"/>
        </w:rPr>
        <w:t>KUNCI JAWABAN &amp; PEMBAHASAN LOGIS (PAKET 25 - TEXT 1)</w:t>
      </w:r>
    </w:p>
    <w:p w14:paraId="44681B44" w14:textId="77777777" w:rsidR="007079C3" w:rsidRPr="007079C3" w:rsidRDefault="007079C3" w:rsidP="007079C3">
      <w:pPr>
        <w:rPr>
          <w:lang w:val="en-ID"/>
        </w:rPr>
      </w:pPr>
      <w:r w:rsidRPr="007079C3">
        <w:rPr>
          <w:lang w:val="en-ID"/>
        </w:rPr>
        <w:t>Question 1</w:t>
      </w:r>
    </w:p>
    <w:p w14:paraId="68EAD472" w14:textId="77777777" w:rsidR="007079C3" w:rsidRPr="007079C3" w:rsidRDefault="007079C3" w:rsidP="007079C3">
      <w:pPr>
        <w:numPr>
          <w:ilvl w:val="0"/>
          <w:numId w:val="8"/>
        </w:numPr>
        <w:rPr>
          <w:lang w:val="en-ID"/>
        </w:rPr>
      </w:pPr>
      <w:r w:rsidRPr="007079C3">
        <w:rPr>
          <w:lang w:val="en-ID"/>
        </w:rPr>
        <w:t>Kunci Jawaban: A, B, C, D, E (Semua Benar)</w:t>
      </w:r>
    </w:p>
    <w:p w14:paraId="13E503F7" w14:textId="77777777" w:rsidR="007079C3" w:rsidRPr="007079C3" w:rsidRDefault="007079C3" w:rsidP="007079C3">
      <w:pPr>
        <w:numPr>
          <w:ilvl w:val="0"/>
          <w:numId w:val="8"/>
        </w:numPr>
        <w:rPr>
          <w:lang w:val="en-ID"/>
        </w:rPr>
      </w:pPr>
      <w:r w:rsidRPr="007079C3">
        <w:rPr>
          <w:lang w:val="en-ID"/>
        </w:rPr>
        <w:t>Pembahasan: Soal tipe MCMA halaman 1. Seluruh pilihan jawaban disebutkan secara eksplisit di dalam teks: menurunkan harga diri remaja (A di paragraf 2), menciptakan jarak dengan teman/keluarga (B di paragraf 3), mengurangi kejujuran interaksi sosial (C di paragraf 3), memicu kecemasan penampilan dan stres emosional (D di paragraf 2), serta pemborosan uang untuk barang digital (E di paragraf 3).</w:t>
      </w:r>
    </w:p>
    <w:p w14:paraId="53D5D972" w14:textId="77777777" w:rsidR="007079C3" w:rsidRPr="007079C3" w:rsidRDefault="007079C3" w:rsidP="007079C3">
      <w:pPr>
        <w:rPr>
          <w:lang w:val="en-ID"/>
        </w:rPr>
      </w:pPr>
      <w:r w:rsidRPr="007079C3">
        <w:rPr>
          <w:lang w:val="en-ID"/>
        </w:rPr>
        <w:t>Question 2</w:t>
      </w:r>
    </w:p>
    <w:p w14:paraId="4E03C587" w14:textId="77777777" w:rsidR="007079C3" w:rsidRPr="007079C3" w:rsidRDefault="007079C3" w:rsidP="007079C3">
      <w:pPr>
        <w:numPr>
          <w:ilvl w:val="0"/>
          <w:numId w:val="9"/>
        </w:numPr>
        <w:rPr>
          <w:lang w:val="en-ID"/>
        </w:rPr>
      </w:pPr>
      <w:r w:rsidRPr="007079C3">
        <w:rPr>
          <w:lang w:val="en-ID"/>
        </w:rPr>
        <w:t>Kunci Jawaban: A</w:t>
      </w:r>
    </w:p>
    <w:p w14:paraId="01BDA117" w14:textId="77777777" w:rsidR="007079C3" w:rsidRPr="007079C3" w:rsidRDefault="007079C3" w:rsidP="007079C3">
      <w:pPr>
        <w:numPr>
          <w:ilvl w:val="0"/>
          <w:numId w:val="9"/>
        </w:numPr>
        <w:rPr>
          <w:lang w:val="en-ID"/>
        </w:rPr>
      </w:pPr>
      <w:r w:rsidRPr="007079C3">
        <w:rPr>
          <w:lang w:val="en-ID"/>
        </w:rPr>
        <w:t>Pembahasan: Mengacu pola halaman 4. Teks ini merupakan eksposisi satu sisi yang hanya menguliti dampak negatif dari karakter gim online terhadap psikologis dan perilaku remaja (</w:t>
      </w:r>
      <w:r w:rsidRPr="007079C3">
        <w:rPr>
          <w:i/>
          <w:iCs/>
          <w:lang w:val="en-ID"/>
        </w:rPr>
        <w:t>discusses only the negative psychological, financial, and behavioral impacts</w:t>
      </w:r>
      <w:r w:rsidRPr="007079C3">
        <w:rPr>
          <w:lang w:val="en-ID"/>
        </w:rPr>
        <w:t>). Opsi lainnya tidak relevan dengan konteks.</w:t>
      </w:r>
    </w:p>
    <w:p w14:paraId="62D9A90C" w14:textId="77777777" w:rsidR="007079C3" w:rsidRPr="007079C3" w:rsidRDefault="007079C3" w:rsidP="007079C3">
      <w:pPr>
        <w:rPr>
          <w:lang w:val="en-ID"/>
        </w:rPr>
      </w:pPr>
      <w:r w:rsidRPr="007079C3">
        <w:rPr>
          <w:lang w:val="en-ID"/>
        </w:rPr>
        <w:t>Question 3</w:t>
      </w:r>
    </w:p>
    <w:p w14:paraId="53372C51" w14:textId="77777777" w:rsidR="007079C3" w:rsidRPr="007079C3" w:rsidRDefault="007079C3" w:rsidP="007079C3">
      <w:pPr>
        <w:numPr>
          <w:ilvl w:val="0"/>
          <w:numId w:val="10"/>
        </w:numPr>
        <w:rPr>
          <w:lang w:val="en-ID"/>
        </w:rPr>
      </w:pPr>
      <w:r w:rsidRPr="007079C3">
        <w:rPr>
          <w:lang w:val="en-ID"/>
        </w:rPr>
        <w:t>Kunci Jawaban: A, C</w:t>
      </w:r>
    </w:p>
    <w:p w14:paraId="06AC130B" w14:textId="77777777" w:rsidR="007079C3" w:rsidRPr="007079C3" w:rsidRDefault="007079C3" w:rsidP="007079C3">
      <w:pPr>
        <w:numPr>
          <w:ilvl w:val="0"/>
          <w:numId w:val="10"/>
        </w:numPr>
        <w:rPr>
          <w:lang w:val="en-ID"/>
        </w:rPr>
      </w:pPr>
      <w:r w:rsidRPr="007079C3">
        <w:rPr>
          <w:lang w:val="en-ID"/>
        </w:rPr>
        <w:t xml:space="preserve">Pembahasan: Mengacu pola halaman 5. Untuk mendukung anggapan bahwa data teks tidak akurat, argumen terbaik secara akademis adalah karena klaim perilaku penggunanya tidak didukung data statistik terbuka (A) serta hipotesis mengenai kecemasan penampilan belum dibuktikan lewat riset eksperimental yang diuji oleh sejawat atau </w:t>
      </w:r>
      <w:r w:rsidRPr="007079C3">
        <w:rPr>
          <w:i/>
          <w:iCs/>
          <w:lang w:val="en-ID"/>
        </w:rPr>
        <w:t>peer-reviewed</w:t>
      </w:r>
      <w:r w:rsidRPr="007079C3">
        <w:rPr>
          <w:lang w:val="en-ID"/>
        </w:rPr>
        <w:t xml:space="preserve"> (C).</w:t>
      </w:r>
    </w:p>
    <w:p w14:paraId="12634AE4" w14:textId="77777777" w:rsidR="007079C3" w:rsidRPr="007079C3" w:rsidRDefault="007079C3" w:rsidP="007079C3">
      <w:pPr>
        <w:rPr>
          <w:lang w:val="en-ID"/>
        </w:rPr>
      </w:pPr>
      <w:r w:rsidRPr="007079C3">
        <w:rPr>
          <w:lang w:val="en-ID"/>
        </w:rPr>
        <w:t>Question 4</w:t>
      </w:r>
    </w:p>
    <w:p w14:paraId="063CC1A8" w14:textId="77777777" w:rsidR="007079C3" w:rsidRPr="007079C3" w:rsidRDefault="007079C3" w:rsidP="007079C3">
      <w:pPr>
        <w:numPr>
          <w:ilvl w:val="0"/>
          <w:numId w:val="11"/>
        </w:numPr>
        <w:rPr>
          <w:lang w:val="en-ID"/>
        </w:rPr>
      </w:pPr>
      <w:r w:rsidRPr="007079C3">
        <w:rPr>
          <w:lang w:val="en-ID"/>
        </w:rPr>
        <w:t>Kunci Jawaban:</w:t>
      </w:r>
    </w:p>
    <w:p w14:paraId="63DDFFAE" w14:textId="77777777" w:rsidR="007079C3" w:rsidRPr="007079C3" w:rsidRDefault="007079C3" w:rsidP="007079C3">
      <w:pPr>
        <w:numPr>
          <w:ilvl w:val="1"/>
          <w:numId w:val="11"/>
        </w:numPr>
        <w:rPr>
          <w:lang w:val="en-ID"/>
        </w:rPr>
      </w:pPr>
      <w:r w:rsidRPr="007079C3">
        <w:rPr>
          <w:lang w:val="en-ID"/>
        </w:rPr>
        <w:t>Statement 1: [B] Mindful Digital Behavior</w:t>
      </w:r>
    </w:p>
    <w:p w14:paraId="56A69226" w14:textId="77777777" w:rsidR="007079C3" w:rsidRPr="007079C3" w:rsidRDefault="007079C3" w:rsidP="007079C3">
      <w:pPr>
        <w:numPr>
          <w:ilvl w:val="1"/>
          <w:numId w:val="11"/>
        </w:numPr>
        <w:rPr>
          <w:lang w:val="en-ID"/>
        </w:rPr>
      </w:pPr>
      <w:r w:rsidRPr="007079C3">
        <w:rPr>
          <w:lang w:val="en-ID"/>
        </w:rPr>
        <w:t>Statement 2: [A] Avatar Dissonance</w:t>
      </w:r>
    </w:p>
    <w:p w14:paraId="4F4190C6" w14:textId="77777777" w:rsidR="007079C3" w:rsidRPr="007079C3" w:rsidRDefault="007079C3" w:rsidP="007079C3">
      <w:pPr>
        <w:numPr>
          <w:ilvl w:val="1"/>
          <w:numId w:val="11"/>
        </w:numPr>
        <w:rPr>
          <w:lang w:val="en-ID"/>
        </w:rPr>
      </w:pPr>
      <w:r w:rsidRPr="007079C3">
        <w:rPr>
          <w:lang w:val="en-ID"/>
        </w:rPr>
        <w:lastRenderedPageBreak/>
        <w:t>Statement 3: [B] Mindful Digital Behavior</w:t>
      </w:r>
    </w:p>
    <w:p w14:paraId="215BD506" w14:textId="77777777" w:rsidR="007079C3" w:rsidRPr="007079C3" w:rsidRDefault="007079C3" w:rsidP="007079C3">
      <w:pPr>
        <w:numPr>
          <w:ilvl w:val="0"/>
          <w:numId w:val="11"/>
        </w:numPr>
        <w:rPr>
          <w:lang w:val="en-ID"/>
        </w:rPr>
      </w:pPr>
      <w:r w:rsidRPr="007079C3">
        <w:rPr>
          <w:lang w:val="en-ID"/>
        </w:rPr>
        <w:t>Pembahasan: Mengacu pola tabel halaman 7. Berpikir jernih sebelum bertransaksi dan membatasi waktu bermain secara sadar merupakan tindakan bijak (Mindful Digital Behavior). Sebaliknya, terobsesi membeli kosmetik gim demi menutupi keterbatasan finansial dunia nyata adalah contoh kesenjangan identitas (Avatar Dissonance).</w:t>
      </w:r>
    </w:p>
    <w:p w14:paraId="5B07F988" w14:textId="77777777" w:rsidR="007079C3" w:rsidRPr="007079C3" w:rsidRDefault="007079C3" w:rsidP="007079C3">
      <w:pPr>
        <w:rPr>
          <w:lang w:val="en-ID"/>
        </w:rPr>
      </w:pPr>
      <w:r w:rsidRPr="007079C3">
        <w:rPr>
          <w:lang w:val="en-ID"/>
        </w:rPr>
        <w:t>Question 5</w:t>
      </w:r>
    </w:p>
    <w:p w14:paraId="5BFCB2A4" w14:textId="77777777" w:rsidR="007079C3" w:rsidRPr="007079C3" w:rsidRDefault="007079C3" w:rsidP="007079C3">
      <w:pPr>
        <w:numPr>
          <w:ilvl w:val="0"/>
          <w:numId w:val="12"/>
        </w:numPr>
        <w:rPr>
          <w:lang w:val="en-ID"/>
        </w:rPr>
      </w:pPr>
      <w:r w:rsidRPr="007079C3">
        <w:rPr>
          <w:lang w:val="en-ID"/>
        </w:rPr>
        <w:t>Kunci Jawaban:</w:t>
      </w:r>
    </w:p>
    <w:p w14:paraId="085E2E6D" w14:textId="77777777" w:rsidR="007079C3" w:rsidRPr="007079C3" w:rsidRDefault="007079C3" w:rsidP="007079C3">
      <w:pPr>
        <w:numPr>
          <w:ilvl w:val="1"/>
          <w:numId w:val="12"/>
        </w:numPr>
        <w:rPr>
          <w:lang w:val="en-ID"/>
        </w:rPr>
      </w:pPr>
      <w:r w:rsidRPr="007079C3">
        <w:rPr>
          <w:lang w:val="en-ID"/>
        </w:rPr>
        <w:t>Statement 1: [B] Loss of Authenticity</w:t>
      </w:r>
    </w:p>
    <w:p w14:paraId="2027ADD8" w14:textId="77777777" w:rsidR="007079C3" w:rsidRPr="007079C3" w:rsidRDefault="007079C3" w:rsidP="007079C3">
      <w:pPr>
        <w:numPr>
          <w:ilvl w:val="1"/>
          <w:numId w:val="12"/>
        </w:numPr>
        <w:rPr>
          <w:lang w:val="en-ID"/>
        </w:rPr>
      </w:pPr>
      <w:r w:rsidRPr="007079C3">
        <w:rPr>
          <w:lang w:val="en-ID"/>
        </w:rPr>
        <w:t>Statement 2: [A] Increased Stress</w:t>
      </w:r>
    </w:p>
    <w:p w14:paraId="2D44EB52" w14:textId="77777777" w:rsidR="007079C3" w:rsidRPr="007079C3" w:rsidRDefault="007079C3" w:rsidP="007079C3">
      <w:pPr>
        <w:numPr>
          <w:ilvl w:val="1"/>
          <w:numId w:val="12"/>
        </w:numPr>
        <w:rPr>
          <w:lang w:val="en-ID"/>
        </w:rPr>
      </w:pPr>
      <w:r w:rsidRPr="007079C3">
        <w:rPr>
          <w:lang w:val="en-ID"/>
        </w:rPr>
        <w:t>Statement 3: [B] Loss of Authenticity</w:t>
      </w:r>
    </w:p>
    <w:p w14:paraId="480476F0" w14:textId="77777777" w:rsidR="007079C3" w:rsidRPr="007079C3" w:rsidRDefault="007079C3" w:rsidP="007079C3">
      <w:pPr>
        <w:numPr>
          <w:ilvl w:val="0"/>
          <w:numId w:val="12"/>
        </w:numPr>
        <w:rPr>
          <w:lang w:val="en-ID"/>
        </w:rPr>
      </w:pPr>
      <w:r w:rsidRPr="007079C3">
        <w:rPr>
          <w:lang w:val="en-ID"/>
        </w:rPr>
        <w:t>Pembahasan: Mengacu pola tabel halaman 10. Membandingkan fisik asli kita dengan karakter gim yang sempurna di layar memicu tekanan mental (Increased Stress). Sementara menghias karakter secara berlebihan dan mengadopsi gaya artifisial murni demi validasi daring merusak keaslian ekspresi diri (Loss of Authenticity).</w:t>
      </w:r>
    </w:p>
    <w:p w14:paraId="6E53C055" w14:textId="77777777" w:rsidR="007079C3" w:rsidRPr="007079C3" w:rsidRDefault="007079C3" w:rsidP="007079C3">
      <w:pPr>
        <w:rPr>
          <w:lang w:val="en-ID"/>
        </w:rPr>
      </w:pPr>
      <w:r w:rsidRPr="007079C3">
        <w:rPr>
          <w:lang w:val="en-ID"/>
        </w:rPr>
        <w:pict w14:anchorId="7FBFB818">
          <v:rect id="_x0000_i1073" style="width:0;height:1.5pt" o:hralign="center" o:hrstd="t" o:hr="t" fillcolor="#a0a0a0" stroked="f"/>
        </w:pict>
      </w:r>
    </w:p>
    <w:p w14:paraId="021695D3" w14:textId="77777777" w:rsidR="007079C3" w:rsidRPr="007079C3" w:rsidRDefault="007079C3" w:rsidP="007079C3">
      <w:pPr>
        <w:rPr>
          <w:b/>
          <w:bCs/>
          <w:lang w:val="en-ID"/>
        </w:rPr>
      </w:pPr>
      <w:r w:rsidRPr="007079C3">
        <w:rPr>
          <w:b/>
          <w:bCs/>
          <w:lang w:val="en-ID"/>
        </w:rPr>
        <w:t>Question 6</w:t>
      </w:r>
    </w:p>
    <w:p w14:paraId="377E6125" w14:textId="77777777" w:rsidR="007079C3" w:rsidRPr="007079C3" w:rsidRDefault="007079C3" w:rsidP="007079C3">
      <w:pPr>
        <w:numPr>
          <w:ilvl w:val="0"/>
          <w:numId w:val="19"/>
        </w:numPr>
        <w:rPr>
          <w:lang w:val="en-ID"/>
        </w:rPr>
      </w:pPr>
      <w:r w:rsidRPr="007079C3">
        <w:rPr>
          <w:b/>
          <w:bCs/>
          <w:lang w:val="en-ID"/>
        </w:rPr>
        <w:t>Kunci Jawaban:</w:t>
      </w:r>
      <w:r w:rsidRPr="007079C3">
        <w:rPr>
          <w:lang w:val="en-ID"/>
        </w:rPr>
        <w:t xml:space="preserve"> </w:t>
      </w:r>
      <w:r w:rsidRPr="007079C3">
        <w:rPr>
          <w:b/>
          <w:bCs/>
          <w:lang w:val="en-ID"/>
        </w:rPr>
        <w:t>A</w:t>
      </w:r>
    </w:p>
    <w:p w14:paraId="0661A9B4" w14:textId="77777777" w:rsidR="007079C3" w:rsidRPr="007079C3" w:rsidRDefault="007079C3" w:rsidP="007079C3">
      <w:pPr>
        <w:numPr>
          <w:ilvl w:val="0"/>
          <w:numId w:val="19"/>
        </w:numPr>
        <w:rPr>
          <w:lang w:val="en-ID"/>
        </w:rPr>
      </w:pPr>
      <w:r w:rsidRPr="007079C3">
        <w:rPr>
          <w:b/>
          <w:bCs/>
          <w:lang w:val="en-ID"/>
        </w:rPr>
        <w:t>Pembahasan:</w:t>
      </w:r>
      <w:r w:rsidRPr="007079C3">
        <w:rPr>
          <w:lang w:val="en-ID"/>
        </w:rPr>
        <w:t xml:space="preserve"> Paragraf 2 menyatakan: </w:t>
      </w:r>
      <w:r w:rsidRPr="007079C3">
        <w:rPr>
          <w:i/>
          <w:iCs/>
          <w:lang w:val="en-ID"/>
        </w:rPr>
        <w:t>"...interactive promotional features... inadvertently encourages users to make more speculative financial commitments."</w:t>
      </w:r>
      <w:r w:rsidRPr="007079C3">
        <w:rPr>
          <w:lang w:val="en-ID"/>
        </w:rPr>
        <w:t xml:space="preserve"> Maka pilihan A adalah asersi pendukung data riset yang paling akurat.</w:t>
      </w:r>
    </w:p>
    <w:p w14:paraId="6BB82007" w14:textId="77777777" w:rsidR="007079C3" w:rsidRPr="007079C3" w:rsidRDefault="007079C3" w:rsidP="007079C3">
      <w:pPr>
        <w:rPr>
          <w:b/>
          <w:bCs/>
          <w:lang w:val="en-ID"/>
        </w:rPr>
      </w:pPr>
      <w:r w:rsidRPr="007079C3">
        <w:rPr>
          <w:b/>
          <w:bCs/>
          <w:lang w:val="en-ID"/>
        </w:rPr>
        <w:t>Question 7</w:t>
      </w:r>
    </w:p>
    <w:p w14:paraId="11B18AE1" w14:textId="77777777" w:rsidR="007079C3" w:rsidRPr="007079C3" w:rsidRDefault="007079C3" w:rsidP="007079C3">
      <w:pPr>
        <w:numPr>
          <w:ilvl w:val="0"/>
          <w:numId w:val="20"/>
        </w:numPr>
        <w:rPr>
          <w:lang w:val="en-ID"/>
        </w:rPr>
      </w:pPr>
      <w:r w:rsidRPr="007079C3">
        <w:rPr>
          <w:b/>
          <w:bCs/>
          <w:lang w:val="en-ID"/>
        </w:rPr>
        <w:t>Kunci Jawaban:</w:t>
      </w:r>
      <w:r w:rsidRPr="007079C3">
        <w:rPr>
          <w:lang w:val="en-ID"/>
        </w:rPr>
        <w:t xml:space="preserve"> </w:t>
      </w:r>
      <w:r w:rsidRPr="007079C3">
        <w:rPr>
          <w:b/>
          <w:bCs/>
          <w:lang w:val="en-ID"/>
        </w:rPr>
        <w:t>D</w:t>
      </w:r>
    </w:p>
    <w:p w14:paraId="6329A796" w14:textId="77777777" w:rsidR="007079C3" w:rsidRPr="007079C3" w:rsidRDefault="007079C3" w:rsidP="007079C3">
      <w:pPr>
        <w:numPr>
          <w:ilvl w:val="0"/>
          <w:numId w:val="20"/>
        </w:numPr>
        <w:rPr>
          <w:lang w:val="en-ID"/>
        </w:rPr>
      </w:pPr>
      <w:r w:rsidRPr="007079C3">
        <w:rPr>
          <w:b/>
          <w:bCs/>
          <w:lang w:val="en-ID"/>
        </w:rPr>
        <w:t>Pembahasan:</w:t>
      </w:r>
      <w:r w:rsidRPr="007079C3">
        <w:rPr>
          <w:lang w:val="en-ID"/>
        </w:rPr>
        <w:t xml:space="preserve"> Gagasan tambahan sebelum penutup harus menguatkan isu pergeseran budaya finansial anak muda akibat pembayaran mikro instan. Opsi D (</w:t>
      </w:r>
      <w:r w:rsidRPr="007079C3">
        <w:rPr>
          <w:i/>
          <w:iCs/>
          <w:lang w:val="en-ID"/>
        </w:rPr>
        <w:t>The rising use of instant one-click micro-payments reflects broader shifts in youth financial culture...</w:t>
      </w:r>
      <w:r w:rsidRPr="007079C3">
        <w:rPr>
          <w:lang w:val="en-ID"/>
        </w:rPr>
        <w:t>) paling pas menjembatani narasi tersebut sebelum masuk ke kalimat penutup (</w:t>
      </w:r>
      <w:r w:rsidRPr="007079C3">
        <w:rPr>
          <w:i/>
          <w:iCs/>
          <w:lang w:val="en-ID"/>
        </w:rPr>
        <w:t>To wrap up...</w:t>
      </w:r>
      <w:r w:rsidRPr="007079C3">
        <w:rPr>
          <w:lang w:val="en-ID"/>
        </w:rPr>
        <w:t>).</w:t>
      </w:r>
    </w:p>
    <w:p w14:paraId="500F1B21" w14:textId="77777777" w:rsidR="007079C3" w:rsidRPr="007079C3" w:rsidRDefault="007079C3" w:rsidP="007079C3">
      <w:pPr>
        <w:rPr>
          <w:b/>
          <w:bCs/>
          <w:lang w:val="en-ID"/>
        </w:rPr>
      </w:pPr>
      <w:r w:rsidRPr="007079C3">
        <w:rPr>
          <w:b/>
          <w:bCs/>
          <w:lang w:val="en-ID"/>
        </w:rPr>
        <w:t>Question 8</w:t>
      </w:r>
    </w:p>
    <w:p w14:paraId="6E90A191" w14:textId="77777777" w:rsidR="007079C3" w:rsidRPr="007079C3" w:rsidRDefault="007079C3" w:rsidP="007079C3">
      <w:pPr>
        <w:numPr>
          <w:ilvl w:val="0"/>
          <w:numId w:val="21"/>
        </w:numPr>
        <w:rPr>
          <w:lang w:val="en-ID"/>
        </w:rPr>
      </w:pPr>
      <w:r w:rsidRPr="007079C3">
        <w:rPr>
          <w:b/>
          <w:bCs/>
          <w:lang w:val="en-ID"/>
        </w:rPr>
        <w:t>Kunci Jawaban:</w:t>
      </w:r>
      <w:r w:rsidRPr="007079C3">
        <w:rPr>
          <w:lang w:val="en-ID"/>
        </w:rPr>
        <w:t xml:space="preserve"> </w:t>
      </w:r>
      <w:r w:rsidRPr="007079C3">
        <w:rPr>
          <w:b/>
          <w:bCs/>
          <w:lang w:val="en-ID"/>
        </w:rPr>
        <w:t>A</w:t>
      </w:r>
    </w:p>
    <w:p w14:paraId="3D933D0C" w14:textId="77777777" w:rsidR="007079C3" w:rsidRPr="007079C3" w:rsidRDefault="007079C3" w:rsidP="007079C3">
      <w:pPr>
        <w:numPr>
          <w:ilvl w:val="0"/>
          <w:numId w:val="21"/>
        </w:numPr>
        <w:rPr>
          <w:lang w:val="en-ID"/>
        </w:rPr>
      </w:pPr>
      <w:r w:rsidRPr="007079C3">
        <w:rPr>
          <w:b/>
          <w:bCs/>
          <w:lang w:val="en-ID"/>
        </w:rPr>
        <w:t>Pembahasan:</w:t>
      </w:r>
      <w:r w:rsidRPr="007079C3">
        <w:rPr>
          <w:lang w:val="en-ID"/>
        </w:rPr>
        <w:t xml:space="preserve"> Alasan penulis memaparkan sisi positif (</w:t>
      </w:r>
      <w:r w:rsidRPr="007079C3">
        <w:rPr>
          <w:i/>
          <w:iCs/>
          <w:lang w:val="en-ID"/>
        </w:rPr>
        <w:t>accessing tailored culinary resources</w:t>
      </w:r>
      <w:r w:rsidRPr="007079C3">
        <w:rPr>
          <w:lang w:val="en-ID"/>
        </w:rPr>
        <w:t>) dan sisi negatif (</w:t>
      </w:r>
      <w:r w:rsidRPr="007079C3">
        <w:rPr>
          <w:i/>
          <w:iCs/>
          <w:lang w:val="en-ID"/>
        </w:rPr>
        <w:t>aggressive spending behavior</w:t>
      </w:r>
      <w:r w:rsidRPr="007079C3">
        <w:rPr>
          <w:lang w:val="en-ID"/>
        </w:rPr>
        <w:t>) adalah demi menganalisis dampak ganda (</w:t>
      </w:r>
      <w:r w:rsidRPr="007079C3">
        <w:rPr>
          <w:i/>
          <w:iCs/>
          <w:lang w:val="en-ID"/>
        </w:rPr>
        <w:t>dual impact</w:t>
      </w:r>
      <w:r w:rsidRPr="007079C3">
        <w:rPr>
          <w:lang w:val="en-ID"/>
        </w:rPr>
        <w:t>) dari sistem aplikasi pesan-antar tersebut secara objektif.</w:t>
      </w:r>
    </w:p>
    <w:p w14:paraId="5499DB7C" w14:textId="77777777" w:rsidR="007079C3" w:rsidRPr="007079C3" w:rsidRDefault="007079C3" w:rsidP="007079C3">
      <w:pPr>
        <w:rPr>
          <w:b/>
          <w:bCs/>
          <w:lang w:val="en-ID"/>
        </w:rPr>
      </w:pPr>
      <w:r w:rsidRPr="007079C3">
        <w:rPr>
          <w:b/>
          <w:bCs/>
          <w:lang w:val="en-ID"/>
        </w:rPr>
        <w:t>Question 9</w:t>
      </w:r>
    </w:p>
    <w:p w14:paraId="2D8613FE" w14:textId="77777777" w:rsidR="007079C3" w:rsidRPr="007079C3" w:rsidRDefault="007079C3" w:rsidP="007079C3">
      <w:pPr>
        <w:numPr>
          <w:ilvl w:val="0"/>
          <w:numId w:val="22"/>
        </w:numPr>
        <w:rPr>
          <w:lang w:val="en-ID"/>
        </w:rPr>
      </w:pPr>
      <w:r w:rsidRPr="007079C3">
        <w:rPr>
          <w:b/>
          <w:bCs/>
          <w:lang w:val="en-ID"/>
        </w:rPr>
        <w:t>Kunci Jawaban:</w:t>
      </w:r>
      <w:r w:rsidRPr="007079C3">
        <w:rPr>
          <w:lang w:val="en-ID"/>
        </w:rPr>
        <w:t xml:space="preserve"> </w:t>
      </w:r>
      <w:r w:rsidRPr="007079C3">
        <w:rPr>
          <w:b/>
          <w:bCs/>
          <w:lang w:val="en-ID"/>
        </w:rPr>
        <w:t>B, C</w:t>
      </w:r>
    </w:p>
    <w:p w14:paraId="0BB9B8FD" w14:textId="77777777" w:rsidR="007079C3" w:rsidRPr="007079C3" w:rsidRDefault="007079C3" w:rsidP="007079C3">
      <w:pPr>
        <w:numPr>
          <w:ilvl w:val="0"/>
          <w:numId w:val="22"/>
        </w:numPr>
        <w:rPr>
          <w:lang w:val="en-ID"/>
        </w:rPr>
      </w:pPr>
      <w:r w:rsidRPr="007079C3">
        <w:rPr>
          <w:b/>
          <w:bCs/>
          <w:lang w:val="en-ID"/>
        </w:rPr>
        <w:lastRenderedPageBreak/>
        <w:t>Pembahasan:</w:t>
      </w:r>
      <w:r w:rsidRPr="007079C3">
        <w:rPr>
          <w:lang w:val="en-ID"/>
        </w:rPr>
        <w:t xml:space="preserve"> Berdasarkan paragraf 3, remaja laki-laki terbukti sangat peka terhadap diskon tengah malam berdurasi terbatas (</w:t>
      </w:r>
      <w:r w:rsidRPr="007079C3">
        <w:rPr>
          <w:b/>
          <w:bCs/>
          <w:lang w:val="en-ID"/>
        </w:rPr>
        <w:t>B</w:t>
      </w:r>
      <w:r w:rsidRPr="007079C3">
        <w:rPr>
          <w:lang w:val="en-ID"/>
        </w:rPr>
        <w:t>). Teks juga menekankan durasi penggunaan aplikasi, kemudahan transaksi pembayaran otomatis, serta visual antarmuka bertalian erat menggeser tabiat pengeluaran remaja perkotaan (</w:t>
      </w:r>
      <w:r w:rsidRPr="007079C3">
        <w:rPr>
          <w:b/>
          <w:bCs/>
          <w:lang w:val="en-ID"/>
        </w:rPr>
        <w:t>C</w:t>
      </w:r>
      <w:r w:rsidRPr="007079C3">
        <w:rPr>
          <w:lang w:val="en-ID"/>
        </w:rPr>
        <w:t>).</w:t>
      </w:r>
    </w:p>
    <w:p w14:paraId="6EFA80D9" w14:textId="77777777" w:rsidR="007079C3" w:rsidRPr="007079C3" w:rsidRDefault="007079C3" w:rsidP="007079C3">
      <w:pPr>
        <w:rPr>
          <w:b/>
          <w:bCs/>
          <w:lang w:val="en-ID"/>
        </w:rPr>
      </w:pPr>
      <w:r w:rsidRPr="007079C3">
        <w:rPr>
          <w:b/>
          <w:bCs/>
          <w:lang w:val="en-ID"/>
        </w:rPr>
        <w:t>Question 10</w:t>
      </w:r>
    </w:p>
    <w:p w14:paraId="1B2DF4DA" w14:textId="77777777" w:rsidR="007079C3" w:rsidRPr="007079C3" w:rsidRDefault="007079C3" w:rsidP="007079C3">
      <w:pPr>
        <w:numPr>
          <w:ilvl w:val="0"/>
          <w:numId w:val="23"/>
        </w:numPr>
        <w:rPr>
          <w:lang w:val="en-ID"/>
        </w:rPr>
      </w:pPr>
      <w:r w:rsidRPr="007079C3">
        <w:rPr>
          <w:b/>
          <w:bCs/>
          <w:lang w:val="en-ID"/>
        </w:rPr>
        <w:t>Kunci Jawaban:</w:t>
      </w:r>
    </w:p>
    <w:p w14:paraId="4D1717F3" w14:textId="77777777" w:rsidR="007079C3" w:rsidRPr="007079C3" w:rsidRDefault="007079C3" w:rsidP="007079C3">
      <w:pPr>
        <w:numPr>
          <w:ilvl w:val="1"/>
          <w:numId w:val="23"/>
        </w:numPr>
        <w:rPr>
          <w:lang w:val="en-ID"/>
        </w:rPr>
      </w:pPr>
      <w:r w:rsidRPr="007079C3">
        <w:rPr>
          <w:lang w:val="en-ID"/>
        </w:rPr>
        <w:t xml:space="preserve">Statement 1: </w:t>
      </w:r>
      <w:r w:rsidRPr="007079C3">
        <w:rPr>
          <w:b/>
          <w:bCs/>
          <w:lang w:val="en-ID"/>
        </w:rPr>
        <w:t>[A] Agree</w:t>
      </w:r>
    </w:p>
    <w:p w14:paraId="09FEAD6E" w14:textId="77777777" w:rsidR="007079C3" w:rsidRPr="007079C3" w:rsidRDefault="007079C3" w:rsidP="007079C3">
      <w:pPr>
        <w:numPr>
          <w:ilvl w:val="1"/>
          <w:numId w:val="23"/>
        </w:numPr>
        <w:rPr>
          <w:lang w:val="en-ID"/>
        </w:rPr>
      </w:pPr>
      <w:r w:rsidRPr="007079C3">
        <w:rPr>
          <w:lang w:val="en-ID"/>
        </w:rPr>
        <w:t xml:space="preserve">Statement 2: </w:t>
      </w:r>
      <w:r w:rsidRPr="007079C3">
        <w:rPr>
          <w:b/>
          <w:bCs/>
          <w:lang w:val="en-ID"/>
        </w:rPr>
        <w:t>[A] Agree</w:t>
      </w:r>
    </w:p>
    <w:p w14:paraId="0A501ADF" w14:textId="77777777" w:rsidR="007079C3" w:rsidRPr="007079C3" w:rsidRDefault="007079C3" w:rsidP="007079C3">
      <w:pPr>
        <w:numPr>
          <w:ilvl w:val="1"/>
          <w:numId w:val="23"/>
        </w:numPr>
        <w:rPr>
          <w:lang w:val="en-ID"/>
        </w:rPr>
      </w:pPr>
      <w:r w:rsidRPr="007079C3">
        <w:rPr>
          <w:lang w:val="en-ID"/>
        </w:rPr>
        <w:t xml:space="preserve">Statement 3: </w:t>
      </w:r>
      <w:r w:rsidRPr="007079C3">
        <w:rPr>
          <w:b/>
          <w:bCs/>
          <w:lang w:val="en-ID"/>
        </w:rPr>
        <w:t>[A] Agree</w:t>
      </w:r>
    </w:p>
    <w:p w14:paraId="3E23A28C" w14:textId="77777777" w:rsidR="007079C3" w:rsidRPr="007079C3" w:rsidRDefault="007079C3" w:rsidP="007079C3">
      <w:pPr>
        <w:numPr>
          <w:ilvl w:val="0"/>
          <w:numId w:val="23"/>
        </w:numPr>
        <w:rPr>
          <w:lang w:val="en-ID"/>
        </w:rPr>
      </w:pPr>
      <w:r w:rsidRPr="007079C3">
        <w:rPr>
          <w:b/>
          <w:bCs/>
          <w:lang w:val="en-ID"/>
        </w:rPr>
        <w:t>Pembahasan:</w:t>
      </w:r>
      <w:r w:rsidRPr="007079C3">
        <w:rPr>
          <w:lang w:val="en-ID"/>
        </w:rPr>
        <w:t xml:space="preserve"> Seluruh asersi tabel bernilai </w:t>
      </w:r>
      <w:r w:rsidRPr="007079C3">
        <w:rPr>
          <w:b/>
          <w:bCs/>
          <w:lang w:val="en-ID"/>
        </w:rPr>
        <w:t>Agree</w:t>
      </w:r>
      <w:r w:rsidRPr="007079C3">
        <w:rPr>
          <w:lang w:val="en-ID"/>
        </w:rPr>
        <w:t xml:space="preserve"> karena tulisan eksposisi penulis didukung penuh pijakan riset finansial (</w:t>
      </w:r>
      <w:r w:rsidRPr="007079C3">
        <w:rPr>
          <w:i/>
          <w:iCs/>
          <w:lang w:val="en-ID"/>
        </w:rPr>
        <w:t>findings from a financial study</w:t>
      </w:r>
      <w:r w:rsidRPr="007079C3">
        <w:rPr>
          <w:lang w:val="en-ID"/>
        </w:rPr>
        <w:t>) di paragraf 2 dan disajikan secara logis-persuasif guna memitigasi perilaku boros pada remaja.</w:t>
      </w:r>
    </w:p>
    <w:p w14:paraId="781F9DE9" w14:textId="77777777" w:rsidR="007079C3" w:rsidRPr="007079C3" w:rsidRDefault="007079C3" w:rsidP="007079C3">
      <w:pPr>
        <w:rPr>
          <w:lang w:val="en-ID"/>
        </w:rPr>
      </w:pPr>
      <w:r w:rsidRPr="007079C3">
        <w:rPr>
          <w:lang w:val="en-ID"/>
        </w:rPr>
        <w:pict w14:anchorId="1DBD4BED">
          <v:rect id="_x0000_i1139" style="width:0;height:1.5pt" o:hralign="center" o:hrstd="t" o:hr="t" fillcolor="#a0a0a0" stroked="f"/>
        </w:pict>
      </w:r>
    </w:p>
    <w:p w14:paraId="7B280897" w14:textId="77777777" w:rsidR="00841017" w:rsidRPr="00841017" w:rsidRDefault="00841017" w:rsidP="00841017">
      <w:pPr>
        <w:rPr>
          <w:b/>
          <w:bCs/>
          <w:lang w:val="en-ID"/>
        </w:rPr>
      </w:pPr>
      <w:r w:rsidRPr="00841017">
        <w:rPr>
          <w:b/>
          <w:bCs/>
          <w:lang w:val="en-ID"/>
        </w:rPr>
        <w:t>Question 11</w:t>
      </w:r>
    </w:p>
    <w:p w14:paraId="49DE816A" w14:textId="77777777" w:rsidR="00841017" w:rsidRPr="00841017" w:rsidRDefault="00841017" w:rsidP="00841017">
      <w:pPr>
        <w:numPr>
          <w:ilvl w:val="0"/>
          <w:numId w:val="31"/>
        </w:numPr>
        <w:rPr>
          <w:lang w:val="en-ID"/>
        </w:rPr>
      </w:pPr>
      <w:r w:rsidRPr="00841017">
        <w:rPr>
          <w:b/>
          <w:bCs/>
          <w:lang w:val="en-ID"/>
        </w:rPr>
        <w:t>Kunci Jawaban:</w:t>
      </w:r>
      <w:r w:rsidRPr="00841017">
        <w:rPr>
          <w:lang w:val="en-ID"/>
        </w:rPr>
        <w:t xml:space="preserve"> </w:t>
      </w:r>
      <w:r w:rsidRPr="00841017">
        <w:rPr>
          <w:b/>
          <w:bCs/>
          <w:lang w:val="en-ID"/>
        </w:rPr>
        <w:t>A</w:t>
      </w:r>
    </w:p>
    <w:p w14:paraId="7817A362" w14:textId="77777777" w:rsidR="00841017" w:rsidRPr="00841017" w:rsidRDefault="00841017" w:rsidP="00841017">
      <w:pPr>
        <w:numPr>
          <w:ilvl w:val="0"/>
          <w:numId w:val="31"/>
        </w:numPr>
        <w:rPr>
          <w:lang w:val="en-ID"/>
        </w:rPr>
      </w:pPr>
      <w:r w:rsidRPr="00841017">
        <w:rPr>
          <w:b/>
          <w:bCs/>
          <w:lang w:val="en-ID"/>
        </w:rPr>
        <w:t>Pembahasan:</w:t>
      </w:r>
      <w:r w:rsidRPr="00841017">
        <w:rPr>
          <w:lang w:val="en-ID"/>
        </w:rPr>
        <w:t xml:space="preserve"> Paragraf 2 secara eksplisit menyebutkan kelebihan sistem: </w:t>
      </w:r>
      <w:r w:rsidRPr="00841017">
        <w:rPr>
          <w:i/>
          <w:iCs/>
          <w:lang w:val="en-ID"/>
        </w:rPr>
        <w:t>"...they optimize electrical lighting instantly to prevent power losses that contribute to environmental degradation..."</w:t>
      </w:r>
      <w:r w:rsidRPr="00841017">
        <w:rPr>
          <w:lang w:val="en-ID"/>
        </w:rPr>
        <w:t xml:space="preserve"> Maka, alasan teknologi ini lebih ramah lingkungan adalah kemampuannya dalam mengoptimalkan pencahayaan listrik dan mencegah hilangnya daya (</w:t>
      </w:r>
      <w:r w:rsidRPr="00841017">
        <w:rPr>
          <w:b/>
          <w:bCs/>
          <w:lang w:val="en-ID"/>
        </w:rPr>
        <w:t>Opsi A</w:t>
      </w:r>
      <w:r w:rsidRPr="00841017">
        <w:rPr>
          <w:lang w:val="en-ID"/>
        </w:rPr>
        <w:t>).</w:t>
      </w:r>
    </w:p>
    <w:p w14:paraId="3DE3EBAD" w14:textId="77777777" w:rsidR="00841017" w:rsidRPr="00841017" w:rsidRDefault="00841017" w:rsidP="00841017">
      <w:pPr>
        <w:rPr>
          <w:b/>
          <w:bCs/>
          <w:lang w:val="en-ID"/>
        </w:rPr>
      </w:pPr>
      <w:r w:rsidRPr="00841017">
        <w:rPr>
          <w:b/>
          <w:bCs/>
          <w:lang w:val="en-ID"/>
        </w:rPr>
        <w:t>Question 12</w:t>
      </w:r>
    </w:p>
    <w:p w14:paraId="6BD51619" w14:textId="77777777" w:rsidR="00841017" w:rsidRPr="00841017" w:rsidRDefault="00841017" w:rsidP="00841017">
      <w:pPr>
        <w:numPr>
          <w:ilvl w:val="0"/>
          <w:numId w:val="32"/>
        </w:numPr>
        <w:rPr>
          <w:lang w:val="en-ID"/>
        </w:rPr>
      </w:pPr>
      <w:r w:rsidRPr="00841017">
        <w:rPr>
          <w:b/>
          <w:bCs/>
          <w:lang w:val="en-ID"/>
        </w:rPr>
        <w:t>Kunci Jawaban:</w:t>
      </w:r>
    </w:p>
    <w:p w14:paraId="68BDBD82" w14:textId="77777777" w:rsidR="00841017" w:rsidRPr="00841017" w:rsidRDefault="00841017" w:rsidP="00841017">
      <w:pPr>
        <w:numPr>
          <w:ilvl w:val="1"/>
          <w:numId w:val="32"/>
        </w:numPr>
        <w:rPr>
          <w:lang w:val="en-ID"/>
        </w:rPr>
      </w:pPr>
      <w:r w:rsidRPr="00841017">
        <w:rPr>
          <w:lang w:val="en-ID"/>
        </w:rPr>
        <w:t xml:space="preserve">Statement 1: </w:t>
      </w:r>
      <w:r w:rsidRPr="00841017">
        <w:rPr>
          <w:b/>
          <w:bCs/>
          <w:lang w:val="en-ID"/>
        </w:rPr>
        <w:t>[A] True</w:t>
      </w:r>
    </w:p>
    <w:p w14:paraId="521C0AF4" w14:textId="77777777" w:rsidR="00841017" w:rsidRPr="00841017" w:rsidRDefault="00841017" w:rsidP="00841017">
      <w:pPr>
        <w:numPr>
          <w:ilvl w:val="1"/>
          <w:numId w:val="32"/>
        </w:numPr>
        <w:rPr>
          <w:lang w:val="en-ID"/>
        </w:rPr>
      </w:pPr>
      <w:r w:rsidRPr="00841017">
        <w:rPr>
          <w:lang w:val="en-ID"/>
        </w:rPr>
        <w:t xml:space="preserve">Statement 2: </w:t>
      </w:r>
      <w:r w:rsidRPr="00841017">
        <w:rPr>
          <w:b/>
          <w:bCs/>
          <w:lang w:val="en-ID"/>
        </w:rPr>
        <w:t>[A] True</w:t>
      </w:r>
    </w:p>
    <w:p w14:paraId="18DD0D9B" w14:textId="77777777" w:rsidR="00841017" w:rsidRPr="00841017" w:rsidRDefault="00841017" w:rsidP="00841017">
      <w:pPr>
        <w:numPr>
          <w:ilvl w:val="1"/>
          <w:numId w:val="32"/>
        </w:numPr>
        <w:rPr>
          <w:lang w:val="en-ID"/>
        </w:rPr>
      </w:pPr>
      <w:r w:rsidRPr="00841017">
        <w:rPr>
          <w:lang w:val="en-ID"/>
        </w:rPr>
        <w:t xml:space="preserve">Statement 3: </w:t>
      </w:r>
      <w:r w:rsidRPr="00841017">
        <w:rPr>
          <w:b/>
          <w:bCs/>
          <w:lang w:val="en-ID"/>
        </w:rPr>
        <w:t>[A] True</w:t>
      </w:r>
    </w:p>
    <w:p w14:paraId="735FBA6A" w14:textId="77777777" w:rsidR="00841017" w:rsidRPr="00841017" w:rsidRDefault="00841017" w:rsidP="00841017">
      <w:pPr>
        <w:numPr>
          <w:ilvl w:val="0"/>
          <w:numId w:val="32"/>
        </w:numPr>
        <w:rPr>
          <w:lang w:val="en-ID"/>
        </w:rPr>
      </w:pPr>
      <w:r w:rsidRPr="00841017">
        <w:rPr>
          <w:b/>
          <w:bCs/>
          <w:lang w:val="en-ID"/>
        </w:rPr>
        <w:t>Pembahasan:</w:t>
      </w:r>
      <w:r w:rsidRPr="00841017">
        <w:rPr>
          <w:lang w:val="en-ID"/>
        </w:rPr>
        <w:t xml:space="preserve"> Ketiga asersi dalam tabel merefleksikan inti wacana pada paragraf 2, paragraf 1, dan paragraf 4 secara akurat. Semuanya sesuai dengan teks diskusi ini sehingga berstatus </w:t>
      </w:r>
      <w:r w:rsidRPr="00841017">
        <w:rPr>
          <w:b/>
          <w:bCs/>
          <w:lang w:val="en-ID"/>
        </w:rPr>
        <w:t>True</w:t>
      </w:r>
      <w:r w:rsidRPr="00841017">
        <w:rPr>
          <w:lang w:val="en-ID"/>
        </w:rPr>
        <w:t>.</w:t>
      </w:r>
    </w:p>
    <w:p w14:paraId="3A7F5CCF" w14:textId="77777777" w:rsidR="00841017" w:rsidRPr="00841017" w:rsidRDefault="00841017" w:rsidP="00841017">
      <w:pPr>
        <w:rPr>
          <w:b/>
          <w:bCs/>
          <w:lang w:val="en-ID"/>
        </w:rPr>
      </w:pPr>
      <w:r w:rsidRPr="00841017">
        <w:rPr>
          <w:b/>
          <w:bCs/>
          <w:lang w:val="en-ID"/>
        </w:rPr>
        <w:t>Question 13</w:t>
      </w:r>
    </w:p>
    <w:p w14:paraId="4318450B" w14:textId="77777777" w:rsidR="00841017" w:rsidRPr="00841017" w:rsidRDefault="00841017" w:rsidP="00841017">
      <w:pPr>
        <w:numPr>
          <w:ilvl w:val="0"/>
          <w:numId w:val="33"/>
        </w:numPr>
        <w:rPr>
          <w:lang w:val="en-ID"/>
        </w:rPr>
      </w:pPr>
      <w:r w:rsidRPr="00841017">
        <w:rPr>
          <w:b/>
          <w:bCs/>
          <w:lang w:val="en-ID"/>
        </w:rPr>
        <w:t>Kunci Jawaban:</w:t>
      </w:r>
      <w:r w:rsidRPr="00841017">
        <w:rPr>
          <w:lang w:val="en-ID"/>
        </w:rPr>
        <w:t xml:space="preserve"> </w:t>
      </w:r>
      <w:r w:rsidRPr="00841017">
        <w:rPr>
          <w:b/>
          <w:bCs/>
          <w:lang w:val="en-ID"/>
        </w:rPr>
        <w:t>C, E</w:t>
      </w:r>
    </w:p>
    <w:p w14:paraId="151D9AA7" w14:textId="77777777" w:rsidR="00841017" w:rsidRPr="00841017" w:rsidRDefault="00841017" w:rsidP="00841017">
      <w:pPr>
        <w:numPr>
          <w:ilvl w:val="0"/>
          <w:numId w:val="33"/>
        </w:numPr>
        <w:rPr>
          <w:lang w:val="en-ID"/>
        </w:rPr>
      </w:pPr>
      <w:r w:rsidRPr="00841017">
        <w:rPr>
          <w:b/>
          <w:bCs/>
          <w:lang w:val="en-ID"/>
        </w:rPr>
        <w:t>Pembahasan:</w:t>
      </w:r>
      <w:r w:rsidRPr="00841017">
        <w:rPr>
          <w:lang w:val="en-ID"/>
        </w:rPr>
        <w:t xml:space="preserve"> Fakta tambahan yang memperkuat klaim bahwa </w:t>
      </w:r>
      <w:r w:rsidRPr="00841017">
        <w:rPr>
          <w:i/>
          <w:iCs/>
          <w:lang w:val="en-ID"/>
        </w:rPr>
        <w:t>"keterbatasan konektivitas nirkabel di pedesaan menyulitkan kontrol lampu digital"</w:t>
      </w:r>
      <w:r w:rsidRPr="00841017">
        <w:rPr>
          <w:lang w:val="en-ID"/>
        </w:rPr>
        <w:t xml:space="preserve"> adalah realitas minimnya infrastruktur nirkabel per wilayah pedesaan terpencil (</w:t>
      </w:r>
      <w:r w:rsidRPr="00841017">
        <w:rPr>
          <w:b/>
          <w:bCs/>
          <w:lang w:val="en-ID"/>
        </w:rPr>
        <w:t>C</w:t>
      </w:r>
      <w:r w:rsidRPr="00841017">
        <w:rPr>
          <w:lang w:val="en-ID"/>
        </w:rPr>
        <w:t>) serta jauhnya jarak jelajah sinyal perintah sebelum menemukan jalur internet operasional (</w:t>
      </w:r>
      <w:r w:rsidRPr="00841017">
        <w:rPr>
          <w:b/>
          <w:bCs/>
          <w:lang w:val="en-ID"/>
        </w:rPr>
        <w:t>E</w:t>
      </w:r>
      <w:r w:rsidRPr="00841017">
        <w:rPr>
          <w:lang w:val="en-ID"/>
        </w:rPr>
        <w:t>).</w:t>
      </w:r>
    </w:p>
    <w:p w14:paraId="2BC2C279" w14:textId="77777777" w:rsidR="00841017" w:rsidRPr="00841017" w:rsidRDefault="00841017" w:rsidP="00841017">
      <w:pPr>
        <w:rPr>
          <w:b/>
          <w:bCs/>
          <w:lang w:val="en-ID"/>
        </w:rPr>
      </w:pPr>
      <w:r w:rsidRPr="00841017">
        <w:rPr>
          <w:b/>
          <w:bCs/>
          <w:lang w:val="en-ID"/>
        </w:rPr>
        <w:t>Question 14</w:t>
      </w:r>
    </w:p>
    <w:p w14:paraId="69AB7292" w14:textId="77777777" w:rsidR="00841017" w:rsidRPr="00841017" w:rsidRDefault="00841017" w:rsidP="00841017">
      <w:pPr>
        <w:numPr>
          <w:ilvl w:val="0"/>
          <w:numId w:val="34"/>
        </w:numPr>
        <w:rPr>
          <w:lang w:val="en-ID"/>
        </w:rPr>
      </w:pPr>
      <w:r w:rsidRPr="00841017">
        <w:rPr>
          <w:b/>
          <w:bCs/>
          <w:lang w:val="en-ID"/>
        </w:rPr>
        <w:lastRenderedPageBreak/>
        <w:t>Kunci Jawaban:</w:t>
      </w:r>
      <w:r w:rsidRPr="00841017">
        <w:rPr>
          <w:lang w:val="en-ID"/>
        </w:rPr>
        <w:t xml:space="preserve"> </w:t>
      </w:r>
      <w:r w:rsidRPr="00841017">
        <w:rPr>
          <w:b/>
          <w:bCs/>
          <w:lang w:val="en-ID"/>
        </w:rPr>
        <w:t>C, D</w:t>
      </w:r>
    </w:p>
    <w:p w14:paraId="71574A57" w14:textId="77777777" w:rsidR="00841017" w:rsidRPr="00841017" w:rsidRDefault="00841017" w:rsidP="00841017">
      <w:pPr>
        <w:numPr>
          <w:ilvl w:val="0"/>
          <w:numId w:val="34"/>
        </w:numPr>
        <w:rPr>
          <w:lang w:val="en-ID"/>
        </w:rPr>
      </w:pPr>
      <w:r w:rsidRPr="00841017">
        <w:rPr>
          <w:b/>
          <w:bCs/>
          <w:lang w:val="en-ID"/>
        </w:rPr>
        <w:t>Pembahasan:</w:t>
      </w:r>
      <w:r w:rsidRPr="00841017">
        <w:rPr>
          <w:lang w:val="en-ID"/>
        </w:rPr>
        <w:t xml:space="preserve"> Teks ini memaparkan sisi positif (efisiensi konversi emisi nol) dan sisi negatif (kendala konektivitas desa, biaya manufaktur) secara objektif. Dengan demikian, tujuan utama penulisan teks adalah memberikan informasi pro-kontra (</w:t>
      </w:r>
      <w:r w:rsidRPr="00841017">
        <w:rPr>
          <w:b/>
          <w:bCs/>
          <w:lang w:val="en-ID"/>
        </w:rPr>
        <w:t>C</w:t>
      </w:r>
      <w:r w:rsidRPr="00841017">
        <w:rPr>
          <w:lang w:val="en-ID"/>
        </w:rPr>
        <w:t>) serta menuntun pembaca berpikir berimbang (</w:t>
      </w:r>
      <w:r w:rsidRPr="00841017">
        <w:rPr>
          <w:b/>
          <w:bCs/>
          <w:lang w:val="en-ID"/>
        </w:rPr>
        <w:t>D</w:t>
      </w:r>
      <w:r w:rsidRPr="00841017">
        <w:rPr>
          <w:lang w:val="en-ID"/>
        </w:rPr>
        <w:t>).</w:t>
      </w:r>
    </w:p>
    <w:p w14:paraId="3CCBDCBF" w14:textId="77777777" w:rsidR="00841017" w:rsidRPr="00841017" w:rsidRDefault="00841017" w:rsidP="00841017">
      <w:pPr>
        <w:rPr>
          <w:b/>
          <w:bCs/>
          <w:lang w:val="en-ID"/>
        </w:rPr>
      </w:pPr>
      <w:r w:rsidRPr="00841017">
        <w:rPr>
          <w:b/>
          <w:bCs/>
          <w:lang w:val="en-ID"/>
        </w:rPr>
        <w:t>Question 15</w:t>
      </w:r>
    </w:p>
    <w:p w14:paraId="73E07003" w14:textId="77777777" w:rsidR="00841017" w:rsidRPr="00841017" w:rsidRDefault="00841017" w:rsidP="00841017">
      <w:pPr>
        <w:numPr>
          <w:ilvl w:val="0"/>
          <w:numId w:val="35"/>
        </w:numPr>
        <w:rPr>
          <w:lang w:val="en-ID"/>
        </w:rPr>
      </w:pPr>
      <w:r w:rsidRPr="00841017">
        <w:rPr>
          <w:b/>
          <w:bCs/>
          <w:lang w:val="en-ID"/>
        </w:rPr>
        <w:t>Kunci Jawaban:</w:t>
      </w:r>
    </w:p>
    <w:p w14:paraId="04362120" w14:textId="77777777" w:rsidR="00841017" w:rsidRPr="00841017" w:rsidRDefault="00841017" w:rsidP="00841017">
      <w:pPr>
        <w:numPr>
          <w:ilvl w:val="1"/>
          <w:numId w:val="35"/>
        </w:numPr>
        <w:rPr>
          <w:lang w:val="en-ID"/>
        </w:rPr>
      </w:pPr>
      <w:r w:rsidRPr="00841017">
        <w:rPr>
          <w:lang w:val="en-ID"/>
        </w:rPr>
        <w:t xml:space="preserve">Statement 1: </w:t>
      </w:r>
      <w:r w:rsidRPr="00841017">
        <w:rPr>
          <w:b/>
          <w:bCs/>
          <w:lang w:val="en-ID"/>
        </w:rPr>
        <w:t>[A] Cause</w:t>
      </w:r>
    </w:p>
    <w:p w14:paraId="2BA169D2" w14:textId="77777777" w:rsidR="00841017" w:rsidRPr="00841017" w:rsidRDefault="00841017" w:rsidP="00841017">
      <w:pPr>
        <w:numPr>
          <w:ilvl w:val="1"/>
          <w:numId w:val="35"/>
        </w:numPr>
        <w:rPr>
          <w:lang w:val="en-ID"/>
        </w:rPr>
      </w:pPr>
      <w:r w:rsidRPr="00841017">
        <w:rPr>
          <w:lang w:val="en-ID"/>
        </w:rPr>
        <w:t xml:space="preserve">Statement 2: </w:t>
      </w:r>
      <w:r w:rsidRPr="00841017">
        <w:rPr>
          <w:b/>
          <w:bCs/>
          <w:lang w:val="en-ID"/>
        </w:rPr>
        <w:t>[B] Effect</w:t>
      </w:r>
    </w:p>
    <w:p w14:paraId="6A6562AC" w14:textId="77777777" w:rsidR="00841017" w:rsidRPr="00841017" w:rsidRDefault="00841017" w:rsidP="00841017">
      <w:pPr>
        <w:numPr>
          <w:ilvl w:val="1"/>
          <w:numId w:val="35"/>
        </w:numPr>
        <w:rPr>
          <w:lang w:val="en-ID"/>
        </w:rPr>
      </w:pPr>
      <w:r w:rsidRPr="00841017">
        <w:rPr>
          <w:lang w:val="en-ID"/>
        </w:rPr>
        <w:t xml:space="preserve">Statement 3: </w:t>
      </w:r>
      <w:r w:rsidRPr="00841017">
        <w:rPr>
          <w:b/>
          <w:bCs/>
          <w:lang w:val="en-ID"/>
        </w:rPr>
        <w:t>[B] Effect</w:t>
      </w:r>
    </w:p>
    <w:p w14:paraId="4E8741F7" w14:textId="77777777" w:rsidR="00841017" w:rsidRPr="00841017" w:rsidRDefault="00841017" w:rsidP="00841017">
      <w:pPr>
        <w:numPr>
          <w:ilvl w:val="0"/>
          <w:numId w:val="35"/>
        </w:numPr>
        <w:rPr>
          <w:lang w:val="en-ID"/>
        </w:rPr>
      </w:pPr>
      <w:r w:rsidRPr="00841017">
        <w:rPr>
          <w:b/>
          <w:bCs/>
          <w:lang w:val="en-ID"/>
        </w:rPr>
        <w:t>Pembahasan:</w:t>
      </w:r>
      <w:r w:rsidRPr="00841017">
        <w:rPr>
          <w:lang w:val="en-ID"/>
        </w:rPr>
        <w:t xml:space="preserve"> Kebijakan subsidi finansial dari otoritas wilayah bertindak sebagai pemicu awal (</w:t>
      </w:r>
      <w:r w:rsidRPr="00841017">
        <w:rPr>
          <w:b/>
          <w:bCs/>
          <w:lang w:val="en-ID"/>
        </w:rPr>
        <w:t>Cause</w:t>
      </w:r>
      <w:r w:rsidRPr="00841017">
        <w:rPr>
          <w:lang w:val="en-ID"/>
        </w:rPr>
        <w:t>). Imbas langsung atau akibat dari insentif tersebut adalah penyedia gedung terdorong berinvestasi (</w:t>
      </w:r>
      <w:r w:rsidRPr="00841017">
        <w:rPr>
          <w:b/>
          <w:bCs/>
          <w:lang w:val="en-ID"/>
        </w:rPr>
        <w:t>Effect</w:t>
      </w:r>
      <w:r w:rsidRPr="00841017">
        <w:rPr>
          <w:lang w:val="en-ID"/>
        </w:rPr>
        <w:t>) dan adopsi metode manajemen energi bersih di perumahan semakin meluas (</w:t>
      </w:r>
      <w:r w:rsidRPr="00841017">
        <w:rPr>
          <w:b/>
          <w:bCs/>
          <w:lang w:val="en-ID"/>
        </w:rPr>
        <w:t>Effect</w:t>
      </w:r>
      <w:r w:rsidRPr="00841017">
        <w:rPr>
          <w:lang w:val="en-ID"/>
        </w:rPr>
        <w:t>).</w:t>
      </w:r>
    </w:p>
    <w:p w14:paraId="35FA86A2" w14:textId="77777777" w:rsidR="00841017" w:rsidRPr="00841017" w:rsidRDefault="00841017" w:rsidP="00841017">
      <w:pPr>
        <w:rPr>
          <w:lang w:val="en-ID"/>
        </w:rPr>
      </w:pPr>
      <w:r w:rsidRPr="00841017">
        <w:rPr>
          <w:lang w:val="en-ID"/>
        </w:rPr>
        <w:pict w14:anchorId="6EFD014E">
          <v:rect id="_x0000_i1187" style="width:0;height:1.5pt" o:hralign="center" o:hrstd="t" o:hr="t" fillcolor="#a0a0a0" stroked="f"/>
        </w:pict>
      </w:r>
    </w:p>
    <w:p w14:paraId="70639A1E" w14:textId="77777777" w:rsidR="00841017" w:rsidRPr="00841017" w:rsidRDefault="00841017" w:rsidP="00841017">
      <w:pPr>
        <w:rPr>
          <w:b/>
          <w:bCs/>
          <w:lang w:val="en-ID"/>
        </w:rPr>
      </w:pPr>
      <w:r w:rsidRPr="00841017">
        <w:rPr>
          <w:b/>
          <w:bCs/>
          <w:lang w:val="en-ID"/>
        </w:rPr>
        <w:t>Question 16</w:t>
      </w:r>
    </w:p>
    <w:p w14:paraId="381C542E" w14:textId="77777777" w:rsidR="00841017" w:rsidRPr="00841017" w:rsidRDefault="00841017" w:rsidP="00841017">
      <w:pPr>
        <w:numPr>
          <w:ilvl w:val="0"/>
          <w:numId w:val="42"/>
        </w:numPr>
        <w:rPr>
          <w:lang w:val="en-ID"/>
        </w:rPr>
      </w:pPr>
      <w:r w:rsidRPr="00841017">
        <w:rPr>
          <w:b/>
          <w:bCs/>
          <w:lang w:val="en-ID"/>
        </w:rPr>
        <w:t>Kunci Jawaban:</w:t>
      </w:r>
      <w:r w:rsidRPr="00841017">
        <w:rPr>
          <w:lang w:val="en-ID"/>
        </w:rPr>
        <w:t xml:space="preserve"> </w:t>
      </w:r>
      <w:r w:rsidRPr="00841017">
        <w:rPr>
          <w:b/>
          <w:bCs/>
          <w:lang w:val="en-ID"/>
        </w:rPr>
        <w:t>A</w:t>
      </w:r>
    </w:p>
    <w:p w14:paraId="31D6361D" w14:textId="77777777" w:rsidR="00841017" w:rsidRPr="00841017" w:rsidRDefault="00841017" w:rsidP="00841017">
      <w:pPr>
        <w:numPr>
          <w:ilvl w:val="0"/>
          <w:numId w:val="42"/>
        </w:numPr>
        <w:rPr>
          <w:lang w:val="en-ID"/>
        </w:rPr>
      </w:pPr>
      <w:r w:rsidRPr="00841017">
        <w:rPr>
          <w:b/>
          <w:bCs/>
          <w:lang w:val="en-ID"/>
        </w:rPr>
        <w:t>Pembahasan:</w:t>
      </w:r>
      <w:r w:rsidRPr="00841017">
        <w:rPr>
          <w:lang w:val="en-ID"/>
        </w:rPr>
        <w:t xml:space="preserve"> Paragraf 2 menyatakan siswa menyukai </w:t>
      </w:r>
      <w:r w:rsidRPr="00841017">
        <w:rPr>
          <w:i/>
          <w:iCs/>
          <w:lang w:val="en-ID"/>
        </w:rPr>
        <w:t>"visual and short-form content"</w:t>
      </w:r>
      <w:r w:rsidRPr="00841017">
        <w:rPr>
          <w:lang w:val="en-ID"/>
        </w:rPr>
        <w:t xml:space="preserve">, dan paragraf 3 menerangkan mereka memercayai </w:t>
      </w:r>
      <w:r w:rsidRPr="00841017">
        <w:rPr>
          <w:i/>
          <w:iCs/>
          <w:lang w:val="en-ID"/>
        </w:rPr>
        <w:t>"people like themselves"</w:t>
      </w:r>
      <w:r w:rsidRPr="00841017">
        <w:rPr>
          <w:lang w:val="en-ID"/>
        </w:rPr>
        <w:t>. Kombinasi dari kedua premis teks ini dirangkum secara tepat pada opsi A (</w:t>
      </w:r>
      <w:r w:rsidRPr="00841017">
        <w:rPr>
          <w:i/>
          <w:iCs/>
          <w:lang w:val="en-ID"/>
        </w:rPr>
        <w:t>enjoy short contents and think they have things in common</w:t>
      </w:r>
      <w:r w:rsidRPr="00841017">
        <w:rPr>
          <w:lang w:val="en-ID"/>
        </w:rPr>
        <w:t>).</w:t>
      </w:r>
    </w:p>
    <w:p w14:paraId="01E6C25E" w14:textId="77777777" w:rsidR="00841017" w:rsidRPr="00841017" w:rsidRDefault="00841017" w:rsidP="00841017">
      <w:pPr>
        <w:rPr>
          <w:b/>
          <w:bCs/>
          <w:lang w:val="en-ID"/>
        </w:rPr>
      </w:pPr>
      <w:r w:rsidRPr="00841017">
        <w:rPr>
          <w:b/>
          <w:bCs/>
          <w:lang w:val="en-ID"/>
        </w:rPr>
        <w:t>Question 17</w:t>
      </w:r>
    </w:p>
    <w:p w14:paraId="0CBB3CBC" w14:textId="77777777" w:rsidR="00841017" w:rsidRPr="00841017" w:rsidRDefault="00841017" w:rsidP="00841017">
      <w:pPr>
        <w:numPr>
          <w:ilvl w:val="0"/>
          <w:numId w:val="43"/>
        </w:numPr>
        <w:rPr>
          <w:lang w:val="en-ID"/>
        </w:rPr>
      </w:pPr>
      <w:r w:rsidRPr="00841017">
        <w:rPr>
          <w:b/>
          <w:bCs/>
          <w:lang w:val="en-ID"/>
        </w:rPr>
        <w:t>Kunci Jawaban:</w:t>
      </w:r>
      <w:r w:rsidRPr="00841017">
        <w:rPr>
          <w:lang w:val="en-ID"/>
        </w:rPr>
        <w:t xml:space="preserve"> </w:t>
      </w:r>
      <w:r w:rsidRPr="00841017">
        <w:rPr>
          <w:b/>
          <w:bCs/>
          <w:lang w:val="en-ID"/>
        </w:rPr>
        <w:t>B</w:t>
      </w:r>
    </w:p>
    <w:p w14:paraId="0615AEB3" w14:textId="77777777" w:rsidR="00841017" w:rsidRPr="00841017" w:rsidRDefault="00841017" w:rsidP="00841017">
      <w:pPr>
        <w:numPr>
          <w:ilvl w:val="0"/>
          <w:numId w:val="43"/>
        </w:numPr>
        <w:rPr>
          <w:lang w:val="en-ID"/>
        </w:rPr>
      </w:pPr>
      <w:r w:rsidRPr="00841017">
        <w:rPr>
          <w:b/>
          <w:bCs/>
          <w:lang w:val="en-ID"/>
        </w:rPr>
        <w:t>Pembahasan:</w:t>
      </w:r>
      <w:r w:rsidRPr="00841017">
        <w:rPr>
          <w:lang w:val="en-ID"/>
        </w:rPr>
        <w:t xml:space="preserve"> Teks mengklaim bahwa siswa belajar lebih cepat lewat konten pendek dibanding artikel panduan lama yang membosankan. Bukti empiris tambahan yang paling kuat mendukungnya adalah data riset bahwa 80% anak muda merasa jenuh dan berhenti membaca buku teks pelajaran yang tebal setelah membaca dua halaman (</w:t>
      </w:r>
      <w:r w:rsidRPr="00841017">
        <w:rPr>
          <w:b/>
          <w:bCs/>
          <w:lang w:val="en-ID"/>
        </w:rPr>
        <w:t>Opsi B</w:t>
      </w:r>
      <w:r w:rsidRPr="00841017">
        <w:rPr>
          <w:lang w:val="en-ID"/>
        </w:rPr>
        <w:t>).</w:t>
      </w:r>
    </w:p>
    <w:p w14:paraId="08DBCE8E" w14:textId="77777777" w:rsidR="00841017" w:rsidRPr="00841017" w:rsidRDefault="00841017" w:rsidP="00841017">
      <w:pPr>
        <w:rPr>
          <w:b/>
          <w:bCs/>
          <w:lang w:val="en-ID"/>
        </w:rPr>
      </w:pPr>
      <w:r w:rsidRPr="00841017">
        <w:rPr>
          <w:b/>
          <w:bCs/>
          <w:lang w:val="en-ID"/>
        </w:rPr>
        <w:t>Question 18</w:t>
      </w:r>
    </w:p>
    <w:p w14:paraId="738FD762" w14:textId="77777777" w:rsidR="00841017" w:rsidRPr="00841017" w:rsidRDefault="00841017" w:rsidP="00841017">
      <w:pPr>
        <w:numPr>
          <w:ilvl w:val="0"/>
          <w:numId w:val="44"/>
        </w:numPr>
        <w:rPr>
          <w:lang w:val="en-ID"/>
        </w:rPr>
      </w:pPr>
      <w:r w:rsidRPr="00841017">
        <w:rPr>
          <w:b/>
          <w:bCs/>
          <w:lang w:val="en-ID"/>
        </w:rPr>
        <w:t>Kunci Jawaban:</w:t>
      </w:r>
      <w:r w:rsidRPr="00841017">
        <w:rPr>
          <w:lang w:val="en-ID"/>
        </w:rPr>
        <w:t xml:space="preserve"> </w:t>
      </w:r>
      <w:r w:rsidRPr="00841017">
        <w:rPr>
          <w:b/>
          <w:bCs/>
          <w:lang w:val="en-ID"/>
        </w:rPr>
        <w:t>A</w:t>
      </w:r>
    </w:p>
    <w:p w14:paraId="7046AD92" w14:textId="77777777" w:rsidR="00841017" w:rsidRPr="00841017" w:rsidRDefault="00841017" w:rsidP="00841017">
      <w:pPr>
        <w:numPr>
          <w:ilvl w:val="0"/>
          <w:numId w:val="44"/>
        </w:numPr>
        <w:rPr>
          <w:lang w:val="en-ID"/>
        </w:rPr>
      </w:pPr>
      <w:r w:rsidRPr="00841017">
        <w:rPr>
          <w:b/>
          <w:bCs/>
          <w:lang w:val="en-ID"/>
        </w:rPr>
        <w:t>Pembahasan:</w:t>
      </w:r>
      <w:r w:rsidRPr="00841017">
        <w:rPr>
          <w:lang w:val="en-ID"/>
        </w:rPr>
        <w:t xml:space="preserve"> Pada akhir paragraf, penulis secara retoris membujuk pembaca dengan kalimat: </w:t>
      </w:r>
      <w:r w:rsidRPr="00841017">
        <w:rPr>
          <w:i/>
          <w:iCs/>
          <w:lang w:val="en-ID"/>
        </w:rPr>
        <w:t>"Start learning from studyfluencers today and begin shaping a more secure, academic future."</w:t>
      </w:r>
      <w:r w:rsidRPr="00841017">
        <w:rPr>
          <w:lang w:val="en-ID"/>
        </w:rPr>
        <w:t xml:space="preserve"> Ini merefleksikan ajakan tersirat untuk mengikuti para kreator konten belajar demi mengubah kondisi motivasi akademik pembaca (</w:t>
      </w:r>
      <w:r w:rsidRPr="00841017">
        <w:rPr>
          <w:b/>
          <w:bCs/>
          <w:lang w:val="en-ID"/>
        </w:rPr>
        <w:t>Opsi A</w:t>
      </w:r>
      <w:r w:rsidRPr="00841017">
        <w:rPr>
          <w:lang w:val="en-ID"/>
        </w:rPr>
        <w:t>).</w:t>
      </w:r>
    </w:p>
    <w:p w14:paraId="627DA902" w14:textId="77777777" w:rsidR="00841017" w:rsidRPr="00841017" w:rsidRDefault="00841017" w:rsidP="00841017">
      <w:pPr>
        <w:rPr>
          <w:b/>
          <w:bCs/>
          <w:lang w:val="en-ID"/>
        </w:rPr>
      </w:pPr>
      <w:r w:rsidRPr="00841017">
        <w:rPr>
          <w:b/>
          <w:bCs/>
          <w:lang w:val="en-ID"/>
        </w:rPr>
        <w:t>Question 19</w:t>
      </w:r>
    </w:p>
    <w:p w14:paraId="09C98C05" w14:textId="77777777" w:rsidR="00841017" w:rsidRPr="00841017" w:rsidRDefault="00841017" w:rsidP="00841017">
      <w:pPr>
        <w:numPr>
          <w:ilvl w:val="0"/>
          <w:numId w:val="45"/>
        </w:numPr>
        <w:rPr>
          <w:lang w:val="en-ID"/>
        </w:rPr>
      </w:pPr>
      <w:r w:rsidRPr="00841017">
        <w:rPr>
          <w:b/>
          <w:bCs/>
          <w:lang w:val="en-ID"/>
        </w:rPr>
        <w:lastRenderedPageBreak/>
        <w:t>Kunci Jawaban:</w:t>
      </w:r>
      <w:r w:rsidRPr="00841017">
        <w:rPr>
          <w:lang w:val="en-ID"/>
        </w:rPr>
        <w:t xml:space="preserve"> </w:t>
      </w:r>
      <w:r w:rsidRPr="00841017">
        <w:rPr>
          <w:b/>
          <w:bCs/>
          <w:lang w:val="en-ID"/>
        </w:rPr>
        <w:t>A, C, E</w:t>
      </w:r>
    </w:p>
    <w:p w14:paraId="140D4A93" w14:textId="77777777" w:rsidR="00841017" w:rsidRPr="00841017" w:rsidRDefault="00841017" w:rsidP="00841017">
      <w:pPr>
        <w:numPr>
          <w:ilvl w:val="0"/>
          <w:numId w:val="45"/>
        </w:numPr>
        <w:rPr>
          <w:lang w:val="en-ID"/>
        </w:rPr>
      </w:pPr>
      <w:r w:rsidRPr="00841017">
        <w:rPr>
          <w:b/>
          <w:bCs/>
          <w:lang w:val="en-ID"/>
        </w:rPr>
        <w:t>Pembahasan:</w:t>
      </w:r>
      <w:r w:rsidRPr="00841017">
        <w:rPr>
          <w:lang w:val="en-ID"/>
        </w:rPr>
        <w:t xml:space="preserve"> Penulis mendukung opininya dengan alasan: konten mereka ramah dicerna audiens digital (</w:t>
      </w:r>
      <w:r w:rsidRPr="00841017">
        <w:rPr>
          <w:b/>
          <w:bCs/>
          <w:lang w:val="en-ID"/>
        </w:rPr>
        <w:t>A</w:t>
      </w:r>
      <w:r w:rsidRPr="00841017">
        <w:rPr>
          <w:lang w:val="en-ID"/>
        </w:rPr>
        <w:t>), melindungi siswa dari skema bimbingan belajar kilat abal-abal (</w:t>
      </w:r>
      <w:r w:rsidRPr="00841017">
        <w:rPr>
          <w:b/>
          <w:bCs/>
          <w:lang w:val="en-ID"/>
        </w:rPr>
        <w:t>C</w:t>
      </w:r>
      <w:r w:rsidRPr="00841017">
        <w:rPr>
          <w:lang w:val="en-ID"/>
        </w:rPr>
        <w:t>), serta menggunakan media sosial untuk memperluas edukasi massa (</w:t>
      </w:r>
      <w:r w:rsidRPr="00841017">
        <w:rPr>
          <w:b/>
          <w:bCs/>
          <w:lang w:val="en-ID"/>
        </w:rPr>
        <w:t>E</w:t>
      </w:r>
      <w:r w:rsidRPr="00841017">
        <w:rPr>
          <w:lang w:val="en-ID"/>
        </w:rPr>
        <w:t>). Opsi B kontradiktif dengan paragraf 3, dan opsi D tidak disebut dalam teks.</w:t>
      </w:r>
    </w:p>
    <w:p w14:paraId="5CF2AA10" w14:textId="77777777" w:rsidR="00841017" w:rsidRPr="00841017" w:rsidRDefault="00841017" w:rsidP="00841017">
      <w:pPr>
        <w:rPr>
          <w:b/>
          <w:bCs/>
          <w:lang w:val="en-ID"/>
        </w:rPr>
      </w:pPr>
      <w:r w:rsidRPr="00841017">
        <w:rPr>
          <w:b/>
          <w:bCs/>
          <w:lang w:val="en-ID"/>
        </w:rPr>
        <w:t>Question 20</w:t>
      </w:r>
    </w:p>
    <w:p w14:paraId="64731EA6" w14:textId="77777777" w:rsidR="00841017" w:rsidRPr="00841017" w:rsidRDefault="00841017" w:rsidP="00841017">
      <w:pPr>
        <w:numPr>
          <w:ilvl w:val="0"/>
          <w:numId w:val="46"/>
        </w:numPr>
        <w:rPr>
          <w:lang w:val="en-ID"/>
        </w:rPr>
      </w:pPr>
      <w:r w:rsidRPr="00841017">
        <w:rPr>
          <w:b/>
          <w:bCs/>
          <w:lang w:val="en-ID"/>
        </w:rPr>
        <w:t>Kunci Jawaban:</w:t>
      </w:r>
    </w:p>
    <w:p w14:paraId="2F6BA34B" w14:textId="77777777" w:rsidR="00841017" w:rsidRPr="00841017" w:rsidRDefault="00841017" w:rsidP="00841017">
      <w:pPr>
        <w:numPr>
          <w:ilvl w:val="1"/>
          <w:numId w:val="46"/>
        </w:numPr>
        <w:rPr>
          <w:lang w:val="en-ID"/>
        </w:rPr>
      </w:pPr>
      <w:r w:rsidRPr="00841017">
        <w:rPr>
          <w:lang w:val="en-ID"/>
        </w:rPr>
        <w:t xml:space="preserve">Statement 1: </w:t>
      </w:r>
      <w:r w:rsidRPr="00841017">
        <w:rPr>
          <w:b/>
          <w:bCs/>
          <w:lang w:val="en-ID"/>
        </w:rPr>
        <w:t>[A] Suitable</w:t>
      </w:r>
    </w:p>
    <w:p w14:paraId="4F6437AE" w14:textId="77777777" w:rsidR="00841017" w:rsidRPr="00841017" w:rsidRDefault="00841017" w:rsidP="00841017">
      <w:pPr>
        <w:numPr>
          <w:ilvl w:val="1"/>
          <w:numId w:val="46"/>
        </w:numPr>
        <w:rPr>
          <w:lang w:val="en-ID"/>
        </w:rPr>
      </w:pPr>
      <w:r w:rsidRPr="00841017">
        <w:rPr>
          <w:lang w:val="en-ID"/>
        </w:rPr>
        <w:t xml:space="preserve">Statement 2: </w:t>
      </w:r>
      <w:r w:rsidRPr="00841017">
        <w:rPr>
          <w:b/>
          <w:bCs/>
          <w:lang w:val="en-ID"/>
        </w:rPr>
        <w:t>[B] Unsuitable</w:t>
      </w:r>
    </w:p>
    <w:p w14:paraId="52B8FA55" w14:textId="77777777" w:rsidR="00841017" w:rsidRPr="00841017" w:rsidRDefault="00841017" w:rsidP="00841017">
      <w:pPr>
        <w:numPr>
          <w:ilvl w:val="1"/>
          <w:numId w:val="46"/>
        </w:numPr>
        <w:rPr>
          <w:lang w:val="en-ID"/>
        </w:rPr>
      </w:pPr>
      <w:r w:rsidRPr="00841017">
        <w:rPr>
          <w:lang w:val="en-ID"/>
        </w:rPr>
        <w:t xml:space="preserve">Statement 3: </w:t>
      </w:r>
      <w:r w:rsidRPr="00841017">
        <w:rPr>
          <w:b/>
          <w:bCs/>
          <w:lang w:val="en-ID"/>
        </w:rPr>
        <w:t>[A] Suitable</w:t>
      </w:r>
    </w:p>
    <w:p w14:paraId="1D686CD7" w14:textId="77777777" w:rsidR="00841017" w:rsidRPr="00841017" w:rsidRDefault="00841017" w:rsidP="00841017">
      <w:pPr>
        <w:numPr>
          <w:ilvl w:val="0"/>
          <w:numId w:val="46"/>
        </w:numPr>
        <w:rPr>
          <w:lang w:val="en-ID"/>
        </w:rPr>
      </w:pPr>
      <w:r w:rsidRPr="00841017">
        <w:rPr>
          <w:b/>
          <w:bCs/>
          <w:lang w:val="en-ID"/>
        </w:rPr>
        <w:t>Pembahasan:</w:t>
      </w:r>
      <w:r w:rsidRPr="00841017">
        <w:rPr>
          <w:lang w:val="en-ID"/>
        </w:rPr>
        <w:t xml:space="preserve"> Pernyataan 1 sesuai dengan esensi menyederhanakan topik strategi belajar yang rumit. Pernyataan 2 </w:t>
      </w:r>
      <w:r w:rsidRPr="00841017">
        <w:rPr>
          <w:b/>
          <w:bCs/>
          <w:lang w:val="en-ID"/>
        </w:rPr>
        <w:t>Unsuitable</w:t>
      </w:r>
      <w:r w:rsidRPr="00841017">
        <w:rPr>
          <w:lang w:val="en-ID"/>
        </w:rPr>
        <w:t xml:space="preserve"> karena fokus mereka adalah mendebat mitos belajar dan membantu produktivitas, bukan memprotes biaya pendaftaran sekolah. Pernyataan 3 sesuai dengan isi paragraf 3 mengenai dampak positif keterbukaan rekam jejak akademik mereka.</w:t>
      </w:r>
    </w:p>
    <w:p w14:paraId="4A244567" w14:textId="77777777" w:rsidR="00841017" w:rsidRPr="00841017" w:rsidRDefault="00841017" w:rsidP="00841017">
      <w:pPr>
        <w:rPr>
          <w:lang w:val="en-ID"/>
        </w:rPr>
      </w:pPr>
      <w:r w:rsidRPr="00841017">
        <w:rPr>
          <w:lang w:val="en-ID"/>
        </w:rPr>
        <w:pict w14:anchorId="5AEA7A53">
          <v:rect id="_x0000_i1235" style="width:0;height:1.5pt" o:hralign="center" o:hrstd="t" o:hr="t" fillcolor="#a0a0a0" stroked="f"/>
        </w:pict>
      </w:r>
    </w:p>
    <w:p w14:paraId="775B8F1F" w14:textId="77777777" w:rsidR="00841017" w:rsidRPr="00841017" w:rsidRDefault="00841017" w:rsidP="00841017">
      <w:pPr>
        <w:rPr>
          <w:b/>
          <w:bCs/>
          <w:lang w:val="en-ID"/>
        </w:rPr>
      </w:pPr>
      <w:r w:rsidRPr="00841017">
        <w:rPr>
          <w:b/>
          <w:bCs/>
          <w:lang w:val="en-ID"/>
        </w:rPr>
        <w:t>Question 21</w:t>
      </w:r>
    </w:p>
    <w:p w14:paraId="0E8E7E18" w14:textId="77777777" w:rsidR="00841017" w:rsidRPr="00841017" w:rsidRDefault="00841017" w:rsidP="00841017">
      <w:pPr>
        <w:numPr>
          <w:ilvl w:val="0"/>
          <w:numId w:val="54"/>
        </w:numPr>
        <w:rPr>
          <w:lang w:val="en-ID"/>
        </w:rPr>
      </w:pPr>
      <w:r w:rsidRPr="00841017">
        <w:rPr>
          <w:b/>
          <w:bCs/>
          <w:lang w:val="en-ID"/>
        </w:rPr>
        <w:t>Kunci Jawaban:</w:t>
      </w:r>
      <w:r w:rsidRPr="00841017">
        <w:rPr>
          <w:lang w:val="en-ID"/>
        </w:rPr>
        <w:t xml:space="preserve"> </w:t>
      </w:r>
      <w:r w:rsidRPr="00841017">
        <w:rPr>
          <w:b/>
          <w:bCs/>
          <w:lang w:val="en-ID"/>
        </w:rPr>
        <w:t>B</w:t>
      </w:r>
    </w:p>
    <w:p w14:paraId="0B880C81" w14:textId="77777777" w:rsidR="00841017" w:rsidRPr="00841017" w:rsidRDefault="00841017" w:rsidP="00841017">
      <w:pPr>
        <w:numPr>
          <w:ilvl w:val="0"/>
          <w:numId w:val="54"/>
        </w:numPr>
        <w:rPr>
          <w:lang w:val="en-ID"/>
        </w:rPr>
      </w:pPr>
      <w:r w:rsidRPr="00841017">
        <w:rPr>
          <w:b/>
          <w:bCs/>
          <w:lang w:val="en-ID"/>
        </w:rPr>
        <w:t>Pembahasan:</w:t>
      </w:r>
      <w:r w:rsidRPr="00841017">
        <w:rPr>
          <w:lang w:val="en-ID"/>
        </w:rPr>
        <w:t xml:space="preserve"> Paragraf 4 secara eksplisit menjabarkan kekurangannya: </w:t>
      </w:r>
      <w:r w:rsidRPr="00841017">
        <w:rPr>
          <w:i/>
          <w:iCs/>
          <w:lang w:val="en-ID"/>
        </w:rPr>
        <w:t>"...home farming uses a significant amount of domestic tap water for automatic pumping systems..."</w:t>
      </w:r>
      <w:r w:rsidRPr="00841017">
        <w:rPr>
          <w:lang w:val="en-ID"/>
        </w:rPr>
        <w:t xml:space="preserve"> Pilihan B secara tepat mengutip poin kelemahan tersebut.</w:t>
      </w:r>
    </w:p>
    <w:p w14:paraId="7D5463A9" w14:textId="77777777" w:rsidR="00841017" w:rsidRPr="00841017" w:rsidRDefault="00841017" w:rsidP="00841017">
      <w:pPr>
        <w:rPr>
          <w:b/>
          <w:bCs/>
          <w:lang w:val="en-ID"/>
        </w:rPr>
      </w:pPr>
      <w:r w:rsidRPr="00841017">
        <w:rPr>
          <w:b/>
          <w:bCs/>
          <w:lang w:val="en-ID"/>
        </w:rPr>
        <w:t>Question 22</w:t>
      </w:r>
    </w:p>
    <w:p w14:paraId="29805071" w14:textId="77777777" w:rsidR="00841017" w:rsidRPr="00841017" w:rsidRDefault="00841017" w:rsidP="00841017">
      <w:pPr>
        <w:numPr>
          <w:ilvl w:val="0"/>
          <w:numId w:val="55"/>
        </w:numPr>
        <w:rPr>
          <w:lang w:val="en-ID"/>
        </w:rPr>
      </w:pPr>
      <w:r w:rsidRPr="00841017">
        <w:rPr>
          <w:b/>
          <w:bCs/>
          <w:lang w:val="en-ID"/>
        </w:rPr>
        <w:t>Kunci Jawaban:</w:t>
      </w:r>
    </w:p>
    <w:p w14:paraId="3A9AD73E" w14:textId="77777777" w:rsidR="00841017" w:rsidRPr="00841017" w:rsidRDefault="00841017" w:rsidP="00841017">
      <w:pPr>
        <w:numPr>
          <w:ilvl w:val="1"/>
          <w:numId w:val="55"/>
        </w:numPr>
        <w:rPr>
          <w:lang w:val="en-ID"/>
        </w:rPr>
      </w:pPr>
      <w:r w:rsidRPr="00841017">
        <w:rPr>
          <w:lang w:val="en-ID"/>
        </w:rPr>
        <w:t xml:space="preserve">Statement 1: </w:t>
      </w:r>
      <w:r w:rsidRPr="00841017">
        <w:rPr>
          <w:b/>
          <w:bCs/>
          <w:lang w:val="en-ID"/>
        </w:rPr>
        <w:t>[B] False</w:t>
      </w:r>
    </w:p>
    <w:p w14:paraId="61403758" w14:textId="77777777" w:rsidR="00841017" w:rsidRPr="00841017" w:rsidRDefault="00841017" w:rsidP="00841017">
      <w:pPr>
        <w:numPr>
          <w:ilvl w:val="1"/>
          <w:numId w:val="55"/>
        </w:numPr>
        <w:rPr>
          <w:lang w:val="en-ID"/>
        </w:rPr>
      </w:pPr>
      <w:r w:rsidRPr="00841017">
        <w:rPr>
          <w:lang w:val="en-ID"/>
        </w:rPr>
        <w:t xml:space="preserve">Statement 2: </w:t>
      </w:r>
      <w:r w:rsidRPr="00841017">
        <w:rPr>
          <w:b/>
          <w:bCs/>
          <w:lang w:val="en-ID"/>
        </w:rPr>
        <w:t>[B] False</w:t>
      </w:r>
    </w:p>
    <w:p w14:paraId="7798124B" w14:textId="77777777" w:rsidR="00841017" w:rsidRPr="00841017" w:rsidRDefault="00841017" w:rsidP="00841017">
      <w:pPr>
        <w:numPr>
          <w:ilvl w:val="1"/>
          <w:numId w:val="55"/>
        </w:numPr>
        <w:rPr>
          <w:lang w:val="en-ID"/>
        </w:rPr>
      </w:pPr>
      <w:r w:rsidRPr="00841017">
        <w:rPr>
          <w:lang w:val="en-ID"/>
        </w:rPr>
        <w:t xml:space="preserve">Statement 3: </w:t>
      </w:r>
      <w:r w:rsidRPr="00841017">
        <w:rPr>
          <w:b/>
          <w:bCs/>
          <w:lang w:val="en-ID"/>
        </w:rPr>
        <w:t>[A] True</w:t>
      </w:r>
    </w:p>
    <w:p w14:paraId="2002B398" w14:textId="77777777" w:rsidR="00841017" w:rsidRPr="00841017" w:rsidRDefault="00841017" w:rsidP="00841017">
      <w:pPr>
        <w:numPr>
          <w:ilvl w:val="0"/>
          <w:numId w:val="55"/>
        </w:numPr>
        <w:rPr>
          <w:lang w:val="en-ID"/>
        </w:rPr>
      </w:pPr>
      <w:r w:rsidRPr="00841017">
        <w:rPr>
          <w:b/>
          <w:bCs/>
          <w:lang w:val="en-ID"/>
        </w:rPr>
        <w:t>Pembahasan:</w:t>
      </w:r>
      <w:r w:rsidRPr="00841017">
        <w:rPr>
          <w:lang w:val="en-ID"/>
        </w:rPr>
        <w:t xml:space="preserve"> Teks ini secara terperinci mengulas potensi keuntungan (</w:t>
      </w:r>
      <w:r w:rsidRPr="00841017">
        <w:rPr>
          <w:i/>
          <w:iCs/>
          <w:lang w:val="en-ID"/>
        </w:rPr>
        <w:t>benefits</w:t>
      </w:r>
      <w:r w:rsidRPr="00841017">
        <w:rPr>
          <w:lang w:val="en-ID"/>
        </w:rPr>
        <w:t>) serta tantangan operasional/struktural (</w:t>
      </w:r>
      <w:r w:rsidRPr="00841017">
        <w:rPr>
          <w:i/>
          <w:iCs/>
          <w:lang w:val="en-ID"/>
        </w:rPr>
        <w:t>challenges</w:t>
      </w:r>
      <w:r w:rsidRPr="00841017">
        <w:rPr>
          <w:lang w:val="en-ID"/>
        </w:rPr>
        <w:t>) dari pertanian pekarangan rumah (</w:t>
      </w:r>
      <w:r w:rsidRPr="00841017">
        <w:rPr>
          <w:i/>
          <w:iCs/>
          <w:lang w:val="en-ID"/>
        </w:rPr>
        <w:t>vertical backyard gardening</w:t>
      </w:r>
      <w:r w:rsidRPr="00841017">
        <w:rPr>
          <w:lang w:val="en-ID"/>
        </w:rPr>
        <w:t xml:space="preserve">). Pernyataan ke-3 bernilai </w:t>
      </w:r>
      <w:r w:rsidRPr="00841017">
        <w:rPr>
          <w:b/>
          <w:bCs/>
          <w:lang w:val="en-ID"/>
        </w:rPr>
        <w:t>True</w:t>
      </w:r>
      <w:r w:rsidRPr="00841017">
        <w:rPr>
          <w:lang w:val="en-ID"/>
        </w:rPr>
        <w:t xml:space="preserve">, sedangkan pernyataan 1 dan 2 bernilai </w:t>
      </w:r>
      <w:r w:rsidRPr="00841017">
        <w:rPr>
          <w:b/>
          <w:bCs/>
          <w:lang w:val="en-ID"/>
        </w:rPr>
        <w:t>False</w:t>
      </w:r>
      <w:r w:rsidRPr="00841017">
        <w:rPr>
          <w:lang w:val="en-ID"/>
        </w:rPr>
        <w:t xml:space="preserve"> karena melenceng jauh dari teks.</w:t>
      </w:r>
    </w:p>
    <w:p w14:paraId="22B09ADF" w14:textId="77777777" w:rsidR="00841017" w:rsidRPr="00841017" w:rsidRDefault="00841017" w:rsidP="00841017">
      <w:pPr>
        <w:rPr>
          <w:b/>
          <w:bCs/>
          <w:lang w:val="en-ID"/>
        </w:rPr>
      </w:pPr>
      <w:r w:rsidRPr="00841017">
        <w:rPr>
          <w:b/>
          <w:bCs/>
          <w:lang w:val="en-ID"/>
        </w:rPr>
        <w:t>Question 23</w:t>
      </w:r>
    </w:p>
    <w:p w14:paraId="6C322FE1" w14:textId="77777777" w:rsidR="00841017" w:rsidRPr="00841017" w:rsidRDefault="00841017" w:rsidP="00841017">
      <w:pPr>
        <w:numPr>
          <w:ilvl w:val="0"/>
          <w:numId w:val="56"/>
        </w:numPr>
        <w:rPr>
          <w:lang w:val="en-ID"/>
        </w:rPr>
      </w:pPr>
      <w:r w:rsidRPr="00841017">
        <w:rPr>
          <w:b/>
          <w:bCs/>
          <w:lang w:val="en-ID"/>
        </w:rPr>
        <w:t>Kunci Jawaban:</w:t>
      </w:r>
      <w:r w:rsidRPr="00841017">
        <w:rPr>
          <w:lang w:val="en-ID"/>
        </w:rPr>
        <w:t xml:space="preserve"> </w:t>
      </w:r>
      <w:r w:rsidRPr="00841017">
        <w:rPr>
          <w:b/>
          <w:bCs/>
          <w:lang w:val="en-ID"/>
        </w:rPr>
        <w:t>B, C, D</w:t>
      </w:r>
    </w:p>
    <w:p w14:paraId="5C63C6E5" w14:textId="77777777" w:rsidR="00841017" w:rsidRPr="00841017" w:rsidRDefault="00841017" w:rsidP="00841017">
      <w:pPr>
        <w:numPr>
          <w:ilvl w:val="0"/>
          <w:numId w:val="56"/>
        </w:numPr>
        <w:rPr>
          <w:lang w:val="en-ID"/>
        </w:rPr>
      </w:pPr>
      <w:r w:rsidRPr="00841017">
        <w:rPr>
          <w:b/>
          <w:bCs/>
          <w:lang w:val="en-ID"/>
        </w:rPr>
        <w:t>Pembahasan:</w:t>
      </w:r>
      <w:r w:rsidRPr="00841017">
        <w:rPr>
          <w:lang w:val="en-ID"/>
        </w:rPr>
        <w:t xml:space="preserve"> Fakta-fakta yang memperkuat argumen "solusi pangan berkelanjutan" adalah integrasi penggunaan pasokan energi surya rumah tangga (</w:t>
      </w:r>
      <w:r w:rsidRPr="00841017">
        <w:rPr>
          <w:b/>
          <w:bCs/>
          <w:lang w:val="en-ID"/>
        </w:rPr>
        <w:t>B</w:t>
      </w:r>
      <w:r w:rsidRPr="00841017">
        <w:rPr>
          <w:lang w:val="en-ID"/>
        </w:rPr>
        <w:t xml:space="preserve">), tingginya preferensi konsumen </w:t>
      </w:r>
      <w:r w:rsidRPr="00841017">
        <w:rPr>
          <w:lang w:val="en-ID"/>
        </w:rPr>
        <w:lastRenderedPageBreak/>
        <w:t>terhadap pangan lokal (</w:t>
      </w:r>
      <w:r w:rsidRPr="00841017">
        <w:rPr>
          <w:b/>
          <w:bCs/>
          <w:lang w:val="en-ID"/>
        </w:rPr>
        <w:t>C</w:t>
      </w:r>
      <w:r w:rsidRPr="00841017">
        <w:rPr>
          <w:lang w:val="en-ID"/>
        </w:rPr>
        <w:t>), serta efisiensi durasi panen dalam ekosistem kotak vertikal (</w:t>
      </w:r>
      <w:r w:rsidRPr="00841017">
        <w:rPr>
          <w:b/>
          <w:bCs/>
          <w:lang w:val="en-ID"/>
        </w:rPr>
        <w:t>D</w:t>
      </w:r>
      <w:r w:rsidRPr="00841017">
        <w:rPr>
          <w:lang w:val="en-ID"/>
        </w:rPr>
        <w:t>). Opsi A dan E membahas tantangan teknis atau keahlian spesifik.</w:t>
      </w:r>
    </w:p>
    <w:p w14:paraId="7AD21847" w14:textId="77777777" w:rsidR="00841017" w:rsidRPr="00841017" w:rsidRDefault="00841017" w:rsidP="00841017">
      <w:pPr>
        <w:rPr>
          <w:b/>
          <w:bCs/>
          <w:lang w:val="en-ID"/>
        </w:rPr>
      </w:pPr>
      <w:r w:rsidRPr="00841017">
        <w:rPr>
          <w:b/>
          <w:bCs/>
          <w:lang w:val="en-ID"/>
        </w:rPr>
        <w:t>Question 24</w:t>
      </w:r>
    </w:p>
    <w:p w14:paraId="68FA5ADF" w14:textId="77777777" w:rsidR="00841017" w:rsidRPr="00841017" w:rsidRDefault="00841017" w:rsidP="00841017">
      <w:pPr>
        <w:numPr>
          <w:ilvl w:val="0"/>
          <w:numId w:val="57"/>
        </w:numPr>
        <w:rPr>
          <w:lang w:val="en-ID"/>
        </w:rPr>
      </w:pPr>
      <w:r w:rsidRPr="00841017">
        <w:rPr>
          <w:b/>
          <w:bCs/>
          <w:lang w:val="en-ID"/>
        </w:rPr>
        <w:t>Kunci Jawaban:</w:t>
      </w:r>
      <w:r w:rsidRPr="00841017">
        <w:rPr>
          <w:lang w:val="en-ID"/>
        </w:rPr>
        <w:t xml:space="preserve"> </w:t>
      </w:r>
      <w:r w:rsidRPr="00841017">
        <w:rPr>
          <w:b/>
          <w:bCs/>
          <w:lang w:val="en-ID"/>
        </w:rPr>
        <w:t>A, B, D, E</w:t>
      </w:r>
    </w:p>
    <w:p w14:paraId="677CF93F" w14:textId="77777777" w:rsidR="00841017" w:rsidRPr="00841017" w:rsidRDefault="00841017" w:rsidP="00841017">
      <w:pPr>
        <w:numPr>
          <w:ilvl w:val="0"/>
          <w:numId w:val="57"/>
        </w:numPr>
        <w:rPr>
          <w:lang w:val="en-ID"/>
        </w:rPr>
      </w:pPr>
      <w:r w:rsidRPr="00841017">
        <w:rPr>
          <w:b/>
          <w:bCs/>
          <w:lang w:val="en-ID"/>
        </w:rPr>
        <w:t>Pembahasan:</w:t>
      </w:r>
      <w:r w:rsidRPr="00841017">
        <w:rPr>
          <w:lang w:val="en-ID"/>
        </w:rPr>
        <w:t xml:space="preserve"> Tujuan tersirat dari teks eksposisi/diskusi ini adalah menjabarkan mekanisme kerja berkebun di pekarangan (</w:t>
      </w:r>
      <w:r w:rsidRPr="00841017">
        <w:rPr>
          <w:b/>
          <w:bCs/>
          <w:lang w:val="en-ID"/>
        </w:rPr>
        <w:t>A</w:t>
      </w:r>
      <w:r w:rsidRPr="00841017">
        <w:rPr>
          <w:lang w:val="en-ID"/>
        </w:rPr>
        <w:t>), menerangkan urgensi konversi keterbatasan lahan permukiman perkotaan (</w:t>
      </w:r>
      <w:r w:rsidRPr="00841017">
        <w:rPr>
          <w:b/>
          <w:bCs/>
          <w:lang w:val="en-ID"/>
        </w:rPr>
        <w:t>B</w:t>
      </w:r>
      <w:r w:rsidRPr="00841017">
        <w:rPr>
          <w:lang w:val="en-ID"/>
        </w:rPr>
        <w:t>), memaparkan pro dan kontra secara objektif (</w:t>
      </w:r>
      <w:r w:rsidRPr="00841017">
        <w:rPr>
          <w:b/>
          <w:bCs/>
          <w:lang w:val="en-ID"/>
        </w:rPr>
        <w:t>D</w:t>
      </w:r>
      <w:r w:rsidRPr="00841017">
        <w:rPr>
          <w:lang w:val="en-ID"/>
        </w:rPr>
        <w:t>), serta memproyeksikan kontribusinya bagi masa depan pangan mandiri perkotaan (</w:t>
      </w:r>
      <w:r w:rsidRPr="00841017">
        <w:rPr>
          <w:b/>
          <w:bCs/>
          <w:lang w:val="en-ID"/>
        </w:rPr>
        <w:t>E</w:t>
      </w:r>
      <w:r w:rsidRPr="00841017">
        <w:rPr>
          <w:lang w:val="en-ID"/>
        </w:rPr>
        <w:t>). Opsi C keliru karena penulis tidak berniat menggantikan pertanian berskala besar secara total (</w:t>
      </w:r>
      <w:r w:rsidRPr="00841017">
        <w:rPr>
          <w:i/>
          <w:iCs/>
          <w:lang w:val="en-ID"/>
        </w:rPr>
        <w:t>While it may not fully replace traditional large farming...</w:t>
      </w:r>
      <w:r w:rsidRPr="00841017">
        <w:rPr>
          <w:lang w:val="en-ID"/>
        </w:rPr>
        <w:t>).</w:t>
      </w:r>
    </w:p>
    <w:p w14:paraId="4072D6BB" w14:textId="77777777" w:rsidR="00841017" w:rsidRPr="00841017" w:rsidRDefault="00841017" w:rsidP="00841017">
      <w:pPr>
        <w:rPr>
          <w:b/>
          <w:bCs/>
          <w:lang w:val="en-ID"/>
        </w:rPr>
      </w:pPr>
      <w:r w:rsidRPr="00841017">
        <w:rPr>
          <w:b/>
          <w:bCs/>
          <w:lang w:val="en-ID"/>
        </w:rPr>
        <w:t>Question 25</w:t>
      </w:r>
    </w:p>
    <w:p w14:paraId="10A48C8B" w14:textId="77777777" w:rsidR="00841017" w:rsidRPr="00841017" w:rsidRDefault="00841017" w:rsidP="00841017">
      <w:pPr>
        <w:numPr>
          <w:ilvl w:val="0"/>
          <w:numId w:val="58"/>
        </w:numPr>
        <w:rPr>
          <w:lang w:val="en-ID"/>
        </w:rPr>
      </w:pPr>
      <w:r w:rsidRPr="00841017">
        <w:rPr>
          <w:b/>
          <w:bCs/>
          <w:lang w:val="en-ID"/>
        </w:rPr>
        <w:t>Kunci Jawaban:</w:t>
      </w:r>
    </w:p>
    <w:p w14:paraId="13B06459" w14:textId="77777777" w:rsidR="00841017" w:rsidRPr="00841017" w:rsidRDefault="00841017" w:rsidP="00841017">
      <w:pPr>
        <w:numPr>
          <w:ilvl w:val="1"/>
          <w:numId w:val="58"/>
        </w:numPr>
        <w:rPr>
          <w:lang w:val="en-ID"/>
        </w:rPr>
      </w:pPr>
      <w:r w:rsidRPr="00841017">
        <w:rPr>
          <w:lang w:val="en-ID"/>
        </w:rPr>
        <w:t xml:space="preserve">Statement 1: </w:t>
      </w:r>
      <w:r w:rsidRPr="00841017">
        <w:rPr>
          <w:b/>
          <w:bCs/>
          <w:lang w:val="en-ID"/>
        </w:rPr>
        <w:t>[A] Argument</w:t>
      </w:r>
    </w:p>
    <w:p w14:paraId="7106787B" w14:textId="77777777" w:rsidR="00841017" w:rsidRPr="00841017" w:rsidRDefault="00841017" w:rsidP="00841017">
      <w:pPr>
        <w:numPr>
          <w:ilvl w:val="1"/>
          <w:numId w:val="58"/>
        </w:numPr>
        <w:rPr>
          <w:lang w:val="en-ID"/>
        </w:rPr>
      </w:pPr>
      <w:r w:rsidRPr="00841017">
        <w:rPr>
          <w:lang w:val="en-ID"/>
        </w:rPr>
        <w:t xml:space="preserve">Statement 2: </w:t>
      </w:r>
      <w:r w:rsidRPr="00841017">
        <w:rPr>
          <w:b/>
          <w:bCs/>
          <w:lang w:val="en-ID"/>
        </w:rPr>
        <w:t>[B] Explanation</w:t>
      </w:r>
    </w:p>
    <w:p w14:paraId="2048F1D5" w14:textId="77777777" w:rsidR="00841017" w:rsidRPr="00841017" w:rsidRDefault="00841017" w:rsidP="00841017">
      <w:pPr>
        <w:numPr>
          <w:ilvl w:val="1"/>
          <w:numId w:val="58"/>
        </w:numPr>
        <w:rPr>
          <w:lang w:val="en-ID"/>
        </w:rPr>
      </w:pPr>
      <w:r w:rsidRPr="00841017">
        <w:rPr>
          <w:lang w:val="en-ID"/>
        </w:rPr>
        <w:t xml:space="preserve">Statement 3: </w:t>
      </w:r>
      <w:r w:rsidRPr="00841017">
        <w:rPr>
          <w:b/>
          <w:bCs/>
          <w:lang w:val="en-ID"/>
        </w:rPr>
        <w:t>[B] Explanation</w:t>
      </w:r>
    </w:p>
    <w:p w14:paraId="297248A1" w14:textId="77777777" w:rsidR="00841017" w:rsidRPr="00841017" w:rsidRDefault="00841017" w:rsidP="00841017">
      <w:pPr>
        <w:numPr>
          <w:ilvl w:val="0"/>
          <w:numId w:val="58"/>
        </w:numPr>
        <w:rPr>
          <w:lang w:val="en-ID"/>
        </w:rPr>
      </w:pPr>
      <w:r w:rsidRPr="00841017">
        <w:rPr>
          <w:b/>
          <w:bCs/>
          <w:lang w:val="en-ID"/>
        </w:rPr>
        <w:t>Pembahasan:</w:t>
      </w:r>
      <w:r w:rsidRPr="00841017">
        <w:rPr>
          <w:lang w:val="en-ID"/>
        </w:rPr>
        <w:t xml:space="preserve"> Pernyataan 1 berisi klaim pendapat penulis yang membutuhkan pembuktian (</w:t>
      </w:r>
      <w:r w:rsidRPr="00841017">
        <w:rPr>
          <w:i/>
          <w:iCs/>
          <w:lang w:val="en-ID"/>
        </w:rPr>
        <w:t>reduced environmental impact</w:t>
      </w:r>
      <w:r w:rsidRPr="00841017">
        <w:rPr>
          <w:lang w:val="en-ID"/>
        </w:rPr>
        <w:t xml:space="preserve">) sehingga dikategorikan sebagai </w:t>
      </w:r>
      <w:r w:rsidRPr="00841017">
        <w:rPr>
          <w:b/>
          <w:bCs/>
          <w:lang w:val="en-ID"/>
        </w:rPr>
        <w:t>Argument</w:t>
      </w:r>
      <w:r w:rsidRPr="00841017">
        <w:rPr>
          <w:lang w:val="en-ID"/>
        </w:rPr>
        <w:t>. Pernyataan 2 dan 3 menyajikan uraian operasional berbasis data kausalitas (</w:t>
      </w:r>
      <w:r w:rsidRPr="00841017">
        <w:rPr>
          <w:i/>
          <w:iCs/>
          <w:lang w:val="en-ID"/>
        </w:rPr>
        <w:t>because... / resulting in...</w:t>
      </w:r>
      <w:r w:rsidRPr="00841017">
        <w:rPr>
          <w:lang w:val="en-ID"/>
        </w:rPr>
        <w:t xml:space="preserve">) untuk menerangkan mengapa klaim dampak lingkungan tersebut terjadi sehingga dikategorikan sebagai </w:t>
      </w:r>
      <w:r w:rsidRPr="00841017">
        <w:rPr>
          <w:b/>
          <w:bCs/>
          <w:lang w:val="en-ID"/>
        </w:rPr>
        <w:t>Explanation</w:t>
      </w:r>
      <w:r w:rsidRPr="00841017">
        <w:rPr>
          <w:lang w:val="en-ID"/>
        </w:rPr>
        <w:t>.</w:t>
      </w:r>
    </w:p>
    <w:p w14:paraId="20591092" w14:textId="77777777" w:rsidR="00841017" w:rsidRPr="00841017" w:rsidRDefault="00841017" w:rsidP="00841017">
      <w:pPr>
        <w:rPr>
          <w:lang w:val="en-ID"/>
        </w:rPr>
      </w:pPr>
      <w:r w:rsidRPr="00841017">
        <w:rPr>
          <w:lang w:val="en-ID"/>
        </w:rPr>
        <w:pict w14:anchorId="692CD105">
          <v:rect id="_x0000_i1283" style="width:0;height:1.5pt" o:hralign="center" o:hrstd="t" o:hr="t" fillcolor="#a0a0a0" stroked="f"/>
        </w:pict>
      </w:r>
    </w:p>
    <w:p w14:paraId="3F3FBB70" w14:textId="77777777" w:rsidR="00841017" w:rsidRPr="00841017" w:rsidRDefault="00841017" w:rsidP="00841017">
      <w:pPr>
        <w:rPr>
          <w:b/>
          <w:bCs/>
          <w:lang w:val="en-ID"/>
        </w:rPr>
      </w:pPr>
      <w:r w:rsidRPr="00841017">
        <w:rPr>
          <w:b/>
          <w:bCs/>
          <w:lang w:val="en-ID"/>
        </w:rPr>
        <w:t>Question 26</w:t>
      </w:r>
    </w:p>
    <w:p w14:paraId="0B067E20" w14:textId="77777777" w:rsidR="00841017" w:rsidRPr="00841017" w:rsidRDefault="00841017" w:rsidP="00841017">
      <w:pPr>
        <w:numPr>
          <w:ilvl w:val="0"/>
          <w:numId w:val="66"/>
        </w:numPr>
        <w:rPr>
          <w:lang w:val="en-ID"/>
        </w:rPr>
      </w:pPr>
      <w:r w:rsidRPr="00841017">
        <w:rPr>
          <w:b/>
          <w:bCs/>
          <w:lang w:val="en-ID"/>
        </w:rPr>
        <w:t>Kunci Jawaban:</w:t>
      </w:r>
      <w:r w:rsidRPr="00841017">
        <w:rPr>
          <w:lang w:val="en-ID"/>
        </w:rPr>
        <w:t xml:space="preserve"> </w:t>
      </w:r>
      <w:r w:rsidRPr="00841017">
        <w:rPr>
          <w:b/>
          <w:bCs/>
          <w:lang w:val="en-ID"/>
        </w:rPr>
        <w:t>C</w:t>
      </w:r>
    </w:p>
    <w:p w14:paraId="13213B37" w14:textId="77777777" w:rsidR="00841017" w:rsidRPr="00841017" w:rsidRDefault="00841017" w:rsidP="00841017">
      <w:pPr>
        <w:numPr>
          <w:ilvl w:val="0"/>
          <w:numId w:val="66"/>
        </w:numPr>
        <w:rPr>
          <w:lang w:val="en-ID"/>
        </w:rPr>
      </w:pPr>
      <w:r w:rsidRPr="00841017">
        <w:rPr>
          <w:b/>
          <w:bCs/>
          <w:lang w:val="en-ID"/>
        </w:rPr>
        <w:t>Pembahasan:</w:t>
      </w:r>
      <w:r w:rsidRPr="00841017">
        <w:rPr>
          <w:lang w:val="en-ID"/>
        </w:rPr>
        <w:t xml:space="preserve"> Pilihan Ganda Tunggal (meniru pola hal 26). Paragraf 3 menerangkan secara gamblang: </w:t>
      </w:r>
      <w:r w:rsidRPr="00841017">
        <w:rPr>
          <w:i/>
          <w:iCs/>
          <w:lang w:val="en-ID"/>
        </w:rPr>
        <w:t>"...and about 70% of microplastic chemical contamination in global landfills."</w:t>
      </w:r>
      <w:r w:rsidRPr="00841017">
        <w:rPr>
          <w:lang w:val="en-ID"/>
        </w:rPr>
        <w:t xml:space="preserve"> Maka, pencemaran bahan kimia mikroplastik adalah dampak ekologis yang nyata (</w:t>
      </w:r>
      <w:r w:rsidRPr="00841017">
        <w:rPr>
          <w:b/>
          <w:bCs/>
          <w:lang w:val="en-ID"/>
        </w:rPr>
        <w:t>Opsi C</w:t>
      </w:r>
      <w:r w:rsidRPr="00841017">
        <w:rPr>
          <w:lang w:val="en-ID"/>
        </w:rPr>
        <w:t>).</w:t>
      </w:r>
    </w:p>
    <w:p w14:paraId="7CE9592F" w14:textId="77777777" w:rsidR="00841017" w:rsidRPr="00841017" w:rsidRDefault="00841017" w:rsidP="00841017">
      <w:pPr>
        <w:rPr>
          <w:b/>
          <w:bCs/>
          <w:lang w:val="en-ID"/>
        </w:rPr>
      </w:pPr>
      <w:r w:rsidRPr="00841017">
        <w:rPr>
          <w:b/>
          <w:bCs/>
          <w:lang w:val="en-ID"/>
        </w:rPr>
        <w:t>Question 27</w:t>
      </w:r>
    </w:p>
    <w:p w14:paraId="1F0F66B9" w14:textId="77777777" w:rsidR="00841017" w:rsidRPr="00841017" w:rsidRDefault="00841017" w:rsidP="00841017">
      <w:pPr>
        <w:numPr>
          <w:ilvl w:val="0"/>
          <w:numId w:val="67"/>
        </w:numPr>
        <w:rPr>
          <w:lang w:val="en-ID"/>
        </w:rPr>
      </w:pPr>
      <w:r w:rsidRPr="00841017">
        <w:rPr>
          <w:b/>
          <w:bCs/>
          <w:lang w:val="en-ID"/>
        </w:rPr>
        <w:t>Kunci Jawaban:</w:t>
      </w:r>
      <w:r w:rsidRPr="00841017">
        <w:rPr>
          <w:lang w:val="en-ID"/>
        </w:rPr>
        <w:t xml:space="preserve"> </w:t>
      </w:r>
      <w:r w:rsidRPr="00841017">
        <w:rPr>
          <w:b/>
          <w:bCs/>
          <w:lang w:val="en-ID"/>
        </w:rPr>
        <w:t>A, B, C, E</w:t>
      </w:r>
    </w:p>
    <w:p w14:paraId="2CE48A6B" w14:textId="77777777" w:rsidR="00841017" w:rsidRPr="00841017" w:rsidRDefault="00841017" w:rsidP="00841017">
      <w:pPr>
        <w:numPr>
          <w:ilvl w:val="0"/>
          <w:numId w:val="67"/>
        </w:numPr>
        <w:rPr>
          <w:lang w:val="en-ID"/>
        </w:rPr>
      </w:pPr>
      <w:r w:rsidRPr="00841017">
        <w:rPr>
          <w:b/>
          <w:bCs/>
          <w:lang w:val="en-ID"/>
        </w:rPr>
        <w:t>Pembahasan:</w:t>
      </w:r>
      <w:r w:rsidRPr="00841017">
        <w:rPr>
          <w:lang w:val="en-ID"/>
        </w:rPr>
        <w:t xml:space="preserve"> Soal MCMA (meniru pola hal 27). Sesuai isi teks: (A) Sektor plastik dan alat tulis memicu limbah mikroplastik di TPA; (B) Ekonomi sirkular melibatkan aktivitas perbaikan/daur ulang; (C) Produk alat tulis murah dirancang berumur pendek; (E) Populer karena trendi dan harganya terjangkau. Opsi D gugur karena teks tidak membahas mikrochip.</w:t>
      </w:r>
    </w:p>
    <w:p w14:paraId="569F0216" w14:textId="77777777" w:rsidR="00841017" w:rsidRPr="00841017" w:rsidRDefault="00841017" w:rsidP="00841017">
      <w:pPr>
        <w:rPr>
          <w:b/>
          <w:bCs/>
          <w:lang w:val="en-ID"/>
        </w:rPr>
      </w:pPr>
      <w:r w:rsidRPr="00841017">
        <w:rPr>
          <w:b/>
          <w:bCs/>
          <w:lang w:val="en-ID"/>
        </w:rPr>
        <w:t>Question 28</w:t>
      </w:r>
    </w:p>
    <w:p w14:paraId="2D1FF051" w14:textId="77777777" w:rsidR="00841017" w:rsidRPr="00841017" w:rsidRDefault="00841017" w:rsidP="00841017">
      <w:pPr>
        <w:numPr>
          <w:ilvl w:val="0"/>
          <w:numId w:val="68"/>
        </w:numPr>
        <w:rPr>
          <w:lang w:val="en-ID"/>
        </w:rPr>
      </w:pPr>
      <w:r w:rsidRPr="00841017">
        <w:rPr>
          <w:b/>
          <w:bCs/>
          <w:lang w:val="en-ID"/>
        </w:rPr>
        <w:t>Kunci Jawaban:</w:t>
      </w:r>
      <w:r w:rsidRPr="00841017">
        <w:rPr>
          <w:lang w:val="en-ID"/>
        </w:rPr>
        <w:t xml:space="preserve"> </w:t>
      </w:r>
      <w:r w:rsidRPr="00841017">
        <w:rPr>
          <w:b/>
          <w:bCs/>
          <w:lang w:val="en-ID"/>
        </w:rPr>
        <w:t>A</w:t>
      </w:r>
    </w:p>
    <w:p w14:paraId="3D532399" w14:textId="77777777" w:rsidR="00841017" w:rsidRPr="00841017" w:rsidRDefault="00841017" w:rsidP="00841017">
      <w:pPr>
        <w:numPr>
          <w:ilvl w:val="0"/>
          <w:numId w:val="68"/>
        </w:numPr>
        <w:rPr>
          <w:lang w:val="en-ID"/>
        </w:rPr>
      </w:pPr>
      <w:r w:rsidRPr="00841017">
        <w:rPr>
          <w:b/>
          <w:bCs/>
          <w:lang w:val="en-ID"/>
        </w:rPr>
        <w:lastRenderedPageBreak/>
        <w:t>Pembahasan:</w:t>
      </w:r>
      <w:r w:rsidRPr="00841017">
        <w:rPr>
          <w:lang w:val="en-ID"/>
        </w:rPr>
        <w:t xml:space="preserve"> Pilihan Ganda Struktur/Flowchart (meniru pola hal 28). Alur berpikir wacana bergerak linier dari: Pengenalan tren belanja alat tulis murah yang menarik minat siswa (Paragraf 1) → Sisi keuntungan aksesibilitas &amp; inisiasi ekonomi sirkular (Paragraf 2) → Dampak buruk sampah plastik dan konsumsi berlebih (Paragraf 3) → Rekomendasi regulasi serta penumbuhan kesadaran siswa (Paragraf 4). Alur ini digambarkan secara presisi oleh </w:t>
      </w:r>
      <w:r w:rsidRPr="00841017">
        <w:rPr>
          <w:b/>
          <w:bCs/>
          <w:lang w:val="en-ID"/>
        </w:rPr>
        <w:t>Opsi A</w:t>
      </w:r>
      <w:r w:rsidRPr="00841017">
        <w:rPr>
          <w:lang w:val="en-ID"/>
        </w:rPr>
        <w:t>.</w:t>
      </w:r>
    </w:p>
    <w:p w14:paraId="39898C0F" w14:textId="77777777" w:rsidR="00841017" w:rsidRPr="00841017" w:rsidRDefault="00841017" w:rsidP="00841017">
      <w:pPr>
        <w:rPr>
          <w:b/>
          <w:bCs/>
          <w:lang w:val="en-ID"/>
        </w:rPr>
      </w:pPr>
      <w:r w:rsidRPr="00841017">
        <w:rPr>
          <w:b/>
          <w:bCs/>
          <w:lang w:val="en-ID"/>
        </w:rPr>
        <w:t>Question 29</w:t>
      </w:r>
    </w:p>
    <w:p w14:paraId="6CCEEF5E" w14:textId="77777777" w:rsidR="00841017" w:rsidRPr="00841017" w:rsidRDefault="00841017" w:rsidP="00841017">
      <w:pPr>
        <w:numPr>
          <w:ilvl w:val="0"/>
          <w:numId w:val="69"/>
        </w:numPr>
        <w:rPr>
          <w:lang w:val="en-ID"/>
        </w:rPr>
      </w:pPr>
      <w:r w:rsidRPr="00841017">
        <w:rPr>
          <w:b/>
          <w:bCs/>
          <w:lang w:val="en-ID"/>
        </w:rPr>
        <w:t>Kunci Jawaban:</w:t>
      </w:r>
      <w:r w:rsidRPr="00841017">
        <w:rPr>
          <w:lang w:val="en-ID"/>
        </w:rPr>
        <w:t xml:space="preserve"> </w:t>
      </w:r>
      <w:r w:rsidRPr="00841017">
        <w:rPr>
          <w:b/>
          <w:bCs/>
          <w:lang w:val="en-ID"/>
        </w:rPr>
        <w:t>B, C, E</w:t>
      </w:r>
    </w:p>
    <w:p w14:paraId="59C1D3C5" w14:textId="77777777" w:rsidR="00841017" w:rsidRPr="00841017" w:rsidRDefault="00841017" w:rsidP="00841017">
      <w:pPr>
        <w:numPr>
          <w:ilvl w:val="0"/>
          <w:numId w:val="69"/>
        </w:numPr>
        <w:rPr>
          <w:lang w:val="en-ID"/>
        </w:rPr>
      </w:pPr>
      <w:r w:rsidRPr="00841017">
        <w:rPr>
          <w:b/>
          <w:bCs/>
          <w:lang w:val="en-ID"/>
        </w:rPr>
        <w:t>Pembahasan:</w:t>
      </w:r>
      <w:r w:rsidRPr="00841017">
        <w:rPr>
          <w:lang w:val="en-ID"/>
        </w:rPr>
        <w:t xml:space="preserve"> Soal MCMA Nilai Penting (meniru pola hal 30). Penulis membimbing pembaca memahami nilai esensial bahwa: industri alat tulis memicu polusi plastik berat (</w:t>
      </w:r>
      <w:r w:rsidRPr="00841017">
        <w:rPr>
          <w:b/>
          <w:bCs/>
          <w:lang w:val="en-ID"/>
        </w:rPr>
        <w:t>B</w:t>
      </w:r>
      <w:r w:rsidRPr="00841017">
        <w:rPr>
          <w:lang w:val="en-ID"/>
        </w:rPr>
        <w:t>), solusinya adalah beralih ke material kayu tahan lama serta mengurangi belanja aksesoris tidak perlu (</w:t>
      </w:r>
      <w:r w:rsidRPr="00841017">
        <w:rPr>
          <w:b/>
          <w:bCs/>
          <w:lang w:val="en-ID"/>
        </w:rPr>
        <w:t>C</w:t>
      </w:r>
      <w:r w:rsidRPr="00841017">
        <w:rPr>
          <w:lang w:val="en-ID"/>
        </w:rPr>
        <w:t>), serta pentingnya pabrikan mengadopsi prinsip sirkularitas (</w:t>
      </w:r>
      <w:r w:rsidRPr="00841017">
        <w:rPr>
          <w:b/>
          <w:bCs/>
          <w:lang w:val="en-ID"/>
        </w:rPr>
        <w:t>E</w:t>
      </w:r>
      <w:r w:rsidRPr="00841017">
        <w:rPr>
          <w:lang w:val="en-ID"/>
        </w:rPr>
        <w:t>). Opsi A sebatas data niaga, dan opsi D tidak disarankan teks.</w:t>
      </w:r>
    </w:p>
    <w:p w14:paraId="7BE618AF" w14:textId="77777777" w:rsidR="00841017" w:rsidRPr="00841017" w:rsidRDefault="00841017" w:rsidP="00841017">
      <w:pPr>
        <w:rPr>
          <w:b/>
          <w:bCs/>
          <w:lang w:val="en-ID"/>
        </w:rPr>
      </w:pPr>
      <w:r w:rsidRPr="00841017">
        <w:rPr>
          <w:b/>
          <w:bCs/>
          <w:lang w:val="en-ID"/>
        </w:rPr>
        <w:t>Question 30</w:t>
      </w:r>
    </w:p>
    <w:p w14:paraId="454DF5E6" w14:textId="77777777" w:rsidR="00841017" w:rsidRPr="00841017" w:rsidRDefault="00841017" w:rsidP="00841017">
      <w:pPr>
        <w:numPr>
          <w:ilvl w:val="0"/>
          <w:numId w:val="70"/>
        </w:numPr>
        <w:rPr>
          <w:lang w:val="en-ID"/>
        </w:rPr>
      </w:pPr>
      <w:r w:rsidRPr="00841017">
        <w:rPr>
          <w:b/>
          <w:bCs/>
          <w:lang w:val="en-ID"/>
        </w:rPr>
        <w:t>Kunci Jawaban:</w:t>
      </w:r>
      <w:r w:rsidRPr="00841017">
        <w:rPr>
          <w:lang w:val="en-ID"/>
        </w:rPr>
        <w:t xml:space="preserve"> </w:t>
      </w:r>
      <w:r w:rsidRPr="00841017">
        <w:rPr>
          <w:b/>
          <w:bCs/>
          <w:lang w:val="en-ID"/>
        </w:rPr>
        <w:t>C</w:t>
      </w:r>
    </w:p>
    <w:p w14:paraId="5ADF4A00" w14:textId="77777777" w:rsidR="00841017" w:rsidRPr="00841017" w:rsidRDefault="00841017" w:rsidP="00841017">
      <w:pPr>
        <w:numPr>
          <w:ilvl w:val="0"/>
          <w:numId w:val="70"/>
        </w:numPr>
        <w:rPr>
          <w:lang w:val="en-ID"/>
        </w:rPr>
      </w:pPr>
      <w:r w:rsidRPr="00841017">
        <w:rPr>
          <w:b/>
          <w:bCs/>
          <w:lang w:val="en-ID"/>
        </w:rPr>
        <w:t>Pembahasan:</w:t>
      </w:r>
      <w:r w:rsidRPr="00841017">
        <w:rPr>
          <w:lang w:val="en-ID"/>
        </w:rPr>
        <w:t xml:space="preserve"> Pilihan Ganda Tunggal (meniru pola hal 31). Fakta empiris dalam teks yang paling kuat menyokong opini penurunan nilai pakai barang akibat konsumsi berlebih adalah data statistik di paragraf 3: </w:t>
      </w:r>
      <w:r w:rsidRPr="00841017">
        <w:rPr>
          <w:i/>
          <w:iCs/>
          <w:lang w:val="en-ID"/>
        </w:rPr>
        <w:t>"stationery consumption has grown by over 50% in the last decade, while the average lifespan of each pen has fallen sharply."</w:t>
      </w:r>
      <w:r w:rsidRPr="00841017">
        <w:rPr>
          <w:lang w:val="en-ID"/>
        </w:rPr>
        <w:t xml:space="preserve"> Poin ini dirangkum dengan sangat tepat oleh </w:t>
      </w:r>
      <w:r w:rsidRPr="00841017">
        <w:rPr>
          <w:b/>
          <w:bCs/>
          <w:lang w:val="en-ID"/>
        </w:rPr>
        <w:t>Opsi C</w:t>
      </w:r>
      <w:r w:rsidRPr="00841017">
        <w:rPr>
          <w:lang w:val="en-ID"/>
        </w:rPr>
        <w:t>.</w:t>
      </w:r>
    </w:p>
    <w:p w14:paraId="4326CCD9" w14:textId="77777777" w:rsidR="00841017" w:rsidRPr="00841017" w:rsidRDefault="00841017" w:rsidP="00841017">
      <w:pPr>
        <w:rPr>
          <w:lang w:val="en-ID"/>
        </w:rPr>
      </w:pPr>
      <w:r w:rsidRPr="00841017">
        <w:rPr>
          <w:lang w:val="en-ID"/>
        </w:rPr>
        <w:pict w14:anchorId="5958D066">
          <v:rect id="_x0000_i1339" style="width:0;height:1.5pt" o:hralign="center" o:hrstd="t" o:hr="t" fillcolor="#a0a0a0" stroked="f"/>
        </w:pict>
      </w:r>
    </w:p>
    <w:p w14:paraId="53478363" w14:textId="77777777" w:rsidR="00D503C7" w:rsidRPr="007079C3" w:rsidRDefault="00D503C7"/>
    <w:sectPr w:rsidR="00D503C7" w:rsidRPr="007079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70C"/>
    <w:multiLevelType w:val="multilevel"/>
    <w:tmpl w:val="9FB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1147"/>
    <w:multiLevelType w:val="multilevel"/>
    <w:tmpl w:val="184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18DB"/>
    <w:multiLevelType w:val="multilevel"/>
    <w:tmpl w:val="7E1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6523"/>
    <w:multiLevelType w:val="multilevel"/>
    <w:tmpl w:val="563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674A"/>
    <w:multiLevelType w:val="multilevel"/>
    <w:tmpl w:val="93B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E5BCC"/>
    <w:multiLevelType w:val="multilevel"/>
    <w:tmpl w:val="E35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C53A6"/>
    <w:multiLevelType w:val="multilevel"/>
    <w:tmpl w:val="A76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72108"/>
    <w:multiLevelType w:val="multilevel"/>
    <w:tmpl w:val="D20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0132"/>
    <w:multiLevelType w:val="multilevel"/>
    <w:tmpl w:val="142C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56133"/>
    <w:multiLevelType w:val="multilevel"/>
    <w:tmpl w:val="48E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F1F30"/>
    <w:multiLevelType w:val="multilevel"/>
    <w:tmpl w:val="678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C0279"/>
    <w:multiLevelType w:val="multilevel"/>
    <w:tmpl w:val="0EC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E3A23"/>
    <w:multiLevelType w:val="multilevel"/>
    <w:tmpl w:val="1CF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965D5"/>
    <w:multiLevelType w:val="multilevel"/>
    <w:tmpl w:val="C19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D384E"/>
    <w:multiLevelType w:val="multilevel"/>
    <w:tmpl w:val="903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D2118"/>
    <w:multiLevelType w:val="multilevel"/>
    <w:tmpl w:val="BB1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31EF7"/>
    <w:multiLevelType w:val="multilevel"/>
    <w:tmpl w:val="3AFA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B4CAD"/>
    <w:multiLevelType w:val="multilevel"/>
    <w:tmpl w:val="9BE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F5208"/>
    <w:multiLevelType w:val="multilevel"/>
    <w:tmpl w:val="A80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707A9"/>
    <w:multiLevelType w:val="multilevel"/>
    <w:tmpl w:val="384E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83659"/>
    <w:multiLevelType w:val="multilevel"/>
    <w:tmpl w:val="483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F79E8"/>
    <w:multiLevelType w:val="multilevel"/>
    <w:tmpl w:val="35CA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347D1"/>
    <w:multiLevelType w:val="multilevel"/>
    <w:tmpl w:val="A242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B0A80"/>
    <w:multiLevelType w:val="multilevel"/>
    <w:tmpl w:val="224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C0136"/>
    <w:multiLevelType w:val="multilevel"/>
    <w:tmpl w:val="583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846BD"/>
    <w:multiLevelType w:val="multilevel"/>
    <w:tmpl w:val="0A7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86B75"/>
    <w:multiLevelType w:val="multilevel"/>
    <w:tmpl w:val="7B5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F406F"/>
    <w:multiLevelType w:val="multilevel"/>
    <w:tmpl w:val="22E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15A46"/>
    <w:multiLevelType w:val="multilevel"/>
    <w:tmpl w:val="02DA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549A8"/>
    <w:multiLevelType w:val="multilevel"/>
    <w:tmpl w:val="023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C4B07"/>
    <w:multiLevelType w:val="multilevel"/>
    <w:tmpl w:val="FC12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86843"/>
    <w:multiLevelType w:val="multilevel"/>
    <w:tmpl w:val="60F6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D1819"/>
    <w:multiLevelType w:val="multilevel"/>
    <w:tmpl w:val="7ED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52961"/>
    <w:multiLevelType w:val="multilevel"/>
    <w:tmpl w:val="68F0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32BA8"/>
    <w:multiLevelType w:val="multilevel"/>
    <w:tmpl w:val="0BF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40094"/>
    <w:multiLevelType w:val="multilevel"/>
    <w:tmpl w:val="BB38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F5505"/>
    <w:multiLevelType w:val="multilevel"/>
    <w:tmpl w:val="F4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B6C12"/>
    <w:multiLevelType w:val="multilevel"/>
    <w:tmpl w:val="548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2740F"/>
    <w:multiLevelType w:val="multilevel"/>
    <w:tmpl w:val="4B9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D165B"/>
    <w:multiLevelType w:val="multilevel"/>
    <w:tmpl w:val="BAC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FB6D56"/>
    <w:multiLevelType w:val="multilevel"/>
    <w:tmpl w:val="966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697625"/>
    <w:multiLevelType w:val="multilevel"/>
    <w:tmpl w:val="8162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83097"/>
    <w:multiLevelType w:val="multilevel"/>
    <w:tmpl w:val="86A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07409"/>
    <w:multiLevelType w:val="multilevel"/>
    <w:tmpl w:val="8254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816B23"/>
    <w:multiLevelType w:val="multilevel"/>
    <w:tmpl w:val="D32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686819"/>
    <w:multiLevelType w:val="multilevel"/>
    <w:tmpl w:val="A346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24CBB"/>
    <w:multiLevelType w:val="multilevel"/>
    <w:tmpl w:val="DA3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C5240"/>
    <w:multiLevelType w:val="multilevel"/>
    <w:tmpl w:val="607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C624D"/>
    <w:multiLevelType w:val="multilevel"/>
    <w:tmpl w:val="F0A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B67725"/>
    <w:multiLevelType w:val="multilevel"/>
    <w:tmpl w:val="0EB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B683B"/>
    <w:multiLevelType w:val="multilevel"/>
    <w:tmpl w:val="BE7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75672"/>
    <w:multiLevelType w:val="multilevel"/>
    <w:tmpl w:val="160E7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34D3F"/>
    <w:multiLevelType w:val="multilevel"/>
    <w:tmpl w:val="708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043E18"/>
    <w:multiLevelType w:val="multilevel"/>
    <w:tmpl w:val="E26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47A86"/>
    <w:multiLevelType w:val="multilevel"/>
    <w:tmpl w:val="5584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8643FE"/>
    <w:multiLevelType w:val="multilevel"/>
    <w:tmpl w:val="48A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6420F"/>
    <w:multiLevelType w:val="multilevel"/>
    <w:tmpl w:val="F9A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936FD4"/>
    <w:multiLevelType w:val="multilevel"/>
    <w:tmpl w:val="B55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BB5974"/>
    <w:multiLevelType w:val="multilevel"/>
    <w:tmpl w:val="F7A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4587B"/>
    <w:multiLevelType w:val="multilevel"/>
    <w:tmpl w:val="4F1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71FB4"/>
    <w:multiLevelType w:val="multilevel"/>
    <w:tmpl w:val="042A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B87B76"/>
    <w:multiLevelType w:val="multilevel"/>
    <w:tmpl w:val="813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E619F"/>
    <w:multiLevelType w:val="multilevel"/>
    <w:tmpl w:val="986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81187"/>
    <w:multiLevelType w:val="multilevel"/>
    <w:tmpl w:val="2BB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E52E20"/>
    <w:multiLevelType w:val="multilevel"/>
    <w:tmpl w:val="74EE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804A58"/>
    <w:multiLevelType w:val="multilevel"/>
    <w:tmpl w:val="A54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D747A"/>
    <w:multiLevelType w:val="multilevel"/>
    <w:tmpl w:val="7E4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86F46"/>
    <w:multiLevelType w:val="multilevel"/>
    <w:tmpl w:val="20C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DA4C9F"/>
    <w:multiLevelType w:val="multilevel"/>
    <w:tmpl w:val="48D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D302D5"/>
    <w:multiLevelType w:val="multilevel"/>
    <w:tmpl w:val="929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154371">
    <w:abstractNumId w:val="19"/>
  </w:num>
  <w:num w:numId="2" w16cid:durableId="1552425635">
    <w:abstractNumId w:val="45"/>
  </w:num>
  <w:num w:numId="3" w16cid:durableId="1850949770">
    <w:abstractNumId w:val="6"/>
  </w:num>
  <w:num w:numId="4" w16cid:durableId="476804503">
    <w:abstractNumId w:val="32"/>
  </w:num>
  <w:num w:numId="5" w16cid:durableId="1264724343">
    <w:abstractNumId w:val="55"/>
  </w:num>
  <w:num w:numId="6" w16cid:durableId="425610741">
    <w:abstractNumId w:val="58"/>
  </w:num>
  <w:num w:numId="7" w16cid:durableId="1240559632">
    <w:abstractNumId w:val="56"/>
  </w:num>
  <w:num w:numId="8" w16cid:durableId="991177523">
    <w:abstractNumId w:val="5"/>
  </w:num>
  <w:num w:numId="9" w16cid:durableId="105321467">
    <w:abstractNumId w:val="69"/>
  </w:num>
  <w:num w:numId="10" w16cid:durableId="1780563520">
    <w:abstractNumId w:val="26"/>
  </w:num>
  <w:num w:numId="11" w16cid:durableId="127168726">
    <w:abstractNumId w:val="51"/>
  </w:num>
  <w:num w:numId="12" w16cid:durableId="1431583860">
    <w:abstractNumId w:val="22"/>
  </w:num>
  <w:num w:numId="13" w16cid:durableId="941105280">
    <w:abstractNumId w:val="13"/>
  </w:num>
  <w:num w:numId="14" w16cid:durableId="1550993223">
    <w:abstractNumId w:val="12"/>
  </w:num>
  <w:num w:numId="15" w16cid:durableId="1879312025">
    <w:abstractNumId w:val="24"/>
  </w:num>
  <w:num w:numId="16" w16cid:durableId="941260353">
    <w:abstractNumId w:val="46"/>
  </w:num>
  <w:num w:numId="17" w16cid:durableId="988284560">
    <w:abstractNumId w:val="43"/>
  </w:num>
  <w:num w:numId="18" w16cid:durableId="685058187">
    <w:abstractNumId w:val="61"/>
  </w:num>
  <w:num w:numId="19" w16cid:durableId="92166461">
    <w:abstractNumId w:val="10"/>
  </w:num>
  <w:num w:numId="20" w16cid:durableId="1469742578">
    <w:abstractNumId w:val="35"/>
  </w:num>
  <w:num w:numId="21" w16cid:durableId="138697456">
    <w:abstractNumId w:val="3"/>
  </w:num>
  <w:num w:numId="22" w16cid:durableId="1118179719">
    <w:abstractNumId w:val="62"/>
  </w:num>
  <w:num w:numId="23" w16cid:durableId="1152790485">
    <w:abstractNumId w:val="8"/>
  </w:num>
  <w:num w:numId="24" w16cid:durableId="653220166">
    <w:abstractNumId w:val="31"/>
  </w:num>
  <w:num w:numId="25" w16cid:durableId="633950969">
    <w:abstractNumId w:val="15"/>
  </w:num>
  <w:num w:numId="26" w16cid:durableId="813180306">
    <w:abstractNumId w:val="67"/>
  </w:num>
  <w:num w:numId="27" w16cid:durableId="1295869443">
    <w:abstractNumId w:val="0"/>
  </w:num>
  <w:num w:numId="28" w16cid:durableId="216094825">
    <w:abstractNumId w:val="42"/>
  </w:num>
  <w:num w:numId="29" w16cid:durableId="1205363975">
    <w:abstractNumId w:val="9"/>
  </w:num>
  <w:num w:numId="30" w16cid:durableId="650214626">
    <w:abstractNumId w:val="2"/>
  </w:num>
  <w:num w:numId="31" w16cid:durableId="441195156">
    <w:abstractNumId w:val="68"/>
  </w:num>
  <w:num w:numId="32" w16cid:durableId="1615677039">
    <w:abstractNumId w:val="54"/>
  </w:num>
  <w:num w:numId="33" w16cid:durableId="731538439">
    <w:abstractNumId w:val="49"/>
  </w:num>
  <w:num w:numId="34" w16cid:durableId="1317226227">
    <w:abstractNumId w:val="21"/>
  </w:num>
  <w:num w:numId="35" w16cid:durableId="1931621955">
    <w:abstractNumId w:val="28"/>
  </w:num>
  <w:num w:numId="36" w16cid:durableId="1648826617">
    <w:abstractNumId w:val="50"/>
  </w:num>
  <w:num w:numId="37" w16cid:durableId="1981419681">
    <w:abstractNumId w:val="37"/>
  </w:num>
  <w:num w:numId="38" w16cid:durableId="229969204">
    <w:abstractNumId w:val="18"/>
  </w:num>
  <w:num w:numId="39" w16cid:durableId="1381443233">
    <w:abstractNumId w:val="34"/>
  </w:num>
  <w:num w:numId="40" w16cid:durableId="2131434522">
    <w:abstractNumId w:val="27"/>
  </w:num>
  <w:num w:numId="41" w16cid:durableId="883129854">
    <w:abstractNumId w:val="47"/>
  </w:num>
  <w:num w:numId="42" w16cid:durableId="1142623900">
    <w:abstractNumId w:val="52"/>
  </w:num>
  <w:num w:numId="43" w16cid:durableId="2010938698">
    <w:abstractNumId w:val="33"/>
  </w:num>
  <w:num w:numId="44" w16cid:durableId="1281106846">
    <w:abstractNumId w:val="38"/>
  </w:num>
  <w:num w:numId="45" w16cid:durableId="573593214">
    <w:abstractNumId w:val="14"/>
  </w:num>
  <w:num w:numId="46" w16cid:durableId="1951545269">
    <w:abstractNumId w:val="64"/>
  </w:num>
  <w:num w:numId="47" w16cid:durableId="1743258298">
    <w:abstractNumId w:val="30"/>
  </w:num>
  <w:num w:numId="48" w16cid:durableId="2070612228">
    <w:abstractNumId w:val="44"/>
  </w:num>
  <w:num w:numId="49" w16cid:durableId="1998725759">
    <w:abstractNumId w:val="60"/>
  </w:num>
  <w:num w:numId="50" w16cid:durableId="2065368747">
    <w:abstractNumId w:val="23"/>
  </w:num>
  <w:num w:numId="51" w16cid:durableId="424151132">
    <w:abstractNumId w:val="65"/>
  </w:num>
  <w:num w:numId="52" w16cid:durableId="1087994279">
    <w:abstractNumId w:val="48"/>
  </w:num>
  <w:num w:numId="53" w16cid:durableId="240722191">
    <w:abstractNumId w:val="53"/>
  </w:num>
  <w:num w:numId="54" w16cid:durableId="253903817">
    <w:abstractNumId w:val="66"/>
  </w:num>
  <w:num w:numId="55" w16cid:durableId="727845644">
    <w:abstractNumId w:val="41"/>
  </w:num>
  <w:num w:numId="56" w16cid:durableId="2113626465">
    <w:abstractNumId w:val="11"/>
  </w:num>
  <w:num w:numId="57" w16cid:durableId="511845134">
    <w:abstractNumId w:val="1"/>
  </w:num>
  <w:num w:numId="58" w16cid:durableId="1798643699">
    <w:abstractNumId w:val="16"/>
  </w:num>
  <w:num w:numId="59" w16cid:durableId="320695160">
    <w:abstractNumId w:val="4"/>
  </w:num>
  <w:num w:numId="60" w16cid:durableId="1228416737">
    <w:abstractNumId w:val="25"/>
  </w:num>
  <w:num w:numId="61" w16cid:durableId="646515197">
    <w:abstractNumId w:val="36"/>
  </w:num>
  <w:num w:numId="62" w16cid:durableId="1863207839">
    <w:abstractNumId w:val="59"/>
  </w:num>
  <w:num w:numId="63" w16cid:durableId="1423910544">
    <w:abstractNumId w:val="57"/>
  </w:num>
  <w:num w:numId="64" w16cid:durableId="573778246">
    <w:abstractNumId w:val="20"/>
  </w:num>
  <w:num w:numId="65" w16cid:durableId="1680691510">
    <w:abstractNumId w:val="7"/>
  </w:num>
  <w:num w:numId="66" w16cid:durableId="669677237">
    <w:abstractNumId w:val="63"/>
  </w:num>
  <w:num w:numId="67" w16cid:durableId="2043440028">
    <w:abstractNumId w:val="40"/>
  </w:num>
  <w:num w:numId="68" w16cid:durableId="826240842">
    <w:abstractNumId w:val="17"/>
  </w:num>
  <w:num w:numId="69" w16cid:durableId="1287925887">
    <w:abstractNumId w:val="39"/>
  </w:num>
  <w:num w:numId="70" w16cid:durableId="5060209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C3"/>
    <w:rsid w:val="00350850"/>
    <w:rsid w:val="007079C3"/>
    <w:rsid w:val="00841017"/>
    <w:rsid w:val="00D503C7"/>
    <w:rsid w:val="00DE020C"/>
    <w:rsid w:val="00E1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6BBF"/>
  <w15:chartTrackingRefBased/>
  <w15:docId w15:val="{6D18B062-5B5E-435C-8A95-218BADC0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9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9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9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9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9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9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C3"/>
    <w:rPr>
      <w:rFonts w:eastAsiaTheme="majorEastAsia" w:cstheme="majorBidi"/>
      <w:color w:val="272727" w:themeColor="text1" w:themeTint="D8"/>
    </w:rPr>
  </w:style>
  <w:style w:type="paragraph" w:styleId="Title">
    <w:name w:val="Title"/>
    <w:basedOn w:val="Normal"/>
    <w:next w:val="Normal"/>
    <w:link w:val="TitleChar"/>
    <w:uiPriority w:val="10"/>
    <w:qFormat/>
    <w:rsid w:val="00707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C3"/>
    <w:pPr>
      <w:spacing w:before="160"/>
      <w:jc w:val="center"/>
    </w:pPr>
    <w:rPr>
      <w:i/>
      <w:iCs/>
      <w:color w:val="404040" w:themeColor="text1" w:themeTint="BF"/>
    </w:rPr>
  </w:style>
  <w:style w:type="character" w:customStyle="1" w:styleId="QuoteChar">
    <w:name w:val="Quote Char"/>
    <w:basedOn w:val="DefaultParagraphFont"/>
    <w:link w:val="Quote"/>
    <w:uiPriority w:val="29"/>
    <w:rsid w:val="007079C3"/>
    <w:rPr>
      <w:i/>
      <w:iCs/>
      <w:color w:val="404040" w:themeColor="text1" w:themeTint="BF"/>
    </w:rPr>
  </w:style>
  <w:style w:type="paragraph" w:styleId="ListParagraph">
    <w:name w:val="List Paragraph"/>
    <w:basedOn w:val="Normal"/>
    <w:uiPriority w:val="34"/>
    <w:qFormat/>
    <w:rsid w:val="007079C3"/>
    <w:pPr>
      <w:ind w:left="720"/>
      <w:contextualSpacing/>
    </w:pPr>
  </w:style>
  <w:style w:type="character" w:styleId="IntenseEmphasis">
    <w:name w:val="Intense Emphasis"/>
    <w:basedOn w:val="DefaultParagraphFont"/>
    <w:uiPriority w:val="21"/>
    <w:qFormat/>
    <w:rsid w:val="007079C3"/>
    <w:rPr>
      <w:i/>
      <w:iCs/>
      <w:color w:val="2F5496" w:themeColor="accent1" w:themeShade="BF"/>
    </w:rPr>
  </w:style>
  <w:style w:type="paragraph" w:styleId="IntenseQuote">
    <w:name w:val="Intense Quote"/>
    <w:basedOn w:val="Normal"/>
    <w:next w:val="Normal"/>
    <w:link w:val="IntenseQuoteChar"/>
    <w:uiPriority w:val="30"/>
    <w:qFormat/>
    <w:rsid w:val="00707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9C3"/>
    <w:rPr>
      <w:i/>
      <w:iCs/>
      <w:color w:val="2F5496" w:themeColor="accent1" w:themeShade="BF"/>
    </w:rPr>
  </w:style>
  <w:style w:type="character" w:styleId="IntenseReference">
    <w:name w:val="Intense Reference"/>
    <w:basedOn w:val="DefaultParagraphFont"/>
    <w:uiPriority w:val="32"/>
    <w:qFormat/>
    <w:rsid w:val="007079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7964</Words>
  <Characters>45399</Characters>
  <Application>Microsoft Office Word</Application>
  <DocSecurity>0</DocSecurity>
  <Lines>378</Lines>
  <Paragraphs>106</Paragraphs>
  <ScaleCrop>false</ScaleCrop>
  <Company/>
  <LinksUpToDate>false</LinksUpToDate>
  <CharactersWithSpaces>53257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2026-07-05T11:05:00Z</dcterms:created>
  <dcterms:modified xsi:type="dcterms:W3CDTF">2026-07-05T11:24:00Z</dcterms:modified>
</cp:coreProperties>
</file>