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44BF4" w14:textId="77777777" w:rsidR="00722DCE" w:rsidRPr="00722DCE" w:rsidRDefault="00722DCE" w:rsidP="00722DCE">
      <w:pPr>
        <w:rPr>
          <w:lang w:val="en-ID"/>
        </w:rPr>
      </w:pPr>
      <w:r w:rsidRPr="00722DCE">
        <w:rPr>
          <w:lang w:val="en-ID"/>
        </w:rPr>
        <w:t>LEMBAR SOAL (TEKS 1)</w:t>
      </w:r>
    </w:p>
    <w:p w14:paraId="7D92CE31" w14:textId="77777777" w:rsidR="00722DCE" w:rsidRPr="00722DCE" w:rsidRDefault="00722DCE" w:rsidP="00722DCE">
      <w:pPr>
        <w:rPr>
          <w:lang w:val="en-ID"/>
        </w:rPr>
      </w:pPr>
      <w:r w:rsidRPr="00722DCE">
        <w:rPr>
          <w:lang w:val="en-ID"/>
        </w:rPr>
        <w:t>Jenis Teks: Discussion Text</w:t>
      </w:r>
    </w:p>
    <w:p w14:paraId="03FD2611" w14:textId="77777777" w:rsidR="00722DCE" w:rsidRPr="00722DCE" w:rsidRDefault="00722DCE" w:rsidP="00722DCE">
      <w:pPr>
        <w:rPr>
          <w:lang w:val="en-ID"/>
        </w:rPr>
      </w:pPr>
      <w:r w:rsidRPr="00722DCE">
        <w:rPr>
          <w:lang w:val="en-ID"/>
        </w:rPr>
        <w:t>The Economy of Attention in the Digital Age</w:t>
      </w:r>
    </w:p>
    <w:p w14:paraId="21A9FBD2" w14:textId="77777777" w:rsidR="00722DCE" w:rsidRPr="00722DCE" w:rsidRDefault="00722DCE" w:rsidP="00722DCE">
      <w:pPr>
        <w:rPr>
          <w:lang w:val="en-ID"/>
        </w:rPr>
      </w:pPr>
      <w:r w:rsidRPr="00722DCE">
        <w:rPr>
          <w:lang w:val="en-ID"/>
        </w:rPr>
        <w:t>In the modern digital economy, human attention has become a valuable product. Every day, social media platforms and phone apps compete with each other to capture our time. This phenomenon is often called the "attention economy." While some tech developers argue that this system provides personalized entertainment, many psychologists feel worried about its long-term impact on our mental focus and social interactions.</w:t>
      </w:r>
    </w:p>
    <w:p w14:paraId="112E701F" w14:textId="77777777" w:rsidR="00722DCE" w:rsidRPr="00722DCE" w:rsidRDefault="00722DCE" w:rsidP="00722DCE">
      <w:pPr>
        <w:rPr>
          <w:lang w:val="en-ID"/>
        </w:rPr>
      </w:pPr>
      <w:r w:rsidRPr="00722DCE">
        <w:rPr>
          <w:lang w:val="en-ID"/>
        </w:rPr>
        <w:t>On the one hand, supporters claim that the attention economy makes digital services better for users. Because apps analyze what we like to watch, they can recommend specific videos, news, and products that match our hobbies. This automated feature saves time because users do not have to search for content manually. Furthermore, it creates a personalized online space where people can easily find communities that share identical interests.</w:t>
      </w:r>
    </w:p>
    <w:p w14:paraId="3D901E04" w14:textId="77777777" w:rsidR="00722DCE" w:rsidRPr="00722DCE" w:rsidRDefault="00722DCE" w:rsidP="00722DCE">
      <w:pPr>
        <w:rPr>
          <w:lang w:val="en-ID"/>
        </w:rPr>
      </w:pPr>
      <w:r w:rsidRPr="00722DCE">
        <w:rPr>
          <w:lang w:val="en-ID"/>
        </w:rPr>
        <w:t>On the other hand, there are severe psychological drawbacks to consider. One major concern is that social media apps are intentionally designed to be addictive. Features like endless scrolling and instant notifications trigger continuous small rewards in the brain, making it difficult for teenagers to put down their phones. This continuous digital distraction reduces attention span and harms school performance. Additionally, it creates a gap in real-life communication, as family members often sit together but look exclusively at their individual screens.</w:t>
      </w:r>
    </w:p>
    <w:p w14:paraId="5CDC679A" w14:textId="77777777" w:rsidR="00722DCE" w:rsidRPr="00722DCE" w:rsidRDefault="00722DCE" w:rsidP="00722DCE">
      <w:pPr>
        <w:rPr>
          <w:lang w:val="en-ID"/>
        </w:rPr>
      </w:pPr>
      <w:r w:rsidRPr="00722DCE">
        <w:rPr>
          <w:lang w:val="en-ID"/>
        </w:rPr>
        <w:t>In conclusion, the attention economy brings both modern convenience and silent psychological challenges. It offers tailored content but risks reducing our self-regulation and real-world connections. To address this issue, individuals must practice digital discipline, such as setting phone-free hours each day. By taking control of our attention, we can enjoy modern technology without losing our focus and genuine human relationships.</w:t>
      </w:r>
    </w:p>
    <w:p w14:paraId="0E7F6B38" w14:textId="77777777" w:rsidR="00722DCE" w:rsidRPr="00722DCE" w:rsidRDefault="00722DCE" w:rsidP="00722DCE">
      <w:pPr>
        <w:rPr>
          <w:lang w:val="en-ID"/>
        </w:rPr>
      </w:pPr>
      <w:r w:rsidRPr="00722DCE">
        <w:rPr>
          <w:lang w:val="en-ID"/>
        </w:rPr>
        <w:pict w14:anchorId="2E03F6CB">
          <v:rect id="_x0000_i1043" style="width:0;height:1.5pt" o:hralign="center" o:hrstd="t" o:hr="t" fillcolor="#a0a0a0" stroked="f"/>
        </w:pict>
      </w:r>
    </w:p>
    <w:p w14:paraId="494108E1" w14:textId="77777777" w:rsidR="00722DCE" w:rsidRPr="00722DCE" w:rsidRDefault="00722DCE" w:rsidP="00722DCE">
      <w:pPr>
        <w:rPr>
          <w:lang w:val="en-ID"/>
        </w:rPr>
      </w:pPr>
      <w:r w:rsidRPr="00722DCE">
        <w:rPr>
          <w:lang w:val="en-ID"/>
        </w:rPr>
        <w:t>Question 1</w:t>
      </w:r>
      <w:r w:rsidRPr="00722DCE">
        <w:rPr>
          <w:lang w:val="en-ID"/>
        </w:rPr>
        <w:br/>
      </w:r>
      <w:r w:rsidRPr="00722DCE">
        <w:rPr>
          <w:i/>
          <w:iCs/>
          <w:lang w:val="en-ID"/>
        </w:rPr>
        <w:t>(Indikator: Mengidentifikasi dampak negatif spesifik dari suatu fenomena psikologis digital yang disebutkan eksplisit - L1)</w:t>
      </w:r>
    </w:p>
    <w:p w14:paraId="5EFE68CB" w14:textId="77777777" w:rsidR="00722DCE" w:rsidRPr="00722DCE" w:rsidRDefault="00722DCE" w:rsidP="00722DCE">
      <w:pPr>
        <w:rPr>
          <w:lang w:val="en-ID"/>
        </w:rPr>
      </w:pPr>
      <w:r w:rsidRPr="00722DCE">
        <w:rPr>
          <w:lang w:val="en-ID"/>
        </w:rPr>
        <w:t>What specific negative outcome is explicitly mentioned in the text as a direct result of continuous digital distractions from social media apps?</w:t>
      </w:r>
      <w:r w:rsidRPr="00722DCE">
        <w:rPr>
          <w:lang w:val="en-ID"/>
        </w:rPr>
        <w:br/>
        <w:t>A. Financial instability due to unexpected online video subscriptions</w:t>
      </w:r>
      <w:r w:rsidRPr="00722DCE">
        <w:rPr>
          <w:lang w:val="en-ID"/>
        </w:rPr>
        <w:br/>
        <w:t>B. Reduced attention span and harmed school performance</w:t>
      </w:r>
      <w:r w:rsidRPr="00722DCE">
        <w:rPr>
          <w:lang w:val="en-ID"/>
        </w:rPr>
        <w:br/>
        <w:t>C. Sudden loss of interest in choosing modern smartphones</w:t>
      </w:r>
      <w:r w:rsidRPr="00722DCE">
        <w:rPr>
          <w:lang w:val="en-ID"/>
        </w:rPr>
        <w:br/>
        <w:t>D. Physical health damage caused by lack of organic food options</w:t>
      </w:r>
      <w:r w:rsidRPr="00722DCE">
        <w:rPr>
          <w:lang w:val="en-ID"/>
        </w:rPr>
        <w:br/>
        <w:t>E. Complete deletion of personalized transaction histories on the app</w:t>
      </w:r>
    </w:p>
    <w:p w14:paraId="61071168" w14:textId="77777777" w:rsidR="00722DCE" w:rsidRPr="00722DCE" w:rsidRDefault="00722DCE" w:rsidP="00722DCE">
      <w:pPr>
        <w:rPr>
          <w:lang w:val="en-ID"/>
        </w:rPr>
      </w:pPr>
      <w:r w:rsidRPr="00722DCE">
        <w:rPr>
          <w:lang w:val="en-ID"/>
        </w:rPr>
        <w:t>Question 2</w:t>
      </w:r>
      <w:r w:rsidRPr="00722DCE">
        <w:rPr>
          <w:lang w:val="en-ID"/>
        </w:rPr>
        <w:br/>
      </w:r>
      <w:r w:rsidRPr="00722DCE">
        <w:rPr>
          <w:i/>
          <w:iCs/>
          <w:lang w:val="en-ID"/>
        </w:rPr>
        <w:t>(Indikator: Mengidentifikasi indikator kontekstual yang membuktikan teks hanya mewakili satu sudut pandang - L3)</w:t>
      </w:r>
    </w:p>
    <w:p w14:paraId="67339E91" w14:textId="77777777" w:rsidR="00722DCE" w:rsidRPr="00722DCE" w:rsidRDefault="00722DCE" w:rsidP="00722DCE">
      <w:pPr>
        <w:rPr>
          <w:lang w:val="en-ID"/>
        </w:rPr>
      </w:pPr>
      <w:r w:rsidRPr="00722DCE">
        <w:rPr>
          <w:lang w:val="en-ID"/>
        </w:rPr>
        <w:lastRenderedPageBreak/>
        <w:t>Which option indicates that this text represents only a single viewpoint regarding the impact of the attention economy?</w:t>
      </w:r>
      <w:r w:rsidRPr="00722DCE">
        <w:rPr>
          <w:lang w:val="en-ID"/>
        </w:rPr>
        <w:br/>
        <w:t>A. The text incorporates global statistical data from international health organizations.</w:t>
      </w:r>
      <w:r w:rsidRPr="00722DCE">
        <w:rPr>
          <w:lang w:val="en-ID"/>
        </w:rPr>
        <w:br/>
        <w:t>B. The author focuses only on the negative psychological consequences and mental solutions.</w:t>
      </w:r>
      <w:r w:rsidRPr="00722DCE">
        <w:rPr>
          <w:lang w:val="en-ID"/>
        </w:rPr>
        <w:br/>
        <w:t>C. The text includes direct statements from both regular teenagers and application developers.</w:t>
      </w:r>
      <w:r w:rsidRPr="00722DCE">
        <w:rPr>
          <w:lang w:val="en-ID"/>
        </w:rPr>
        <w:br/>
        <w:t>D. The author balances the benefits of personalized content with its hidden mental costs.</w:t>
      </w:r>
      <w:r w:rsidRPr="00722DCE">
        <w:rPr>
          <w:lang w:val="en-ID"/>
        </w:rPr>
        <w:br/>
        <w:t>E. The text provides a historical review of how traditional television ads were invented.</w:t>
      </w:r>
    </w:p>
    <w:p w14:paraId="42570E12" w14:textId="77777777" w:rsidR="00722DCE" w:rsidRPr="00722DCE" w:rsidRDefault="00722DCE" w:rsidP="00722DCE">
      <w:pPr>
        <w:rPr>
          <w:lang w:val="en-ID"/>
        </w:rPr>
      </w:pPr>
      <w:r w:rsidRPr="00722DCE">
        <w:rPr>
          <w:lang w:val="en-ID"/>
        </w:rPr>
        <w:t>Question 3</w:t>
      </w:r>
      <w:r w:rsidRPr="00722DCE">
        <w:rPr>
          <w:lang w:val="en-ID"/>
        </w:rPr>
        <w:br/>
      </w:r>
      <w:r w:rsidRPr="00722DCE">
        <w:rPr>
          <w:i/>
          <w:iCs/>
          <w:lang w:val="en-ID"/>
        </w:rPr>
        <w:t>(Indikator: Memilih lebih dari satu faktor/konsekuensi psikologis akibat ketidakseimbangan aktivitas digital - L3)</w:t>
      </w:r>
    </w:p>
    <w:p w14:paraId="20C3A9E0" w14:textId="77777777" w:rsidR="00722DCE" w:rsidRPr="00722DCE" w:rsidRDefault="00722DCE" w:rsidP="00722DCE">
      <w:pPr>
        <w:rPr>
          <w:lang w:val="en-ID"/>
        </w:rPr>
      </w:pPr>
      <w:r w:rsidRPr="00722DCE">
        <w:rPr>
          <w:lang w:val="en-ID"/>
        </w:rPr>
        <w:t>Based on the text, what are the negative consequences of the continuous rewards triggered by modern social media features?</w:t>
      </w:r>
      <w:r w:rsidRPr="00722DCE">
        <w:rPr>
          <w:lang w:val="en-ID"/>
        </w:rPr>
        <w:br/>
      </w:r>
      <w:r w:rsidRPr="00722DCE">
        <w:rPr>
          <w:i/>
          <w:iCs/>
          <w:lang w:val="en-ID"/>
        </w:rPr>
        <w:t>(There is more than one correct answer. Click on every correct answer!)</w:t>
      </w:r>
      <w:r w:rsidRPr="00722DCE">
        <w:rPr>
          <w:lang w:val="en-ID"/>
        </w:rPr>
        <w:br/>
      </w:r>
      <w:proofErr w:type="gramStart"/>
      <w:r w:rsidRPr="00722DCE">
        <w:rPr>
          <w:lang w:val="en-ID"/>
        </w:rPr>
        <w:t>[ ]</w:t>
      </w:r>
      <w:proofErr w:type="gramEnd"/>
      <w:r w:rsidRPr="00722DCE">
        <w:rPr>
          <w:lang w:val="en-ID"/>
        </w:rPr>
        <w:t xml:space="preserve"> A. It makes it difficult for teenagers to put down their phones.</w:t>
      </w:r>
      <w:r w:rsidRPr="00722DCE">
        <w:rPr>
          <w:lang w:val="en-ID"/>
        </w:rPr>
        <w:br/>
      </w:r>
      <w:proofErr w:type="gramStart"/>
      <w:r w:rsidRPr="00722DCE">
        <w:rPr>
          <w:lang w:val="en-ID"/>
        </w:rPr>
        <w:t>[ ]</w:t>
      </w:r>
      <w:proofErr w:type="gramEnd"/>
      <w:r w:rsidRPr="00722DCE">
        <w:rPr>
          <w:lang w:val="en-ID"/>
        </w:rPr>
        <w:t xml:space="preserve"> B. It triggers a reduction in personal attention spans.</w:t>
      </w:r>
      <w:r w:rsidRPr="00722DCE">
        <w:rPr>
          <w:lang w:val="en-ID"/>
        </w:rPr>
        <w:br/>
      </w:r>
      <w:proofErr w:type="gramStart"/>
      <w:r w:rsidRPr="00722DCE">
        <w:rPr>
          <w:lang w:val="en-ID"/>
        </w:rPr>
        <w:t>[ ]</w:t>
      </w:r>
      <w:proofErr w:type="gramEnd"/>
      <w:r w:rsidRPr="00722DCE">
        <w:rPr>
          <w:lang w:val="en-ID"/>
        </w:rPr>
        <w:t xml:space="preserve"> C. It significantly improves academic concentration during exams.</w:t>
      </w:r>
      <w:r w:rsidRPr="00722DCE">
        <w:rPr>
          <w:lang w:val="en-ID"/>
        </w:rPr>
        <w:br/>
      </w:r>
      <w:proofErr w:type="gramStart"/>
      <w:r w:rsidRPr="00722DCE">
        <w:rPr>
          <w:lang w:val="en-ID"/>
        </w:rPr>
        <w:t>[ ]</w:t>
      </w:r>
      <w:proofErr w:type="gramEnd"/>
      <w:r w:rsidRPr="00722DCE">
        <w:rPr>
          <w:lang w:val="en-ID"/>
        </w:rPr>
        <w:t xml:space="preserve"> D. It creates a gap or distance in real-life family communication.</w:t>
      </w:r>
      <w:r w:rsidRPr="00722DCE">
        <w:rPr>
          <w:lang w:val="en-ID"/>
        </w:rPr>
        <w:br/>
      </w:r>
      <w:proofErr w:type="gramStart"/>
      <w:r w:rsidRPr="00722DCE">
        <w:rPr>
          <w:lang w:val="en-ID"/>
        </w:rPr>
        <w:t>[ ]</w:t>
      </w:r>
      <w:proofErr w:type="gramEnd"/>
      <w:r w:rsidRPr="00722DCE">
        <w:rPr>
          <w:lang w:val="en-ID"/>
        </w:rPr>
        <w:t xml:space="preserve"> E. It completely changes the physical structure of school buildings.</w:t>
      </w:r>
    </w:p>
    <w:p w14:paraId="0D58A7FB" w14:textId="77777777" w:rsidR="00722DCE" w:rsidRPr="00722DCE" w:rsidRDefault="00722DCE" w:rsidP="00722DCE">
      <w:pPr>
        <w:rPr>
          <w:lang w:val="en-ID"/>
        </w:rPr>
      </w:pPr>
      <w:r w:rsidRPr="00722DCE">
        <w:rPr>
          <w:lang w:val="en-ID"/>
        </w:rPr>
        <w:t>Question 4</w:t>
      </w:r>
      <w:r w:rsidRPr="00722DCE">
        <w:rPr>
          <w:lang w:val="en-ID"/>
        </w:rPr>
        <w:br/>
      </w:r>
      <w:r w:rsidRPr="00722DCE">
        <w:rPr>
          <w:i/>
          <w:iCs/>
          <w:lang w:val="en-ID"/>
        </w:rPr>
        <w:t>(Indikator: Memilih argumen yang paling kuat untuk mendukung klaim ketidakakuratan suatu data atau informasi di dalam teks - L3)</w:t>
      </w:r>
    </w:p>
    <w:p w14:paraId="1D31051A" w14:textId="77777777" w:rsidR="00722DCE" w:rsidRPr="00722DCE" w:rsidRDefault="00722DCE" w:rsidP="00722DCE">
      <w:pPr>
        <w:rPr>
          <w:lang w:val="en-ID"/>
        </w:rPr>
      </w:pPr>
      <w:r w:rsidRPr="00722DCE">
        <w:rPr>
          <w:lang w:val="en-ID"/>
        </w:rPr>
        <w:t>A digital well-being researcher claims that the arguments presented in this text are not entirely reliable. Which statements below most strongly support the researcher's claim?</w:t>
      </w:r>
      <w:r w:rsidRPr="00722DCE">
        <w:rPr>
          <w:lang w:val="en-ID"/>
        </w:rPr>
        <w:br/>
      </w:r>
      <w:r w:rsidRPr="00722DCE">
        <w:rPr>
          <w:i/>
          <w:iCs/>
          <w:lang w:val="en-ID"/>
        </w:rPr>
        <w:t>(There is more than one correct answer. Click on every correct answer!)</w:t>
      </w:r>
      <w:r w:rsidRPr="00722DCE">
        <w:rPr>
          <w:lang w:val="en-ID"/>
        </w:rPr>
        <w:br/>
      </w:r>
      <w:proofErr w:type="gramStart"/>
      <w:r w:rsidRPr="00722DCE">
        <w:rPr>
          <w:lang w:val="en-ID"/>
        </w:rPr>
        <w:t>[ ]</w:t>
      </w:r>
      <w:proofErr w:type="gramEnd"/>
      <w:r w:rsidRPr="00722DCE">
        <w:rPr>
          <w:lang w:val="en-ID"/>
        </w:rPr>
        <w:t xml:space="preserve"> A. The text relies on general assertions without citing specific scientific research data.</w:t>
      </w:r>
      <w:r w:rsidRPr="00722DCE">
        <w:rPr>
          <w:lang w:val="en-ID"/>
        </w:rPr>
        <w:br/>
      </w:r>
      <w:proofErr w:type="gramStart"/>
      <w:r w:rsidRPr="00722DCE">
        <w:rPr>
          <w:lang w:val="en-ID"/>
        </w:rPr>
        <w:t>[ ]</w:t>
      </w:r>
      <w:proofErr w:type="gramEnd"/>
      <w:r w:rsidRPr="00722DCE">
        <w:rPr>
          <w:lang w:val="en-ID"/>
        </w:rPr>
        <w:t xml:space="preserve"> B. The author provides a detailed, step-by-step solution for the application developers.</w:t>
      </w:r>
      <w:r w:rsidRPr="00722DCE">
        <w:rPr>
          <w:lang w:val="en-ID"/>
        </w:rPr>
        <w:br/>
      </w:r>
      <w:proofErr w:type="gramStart"/>
      <w:r w:rsidRPr="00722DCE">
        <w:rPr>
          <w:lang w:val="en-ID"/>
        </w:rPr>
        <w:t>[ ]</w:t>
      </w:r>
      <w:proofErr w:type="gramEnd"/>
      <w:r w:rsidRPr="00722DCE">
        <w:rPr>
          <w:lang w:val="en-ID"/>
        </w:rPr>
        <w:t xml:space="preserve"> C. The information lacks verifiable empirical evidence to support the claims of brain rewards.</w:t>
      </w:r>
      <w:r w:rsidRPr="00722DCE">
        <w:rPr>
          <w:lang w:val="en-ID"/>
        </w:rPr>
        <w:br/>
      </w:r>
      <w:proofErr w:type="gramStart"/>
      <w:r w:rsidRPr="00722DCE">
        <w:rPr>
          <w:lang w:val="en-ID"/>
        </w:rPr>
        <w:t>[ ]</w:t>
      </w:r>
      <w:proofErr w:type="gramEnd"/>
      <w:r w:rsidRPr="00722DCE">
        <w:rPr>
          <w:lang w:val="en-ID"/>
        </w:rPr>
        <w:t xml:space="preserve"> D. The issue of digital attention is completely irrelevant to modern smartphone users.</w:t>
      </w:r>
      <w:r w:rsidRPr="00722DCE">
        <w:rPr>
          <w:lang w:val="en-ID"/>
        </w:rPr>
        <w:br/>
      </w:r>
      <w:proofErr w:type="gramStart"/>
      <w:r w:rsidRPr="00722DCE">
        <w:rPr>
          <w:lang w:val="en-ID"/>
        </w:rPr>
        <w:t>[ ]</w:t>
      </w:r>
      <w:proofErr w:type="gramEnd"/>
      <w:r w:rsidRPr="00722DCE">
        <w:rPr>
          <w:lang w:val="en-ID"/>
        </w:rPr>
        <w:t xml:space="preserve"> E. The text uses too many complicated mathematical charts and economic formulas.</w:t>
      </w:r>
    </w:p>
    <w:p w14:paraId="7C9D83C5" w14:textId="77777777" w:rsidR="00722DCE" w:rsidRPr="00722DCE" w:rsidRDefault="00722DCE" w:rsidP="00722DCE">
      <w:pPr>
        <w:rPr>
          <w:lang w:val="en-ID"/>
        </w:rPr>
      </w:pPr>
      <w:r w:rsidRPr="00722DCE">
        <w:rPr>
          <w:lang w:val="en-ID"/>
        </w:rPr>
        <w:t>Question 5</w:t>
      </w:r>
      <w:r w:rsidRPr="00722DCE">
        <w:rPr>
          <w:lang w:val="en-ID"/>
        </w:rPr>
        <w:br/>
      </w:r>
      <w:r w:rsidRPr="00722DCE">
        <w:rPr>
          <w:i/>
          <w:iCs/>
          <w:lang w:val="en-ID"/>
        </w:rPr>
        <w:t>(Indikator: Memilah situasi atau tindakan ke dalam dua kategori dampak psikologis yang berbeda - L2)</w:t>
      </w:r>
    </w:p>
    <w:p w14:paraId="41D507CA" w14:textId="77777777" w:rsidR="00722DCE" w:rsidRPr="00722DCE" w:rsidRDefault="00722DCE" w:rsidP="00722DCE">
      <w:pPr>
        <w:rPr>
          <w:lang w:val="en-ID"/>
        </w:rPr>
      </w:pPr>
      <w:r w:rsidRPr="00722DCE">
        <w:rPr>
          <w:lang w:val="en-ID"/>
        </w:rPr>
        <w:t>Please classify whether each situation or action leads to Loss of Self-Regulation or Social Disconnection based on the information presented in the 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30"/>
        <w:gridCol w:w="1831"/>
        <w:gridCol w:w="1789"/>
      </w:tblGrid>
      <w:tr w:rsidR="00722DCE" w:rsidRPr="00722DCE" w14:paraId="5464CF6A" w14:textId="77777777" w:rsidTr="00722DCE">
        <w:trPr>
          <w:tblCellSpacing w:w="15" w:type="dxa"/>
        </w:trPr>
        <w:tc>
          <w:tcPr>
            <w:tcW w:w="0" w:type="auto"/>
            <w:vAlign w:val="center"/>
            <w:hideMark/>
          </w:tcPr>
          <w:p w14:paraId="2498A787" w14:textId="77777777" w:rsidR="00722DCE" w:rsidRPr="00722DCE" w:rsidRDefault="00722DCE" w:rsidP="00722DCE">
            <w:pPr>
              <w:rPr>
                <w:lang w:val="en-ID"/>
              </w:rPr>
            </w:pPr>
            <w:r w:rsidRPr="00722DCE">
              <w:rPr>
                <w:lang w:val="en-ID"/>
              </w:rPr>
              <w:t>Situations / Actions</w:t>
            </w:r>
          </w:p>
        </w:tc>
        <w:tc>
          <w:tcPr>
            <w:tcW w:w="0" w:type="auto"/>
            <w:vAlign w:val="center"/>
            <w:hideMark/>
          </w:tcPr>
          <w:p w14:paraId="0F5FA30A" w14:textId="77777777" w:rsidR="00722DCE" w:rsidRPr="00722DCE" w:rsidRDefault="00722DCE" w:rsidP="00722DCE">
            <w:pPr>
              <w:rPr>
                <w:lang w:val="en-ID"/>
              </w:rPr>
            </w:pPr>
            <w:r w:rsidRPr="00722DCE">
              <w:rPr>
                <w:lang w:val="en-ID"/>
              </w:rPr>
              <w:t>Loss of Self-Regulation</w:t>
            </w:r>
          </w:p>
        </w:tc>
        <w:tc>
          <w:tcPr>
            <w:tcW w:w="0" w:type="auto"/>
            <w:vAlign w:val="center"/>
            <w:hideMark/>
          </w:tcPr>
          <w:p w14:paraId="62FE6490" w14:textId="77777777" w:rsidR="00722DCE" w:rsidRPr="00722DCE" w:rsidRDefault="00722DCE" w:rsidP="00722DCE">
            <w:pPr>
              <w:rPr>
                <w:lang w:val="en-ID"/>
              </w:rPr>
            </w:pPr>
            <w:r w:rsidRPr="00722DCE">
              <w:rPr>
                <w:lang w:val="en-ID"/>
              </w:rPr>
              <w:t>Social Disconnection</w:t>
            </w:r>
          </w:p>
        </w:tc>
      </w:tr>
      <w:tr w:rsidR="00722DCE" w:rsidRPr="00722DCE" w14:paraId="264969DA" w14:textId="77777777" w:rsidTr="00722DCE">
        <w:trPr>
          <w:tblCellSpacing w:w="15" w:type="dxa"/>
        </w:trPr>
        <w:tc>
          <w:tcPr>
            <w:tcW w:w="0" w:type="auto"/>
            <w:vAlign w:val="center"/>
            <w:hideMark/>
          </w:tcPr>
          <w:p w14:paraId="3A75ECF3" w14:textId="77777777" w:rsidR="00722DCE" w:rsidRPr="00722DCE" w:rsidRDefault="00722DCE" w:rsidP="00722DCE">
            <w:pPr>
              <w:rPr>
                <w:lang w:val="en-ID"/>
              </w:rPr>
            </w:pPr>
            <w:r w:rsidRPr="00722DCE">
              <w:rPr>
                <w:lang w:val="en-ID"/>
              </w:rPr>
              <w:t>1. Finding it extremely difficult for teenagers to put down their smartphones.</w:t>
            </w:r>
          </w:p>
        </w:tc>
        <w:tc>
          <w:tcPr>
            <w:tcW w:w="0" w:type="auto"/>
            <w:vAlign w:val="center"/>
            <w:hideMark/>
          </w:tcPr>
          <w:p w14:paraId="590FFF24" w14:textId="77777777" w:rsidR="00722DCE" w:rsidRPr="00722DCE" w:rsidRDefault="00722DCE" w:rsidP="00722DCE">
            <w:pPr>
              <w:rPr>
                <w:lang w:val="en-ID"/>
              </w:rPr>
            </w:pPr>
          </w:p>
        </w:tc>
        <w:tc>
          <w:tcPr>
            <w:tcW w:w="0" w:type="auto"/>
            <w:vAlign w:val="center"/>
            <w:hideMark/>
          </w:tcPr>
          <w:p w14:paraId="55BBF240" w14:textId="77777777" w:rsidR="00722DCE" w:rsidRPr="00722DCE" w:rsidRDefault="00722DCE" w:rsidP="00722DCE">
            <w:pPr>
              <w:rPr>
                <w:lang w:val="en-ID"/>
              </w:rPr>
            </w:pPr>
          </w:p>
        </w:tc>
      </w:tr>
      <w:tr w:rsidR="00722DCE" w:rsidRPr="00722DCE" w14:paraId="1603A92C" w14:textId="77777777" w:rsidTr="00722DCE">
        <w:trPr>
          <w:tblCellSpacing w:w="15" w:type="dxa"/>
        </w:trPr>
        <w:tc>
          <w:tcPr>
            <w:tcW w:w="0" w:type="auto"/>
            <w:vAlign w:val="center"/>
            <w:hideMark/>
          </w:tcPr>
          <w:p w14:paraId="696E998C" w14:textId="77777777" w:rsidR="00722DCE" w:rsidRPr="00722DCE" w:rsidRDefault="00722DCE" w:rsidP="00722DCE">
            <w:pPr>
              <w:rPr>
                <w:lang w:val="en-ID"/>
              </w:rPr>
            </w:pPr>
            <w:r w:rsidRPr="00722DCE">
              <w:rPr>
                <w:lang w:val="en-ID"/>
              </w:rPr>
              <w:lastRenderedPageBreak/>
              <w:t>2. Family members sitting together but looking exclusively at individual screens.</w:t>
            </w:r>
          </w:p>
        </w:tc>
        <w:tc>
          <w:tcPr>
            <w:tcW w:w="0" w:type="auto"/>
            <w:vAlign w:val="center"/>
            <w:hideMark/>
          </w:tcPr>
          <w:p w14:paraId="53058964" w14:textId="77777777" w:rsidR="00722DCE" w:rsidRPr="00722DCE" w:rsidRDefault="00722DCE" w:rsidP="00722DCE">
            <w:pPr>
              <w:rPr>
                <w:lang w:val="en-ID"/>
              </w:rPr>
            </w:pPr>
          </w:p>
        </w:tc>
        <w:tc>
          <w:tcPr>
            <w:tcW w:w="0" w:type="auto"/>
            <w:vAlign w:val="center"/>
            <w:hideMark/>
          </w:tcPr>
          <w:p w14:paraId="1674B2FF" w14:textId="77777777" w:rsidR="00722DCE" w:rsidRPr="00722DCE" w:rsidRDefault="00722DCE" w:rsidP="00722DCE">
            <w:pPr>
              <w:rPr>
                <w:lang w:val="en-ID"/>
              </w:rPr>
            </w:pPr>
          </w:p>
        </w:tc>
      </w:tr>
      <w:tr w:rsidR="00722DCE" w:rsidRPr="00722DCE" w14:paraId="1A844C10" w14:textId="77777777" w:rsidTr="00722DCE">
        <w:trPr>
          <w:tblCellSpacing w:w="15" w:type="dxa"/>
        </w:trPr>
        <w:tc>
          <w:tcPr>
            <w:tcW w:w="0" w:type="auto"/>
            <w:vAlign w:val="center"/>
            <w:hideMark/>
          </w:tcPr>
          <w:p w14:paraId="257DA9DE" w14:textId="77777777" w:rsidR="00722DCE" w:rsidRPr="00722DCE" w:rsidRDefault="00722DCE" w:rsidP="00722DCE">
            <w:pPr>
              <w:rPr>
                <w:lang w:val="en-ID"/>
              </w:rPr>
            </w:pPr>
            <w:r w:rsidRPr="00722DCE">
              <w:rPr>
                <w:lang w:val="en-ID"/>
              </w:rPr>
              <w:t>3. Facing endless scrolling and continuous digital distractions from apps.</w:t>
            </w:r>
          </w:p>
        </w:tc>
        <w:tc>
          <w:tcPr>
            <w:tcW w:w="0" w:type="auto"/>
            <w:vAlign w:val="center"/>
            <w:hideMark/>
          </w:tcPr>
          <w:p w14:paraId="60EA7BEB" w14:textId="77777777" w:rsidR="00722DCE" w:rsidRPr="00722DCE" w:rsidRDefault="00722DCE" w:rsidP="00722DCE">
            <w:pPr>
              <w:rPr>
                <w:lang w:val="en-ID"/>
              </w:rPr>
            </w:pPr>
          </w:p>
        </w:tc>
        <w:tc>
          <w:tcPr>
            <w:tcW w:w="0" w:type="auto"/>
            <w:vAlign w:val="center"/>
            <w:hideMark/>
          </w:tcPr>
          <w:p w14:paraId="1EA0D125" w14:textId="77777777" w:rsidR="00722DCE" w:rsidRPr="00722DCE" w:rsidRDefault="00722DCE" w:rsidP="00722DCE">
            <w:pPr>
              <w:rPr>
                <w:lang w:val="en-ID"/>
              </w:rPr>
            </w:pPr>
          </w:p>
        </w:tc>
      </w:tr>
    </w:tbl>
    <w:p w14:paraId="6066D08F" w14:textId="77777777" w:rsidR="00722DCE" w:rsidRPr="00722DCE" w:rsidRDefault="00722DCE" w:rsidP="00722DCE">
      <w:pPr>
        <w:rPr>
          <w:lang w:val="en-ID"/>
        </w:rPr>
      </w:pPr>
      <w:r w:rsidRPr="00722DCE">
        <w:rPr>
          <w:lang w:val="en-ID"/>
        </w:rPr>
        <w:pict w14:anchorId="691F9DE3">
          <v:rect id="_x0000_i1044" style="width:0;height:1.5pt" o:hralign="center" o:hrstd="t" o:hr="t" fillcolor="#a0a0a0" stroked="f"/>
        </w:pict>
      </w:r>
    </w:p>
    <w:p w14:paraId="3DF0A50F" w14:textId="77777777" w:rsidR="00722DCE" w:rsidRPr="00722DCE" w:rsidRDefault="00722DCE" w:rsidP="00722DCE">
      <w:pPr>
        <w:rPr>
          <w:lang w:val="en-ID"/>
        </w:rPr>
      </w:pPr>
      <w:r w:rsidRPr="00722DCE">
        <w:rPr>
          <w:lang w:val="en-ID"/>
        </w:rPr>
        <w:t>LEMBAR SOAL (TEKS 2)</w:t>
      </w:r>
    </w:p>
    <w:p w14:paraId="53F9081D" w14:textId="77777777" w:rsidR="00722DCE" w:rsidRPr="00722DCE" w:rsidRDefault="00722DCE" w:rsidP="00722DCE">
      <w:pPr>
        <w:rPr>
          <w:lang w:val="en-ID"/>
        </w:rPr>
      </w:pPr>
      <w:r w:rsidRPr="00722DCE">
        <w:rPr>
          <w:lang w:val="en-ID"/>
        </w:rPr>
        <w:t>Jenis Teks: Discussion Text</w:t>
      </w:r>
    </w:p>
    <w:p w14:paraId="13B92E4F" w14:textId="77777777" w:rsidR="00722DCE" w:rsidRPr="00722DCE" w:rsidRDefault="00722DCE" w:rsidP="00722DCE">
      <w:pPr>
        <w:rPr>
          <w:lang w:val="en-ID"/>
        </w:rPr>
      </w:pPr>
      <w:r w:rsidRPr="00722DCE">
        <w:rPr>
          <w:lang w:val="en-ID"/>
        </w:rPr>
        <w:t>The Impact of Digital Lending Apps on Teenagers</w:t>
      </w:r>
    </w:p>
    <w:p w14:paraId="42324425" w14:textId="77777777" w:rsidR="00722DCE" w:rsidRPr="00722DCE" w:rsidRDefault="00722DCE" w:rsidP="00722DCE">
      <w:pPr>
        <w:rPr>
          <w:lang w:val="en-ID"/>
        </w:rPr>
      </w:pPr>
      <w:r w:rsidRPr="00722DCE">
        <w:rPr>
          <w:lang w:val="en-ID"/>
        </w:rPr>
        <w:t>The internet has introduced new financial methods to the public, including mobile banking and instant credit tools. A common trend among young adults today is using digital lending apps, often known as "PayLater" services. These applications allow consumers to buy products immediately and pay for them in smaller amounts over several months. While some financial analysts think these apps give teenagers useful flexibility, many teachers and parents feel worried about their long-term impact on youth shopping behavior.</w:t>
      </w:r>
    </w:p>
    <w:p w14:paraId="1D6D292B" w14:textId="77777777" w:rsidR="00722DCE" w:rsidRPr="00722DCE" w:rsidRDefault="00722DCE" w:rsidP="00722DCE">
      <w:pPr>
        <w:rPr>
          <w:lang w:val="en-ID"/>
        </w:rPr>
      </w:pPr>
      <w:r w:rsidRPr="00722DCE">
        <w:rPr>
          <w:lang w:val="en-ID"/>
        </w:rPr>
        <w:t>On the one hand, supporters argue that digital lending tools provide necessary financial support during unexpected situations. For example, if a university student urgently needs to replace a broken laptop for class but does not have cash, a lending app offers a quick, legal solution. This convenience prevents academic delays. Furthermore, using these apps responsibly can teach older teenagers about the basic operational concepts of monthly credit management and bill paying before they enter the adult workplace.</w:t>
      </w:r>
    </w:p>
    <w:p w14:paraId="7FD11568" w14:textId="77777777" w:rsidR="00722DCE" w:rsidRPr="00722DCE" w:rsidRDefault="00722DCE" w:rsidP="00722DCE">
      <w:pPr>
        <w:rPr>
          <w:lang w:val="en-ID"/>
        </w:rPr>
      </w:pPr>
      <w:r w:rsidRPr="00722DCE">
        <w:rPr>
          <w:lang w:val="en-ID"/>
        </w:rPr>
        <w:t>On the other hand, there are severe behavioral risks to consider. One major problem is that these apps make it too easy to borrow money without thinking about future financial security. Because the registration process requires only a few clicks, teenagers often use instant credit to buy luxury items like trendy clothes or expensive electronics. This habit quickly leads to uncontrolled impulsive buying. Over time, many young users accumulate personal debt that they cannot pay back, which triggers high stress and potential damage to their long-term credit history.</w:t>
      </w:r>
    </w:p>
    <w:p w14:paraId="132F3F3B" w14:textId="77777777" w:rsidR="00722DCE" w:rsidRPr="00722DCE" w:rsidRDefault="00722DCE" w:rsidP="00722DCE">
      <w:pPr>
        <w:rPr>
          <w:lang w:val="en-ID"/>
        </w:rPr>
      </w:pPr>
      <w:r w:rsidRPr="00722DCE">
        <w:rPr>
          <w:lang w:val="en-ID"/>
        </w:rPr>
        <w:t>In conclusion, digital lending apps can be a double-edged sword for the younger generation. They offer flexibility for urgent needs but also encourage dangerous impulsive spending. Schools and families must cooperate to provide strict financial education before allowing teenagers to use these modern cashless tools. By understanding the real risks of digital debt, young consumers can use finance apps safely without ruining their future financial stability.</w:t>
      </w:r>
    </w:p>
    <w:p w14:paraId="16996512" w14:textId="77777777" w:rsidR="00722DCE" w:rsidRPr="00722DCE" w:rsidRDefault="00722DCE" w:rsidP="00722DCE">
      <w:pPr>
        <w:rPr>
          <w:lang w:val="en-ID"/>
        </w:rPr>
      </w:pPr>
      <w:r w:rsidRPr="00722DCE">
        <w:rPr>
          <w:lang w:val="en-ID"/>
        </w:rPr>
        <w:pict w14:anchorId="4BC41F46">
          <v:rect id="_x0000_i1055" style="width:0;height:1.5pt" o:hralign="center" o:hrstd="t" o:hr="t" fillcolor="#a0a0a0" stroked="f"/>
        </w:pict>
      </w:r>
    </w:p>
    <w:p w14:paraId="15C72494" w14:textId="77777777" w:rsidR="00722DCE" w:rsidRPr="00722DCE" w:rsidRDefault="00722DCE" w:rsidP="00722DCE">
      <w:pPr>
        <w:rPr>
          <w:lang w:val="en-ID"/>
        </w:rPr>
      </w:pPr>
      <w:r w:rsidRPr="00722DCE">
        <w:rPr>
          <w:lang w:val="en-ID"/>
        </w:rPr>
        <w:t>Question 6</w:t>
      </w:r>
      <w:r w:rsidRPr="00722DCE">
        <w:rPr>
          <w:lang w:val="en-ID"/>
        </w:rPr>
        <w:br/>
      </w:r>
      <w:r w:rsidRPr="00722DCE">
        <w:rPr>
          <w:i/>
          <w:iCs/>
          <w:lang w:val="en-ID"/>
        </w:rPr>
        <w:t>(Indikator: Menyimpulkan atau menentukan pernyataan yang mendukung hasil temuan/klaim dalam teks - L3)</w:t>
      </w:r>
    </w:p>
    <w:p w14:paraId="13D30EB8" w14:textId="77777777" w:rsidR="00722DCE" w:rsidRPr="00722DCE" w:rsidRDefault="00722DCE" w:rsidP="00722DCE">
      <w:pPr>
        <w:rPr>
          <w:lang w:val="en-ID"/>
        </w:rPr>
      </w:pPr>
      <w:r w:rsidRPr="00722DCE">
        <w:rPr>
          <w:lang w:val="en-ID"/>
        </w:rPr>
        <w:t>Which statement most accurately supports the author's explanation regarding the benefits of digital lending apps for young adults?</w:t>
      </w:r>
      <w:r w:rsidRPr="00722DCE">
        <w:rPr>
          <w:lang w:val="en-ID"/>
        </w:rPr>
        <w:br/>
      </w:r>
      <w:r w:rsidRPr="00722DCE">
        <w:rPr>
          <w:lang w:val="en-ID"/>
        </w:rPr>
        <w:lastRenderedPageBreak/>
        <w:t>A. Lending apps allow students to get free electronics from international technology companies.</w:t>
      </w:r>
      <w:r w:rsidRPr="00722DCE">
        <w:rPr>
          <w:lang w:val="en-ID"/>
        </w:rPr>
        <w:br/>
        <w:t>B. Instant credit options can provide a quick, practical solution when a student urgently needs to replace a broken study tool.</w:t>
      </w:r>
      <w:r w:rsidRPr="00722DCE">
        <w:rPr>
          <w:lang w:val="en-ID"/>
        </w:rPr>
        <w:br/>
        <w:t>C. PayLater features automatically eliminate the psychological stress of finding a job after graduation.</w:t>
      </w:r>
      <w:r w:rsidRPr="00722DCE">
        <w:rPr>
          <w:lang w:val="en-ID"/>
        </w:rPr>
        <w:br/>
        <w:t>D. Cashless financial systems force online markets to lower the prices of all consumer products by half.</w:t>
      </w:r>
      <w:r w:rsidRPr="00722DCE">
        <w:rPr>
          <w:lang w:val="en-ID"/>
        </w:rPr>
        <w:br/>
        <w:t>E. Digital loans are fully managed by school canteens to prevent students from buying unhealthy snacks.</w:t>
      </w:r>
    </w:p>
    <w:p w14:paraId="22E8713A" w14:textId="77777777" w:rsidR="00722DCE" w:rsidRPr="00722DCE" w:rsidRDefault="00722DCE" w:rsidP="00722DCE">
      <w:pPr>
        <w:rPr>
          <w:lang w:val="en-ID"/>
        </w:rPr>
      </w:pPr>
      <w:r w:rsidRPr="00722DCE">
        <w:rPr>
          <w:lang w:val="en-ID"/>
        </w:rPr>
        <w:t>Question 7</w:t>
      </w:r>
      <w:r w:rsidRPr="00722DCE">
        <w:rPr>
          <w:lang w:val="en-ID"/>
        </w:rPr>
        <w:br/>
      </w:r>
      <w:r w:rsidRPr="00722DCE">
        <w:rPr>
          <w:i/>
          <w:iCs/>
          <w:lang w:val="en-ID"/>
        </w:rPr>
        <w:t>(Indikator: Menentukan gagasan/paragraf pengaya yang koheren untuk memperkuat argumen teks - L3)</w:t>
      </w:r>
    </w:p>
    <w:p w14:paraId="4A4C8361" w14:textId="77777777" w:rsidR="00722DCE" w:rsidRPr="00722DCE" w:rsidRDefault="00722DCE" w:rsidP="00722DCE">
      <w:pPr>
        <w:rPr>
          <w:lang w:val="en-ID"/>
        </w:rPr>
      </w:pPr>
      <w:r w:rsidRPr="00722DCE">
        <w:rPr>
          <w:lang w:val="en-ID"/>
        </w:rPr>
        <w:t>Which of the following ideas could be effectively added before the conclusion to strengthen the author's warning about youth shopping behavior?</w:t>
      </w:r>
      <w:r w:rsidRPr="00722DCE">
        <w:rPr>
          <w:lang w:val="en-ID"/>
        </w:rPr>
        <w:br/>
        <w:t>A. A detailed history explaining how traditional copper coins were manufactured in ancient times.</w:t>
      </w:r>
      <w:r w:rsidRPr="00722DCE">
        <w:rPr>
          <w:lang w:val="en-ID"/>
        </w:rPr>
        <w:br/>
        <w:t>B. A list of physical exercise tips that teenagers can practice to improve their muscle strength.</w:t>
      </w:r>
      <w:r w:rsidRPr="00722DCE">
        <w:rPr>
          <w:lang w:val="en-ID"/>
        </w:rPr>
        <w:br/>
        <w:t>C. A study showing that 65% of young PayLater users suffer from high anxiety due to unpaid monthly debt.</w:t>
      </w:r>
      <w:r w:rsidRPr="00722DCE">
        <w:rPr>
          <w:lang w:val="en-ID"/>
        </w:rPr>
        <w:br/>
        <w:t>D. An explanation of how global e-commerce companies build massive warehouses in rural areas.</w:t>
      </w:r>
      <w:r w:rsidRPr="00722DCE">
        <w:rPr>
          <w:lang w:val="en-ID"/>
        </w:rPr>
        <w:br/>
        <w:t xml:space="preserve">E. </w:t>
      </w:r>
      <w:proofErr w:type="gramStart"/>
      <w:r w:rsidRPr="00722DCE">
        <w:rPr>
          <w:lang w:val="en-ID"/>
        </w:rPr>
        <w:t>A</w:t>
      </w:r>
      <w:proofErr w:type="gramEnd"/>
      <w:r w:rsidRPr="00722DCE">
        <w:rPr>
          <w:lang w:val="en-ID"/>
        </w:rPr>
        <w:t xml:space="preserve"> instructional guide on how to install modern solar panels on university building roofs.</w:t>
      </w:r>
    </w:p>
    <w:p w14:paraId="7458FAC0" w14:textId="77777777" w:rsidR="00722DCE" w:rsidRPr="00722DCE" w:rsidRDefault="00722DCE" w:rsidP="00722DCE">
      <w:pPr>
        <w:rPr>
          <w:lang w:val="en-ID"/>
        </w:rPr>
      </w:pPr>
      <w:r w:rsidRPr="00722DCE">
        <w:rPr>
          <w:lang w:val="en-ID"/>
        </w:rPr>
        <w:t>Question 8</w:t>
      </w:r>
      <w:r w:rsidRPr="00722DCE">
        <w:rPr>
          <w:lang w:val="en-ID"/>
        </w:rPr>
        <w:br/>
      </w:r>
      <w:r w:rsidRPr="00722DCE">
        <w:rPr>
          <w:i/>
          <w:iCs/>
          <w:lang w:val="en-ID"/>
        </w:rPr>
        <w:t>(Indikator: Mengidentifikasi alasan atau tujuan penulis menyajikan dua sisi argumen/sudut pandang - L3)</w:t>
      </w:r>
    </w:p>
    <w:p w14:paraId="149881C7" w14:textId="77777777" w:rsidR="00722DCE" w:rsidRPr="00722DCE" w:rsidRDefault="00722DCE" w:rsidP="00722DCE">
      <w:pPr>
        <w:rPr>
          <w:lang w:val="en-ID"/>
        </w:rPr>
      </w:pPr>
      <w:r w:rsidRPr="00722DCE">
        <w:rPr>
          <w:lang w:val="en-ID"/>
        </w:rPr>
        <w:t>Based on the text, why did the author choose to present both the advantages and the disadvantages of digital lending applications?</w:t>
      </w:r>
      <w:r w:rsidRPr="00722DCE">
        <w:rPr>
          <w:lang w:val="en-ID"/>
        </w:rPr>
        <w:br/>
      </w:r>
      <w:r w:rsidRPr="00722DCE">
        <w:rPr>
          <w:i/>
          <w:iCs/>
          <w:lang w:val="en-ID"/>
        </w:rPr>
        <w:t>(There is more than one correct answer. Click on every correct answer!)</w:t>
      </w:r>
      <w:r w:rsidRPr="00722DCE">
        <w:rPr>
          <w:lang w:val="en-ID"/>
        </w:rPr>
        <w:br/>
      </w:r>
      <w:proofErr w:type="gramStart"/>
      <w:r w:rsidRPr="00722DCE">
        <w:rPr>
          <w:lang w:val="en-ID"/>
        </w:rPr>
        <w:t>[ ]</w:t>
      </w:r>
      <w:proofErr w:type="gramEnd"/>
      <w:r w:rsidRPr="00722DCE">
        <w:rPr>
          <w:lang w:val="en-ID"/>
        </w:rPr>
        <w:t xml:space="preserve"> A. To provide a fair and balanced view of how modern instant credit affects young users.</w:t>
      </w:r>
      <w:r w:rsidRPr="00722DCE">
        <w:rPr>
          <w:lang w:val="en-ID"/>
        </w:rPr>
        <w:br/>
      </w:r>
      <w:proofErr w:type="gramStart"/>
      <w:r w:rsidRPr="00722DCE">
        <w:rPr>
          <w:lang w:val="en-ID"/>
        </w:rPr>
        <w:t>[ ]</w:t>
      </w:r>
      <w:proofErr w:type="gramEnd"/>
      <w:r w:rsidRPr="00722DCE">
        <w:rPr>
          <w:lang w:val="en-ID"/>
        </w:rPr>
        <w:t xml:space="preserve"> B. To show that while the app helps in urgent situations, it can also trigger careless spending.</w:t>
      </w:r>
      <w:r w:rsidRPr="00722DCE">
        <w:rPr>
          <w:lang w:val="en-ID"/>
        </w:rPr>
        <w:br/>
      </w:r>
      <w:proofErr w:type="gramStart"/>
      <w:r w:rsidRPr="00722DCE">
        <w:rPr>
          <w:lang w:val="en-ID"/>
        </w:rPr>
        <w:t>[ ]</w:t>
      </w:r>
      <w:proofErr w:type="gramEnd"/>
      <w:r w:rsidRPr="00722DCE">
        <w:rPr>
          <w:lang w:val="en-ID"/>
        </w:rPr>
        <w:t xml:space="preserve"> C. To fully convince all readers to completely stop using online smartphone applications.</w:t>
      </w:r>
      <w:r w:rsidRPr="00722DCE">
        <w:rPr>
          <w:lang w:val="en-ID"/>
        </w:rPr>
        <w:br/>
      </w:r>
      <w:proofErr w:type="gramStart"/>
      <w:r w:rsidRPr="00722DCE">
        <w:rPr>
          <w:lang w:val="en-ID"/>
        </w:rPr>
        <w:t>[ ]</w:t>
      </w:r>
      <w:proofErr w:type="gramEnd"/>
      <w:r w:rsidRPr="00722DCE">
        <w:rPr>
          <w:lang w:val="en-ID"/>
        </w:rPr>
        <w:t xml:space="preserve"> D. To help parents and schools understand the positive tools alongside the real behavioral risks.</w:t>
      </w:r>
      <w:r w:rsidRPr="00722DCE">
        <w:rPr>
          <w:lang w:val="en-ID"/>
        </w:rPr>
        <w:br/>
      </w:r>
      <w:proofErr w:type="gramStart"/>
      <w:r w:rsidRPr="00722DCE">
        <w:rPr>
          <w:lang w:val="en-ID"/>
        </w:rPr>
        <w:t>[ ]</w:t>
      </w:r>
      <w:proofErr w:type="gramEnd"/>
      <w:r w:rsidRPr="00722DCE">
        <w:rPr>
          <w:lang w:val="en-ID"/>
        </w:rPr>
        <w:t xml:space="preserve"> E. To prove that traditional cash is the only legal way to buy products in global commerce.</w:t>
      </w:r>
    </w:p>
    <w:p w14:paraId="39B763AB" w14:textId="77777777" w:rsidR="00722DCE" w:rsidRPr="00722DCE" w:rsidRDefault="00722DCE" w:rsidP="00722DCE">
      <w:pPr>
        <w:rPr>
          <w:lang w:val="en-ID"/>
        </w:rPr>
      </w:pPr>
      <w:r w:rsidRPr="00722DCE">
        <w:rPr>
          <w:lang w:val="en-ID"/>
        </w:rPr>
        <w:t>Question 9</w:t>
      </w:r>
      <w:r w:rsidRPr="00722DCE">
        <w:rPr>
          <w:lang w:val="en-ID"/>
        </w:rPr>
        <w:br/>
      </w:r>
      <w:r w:rsidRPr="00722DCE">
        <w:rPr>
          <w:i/>
          <w:iCs/>
          <w:lang w:val="en-ID"/>
        </w:rPr>
        <w:t>(Indikator: Mengidentifikasi faktor-faktor yang mempengaruhi perubahan perilaku atau fenomena dalam teks - L2)</w:t>
      </w:r>
    </w:p>
    <w:p w14:paraId="4B776FB0" w14:textId="77777777" w:rsidR="00722DCE" w:rsidRPr="00722DCE" w:rsidRDefault="00722DCE" w:rsidP="00722DCE">
      <w:pPr>
        <w:rPr>
          <w:lang w:val="en-ID"/>
        </w:rPr>
      </w:pPr>
      <w:r w:rsidRPr="00722DCE">
        <w:rPr>
          <w:lang w:val="en-ID"/>
        </w:rPr>
        <w:t>According to the study details in the text, which factors directly influence young people to fall into uncontrolled impulsive buying when using credit apps?</w:t>
      </w:r>
      <w:r w:rsidRPr="00722DCE">
        <w:rPr>
          <w:lang w:val="en-ID"/>
        </w:rPr>
        <w:br/>
      </w:r>
      <w:r w:rsidRPr="00722DCE">
        <w:rPr>
          <w:i/>
          <w:iCs/>
          <w:lang w:val="en-ID"/>
        </w:rPr>
        <w:t>(There is more than one correct answer. Click on every correct answer!)</w:t>
      </w:r>
      <w:r w:rsidRPr="00722DCE">
        <w:rPr>
          <w:lang w:val="en-ID"/>
        </w:rPr>
        <w:br/>
      </w:r>
      <w:proofErr w:type="gramStart"/>
      <w:r w:rsidRPr="00722DCE">
        <w:rPr>
          <w:lang w:val="en-ID"/>
        </w:rPr>
        <w:t>[ ]</w:t>
      </w:r>
      <w:proofErr w:type="gramEnd"/>
      <w:r w:rsidRPr="00722DCE">
        <w:rPr>
          <w:lang w:val="en-ID"/>
        </w:rPr>
        <w:t xml:space="preserve"> A. The very easy registration process that requires only a few clicks on a smartphone.</w:t>
      </w:r>
      <w:r w:rsidRPr="00722DCE">
        <w:rPr>
          <w:lang w:val="en-ID"/>
        </w:rPr>
        <w:br/>
      </w:r>
      <w:proofErr w:type="gramStart"/>
      <w:r w:rsidRPr="00722DCE">
        <w:rPr>
          <w:lang w:val="en-ID"/>
        </w:rPr>
        <w:t>[ ]</w:t>
      </w:r>
      <w:proofErr w:type="gramEnd"/>
      <w:r w:rsidRPr="00722DCE">
        <w:rPr>
          <w:lang w:val="en-ID"/>
        </w:rPr>
        <w:t xml:space="preserve"> B. The high interest rates that traditional conservative banks charge for physical credit cards.</w:t>
      </w:r>
      <w:r w:rsidRPr="00722DCE">
        <w:rPr>
          <w:lang w:val="en-ID"/>
        </w:rPr>
        <w:br/>
      </w:r>
      <w:proofErr w:type="gramStart"/>
      <w:r w:rsidRPr="00722DCE">
        <w:rPr>
          <w:lang w:val="en-ID"/>
        </w:rPr>
        <w:t>[ ]</w:t>
      </w:r>
      <w:proofErr w:type="gramEnd"/>
      <w:r w:rsidRPr="00722DCE">
        <w:rPr>
          <w:lang w:val="en-ID"/>
        </w:rPr>
        <w:t xml:space="preserve"> C. The psychological ease of borrowing money instantly to purchase luxury lifestyle items.</w:t>
      </w:r>
      <w:r w:rsidRPr="00722DCE">
        <w:rPr>
          <w:lang w:val="en-ID"/>
        </w:rPr>
        <w:br/>
      </w:r>
      <w:proofErr w:type="gramStart"/>
      <w:r w:rsidRPr="00722DCE">
        <w:rPr>
          <w:lang w:val="en-ID"/>
        </w:rPr>
        <w:t>[ ]</w:t>
      </w:r>
      <w:proofErr w:type="gramEnd"/>
      <w:r w:rsidRPr="00722DCE">
        <w:rPr>
          <w:lang w:val="en-ID"/>
        </w:rPr>
        <w:t xml:space="preserve"> D. The detailed transaction history that schools use to grade students' academic performances.</w:t>
      </w:r>
      <w:r w:rsidRPr="00722DCE">
        <w:rPr>
          <w:lang w:val="en-ID"/>
        </w:rPr>
        <w:br/>
      </w:r>
      <w:proofErr w:type="gramStart"/>
      <w:r w:rsidRPr="00722DCE">
        <w:rPr>
          <w:lang w:val="en-ID"/>
        </w:rPr>
        <w:t>[ ]</w:t>
      </w:r>
      <w:proofErr w:type="gramEnd"/>
      <w:r w:rsidRPr="00722DCE">
        <w:rPr>
          <w:lang w:val="en-ID"/>
        </w:rPr>
        <w:t xml:space="preserve"> E. The lack of strict financial education and understanding regarding the risks of digital debt.</w:t>
      </w:r>
    </w:p>
    <w:p w14:paraId="4004813D" w14:textId="77777777" w:rsidR="00722DCE" w:rsidRPr="00722DCE" w:rsidRDefault="00722DCE" w:rsidP="00722DCE">
      <w:pPr>
        <w:rPr>
          <w:lang w:val="en-ID"/>
        </w:rPr>
      </w:pPr>
      <w:r w:rsidRPr="00722DCE">
        <w:rPr>
          <w:lang w:val="en-ID"/>
        </w:rPr>
        <w:t>Question 10</w:t>
      </w:r>
      <w:r w:rsidRPr="00722DCE">
        <w:rPr>
          <w:lang w:val="en-ID"/>
        </w:rPr>
        <w:br/>
      </w:r>
      <w:r w:rsidRPr="00722DCE">
        <w:rPr>
          <w:i/>
          <w:iCs/>
          <w:lang w:val="en-ID"/>
        </w:rPr>
        <w:t>(Indikator: Menilai kesesuaian argumen atau fakta menggunakan format tabel - L2)</w:t>
      </w:r>
    </w:p>
    <w:p w14:paraId="07DED3E2" w14:textId="77777777" w:rsidR="00722DCE" w:rsidRPr="00722DCE" w:rsidRDefault="00722DCE" w:rsidP="00722DCE">
      <w:pPr>
        <w:rPr>
          <w:lang w:val="en-ID"/>
        </w:rPr>
      </w:pPr>
      <w:r w:rsidRPr="00722DCE">
        <w:rPr>
          <w:lang w:val="en-ID"/>
        </w:rPr>
        <w:lastRenderedPageBreak/>
        <w:t>Please evaluate the statements below. Decide whether you Agree or Disagree with the author's points based on the 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71"/>
        <w:gridCol w:w="607"/>
        <w:gridCol w:w="872"/>
      </w:tblGrid>
      <w:tr w:rsidR="00722DCE" w:rsidRPr="00722DCE" w14:paraId="21B22DA5" w14:textId="77777777" w:rsidTr="00722DCE">
        <w:trPr>
          <w:tblCellSpacing w:w="15" w:type="dxa"/>
        </w:trPr>
        <w:tc>
          <w:tcPr>
            <w:tcW w:w="0" w:type="auto"/>
            <w:vAlign w:val="center"/>
            <w:hideMark/>
          </w:tcPr>
          <w:p w14:paraId="0A734CF6" w14:textId="77777777" w:rsidR="00722DCE" w:rsidRPr="00722DCE" w:rsidRDefault="00722DCE" w:rsidP="00722DCE">
            <w:pPr>
              <w:rPr>
                <w:lang w:val="en-ID"/>
              </w:rPr>
            </w:pPr>
            <w:r w:rsidRPr="00722DCE">
              <w:rPr>
                <w:lang w:val="en-ID"/>
              </w:rPr>
              <w:t>Points Based on the Text</w:t>
            </w:r>
          </w:p>
        </w:tc>
        <w:tc>
          <w:tcPr>
            <w:tcW w:w="0" w:type="auto"/>
            <w:vAlign w:val="center"/>
            <w:hideMark/>
          </w:tcPr>
          <w:p w14:paraId="045C3444" w14:textId="77777777" w:rsidR="00722DCE" w:rsidRPr="00722DCE" w:rsidRDefault="00722DCE" w:rsidP="00722DCE">
            <w:pPr>
              <w:rPr>
                <w:lang w:val="en-ID"/>
              </w:rPr>
            </w:pPr>
            <w:r w:rsidRPr="00722DCE">
              <w:rPr>
                <w:lang w:val="en-ID"/>
              </w:rPr>
              <w:t>Agree</w:t>
            </w:r>
          </w:p>
        </w:tc>
        <w:tc>
          <w:tcPr>
            <w:tcW w:w="0" w:type="auto"/>
            <w:vAlign w:val="center"/>
            <w:hideMark/>
          </w:tcPr>
          <w:p w14:paraId="604DBF56" w14:textId="77777777" w:rsidR="00722DCE" w:rsidRPr="00722DCE" w:rsidRDefault="00722DCE" w:rsidP="00722DCE">
            <w:pPr>
              <w:rPr>
                <w:lang w:val="en-ID"/>
              </w:rPr>
            </w:pPr>
            <w:r w:rsidRPr="00722DCE">
              <w:rPr>
                <w:lang w:val="en-ID"/>
              </w:rPr>
              <w:t>Disagree</w:t>
            </w:r>
          </w:p>
        </w:tc>
      </w:tr>
      <w:tr w:rsidR="00722DCE" w:rsidRPr="00722DCE" w14:paraId="028138A2" w14:textId="77777777" w:rsidTr="00722DCE">
        <w:trPr>
          <w:tblCellSpacing w:w="15" w:type="dxa"/>
        </w:trPr>
        <w:tc>
          <w:tcPr>
            <w:tcW w:w="0" w:type="auto"/>
            <w:vAlign w:val="center"/>
            <w:hideMark/>
          </w:tcPr>
          <w:p w14:paraId="4B8DDFE4" w14:textId="77777777" w:rsidR="00722DCE" w:rsidRPr="00722DCE" w:rsidRDefault="00722DCE" w:rsidP="00722DCE">
            <w:pPr>
              <w:rPr>
                <w:lang w:val="en-ID"/>
              </w:rPr>
            </w:pPr>
            <w:r w:rsidRPr="00722DCE">
              <w:rPr>
                <w:lang w:val="en-ID"/>
              </w:rPr>
              <w:t>1. PayLater services allow consumers to buy products immediately and pay in smaller amounts later.</w:t>
            </w:r>
          </w:p>
        </w:tc>
        <w:tc>
          <w:tcPr>
            <w:tcW w:w="0" w:type="auto"/>
            <w:vAlign w:val="center"/>
            <w:hideMark/>
          </w:tcPr>
          <w:p w14:paraId="1CD31C93" w14:textId="77777777" w:rsidR="00722DCE" w:rsidRPr="00722DCE" w:rsidRDefault="00722DCE" w:rsidP="00722DCE">
            <w:pPr>
              <w:rPr>
                <w:lang w:val="en-ID"/>
              </w:rPr>
            </w:pPr>
          </w:p>
        </w:tc>
        <w:tc>
          <w:tcPr>
            <w:tcW w:w="0" w:type="auto"/>
            <w:vAlign w:val="center"/>
            <w:hideMark/>
          </w:tcPr>
          <w:p w14:paraId="69FBF8B5" w14:textId="77777777" w:rsidR="00722DCE" w:rsidRPr="00722DCE" w:rsidRDefault="00722DCE" w:rsidP="00722DCE">
            <w:pPr>
              <w:rPr>
                <w:lang w:val="en-ID"/>
              </w:rPr>
            </w:pPr>
          </w:p>
        </w:tc>
      </w:tr>
      <w:tr w:rsidR="00722DCE" w:rsidRPr="00722DCE" w14:paraId="59909B56" w14:textId="77777777" w:rsidTr="00722DCE">
        <w:trPr>
          <w:tblCellSpacing w:w="15" w:type="dxa"/>
        </w:trPr>
        <w:tc>
          <w:tcPr>
            <w:tcW w:w="0" w:type="auto"/>
            <w:vAlign w:val="center"/>
            <w:hideMark/>
          </w:tcPr>
          <w:p w14:paraId="32666283" w14:textId="77777777" w:rsidR="00722DCE" w:rsidRPr="00722DCE" w:rsidRDefault="00722DCE" w:rsidP="00722DCE">
            <w:pPr>
              <w:rPr>
                <w:lang w:val="en-ID"/>
              </w:rPr>
            </w:pPr>
            <w:r w:rsidRPr="00722DCE">
              <w:rPr>
                <w:lang w:val="en-ID"/>
              </w:rPr>
              <w:t>2. The author believes that digital lending apps are completely safe and do not cause any stress.</w:t>
            </w:r>
          </w:p>
        </w:tc>
        <w:tc>
          <w:tcPr>
            <w:tcW w:w="0" w:type="auto"/>
            <w:vAlign w:val="center"/>
            <w:hideMark/>
          </w:tcPr>
          <w:p w14:paraId="1CDE1642" w14:textId="77777777" w:rsidR="00722DCE" w:rsidRPr="00722DCE" w:rsidRDefault="00722DCE" w:rsidP="00722DCE">
            <w:pPr>
              <w:rPr>
                <w:lang w:val="en-ID"/>
              </w:rPr>
            </w:pPr>
          </w:p>
        </w:tc>
        <w:tc>
          <w:tcPr>
            <w:tcW w:w="0" w:type="auto"/>
            <w:vAlign w:val="center"/>
            <w:hideMark/>
          </w:tcPr>
          <w:p w14:paraId="0F08A437" w14:textId="77777777" w:rsidR="00722DCE" w:rsidRPr="00722DCE" w:rsidRDefault="00722DCE" w:rsidP="00722DCE">
            <w:pPr>
              <w:rPr>
                <w:lang w:val="en-ID"/>
              </w:rPr>
            </w:pPr>
          </w:p>
        </w:tc>
      </w:tr>
      <w:tr w:rsidR="00722DCE" w:rsidRPr="00722DCE" w14:paraId="5598FDF7" w14:textId="77777777" w:rsidTr="00722DCE">
        <w:trPr>
          <w:tblCellSpacing w:w="15" w:type="dxa"/>
        </w:trPr>
        <w:tc>
          <w:tcPr>
            <w:tcW w:w="0" w:type="auto"/>
            <w:vAlign w:val="center"/>
            <w:hideMark/>
          </w:tcPr>
          <w:p w14:paraId="1BA4056A" w14:textId="77777777" w:rsidR="00722DCE" w:rsidRPr="00722DCE" w:rsidRDefault="00722DCE" w:rsidP="00722DCE">
            <w:pPr>
              <w:rPr>
                <w:lang w:val="en-ID"/>
              </w:rPr>
            </w:pPr>
            <w:r w:rsidRPr="00722DCE">
              <w:rPr>
                <w:lang w:val="en-ID"/>
              </w:rPr>
              <w:t>3. A broken laptop is mentioned as an example of an urgent situation where a credit app might help.</w:t>
            </w:r>
          </w:p>
        </w:tc>
        <w:tc>
          <w:tcPr>
            <w:tcW w:w="0" w:type="auto"/>
            <w:vAlign w:val="center"/>
            <w:hideMark/>
          </w:tcPr>
          <w:p w14:paraId="7E707ECF" w14:textId="77777777" w:rsidR="00722DCE" w:rsidRPr="00722DCE" w:rsidRDefault="00722DCE" w:rsidP="00722DCE">
            <w:pPr>
              <w:rPr>
                <w:lang w:val="en-ID"/>
              </w:rPr>
            </w:pPr>
          </w:p>
        </w:tc>
        <w:tc>
          <w:tcPr>
            <w:tcW w:w="0" w:type="auto"/>
            <w:vAlign w:val="center"/>
            <w:hideMark/>
          </w:tcPr>
          <w:p w14:paraId="3CBDBA18" w14:textId="77777777" w:rsidR="00722DCE" w:rsidRPr="00722DCE" w:rsidRDefault="00722DCE" w:rsidP="00722DCE">
            <w:pPr>
              <w:rPr>
                <w:lang w:val="en-ID"/>
              </w:rPr>
            </w:pPr>
          </w:p>
        </w:tc>
      </w:tr>
    </w:tbl>
    <w:p w14:paraId="2670B283" w14:textId="77777777" w:rsidR="00722DCE" w:rsidRPr="00722DCE" w:rsidRDefault="00722DCE" w:rsidP="00722DCE">
      <w:pPr>
        <w:rPr>
          <w:lang w:val="en-ID"/>
        </w:rPr>
      </w:pPr>
    </w:p>
    <w:p w14:paraId="7D637F83" w14:textId="77777777" w:rsidR="00722DCE" w:rsidRPr="00722DCE" w:rsidRDefault="00722DCE" w:rsidP="00722DCE">
      <w:pPr>
        <w:rPr>
          <w:b/>
          <w:bCs/>
          <w:lang w:val="en-ID"/>
        </w:rPr>
      </w:pPr>
      <w:r w:rsidRPr="00722DCE">
        <w:rPr>
          <w:b/>
          <w:bCs/>
          <w:lang w:val="en-ID"/>
        </w:rPr>
        <w:t>LEMBAR SOAL (TEKS 3)</w:t>
      </w:r>
    </w:p>
    <w:p w14:paraId="6D1FCC22" w14:textId="77777777" w:rsidR="00722DCE" w:rsidRPr="00722DCE" w:rsidRDefault="00722DCE" w:rsidP="00722DCE">
      <w:pPr>
        <w:rPr>
          <w:lang w:val="en-ID"/>
        </w:rPr>
      </w:pPr>
      <w:r w:rsidRPr="00722DCE">
        <w:rPr>
          <w:b/>
          <w:bCs/>
          <w:lang w:val="en-ID"/>
        </w:rPr>
        <w:t>Jenis Teks: Discussion Text</w:t>
      </w:r>
    </w:p>
    <w:p w14:paraId="77E724D1" w14:textId="77777777" w:rsidR="00722DCE" w:rsidRPr="00722DCE" w:rsidRDefault="00722DCE" w:rsidP="00722DCE">
      <w:pPr>
        <w:rPr>
          <w:lang w:val="en-ID"/>
        </w:rPr>
      </w:pPr>
      <w:r w:rsidRPr="00722DCE">
        <w:rPr>
          <w:b/>
          <w:bCs/>
          <w:lang w:val="en-ID"/>
        </w:rPr>
        <w:t>The Transition to Solar Energy in Rural Communities</w:t>
      </w:r>
    </w:p>
    <w:p w14:paraId="797C587D" w14:textId="77777777" w:rsidR="00722DCE" w:rsidRPr="00722DCE" w:rsidRDefault="00722DCE" w:rsidP="00722DCE">
      <w:pPr>
        <w:rPr>
          <w:lang w:val="en-ID"/>
        </w:rPr>
      </w:pPr>
      <w:r w:rsidRPr="00722DCE">
        <w:rPr>
          <w:lang w:val="en-ID"/>
        </w:rPr>
        <w:t>The global demand for clean energy has driven many countries to invest in solar power infrastructure. In many developing regions, solar energy plants are widely promoted as an excellent alternative to traditional coal-fired power factories. Governments are increasingly placing large fields of solar panels near small, remote villages to boost clean electricity production. However, while environmentalists argue that this transition brings green development, some local communities feel worried about its practical impact on their rural lifestyle.</w:t>
      </w:r>
    </w:p>
    <w:p w14:paraId="325BA946" w14:textId="77777777" w:rsidR="00722DCE" w:rsidRPr="00722DCE" w:rsidRDefault="00722DCE" w:rsidP="00722DCE">
      <w:pPr>
        <w:rPr>
          <w:lang w:val="en-ID"/>
        </w:rPr>
      </w:pPr>
      <w:r w:rsidRPr="00722DCE">
        <w:rPr>
          <w:lang w:val="en-ID"/>
        </w:rPr>
        <w:t>On the one hand, the environmental and economic benefits of solar energy are significant. Solar power plants produce zero carbon emissions during operation, which directly helps reduce global air pollution and climate change. For rural villages, these facilities provide a stable and independent supply of electricity, preventing sudden blackouts that frequently harm local schools and small clinics. Furthermore, the construction of these energy projects creates new vocational job opportunities for local workers, helping rural economies grow safely.</w:t>
      </w:r>
    </w:p>
    <w:p w14:paraId="0179B1A2" w14:textId="77777777" w:rsidR="00722DCE" w:rsidRPr="00722DCE" w:rsidRDefault="00722DCE" w:rsidP="00722DCE">
      <w:pPr>
        <w:rPr>
          <w:lang w:val="en-ID"/>
        </w:rPr>
      </w:pPr>
      <w:r w:rsidRPr="00722DCE">
        <w:rPr>
          <w:lang w:val="en-ID"/>
        </w:rPr>
        <w:t>On the other hand, there are still notable practical challenges to consider. One major concern is the massive amount of land space required to place thousands of solar panels. In many rural areas, governments clear out productive forests or agricultural farmlands to build these clean energy facilities. This action can accidentally cause soil degradation and harm local biodiversity. Additionally, recycling old or damaged solar panels is still a difficult technological process, which poses a long-term environmental risk if the waste is simply dumped near villages.</w:t>
      </w:r>
    </w:p>
    <w:p w14:paraId="34A0471B" w14:textId="77777777" w:rsidR="00722DCE" w:rsidRPr="00722DCE" w:rsidRDefault="00722DCE" w:rsidP="00722DCE">
      <w:pPr>
        <w:rPr>
          <w:lang w:val="en-ID"/>
        </w:rPr>
      </w:pPr>
      <w:r w:rsidRPr="00722DCE">
        <w:rPr>
          <w:lang w:val="en-ID"/>
        </w:rPr>
        <w:t>In conclusion, solar energy infrastructure offers a promising solution for cleaner electricity, but its local success depends on balanced planning. Governments must avoid destroying productive farmlands and focus on building solar panels on unusable lands instead. By addressing these local ecological concerns and managing electronic waste responsibly, society can achieve a clean energy transition without damaging the lives of rural communities.</w:t>
      </w:r>
    </w:p>
    <w:p w14:paraId="03D49395" w14:textId="77777777" w:rsidR="00722DCE" w:rsidRPr="00722DCE" w:rsidRDefault="00722DCE" w:rsidP="00722DCE">
      <w:pPr>
        <w:rPr>
          <w:lang w:val="en-ID"/>
        </w:rPr>
      </w:pPr>
      <w:r w:rsidRPr="00722DCE">
        <w:rPr>
          <w:lang w:val="en-ID"/>
        </w:rPr>
        <w:lastRenderedPageBreak/>
        <w:pict w14:anchorId="0CE9B8CE">
          <v:rect id="_x0000_i1075" style="width:0;height:1.5pt" o:hralign="center" o:hrstd="t" o:hr="t" fillcolor="#a0a0a0" stroked="f"/>
        </w:pict>
      </w:r>
    </w:p>
    <w:p w14:paraId="0D2E5FA9" w14:textId="77777777" w:rsidR="00722DCE" w:rsidRPr="00722DCE" w:rsidRDefault="00722DCE" w:rsidP="00722DCE">
      <w:pPr>
        <w:rPr>
          <w:lang w:val="en-ID"/>
        </w:rPr>
      </w:pPr>
      <w:r w:rsidRPr="00722DCE">
        <w:rPr>
          <w:b/>
          <w:bCs/>
          <w:lang w:val="en-ID"/>
        </w:rPr>
        <w:t>Question 11</w:t>
      </w:r>
      <w:r w:rsidRPr="00722DCE">
        <w:rPr>
          <w:lang w:val="en-ID"/>
        </w:rPr>
        <w:br/>
      </w:r>
      <w:r w:rsidRPr="00722DCE">
        <w:rPr>
          <w:i/>
          <w:iCs/>
          <w:lang w:val="en-ID"/>
        </w:rPr>
        <w:t>(Indikator: Mengidentifikasi alasan atau bukti ilmiah mengapa suatu inovasi teknologi diklaim ramah lingkungan - L1)</w:t>
      </w:r>
    </w:p>
    <w:p w14:paraId="47188BC8" w14:textId="77777777" w:rsidR="00722DCE" w:rsidRPr="00722DCE" w:rsidRDefault="00722DCE" w:rsidP="00722DCE">
      <w:pPr>
        <w:rPr>
          <w:lang w:val="en-ID"/>
        </w:rPr>
      </w:pPr>
      <w:r w:rsidRPr="00722DCE">
        <w:rPr>
          <w:lang w:val="en-ID"/>
        </w:rPr>
        <w:t>According to the text, why is solar energy considered a better alternative to traditional coal-fired power factories?</w:t>
      </w:r>
      <w:r w:rsidRPr="00722DCE">
        <w:rPr>
          <w:lang w:val="en-ID"/>
        </w:rPr>
        <w:br/>
        <w:t>A. Solar panels can instantly change any cold weather into hot summer days.</w:t>
      </w:r>
      <w:r w:rsidRPr="00722DCE">
        <w:rPr>
          <w:lang w:val="en-ID"/>
        </w:rPr>
        <w:br/>
        <w:t>B. Solar power plants produce zero carbon emissions during their daily operation.</w:t>
      </w:r>
      <w:r w:rsidRPr="00722DCE">
        <w:rPr>
          <w:lang w:val="en-ID"/>
        </w:rPr>
        <w:br/>
        <w:t>C. Solar energy facilities allow rural workers to get free electricity without any limits.</w:t>
      </w:r>
      <w:r w:rsidRPr="00722DCE">
        <w:rPr>
          <w:lang w:val="en-ID"/>
        </w:rPr>
        <w:br/>
        <w:t>D. The manufacturing of solar panels uses completely organic, biodegradable forest wood.</w:t>
      </w:r>
      <w:r w:rsidRPr="00722DCE">
        <w:rPr>
          <w:lang w:val="en-ID"/>
        </w:rPr>
        <w:br/>
        <w:t>E. Solar plants do not require any land space and can be built floating in the sky.</w:t>
      </w:r>
    </w:p>
    <w:p w14:paraId="13B74E64" w14:textId="77777777" w:rsidR="00722DCE" w:rsidRPr="00722DCE" w:rsidRDefault="00722DCE" w:rsidP="00722DCE">
      <w:pPr>
        <w:rPr>
          <w:lang w:val="en-ID"/>
        </w:rPr>
      </w:pPr>
      <w:r w:rsidRPr="00722DCE">
        <w:rPr>
          <w:b/>
          <w:bCs/>
          <w:lang w:val="en-ID"/>
        </w:rPr>
        <w:t>Question 12</w:t>
      </w:r>
      <w:r w:rsidRPr="00722DCE">
        <w:rPr>
          <w:lang w:val="en-ID"/>
        </w:rPr>
        <w:br/>
      </w:r>
      <w:r w:rsidRPr="00722DCE">
        <w:rPr>
          <w:i/>
          <w:iCs/>
          <w:lang w:val="en-ID"/>
        </w:rPr>
        <w:t>(Indikator: Menyimpulkan atau menentukan esensi dari argumen yang disajikan dalam teks - L3)</w:t>
      </w:r>
    </w:p>
    <w:p w14:paraId="7A46FC23" w14:textId="77777777" w:rsidR="00722DCE" w:rsidRPr="00722DCE" w:rsidRDefault="00722DCE" w:rsidP="00722DCE">
      <w:pPr>
        <w:rPr>
          <w:lang w:val="en-ID"/>
        </w:rPr>
      </w:pPr>
      <w:r w:rsidRPr="00722DCE">
        <w:rPr>
          <w:lang w:val="en-ID"/>
        </w:rPr>
        <w:t>What is the main core essence of the argument presented by the author in this text?</w:t>
      </w:r>
      <w:r w:rsidRPr="00722DCE">
        <w:rPr>
          <w:lang w:val="en-ID"/>
        </w:rPr>
        <w:br/>
        <w:t>A. A strong criticism against governments for building modern schools in remote areas.</w:t>
      </w:r>
      <w:r w:rsidRPr="00722DCE">
        <w:rPr>
          <w:lang w:val="en-ID"/>
        </w:rPr>
        <w:br/>
        <w:t>B. A detailed historical review of how coal factories were invented in the past.</w:t>
      </w:r>
      <w:r w:rsidRPr="00722DCE">
        <w:rPr>
          <w:lang w:val="en-ID"/>
        </w:rPr>
        <w:br/>
        <w:t>C. A balanced examination of the clean benefits of solar energy alongside its local practical challenges.</w:t>
      </w:r>
      <w:r w:rsidRPr="00722DCE">
        <w:rPr>
          <w:lang w:val="en-ID"/>
        </w:rPr>
        <w:br/>
        <w:t>D. An endorsement to immediately ban all types of energy production in rural villages.</w:t>
      </w:r>
      <w:r w:rsidRPr="00722DCE">
        <w:rPr>
          <w:lang w:val="en-ID"/>
        </w:rPr>
        <w:br/>
        <w:t>E. An argument that recycling is the only major business that can grow the global economy.</w:t>
      </w:r>
    </w:p>
    <w:p w14:paraId="1043B232" w14:textId="77777777" w:rsidR="00722DCE" w:rsidRPr="00722DCE" w:rsidRDefault="00722DCE" w:rsidP="00722DCE">
      <w:pPr>
        <w:rPr>
          <w:lang w:val="en-ID"/>
        </w:rPr>
      </w:pPr>
      <w:r w:rsidRPr="00722DCE">
        <w:rPr>
          <w:b/>
          <w:bCs/>
          <w:lang w:val="en-ID"/>
        </w:rPr>
        <w:t>Question 13</w:t>
      </w:r>
      <w:r w:rsidRPr="00722DCE">
        <w:rPr>
          <w:lang w:val="en-ID"/>
        </w:rPr>
        <w:br/>
      </w:r>
      <w:r w:rsidRPr="00722DCE">
        <w:rPr>
          <w:i/>
          <w:iCs/>
          <w:lang w:val="en-ID"/>
        </w:rPr>
        <w:t>(Indikator: Mengidentifikasi data kuantitatif atau fakta spasial untuk memperkuat argumen teks - L3)</w:t>
      </w:r>
    </w:p>
    <w:p w14:paraId="1017D5CC" w14:textId="77777777" w:rsidR="00722DCE" w:rsidRPr="00722DCE" w:rsidRDefault="00722DCE" w:rsidP="00722DCE">
      <w:pPr>
        <w:rPr>
          <w:lang w:val="en-ID"/>
        </w:rPr>
      </w:pPr>
      <w:r w:rsidRPr="00722DCE">
        <w:rPr>
          <w:lang w:val="en-ID"/>
        </w:rPr>
        <w:t>The text states that clearing productive lands for solar panels can harm the local ecosystem. Which of the following factual sentences would most strongly support this specific argument?</w:t>
      </w:r>
      <w:r w:rsidRPr="00722DCE">
        <w:rPr>
          <w:lang w:val="en-ID"/>
        </w:rPr>
        <w:br/>
      </w:r>
      <w:r w:rsidRPr="00722DCE">
        <w:rPr>
          <w:i/>
          <w:iCs/>
          <w:lang w:val="en-ID"/>
        </w:rPr>
        <w:t>(There is more than one correct answer. Click on every correct answer!)</w:t>
      </w:r>
      <w:r w:rsidRPr="00722DCE">
        <w:rPr>
          <w:lang w:val="en-ID"/>
        </w:rPr>
        <w:br/>
      </w:r>
      <w:proofErr w:type="gramStart"/>
      <w:r w:rsidRPr="00722DCE">
        <w:rPr>
          <w:lang w:val="en-ID"/>
        </w:rPr>
        <w:t>[ ]</w:t>
      </w:r>
      <w:proofErr w:type="gramEnd"/>
      <w:r w:rsidRPr="00722DCE">
        <w:rPr>
          <w:lang w:val="en-ID"/>
        </w:rPr>
        <w:t xml:space="preserve"> A. A recent ecological study reveals that clearing 50 hectares of rural forest for solar plants destroys the habitat of several local bird species.</w:t>
      </w:r>
      <w:r w:rsidRPr="00722DCE">
        <w:rPr>
          <w:lang w:val="en-ID"/>
        </w:rPr>
        <w:br/>
      </w:r>
      <w:proofErr w:type="gramStart"/>
      <w:r w:rsidRPr="00722DCE">
        <w:rPr>
          <w:lang w:val="en-ID"/>
        </w:rPr>
        <w:t>[ ]</w:t>
      </w:r>
      <w:proofErr w:type="gramEnd"/>
      <w:r w:rsidRPr="00722DCE">
        <w:rPr>
          <w:lang w:val="en-ID"/>
        </w:rPr>
        <w:t xml:space="preserve"> B. Many remote villages report that solar panels can be fully cleaned using regular rainwater during stormy seasons.</w:t>
      </w:r>
      <w:r w:rsidRPr="00722DCE">
        <w:rPr>
          <w:lang w:val="en-ID"/>
        </w:rPr>
        <w:br/>
      </w:r>
      <w:proofErr w:type="gramStart"/>
      <w:r w:rsidRPr="00722DCE">
        <w:rPr>
          <w:lang w:val="en-ID"/>
        </w:rPr>
        <w:t>[ ]</w:t>
      </w:r>
      <w:proofErr w:type="gramEnd"/>
      <w:r w:rsidRPr="00722DCE">
        <w:rPr>
          <w:lang w:val="en-ID"/>
        </w:rPr>
        <w:t xml:space="preserve"> C. Environmental records show that transforming active agricultural fields into solar zones reduces local crop production by 30%.</w:t>
      </w:r>
      <w:r w:rsidRPr="00722DCE">
        <w:rPr>
          <w:lang w:val="en-ID"/>
        </w:rPr>
        <w:br/>
      </w:r>
      <w:proofErr w:type="gramStart"/>
      <w:r w:rsidRPr="00722DCE">
        <w:rPr>
          <w:lang w:val="en-ID"/>
        </w:rPr>
        <w:t>[ ]</w:t>
      </w:r>
      <w:proofErr w:type="gramEnd"/>
      <w:r w:rsidRPr="00722DCE">
        <w:rPr>
          <w:lang w:val="en-ID"/>
        </w:rPr>
        <w:t xml:space="preserve"> D. Some city malls use small solar devices to provide lighting for their outdoor parking spaces on weekends.</w:t>
      </w:r>
      <w:r w:rsidRPr="00722DCE">
        <w:rPr>
          <w:lang w:val="en-ID"/>
        </w:rPr>
        <w:br/>
      </w:r>
      <w:proofErr w:type="gramStart"/>
      <w:r w:rsidRPr="00722DCE">
        <w:rPr>
          <w:lang w:val="en-ID"/>
        </w:rPr>
        <w:t>[ ]</w:t>
      </w:r>
      <w:proofErr w:type="gramEnd"/>
      <w:r w:rsidRPr="00722DCE">
        <w:rPr>
          <w:lang w:val="en-ID"/>
        </w:rPr>
        <w:t xml:space="preserve"> E. New automated software allows engineers to monitor solar energy levels through a digital smartphone application.</w:t>
      </w:r>
    </w:p>
    <w:p w14:paraId="7D71BE55" w14:textId="77777777" w:rsidR="00722DCE" w:rsidRPr="00722DCE" w:rsidRDefault="00722DCE" w:rsidP="00722DCE">
      <w:pPr>
        <w:rPr>
          <w:lang w:val="en-ID"/>
        </w:rPr>
      </w:pPr>
      <w:r w:rsidRPr="00722DCE">
        <w:rPr>
          <w:b/>
          <w:bCs/>
          <w:lang w:val="en-ID"/>
        </w:rPr>
        <w:t>Question 14</w:t>
      </w:r>
      <w:r w:rsidRPr="00722DCE">
        <w:rPr>
          <w:lang w:val="en-ID"/>
        </w:rPr>
        <w:br/>
      </w:r>
      <w:r w:rsidRPr="00722DCE">
        <w:rPr>
          <w:i/>
          <w:iCs/>
          <w:lang w:val="en-ID"/>
        </w:rPr>
        <w:t>(Indikator: Mengidentifikasi tujuan komunikasi atau intensi penulis menyusun teks - L3)</w:t>
      </w:r>
    </w:p>
    <w:p w14:paraId="0F9FD12C" w14:textId="77777777" w:rsidR="00722DCE" w:rsidRPr="00722DCE" w:rsidRDefault="00722DCE" w:rsidP="00722DCE">
      <w:pPr>
        <w:rPr>
          <w:lang w:val="en-ID"/>
        </w:rPr>
      </w:pPr>
      <w:r w:rsidRPr="00722DCE">
        <w:rPr>
          <w:lang w:val="en-ID"/>
        </w:rPr>
        <w:t>What are the primary communicative purposes that the author wants to achieve through this discussion text?</w:t>
      </w:r>
      <w:r w:rsidRPr="00722DCE">
        <w:rPr>
          <w:lang w:val="en-ID"/>
        </w:rPr>
        <w:br/>
      </w:r>
      <w:r w:rsidRPr="00722DCE">
        <w:rPr>
          <w:i/>
          <w:iCs/>
          <w:lang w:val="en-ID"/>
        </w:rPr>
        <w:t>(There is more than one correct answer. Click on every correct answer!)</w:t>
      </w:r>
      <w:r w:rsidRPr="00722DCE">
        <w:rPr>
          <w:lang w:val="en-ID"/>
        </w:rPr>
        <w:br/>
      </w:r>
      <w:proofErr w:type="gramStart"/>
      <w:r w:rsidRPr="00722DCE">
        <w:rPr>
          <w:lang w:val="en-ID"/>
        </w:rPr>
        <w:t>[ ]</w:t>
      </w:r>
      <w:proofErr w:type="gramEnd"/>
      <w:r w:rsidRPr="00722DCE">
        <w:rPr>
          <w:lang w:val="en-ID"/>
        </w:rPr>
        <w:t xml:space="preserve"> A. To force all developing countries to close down their existing energy infrastructure next week.</w:t>
      </w:r>
      <w:r w:rsidRPr="00722DCE">
        <w:rPr>
          <w:lang w:val="en-ID"/>
        </w:rPr>
        <w:br/>
      </w:r>
      <w:proofErr w:type="gramStart"/>
      <w:r w:rsidRPr="00722DCE">
        <w:rPr>
          <w:lang w:val="en-ID"/>
        </w:rPr>
        <w:lastRenderedPageBreak/>
        <w:t>[ ]</w:t>
      </w:r>
      <w:proofErr w:type="gramEnd"/>
      <w:r w:rsidRPr="00722DCE">
        <w:rPr>
          <w:lang w:val="en-ID"/>
        </w:rPr>
        <w:t xml:space="preserve"> B. To provide a balanced explanation regarding both the positive benefits and the negative local impacts of solar plants.</w:t>
      </w:r>
      <w:r w:rsidRPr="00722DCE">
        <w:rPr>
          <w:lang w:val="en-ID"/>
        </w:rPr>
        <w:br/>
      </w:r>
      <w:proofErr w:type="gramStart"/>
      <w:r w:rsidRPr="00722DCE">
        <w:rPr>
          <w:lang w:val="en-ID"/>
        </w:rPr>
        <w:t>[ ]</w:t>
      </w:r>
      <w:proofErr w:type="gramEnd"/>
      <w:r w:rsidRPr="00722DCE">
        <w:rPr>
          <w:lang w:val="en-ID"/>
        </w:rPr>
        <w:t xml:space="preserve"> C. To emphasize that governments must use balanced spatial planning to protect productive farmlands.</w:t>
      </w:r>
      <w:r w:rsidRPr="00722DCE">
        <w:rPr>
          <w:lang w:val="en-ID"/>
        </w:rPr>
        <w:br/>
      </w:r>
      <w:proofErr w:type="gramStart"/>
      <w:r w:rsidRPr="00722DCE">
        <w:rPr>
          <w:lang w:val="en-ID"/>
        </w:rPr>
        <w:t>[ ]</w:t>
      </w:r>
      <w:proofErr w:type="gramEnd"/>
      <w:r w:rsidRPr="00722DCE">
        <w:rPr>
          <w:lang w:val="en-ID"/>
        </w:rPr>
        <w:t xml:space="preserve"> D. To help readers evaluate the current realities and ecological limitations of the clean energy transition.</w:t>
      </w:r>
      <w:r w:rsidRPr="00722DCE">
        <w:rPr>
          <w:lang w:val="en-ID"/>
        </w:rPr>
        <w:br/>
      </w:r>
      <w:proofErr w:type="gramStart"/>
      <w:r w:rsidRPr="00722DCE">
        <w:rPr>
          <w:lang w:val="en-ID"/>
        </w:rPr>
        <w:t>[ ]</w:t>
      </w:r>
      <w:proofErr w:type="gramEnd"/>
      <w:r w:rsidRPr="00722DCE">
        <w:rPr>
          <w:lang w:val="en-ID"/>
        </w:rPr>
        <w:t xml:space="preserve"> E. To prove that burning traditional coal is the cleanest and safest way to power modern cities.</w:t>
      </w:r>
    </w:p>
    <w:p w14:paraId="01283611" w14:textId="77777777" w:rsidR="00722DCE" w:rsidRPr="00722DCE" w:rsidRDefault="00722DCE" w:rsidP="00722DCE">
      <w:pPr>
        <w:rPr>
          <w:lang w:val="en-ID"/>
        </w:rPr>
      </w:pPr>
      <w:r w:rsidRPr="00722DCE">
        <w:rPr>
          <w:b/>
          <w:bCs/>
          <w:lang w:val="en-ID"/>
        </w:rPr>
        <w:t>Question 15</w:t>
      </w:r>
      <w:r w:rsidRPr="00722DCE">
        <w:rPr>
          <w:lang w:val="en-ID"/>
        </w:rPr>
        <w:br/>
      </w:r>
      <w:r w:rsidRPr="00722DCE">
        <w:rPr>
          <w:i/>
          <w:iCs/>
          <w:lang w:val="en-ID"/>
        </w:rPr>
        <w:t>(Indikator: Menilai hubungan sebab-akibat atau kategorisasi pernyataan menggunakan format tabel - L2)</w:t>
      </w:r>
    </w:p>
    <w:p w14:paraId="7EAEDCAD" w14:textId="77777777" w:rsidR="00722DCE" w:rsidRPr="00722DCE" w:rsidRDefault="00722DCE" w:rsidP="00722DCE">
      <w:pPr>
        <w:rPr>
          <w:lang w:val="en-ID"/>
        </w:rPr>
      </w:pPr>
      <w:r w:rsidRPr="00722DCE">
        <w:rPr>
          <w:lang w:val="en-ID"/>
        </w:rPr>
        <w:t xml:space="preserve">Please classify whether each statement or condition represents a </w:t>
      </w:r>
      <w:r w:rsidRPr="00722DCE">
        <w:rPr>
          <w:b/>
          <w:bCs/>
          <w:lang w:val="en-ID"/>
        </w:rPr>
        <w:t>Cause</w:t>
      </w:r>
      <w:r w:rsidRPr="00722DCE">
        <w:rPr>
          <w:lang w:val="en-ID"/>
        </w:rPr>
        <w:t xml:space="preserve"> or an </w:t>
      </w:r>
      <w:r w:rsidRPr="00722DCE">
        <w:rPr>
          <w:b/>
          <w:bCs/>
          <w:lang w:val="en-ID"/>
        </w:rPr>
        <w:t>Effect</w:t>
      </w:r>
      <w:r w:rsidRPr="00722DCE">
        <w:rPr>
          <w:lang w:val="en-ID"/>
        </w:rPr>
        <w:t xml:space="preserve"> based on the causal relationships presented in the 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3"/>
        <w:gridCol w:w="622"/>
        <w:gridCol w:w="621"/>
      </w:tblGrid>
      <w:tr w:rsidR="00722DCE" w:rsidRPr="00722DCE" w14:paraId="071CA272" w14:textId="77777777" w:rsidTr="00722DCE">
        <w:trPr>
          <w:tblCellSpacing w:w="15" w:type="dxa"/>
        </w:trPr>
        <w:tc>
          <w:tcPr>
            <w:tcW w:w="0" w:type="auto"/>
            <w:vAlign w:val="center"/>
            <w:hideMark/>
          </w:tcPr>
          <w:p w14:paraId="1554C306" w14:textId="77777777" w:rsidR="00722DCE" w:rsidRPr="00722DCE" w:rsidRDefault="00722DCE" w:rsidP="00722DCE">
            <w:pPr>
              <w:rPr>
                <w:b/>
                <w:bCs/>
                <w:lang w:val="en-ID"/>
              </w:rPr>
            </w:pPr>
            <w:r w:rsidRPr="00722DCE">
              <w:rPr>
                <w:b/>
                <w:bCs/>
                <w:lang w:val="en-ID"/>
              </w:rPr>
              <w:t>Information and Conditions</w:t>
            </w:r>
          </w:p>
        </w:tc>
        <w:tc>
          <w:tcPr>
            <w:tcW w:w="0" w:type="auto"/>
            <w:vAlign w:val="center"/>
            <w:hideMark/>
          </w:tcPr>
          <w:p w14:paraId="6FCA8B07" w14:textId="77777777" w:rsidR="00722DCE" w:rsidRPr="00722DCE" w:rsidRDefault="00722DCE" w:rsidP="00722DCE">
            <w:pPr>
              <w:rPr>
                <w:b/>
                <w:bCs/>
                <w:lang w:val="en-ID"/>
              </w:rPr>
            </w:pPr>
            <w:r w:rsidRPr="00722DCE">
              <w:rPr>
                <w:b/>
                <w:bCs/>
                <w:lang w:val="en-ID"/>
              </w:rPr>
              <w:t>Cause</w:t>
            </w:r>
          </w:p>
        </w:tc>
        <w:tc>
          <w:tcPr>
            <w:tcW w:w="0" w:type="auto"/>
            <w:vAlign w:val="center"/>
            <w:hideMark/>
          </w:tcPr>
          <w:p w14:paraId="4844812E" w14:textId="77777777" w:rsidR="00722DCE" w:rsidRPr="00722DCE" w:rsidRDefault="00722DCE" w:rsidP="00722DCE">
            <w:pPr>
              <w:rPr>
                <w:b/>
                <w:bCs/>
                <w:lang w:val="en-ID"/>
              </w:rPr>
            </w:pPr>
            <w:r w:rsidRPr="00722DCE">
              <w:rPr>
                <w:b/>
                <w:bCs/>
                <w:lang w:val="en-ID"/>
              </w:rPr>
              <w:t>Effect</w:t>
            </w:r>
          </w:p>
        </w:tc>
      </w:tr>
      <w:tr w:rsidR="00722DCE" w:rsidRPr="00722DCE" w14:paraId="43354DB4" w14:textId="77777777" w:rsidTr="00722DCE">
        <w:trPr>
          <w:tblCellSpacing w:w="15" w:type="dxa"/>
        </w:trPr>
        <w:tc>
          <w:tcPr>
            <w:tcW w:w="0" w:type="auto"/>
            <w:vAlign w:val="center"/>
            <w:hideMark/>
          </w:tcPr>
          <w:p w14:paraId="7090B5FE" w14:textId="77777777" w:rsidR="00722DCE" w:rsidRPr="00722DCE" w:rsidRDefault="00722DCE" w:rsidP="00722DCE">
            <w:pPr>
              <w:rPr>
                <w:lang w:val="en-ID"/>
              </w:rPr>
            </w:pPr>
            <w:r w:rsidRPr="00722DCE">
              <w:rPr>
                <w:lang w:val="en-ID"/>
              </w:rPr>
              <w:t>1. Solar power plants produce zero carbon emissions during their operations.</w:t>
            </w:r>
          </w:p>
        </w:tc>
        <w:tc>
          <w:tcPr>
            <w:tcW w:w="0" w:type="auto"/>
            <w:vAlign w:val="center"/>
            <w:hideMark/>
          </w:tcPr>
          <w:p w14:paraId="7AA2D585" w14:textId="77777777" w:rsidR="00722DCE" w:rsidRPr="00722DCE" w:rsidRDefault="00722DCE" w:rsidP="00722DCE">
            <w:pPr>
              <w:rPr>
                <w:lang w:val="en-ID"/>
              </w:rPr>
            </w:pPr>
          </w:p>
        </w:tc>
        <w:tc>
          <w:tcPr>
            <w:tcW w:w="0" w:type="auto"/>
            <w:vAlign w:val="center"/>
            <w:hideMark/>
          </w:tcPr>
          <w:p w14:paraId="53E64015" w14:textId="77777777" w:rsidR="00722DCE" w:rsidRPr="00722DCE" w:rsidRDefault="00722DCE" w:rsidP="00722DCE">
            <w:pPr>
              <w:rPr>
                <w:lang w:val="en-ID"/>
              </w:rPr>
            </w:pPr>
          </w:p>
        </w:tc>
      </w:tr>
      <w:tr w:rsidR="00722DCE" w:rsidRPr="00722DCE" w14:paraId="41B91FB9" w14:textId="77777777" w:rsidTr="00722DCE">
        <w:trPr>
          <w:tblCellSpacing w:w="15" w:type="dxa"/>
        </w:trPr>
        <w:tc>
          <w:tcPr>
            <w:tcW w:w="0" w:type="auto"/>
            <w:vAlign w:val="center"/>
            <w:hideMark/>
          </w:tcPr>
          <w:p w14:paraId="6EF2D7B1" w14:textId="77777777" w:rsidR="00722DCE" w:rsidRPr="00722DCE" w:rsidRDefault="00722DCE" w:rsidP="00722DCE">
            <w:pPr>
              <w:rPr>
                <w:lang w:val="en-ID"/>
              </w:rPr>
            </w:pPr>
            <w:r w:rsidRPr="00722DCE">
              <w:rPr>
                <w:lang w:val="en-ID"/>
              </w:rPr>
              <w:t>2. Global air pollution and the impacts of climate change are directly reduced.</w:t>
            </w:r>
          </w:p>
        </w:tc>
        <w:tc>
          <w:tcPr>
            <w:tcW w:w="0" w:type="auto"/>
            <w:vAlign w:val="center"/>
            <w:hideMark/>
          </w:tcPr>
          <w:p w14:paraId="75499151" w14:textId="77777777" w:rsidR="00722DCE" w:rsidRPr="00722DCE" w:rsidRDefault="00722DCE" w:rsidP="00722DCE">
            <w:pPr>
              <w:rPr>
                <w:lang w:val="en-ID"/>
              </w:rPr>
            </w:pPr>
          </w:p>
        </w:tc>
        <w:tc>
          <w:tcPr>
            <w:tcW w:w="0" w:type="auto"/>
            <w:vAlign w:val="center"/>
            <w:hideMark/>
          </w:tcPr>
          <w:p w14:paraId="2258BF8C" w14:textId="77777777" w:rsidR="00722DCE" w:rsidRPr="00722DCE" w:rsidRDefault="00722DCE" w:rsidP="00722DCE">
            <w:pPr>
              <w:rPr>
                <w:lang w:val="en-ID"/>
              </w:rPr>
            </w:pPr>
          </w:p>
        </w:tc>
      </w:tr>
      <w:tr w:rsidR="00722DCE" w:rsidRPr="00722DCE" w14:paraId="1CC976A1" w14:textId="77777777" w:rsidTr="00722DCE">
        <w:trPr>
          <w:tblCellSpacing w:w="15" w:type="dxa"/>
        </w:trPr>
        <w:tc>
          <w:tcPr>
            <w:tcW w:w="0" w:type="auto"/>
            <w:vAlign w:val="center"/>
            <w:hideMark/>
          </w:tcPr>
          <w:p w14:paraId="7602C915" w14:textId="77777777" w:rsidR="00722DCE" w:rsidRPr="00722DCE" w:rsidRDefault="00722DCE" w:rsidP="00722DCE">
            <w:pPr>
              <w:rPr>
                <w:lang w:val="en-ID"/>
              </w:rPr>
            </w:pPr>
            <w:r w:rsidRPr="00722DCE">
              <w:rPr>
                <w:lang w:val="en-ID"/>
              </w:rPr>
              <w:t>3. Clearing productive forests to place massive fields of solar panels.</w:t>
            </w:r>
          </w:p>
        </w:tc>
        <w:tc>
          <w:tcPr>
            <w:tcW w:w="0" w:type="auto"/>
            <w:vAlign w:val="center"/>
            <w:hideMark/>
          </w:tcPr>
          <w:p w14:paraId="63E91267" w14:textId="77777777" w:rsidR="00722DCE" w:rsidRPr="00722DCE" w:rsidRDefault="00722DCE" w:rsidP="00722DCE">
            <w:pPr>
              <w:rPr>
                <w:lang w:val="en-ID"/>
              </w:rPr>
            </w:pPr>
          </w:p>
        </w:tc>
        <w:tc>
          <w:tcPr>
            <w:tcW w:w="0" w:type="auto"/>
            <w:vAlign w:val="center"/>
            <w:hideMark/>
          </w:tcPr>
          <w:p w14:paraId="7F73E948" w14:textId="77777777" w:rsidR="00722DCE" w:rsidRPr="00722DCE" w:rsidRDefault="00722DCE" w:rsidP="00722DCE">
            <w:pPr>
              <w:rPr>
                <w:lang w:val="en-ID"/>
              </w:rPr>
            </w:pPr>
          </w:p>
        </w:tc>
      </w:tr>
    </w:tbl>
    <w:p w14:paraId="777C455B" w14:textId="77777777" w:rsidR="00722DCE" w:rsidRDefault="00722DCE" w:rsidP="00722DCE">
      <w:pPr>
        <w:rPr>
          <w:lang w:val="en-ID"/>
        </w:rPr>
      </w:pPr>
    </w:p>
    <w:p w14:paraId="58DE9D03" w14:textId="77777777" w:rsidR="00722DCE" w:rsidRPr="00722DCE" w:rsidRDefault="00722DCE" w:rsidP="00722DCE">
      <w:pPr>
        <w:rPr>
          <w:b/>
          <w:bCs/>
          <w:lang w:val="en-ID"/>
        </w:rPr>
      </w:pPr>
      <w:r w:rsidRPr="00722DCE">
        <w:rPr>
          <w:b/>
          <w:bCs/>
          <w:lang w:val="en-ID"/>
        </w:rPr>
        <w:t>LEMBAR SOAL (TEKS 4)</w:t>
      </w:r>
    </w:p>
    <w:p w14:paraId="6F3A5DA5" w14:textId="77777777" w:rsidR="00722DCE" w:rsidRPr="00722DCE" w:rsidRDefault="00722DCE" w:rsidP="00722DCE">
      <w:pPr>
        <w:rPr>
          <w:lang w:val="en-ID"/>
        </w:rPr>
      </w:pPr>
      <w:r w:rsidRPr="00722DCE">
        <w:rPr>
          <w:b/>
          <w:bCs/>
          <w:lang w:val="en-ID"/>
        </w:rPr>
        <w:t>Jenis Teks: Hortatory Exposition Text</w:t>
      </w:r>
    </w:p>
    <w:p w14:paraId="2D276FD0" w14:textId="77777777" w:rsidR="00722DCE" w:rsidRPr="00722DCE" w:rsidRDefault="00722DCE" w:rsidP="00722DCE">
      <w:pPr>
        <w:rPr>
          <w:lang w:val="en-ID"/>
        </w:rPr>
      </w:pPr>
      <w:r w:rsidRPr="00722DCE">
        <w:rPr>
          <w:b/>
          <w:bCs/>
          <w:lang w:val="en-ID"/>
        </w:rPr>
        <w:t>Community Food Sharing: Reducing Waste to Build Food Security</w:t>
      </w:r>
    </w:p>
    <w:p w14:paraId="5CF9558E" w14:textId="77777777" w:rsidR="00722DCE" w:rsidRPr="00722DCE" w:rsidRDefault="00722DCE" w:rsidP="00722DCE">
      <w:pPr>
        <w:rPr>
          <w:lang w:val="en-ID"/>
        </w:rPr>
      </w:pPr>
      <w:r w:rsidRPr="00722DCE">
        <w:rPr>
          <w:lang w:val="en-ID"/>
        </w:rPr>
        <w:t>As global populations expand and economic challenges grow, food insecurity has become a major issue in many modern neighborhoods. At the same time, tons of fresh, edible food products are thrown away daily by grocery stores and household consumers. To bridge this gap, community food-sharing networks have emerged as an innovative solution. While managing these volunteer programs requires continuous local effort, neighborhood communities should actively invest in and adopt this practice for a fairer future.</w:t>
      </w:r>
    </w:p>
    <w:p w14:paraId="6453FE01" w14:textId="77777777" w:rsidR="00722DCE" w:rsidRPr="00722DCE" w:rsidRDefault="00722DCE" w:rsidP="00722DCE">
      <w:pPr>
        <w:rPr>
          <w:lang w:val="en-ID"/>
        </w:rPr>
      </w:pPr>
      <w:r w:rsidRPr="00722DCE">
        <w:rPr>
          <w:lang w:val="en-ID"/>
        </w:rPr>
        <w:t>First, community food-sharing networks provide excellent support for families who face sudden financial difficulties. These networks operate by collecting surplus fresh items from local markets and storing them in public community refrigerators. Anyone in need can access this food for free. This practical feature ensures that low-income households can still consume healthy meals without relying on expensive loans. Furthermore, keeping food local cuts down on transportation requirements and reduces the carbon emissions generated by long-distance waste disposal trucks.</w:t>
      </w:r>
    </w:p>
    <w:p w14:paraId="054448E7" w14:textId="77777777" w:rsidR="00722DCE" w:rsidRPr="00722DCE" w:rsidRDefault="00722DCE" w:rsidP="00722DCE">
      <w:pPr>
        <w:rPr>
          <w:lang w:val="en-ID"/>
        </w:rPr>
      </w:pPr>
      <w:r w:rsidRPr="00722DCE">
        <w:rPr>
          <w:lang w:val="en-ID"/>
        </w:rPr>
        <w:t xml:space="preserve">Second, this collaborative practice directly protects our local environment. When organic food waste is dumped into landfills, it rots and produces dangerous greenhouse gases that accelerate global climate change. By saving edible vegetables, fruits, and bread before they are discarded, communities reduce </w:t>
      </w:r>
      <w:r w:rsidRPr="00722DCE">
        <w:rPr>
          <w:lang w:val="en-ID"/>
        </w:rPr>
        <w:lastRenderedPageBreak/>
        <w:t>landfill dependency significantly. Moreover, recycling food surplus into public kitchens fosters strong social connections and encourages collective empathy among neighbors.</w:t>
      </w:r>
    </w:p>
    <w:p w14:paraId="27AD85E9" w14:textId="77777777" w:rsidR="00722DCE" w:rsidRPr="00722DCE" w:rsidRDefault="00722DCE" w:rsidP="00722DCE">
      <w:pPr>
        <w:rPr>
          <w:lang w:val="en-ID"/>
        </w:rPr>
      </w:pPr>
      <w:r w:rsidRPr="00722DCE">
        <w:rPr>
          <w:lang w:val="en-ID"/>
        </w:rPr>
        <w:t>However, some people worry about potential health risks and food safety rules. Volunteers may find it difficult to check whether every donated item is fresh and safe for consumption. Nevertheless, these minor operational hurdles can be resolved through basic tracking tools and clear safety guidelines. The long-term moral value of protecting human dignity and reducing hunger is far more important than these early technical challenges.</w:t>
      </w:r>
    </w:p>
    <w:p w14:paraId="46F6F3C4" w14:textId="77777777" w:rsidR="00722DCE" w:rsidRPr="00722DCE" w:rsidRDefault="00722DCE" w:rsidP="00722DCE">
      <w:pPr>
        <w:rPr>
          <w:lang w:val="en-ID"/>
        </w:rPr>
      </w:pPr>
      <w:r w:rsidRPr="00722DCE">
        <w:rPr>
          <w:lang w:val="en-ID"/>
        </w:rPr>
        <w:t>In conclusion, community food sharing offers a reliable and sustainable path toward localized food security. It answers both the challenge of waste management and social inequality effectively. Therefore, neighborhood leaders and city planners should actively support and build community sharing networks. By doing this, we can transform our wasteful urban areas into supportive, self-reliant spaces where no citizen goes hungry.</w:t>
      </w:r>
    </w:p>
    <w:p w14:paraId="0AF281EB" w14:textId="77777777" w:rsidR="00722DCE" w:rsidRPr="00722DCE" w:rsidRDefault="00722DCE" w:rsidP="00722DCE">
      <w:pPr>
        <w:rPr>
          <w:lang w:val="en-ID"/>
        </w:rPr>
      </w:pPr>
      <w:r w:rsidRPr="00722DCE">
        <w:rPr>
          <w:lang w:val="en-ID"/>
        </w:rPr>
        <w:pict w14:anchorId="2BA44B04">
          <v:rect id="_x0000_i1091" style="width:0;height:1.5pt" o:hralign="center" o:hrstd="t" o:hr="t" fillcolor="#a0a0a0" stroked="f"/>
        </w:pict>
      </w:r>
    </w:p>
    <w:p w14:paraId="146ED470" w14:textId="77777777" w:rsidR="00722DCE" w:rsidRPr="00722DCE" w:rsidRDefault="00722DCE" w:rsidP="00722DCE">
      <w:pPr>
        <w:rPr>
          <w:lang w:val="en-ID"/>
        </w:rPr>
      </w:pPr>
      <w:r w:rsidRPr="00722DCE">
        <w:rPr>
          <w:b/>
          <w:bCs/>
          <w:lang w:val="en-ID"/>
        </w:rPr>
        <w:t>Question 16</w:t>
      </w:r>
      <w:r w:rsidRPr="00722DCE">
        <w:rPr>
          <w:lang w:val="en-ID"/>
        </w:rPr>
        <w:br/>
      </w:r>
      <w:r w:rsidRPr="00722DCE">
        <w:rPr>
          <w:i/>
          <w:iCs/>
          <w:lang w:val="en-ID"/>
        </w:rPr>
        <w:t>(Indikator: Mengidentifikasi dampak negatif, tantangan, atau hambatan spesifik yang disebutkan eksplisit - L1)</w:t>
      </w:r>
    </w:p>
    <w:p w14:paraId="7AD88BC6" w14:textId="77777777" w:rsidR="00722DCE" w:rsidRPr="00722DCE" w:rsidRDefault="00722DCE" w:rsidP="00722DCE">
      <w:pPr>
        <w:rPr>
          <w:lang w:val="en-ID"/>
        </w:rPr>
      </w:pPr>
      <w:r w:rsidRPr="00722DCE">
        <w:rPr>
          <w:lang w:val="en-ID"/>
        </w:rPr>
        <w:t>According to the text, what is explicitly identified as a potential challenge or disadvantage when implementing a community food-sharing program?</w:t>
      </w:r>
      <w:r w:rsidRPr="00722DCE">
        <w:rPr>
          <w:lang w:val="en-ID"/>
        </w:rPr>
        <w:br/>
        <w:t>A. The extreme increase in carbon emissions from local volunteer cars.</w:t>
      </w:r>
      <w:r w:rsidRPr="00722DCE">
        <w:rPr>
          <w:lang w:val="en-ID"/>
        </w:rPr>
        <w:br/>
        <w:t>B. The continuous risk of land degradation and soil erosion in community gardens.</w:t>
      </w:r>
      <w:r w:rsidRPr="00722DCE">
        <w:rPr>
          <w:lang w:val="en-ID"/>
        </w:rPr>
        <w:br/>
        <w:t>C. The technical difficulty for volunteers to check whether every donated item is fresh and safe.</w:t>
      </w:r>
      <w:r w:rsidRPr="00722DCE">
        <w:rPr>
          <w:lang w:val="en-ID"/>
        </w:rPr>
        <w:br/>
        <w:t>D. The complete dependency of community refrigerators on expensive solar panel electronics.</w:t>
      </w:r>
      <w:r w:rsidRPr="00722DCE">
        <w:rPr>
          <w:lang w:val="en-ID"/>
        </w:rPr>
        <w:br/>
        <w:t>E. The total refusal of local grocery stores to participate in charitable activities.</w:t>
      </w:r>
    </w:p>
    <w:p w14:paraId="607728E2" w14:textId="77777777" w:rsidR="00722DCE" w:rsidRPr="00722DCE" w:rsidRDefault="00722DCE" w:rsidP="00722DCE">
      <w:pPr>
        <w:rPr>
          <w:lang w:val="en-ID"/>
        </w:rPr>
      </w:pPr>
      <w:r w:rsidRPr="00722DCE">
        <w:rPr>
          <w:b/>
          <w:bCs/>
          <w:lang w:val="en-ID"/>
        </w:rPr>
        <w:t>Question 17</w:t>
      </w:r>
      <w:r w:rsidRPr="00722DCE">
        <w:rPr>
          <w:lang w:val="en-ID"/>
        </w:rPr>
        <w:br/>
      </w:r>
      <w:r w:rsidRPr="00722DCE">
        <w:rPr>
          <w:i/>
          <w:iCs/>
          <w:lang w:val="en-ID"/>
        </w:rPr>
        <w:t>(Indikator: Menyimpulkan atau menentukan esensi dari rekomendasi yang diajukan penulis - L3)</w:t>
      </w:r>
    </w:p>
    <w:p w14:paraId="56684CFA" w14:textId="77777777" w:rsidR="00722DCE" w:rsidRPr="00722DCE" w:rsidRDefault="00722DCE" w:rsidP="00722DCE">
      <w:pPr>
        <w:rPr>
          <w:lang w:val="en-ID"/>
        </w:rPr>
      </w:pPr>
      <w:r w:rsidRPr="00722DCE">
        <w:rPr>
          <w:lang w:val="en-ID"/>
        </w:rPr>
        <w:t>What is the primary core recommendation that the author wants to emphasize to neighborhood leaders and city planners?</w:t>
      </w:r>
      <w:r w:rsidRPr="00722DCE">
        <w:rPr>
          <w:lang w:val="en-ID"/>
        </w:rPr>
        <w:br/>
        <w:t>A. They should fully ban grocery stores from importing fresh food products from other countries.</w:t>
      </w:r>
      <w:r w:rsidRPr="00722DCE">
        <w:rPr>
          <w:lang w:val="en-ID"/>
        </w:rPr>
        <w:br/>
        <w:t>B. They must build larger landfills inside residential zones to process organic waste faster.</w:t>
      </w:r>
      <w:r w:rsidRPr="00722DCE">
        <w:rPr>
          <w:lang w:val="en-ID"/>
        </w:rPr>
        <w:br/>
        <w:t>C. They should actively support and build community food-sharing networks to ensure local food security.</w:t>
      </w:r>
      <w:r w:rsidRPr="00722DCE">
        <w:rPr>
          <w:lang w:val="en-ID"/>
        </w:rPr>
        <w:br/>
        <w:t>D. They need to stop using public refrigerators to save electricity during economic challenges.</w:t>
      </w:r>
      <w:r w:rsidRPr="00722DCE">
        <w:rPr>
          <w:lang w:val="en-ID"/>
        </w:rPr>
        <w:br/>
        <w:t>E. They must force volunteer groups to pay expensive licensing taxes to the municipal government.</w:t>
      </w:r>
    </w:p>
    <w:p w14:paraId="7A5DFBB7" w14:textId="77777777" w:rsidR="00722DCE" w:rsidRPr="00722DCE" w:rsidRDefault="00722DCE" w:rsidP="00722DCE">
      <w:pPr>
        <w:rPr>
          <w:lang w:val="en-ID"/>
        </w:rPr>
      </w:pPr>
      <w:r w:rsidRPr="00722DCE">
        <w:rPr>
          <w:b/>
          <w:bCs/>
          <w:lang w:val="en-ID"/>
        </w:rPr>
        <w:t>Question 18</w:t>
      </w:r>
      <w:r w:rsidRPr="00722DCE">
        <w:rPr>
          <w:lang w:val="en-ID"/>
        </w:rPr>
        <w:br/>
      </w:r>
      <w:r w:rsidRPr="00722DCE">
        <w:rPr>
          <w:i/>
          <w:iCs/>
          <w:lang w:val="en-ID"/>
        </w:rPr>
        <w:t>(Indikator: Mengidentifikasi alasan atau tujuan tersirat penulis merekomendasikan suatu tindakan - L3)</w:t>
      </w:r>
    </w:p>
    <w:p w14:paraId="028EA713" w14:textId="77777777" w:rsidR="00722DCE" w:rsidRPr="00722DCE" w:rsidRDefault="00722DCE" w:rsidP="00722DCE">
      <w:pPr>
        <w:rPr>
          <w:lang w:val="en-ID"/>
        </w:rPr>
      </w:pPr>
      <w:r w:rsidRPr="00722DCE">
        <w:rPr>
          <w:lang w:val="en-ID"/>
        </w:rPr>
        <w:t>Based on the text, what are the implied purposes of the author in urging neighborhoods to adopt food-sharing networks?</w:t>
      </w:r>
      <w:r w:rsidRPr="00722DCE">
        <w:rPr>
          <w:lang w:val="en-ID"/>
        </w:rPr>
        <w:br/>
      </w:r>
      <w:r w:rsidRPr="00722DCE">
        <w:rPr>
          <w:i/>
          <w:iCs/>
          <w:lang w:val="en-ID"/>
        </w:rPr>
        <w:t>(There is more than one correct answer. Click on every correct answer!)</w:t>
      </w:r>
      <w:r w:rsidRPr="00722DCE">
        <w:rPr>
          <w:lang w:val="en-ID"/>
        </w:rPr>
        <w:br/>
      </w:r>
      <w:proofErr w:type="gramStart"/>
      <w:r w:rsidRPr="00722DCE">
        <w:rPr>
          <w:lang w:val="en-ID"/>
        </w:rPr>
        <w:t>[ ]</w:t>
      </w:r>
      <w:proofErr w:type="gramEnd"/>
      <w:r w:rsidRPr="00722DCE">
        <w:rPr>
          <w:lang w:val="en-ID"/>
        </w:rPr>
        <w:t xml:space="preserve"> A. To guide local communities toward long-term food sustainability and localized self-reliance.</w:t>
      </w:r>
      <w:r w:rsidRPr="00722DCE">
        <w:rPr>
          <w:lang w:val="en-ID"/>
        </w:rPr>
        <w:br/>
      </w:r>
      <w:proofErr w:type="gramStart"/>
      <w:r w:rsidRPr="00722DCE">
        <w:rPr>
          <w:lang w:val="en-ID"/>
        </w:rPr>
        <w:lastRenderedPageBreak/>
        <w:t>[ ]</w:t>
      </w:r>
      <w:proofErr w:type="gramEnd"/>
      <w:r w:rsidRPr="00722DCE">
        <w:rPr>
          <w:lang w:val="en-ID"/>
        </w:rPr>
        <w:t xml:space="preserve"> B. To encourage households to discard their surplus items into distant municipal landfills.</w:t>
      </w:r>
      <w:r w:rsidRPr="00722DCE">
        <w:rPr>
          <w:lang w:val="en-ID"/>
        </w:rPr>
        <w:br/>
      </w:r>
      <w:proofErr w:type="gramStart"/>
      <w:r w:rsidRPr="00722DCE">
        <w:rPr>
          <w:lang w:val="en-ID"/>
        </w:rPr>
        <w:t>[ ]</w:t>
      </w:r>
      <w:proofErr w:type="gramEnd"/>
      <w:r w:rsidRPr="00722DCE">
        <w:rPr>
          <w:lang w:val="en-ID"/>
        </w:rPr>
        <w:t xml:space="preserve"> C. To minimize the environmental problems caused by rotting organic waste in public dumping areas.</w:t>
      </w:r>
      <w:r w:rsidRPr="00722DCE">
        <w:rPr>
          <w:lang w:val="en-ID"/>
        </w:rPr>
        <w:br/>
      </w:r>
      <w:proofErr w:type="gramStart"/>
      <w:r w:rsidRPr="00722DCE">
        <w:rPr>
          <w:lang w:val="en-ID"/>
        </w:rPr>
        <w:t>[ ]</w:t>
      </w:r>
      <w:proofErr w:type="gramEnd"/>
      <w:r w:rsidRPr="00722DCE">
        <w:rPr>
          <w:lang w:val="en-ID"/>
        </w:rPr>
        <w:t xml:space="preserve"> D. To offer a practical, low-cost solution that helps low-income families consume healthy meals.</w:t>
      </w:r>
      <w:r w:rsidRPr="00722DCE">
        <w:rPr>
          <w:lang w:val="en-ID"/>
        </w:rPr>
        <w:br/>
      </w:r>
      <w:proofErr w:type="gramStart"/>
      <w:r w:rsidRPr="00722DCE">
        <w:rPr>
          <w:lang w:val="en-ID"/>
        </w:rPr>
        <w:t>[ ]</w:t>
      </w:r>
      <w:proofErr w:type="gramEnd"/>
      <w:r w:rsidRPr="00722DCE">
        <w:rPr>
          <w:lang w:val="en-ID"/>
        </w:rPr>
        <w:t xml:space="preserve"> E. To completely eliminate the presence of commercial grocery markets in modern cities.</w:t>
      </w:r>
    </w:p>
    <w:p w14:paraId="35AC46AA" w14:textId="77777777" w:rsidR="00722DCE" w:rsidRPr="00722DCE" w:rsidRDefault="00722DCE" w:rsidP="00722DCE">
      <w:pPr>
        <w:rPr>
          <w:lang w:val="en-ID"/>
        </w:rPr>
      </w:pPr>
      <w:r w:rsidRPr="00722DCE">
        <w:rPr>
          <w:b/>
          <w:bCs/>
          <w:lang w:val="en-ID"/>
        </w:rPr>
        <w:t>Question 19</w:t>
      </w:r>
      <w:r w:rsidRPr="00722DCE">
        <w:rPr>
          <w:lang w:val="en-ID"/>
        </w:rPr>
        <w:br/>
      </w:r>
      <w:r w:rsidRPr="00722DCE">
        <w:rPr>
          <w:i/>
          <w:iCs/>
          <w:lang w:val="en-ID"/>
        </w:rPr>
        <w:t>(Indikator: Mengidentifikasi argumen, data baru, atau bukti ilmiah yang dapat memperkuat klaim teks - L3)</w:t>
      </w:r>
    </w:p>
    <w:p w14:paraId="2D1FBB88" w14:textId="77777777" w:rsidR="00722DCE" w:rsidRPr="00722DCE" w:rsidRDefault="00722DCE" w:rsidP="00722DCE">
      <w:pPr>
        <w:rPr>
          <w:lang w:val="en-ID"/>
        </w:rPr>
      </w:pPr>
      <w:r w:rsidRPr="00722DCE">
        <w:rPr>
          <w:lang w:val="en-ID"/>
        </w:rPr>
        <w:t>The author claims that community food sharing reduces environmental damage. Which of the following new research details would most strongly support this claim?</w:t>
      </w:r>
      <w:r w:rsidRPr="00722DCE">
        <w:rPr>
          <w:lang w:val="en-ID"/>
        </w:rPr>
        <w:br/>
      </w:r>
      <w:r w:rsidRPr="00722DCE">
        <w:rPr>
          <w:i/>
          <w:iCs/>
          <w:lang w:val="en-ID"/>
        </w:rPr>
        <w:t>(There is more than one correct answer. Click on every correct answer!)</w:t>
      </w:r>
      <w:r w:rsidRPr="00722DCE">
        <w:rPr>
          <w:lang w:val="en-ID"/>
        </w:rPr>
        <w:br/>
      </w:r>
      <w:proofErr w:type="gramStart"/>
      <w:r w:rsidRPr="00722DCE">
        <w:rPr>
          <w:lang w:val="en-ID"/>
        </w:rPr>
        <w:t>[ ]</w:t>
      </w:r>
      <w:proofErr w:type="gramEnd"/>
      <w:r w:rsidRPr="00722DCE">
        <w:rPr>
          <w:lang w:val="en-ID"/>
        </w:rPr>
        <w:t xml:space="preserve"> A. A recent study reveals that organic waste in landfills generates about 10% of global methane emissions.</w:t>
      </w:r>
      <w:r w:rsidRPr="00722DCE">
        <w:rPr>
          <w:lang w:val="en-ID"/>
        </w:rPr>
        <w:br/>
        <w:t>[ ] B. Digital survey data shows that 80% of families learn how to cook complicated recipes through online videos.</w:t>
      </w:r>
      <w:r w:rsidRPr="00722DCE">
        <w:rPr>
          <w:lang w:val="en-ID"/>
        </w:rPr>
        <w:br/>
        <w:t>[ ] C. Environmental reports prove that redistributing local surplus food decreases urban landfill waste by 40%.</w:t>
      </w:r>
      <w:r w:rsidRPr="00722DCE">
        <w:rPr>
          <w:lang w:val="en-ID"/>
        </w:rPr>
        <w:br/>
        <w:t>[ ] D. Specialized food safety applications require constant internet connections to update tracking codes.</w:t>
      </w:r>
      <w:r w:rsidRPr="00722DCE">
        <w:rPr>
          <w:lang w:val="en-ID"/>
        </w:rPr>
        <w:br/>
        <w:t>[ ] E. Traditional volunteer groups usually spend more than five hours a week cleaning up community kitchens.</w:t>
      </w:r>
    </w:p>
    <w:p w14:paraId="356A1DBC" w14:textId="77777777" w:rsidR="00722DCE" w:rsidRPr="00722DCE" w:rsidRDefault="00722DCE" w:rsidP="00722DCE">
      <w:pPr>
        <w:rPr>
          <w:lang w:val="en-ID"/>
        </w:rPr>
      </w:pPr>
      <w:r w:rsidRPr="00722DCE">
        <w:rPr>
          <w:b/>
          <w:bCs/>
          <w:lang w:val="en-ID"/>
        </w:rPr>
        <w:t>Question 20</w:t>
      </w:r>
      <w:r w:rsidRPr="00722DCE">
        <w:rPr>
          <w:lang w:val="en-ID"/>
        </w:rPr>
        <w:br/>
      </w:r>
      <w:r w:rsidRPr="00722DCE">
        <w:rPr>
          <w:i/>
          <w:iCs/>
          <w:lang w:val="en-ID"/>
        </w:rPr>
        <w:t>(Indikator: Menilai kesesuaian argumen atau fakta menggunakan format tabel - L2)</w:t>
      </w:r>
    </w:p>
    <w:p w14:paraId="43037A28" w14:textId="77777777" w:rsidR="00722DCE" w:rsidRPr="00722DCE" w:rsidRDefault="00722DCE" w:rsidP="00722DCE">
      <w:pPr>
        <w:rPr>
          <w:lang w:val="en-ID"/>
        </w:rPr>
      </w:pPr>
      <w:r w:rsidRPr="00722DCE">
        <w:rPr>
          <w:lang w:val="en-ID"/>
        </w:rPr>
        <w:t xml:space="preserve">Read each statement below carefully. Please decide whether it represents a pure </w:t>
      </w:r>
      <w:r w:rsidRPr="00722DCE">
        <w:rPr>
          <w:b/>
          <w:bCs/>
          <w:lang w:val="en-ID"/>
        </w:rPr>
        <w:t>Argument</w:t>
      </w:r>
      <w:r w:rsidRPr="00722DCE">
        <w:rPr>
          <w:lang w:val="en-ID"/>
        </w:rPr>
        <w:t xml:space="preserve"> (author's opinion/claim) or an </w:t>
      </w:r>
      <w:r w:rsidRPr="00722DCE">
        <w:rPr>
          <w:b/>
          <w:bCs/>
          <w:lang w:val="en-ID"/>
        </w:rPr>
        <w:t>Explanation</w:t>
      </w:r>
      <w:r w:rsidRPr="00722DCE">
        <w:rPr>
          <w:lang w:val="en-ID"/>
        </w:rPr>
        <w:t xml:space="preserve"> (technical fact/data) based on the text structure!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74"/>
        <w:gridCol w:w="998"/>
        <w:gridCol w:w="1178"/>
      </w:tblGrid>
      <w:tr w:rsidR="00722DCE" w:rsidRPr="00722DCE" w14:paraId="42CA8FE6" w14:textId="77777777" w:rsidTr="00722DCE">
        <w:trPr>
          <w:tblCellSpacing w:w="15" w:type="dxa"/>
        </w:trPr>
        <w:tc>
          <w:tcPr>
            <w:tcW w:w="0" w:type="auto"/>
            <w:vAlign w:val="center"/>
            <w:hideMark/>
          </w:tcPr>
          <w:p w14:paraId="77722798" w14:textId="77777777" w:rsidR="00722DCE" w:rsidRPr="00722DCE" w:rsidRDefault="00722DCE" w:rsidP="00722DCE">
            <w:pPr>
              <w:rPr>
                <w:b/>
                <w:bCs/>
                <w:lang w:val="en-ID"/>
              </w:rPr>
            </w:pPr>
            <w:r w:rsidRPr="00722DCE">
              <w:rPr>
                <w:b/>
                <w:bCs/>
                <w:lang w:val="en-ID"/>
              </w:rPr>
              <w:t>Statements from the Text</w:t>
            </w:r>
          </w:p>
        </w:tc>
        <w:tc>
          <w:tcPr>
            <w:tcW w:w="0" w:type="auto"/>
            <w:vAlign w:val="center"/>
            <w:hideMark/>
          </w:tcPr>
          <w:p w14:paraId="7165F4F7" w14:textId="77777777" w:rsidR="00722DCE" w:rsidRPr="00722DCE" w:rsidRDefault="00722DCE" w:rsidP="00722DCE">
            <w:pPr>
              <w:rPr>
                <w:b/>
                <w:bCs/>
                <w:lang w:val="en-ID"/>
              </w:rPr>
            </w:pPr>
            <w:r w:rsidRPr="00722DCE">
              <w:rPr>
                <w:b/>
                <w:bCs/>
                <w:lang w:val="en-ID"/>
              </w:rPr>
              <w:t>Argument</w:t>
            </w:r>
          </w:p>
        </w:tc>
        <w:tc>
          <w:tcPr>
            <w:tcW w:w="0" w:type="auto"/>
            <w:vAlign w:val="center"/>
            <w:hideMark/>
          </w:tcPr>
          <w:p w14:paraId="6F73A695" w14:textId="77777777" w:rsidR="00722DCE" w:rsidRPr="00722DCE" w:rsidRDefault="00722DCE" w:rsidP="00722DCE">
            <w:pPr>
              <w:rPr>
                <w:b/>
                <w:bCs/>
                <w:lang w:val="en-ID"/>
              </w:rPr>
            </w:pPr>
            <w:r w:rsidRPr="00722DCE">
              <w:rPr>
                <w:b/>
                <w:bCs/>
                <w:lang w:val="en-ID"/>
              </w:rPr>
              <w:t>Explanation</w:t>
            </w:r>
          </w:p>
        </w:tc>
      </w:tr>
      <w:tr w:rsidR="00722DCE" w:rsidRPr="00722DCE" w14:paraId="40F06486" w14:textId="77777777" w:rsidTr="00722DCE">
        <w:trPr>
          <w:tblCellSpacing w:w="15" w:type="dxa"/>
        </w:trPr>
        <w:tc>
          <w:tcPr>
            <w:tcW w:w="0" w:type="auto"/>
            <w:vAlign w:val="center"/>
            <w:hideMark/>
          </w:tcPr>
          <w:p w14:paraId="6FFF4870" w14:textId="77777777" w:rsidR="00722DCE" w:rsidRPr="00722DCE" w:rsidRDefault="00722DCE" w:rsidP="00722DCE">
            <w:pPr>
              <w:rPr>
                <w:lang w:val="en-ID"/>
              </w:rPr>
            </w:pPr>
            <w:r w:rsidRPr="00722DCE">
              <w:rPr>
                <w:lang w:val="en-ID"/>
              </w:rPr>
              <w:t>1. Community food sharing offers a reliable and sustainable path toward localized food security.</w:t>
            </w:r>
          </w:p>
        </w:tc>
        <w:tc>
          <w:tcPr>
            <w:tcW w:w="0" w:type="auto"/>
            <w:vAlign w:val="center"/>
            <w:hideMark/>
          </w:tcPr>
          <w:p w14:paraId="2F8AE162" w14:textId="77777777" w:rsidR="00722DCE" w:rsidRPr="00722DCE" w:rsidRDefault="00722DCE" w:rsidP="00722DCE">
            <w:pPr>
              <w:rPr>
                <w:lang w:val="en-ID"/>
              </w:rPr>
            </w:pPr>
          </w:p>
        </w:tc>
        <w:tc>
          <w:tcPr>
            <w:tcW w:w="0" w:type="auto"/>
            <w:vAlign w:val="center"/>
            <w:hideMark/>
          </w:tcPr>
          <w:p w14:paraId="7DF52744" w14:textId="77777777" w:rsidR="00722DCE" w:rsidRPr="00722DCE" w:rsidRDefault="00722DCE" w:rsidP="00722DCE">
            <w:pPr>
              <w:rPr>
                <w:lang w:val="en-ID"/>
              </w:rPr>
            </w:pPr>
          </w:p>
        </w:tc>
      </w:tr>
      <w:tr w:rsidR="00722DCE" w:rsidRPr="00722DCE" w14:paraId="0B630EF3" w14:textId="77777777" w:rsidTr="00722DCE">
        <w:trPr>
          <w:tblCellSpacing w:w="15" w:type="dxa"/>
        </w:trPr>
        <w:tc>
          <w:tcPr>
            <w:tcW w:w="0" w:type="auto"/>
            <w:vAlign w:val="center"/>
            <w:hideMark/>
          </w:tcPr>
          <w:p w14:paraId="614D363B" w14:textId="77777777" w:rsidR="00722DCE" w:rsidRPr="00722DCE" w:rsidRDefault="00722DCE" w:rsidP="00722DCE">
            <w:pPr>
              <w:rPr>
                <w:lang w:val="en-ID"/>
              </w:rPr>
            </w:pPr>
            <w:r w:rsidRPr="00722DCE">
              <w:rPr>
                <w:lang w:val="en-ID"/>
              </w:rPr>
              <w:t>2. When organic food waste is dumped into landfills, it rots and produces dangerous greenhouse gases.</w:t>
            </w:r>
          </w:p>
        </w:tc>
        <w:tc>
          <w:tcPr>
            <w:tcW w:w="0" w:type="auto"/>
            <w:vAlign w:val="center"/>
            <w:hideMark/>
          </w:tcPr>
          <w:p w14:paraId="6A264F32" w14:textId="77777777" w:rsidR="00722DCE" w:rsidRPr="00722DCE" w:rsidRDefault="00722DCE" w:rsidP="00722DCE">
            <w:pPr>
              <w:rPr>
                <w:lang w:val="en-ID"/>
              </w:rPr>
            </w:pPr>
          </w:p>
        </w:tc>
        <w:tc>
          <w:tcPr>
            <w:tcW w:w="0" w:type="auto"/>
            <w:vAlign w:val="center"/>
            <w:hideMark/>
          </w:tcPr>
          <w:p w14:paraId="5AB9223B" w14:textId="77777777" w:rsidR="00722DCE" w:rsidRPr="00722DCE" w:rsidRDefault="00722DCE" w:rsidP="00722DCE">
            <w:pPr>
              <w:rPr>
                <w:lang w:val="en-ID"/>
              </w:rPr>
            </w:pPr>
          </w:p>
        </w:tc>
      </w:tr>
      <w:tr w:rsidR="00722DCE" w:rsidRPr="00722DCE" w14:paraId="2648A5AC" w14:textId="77777777" w:rsidTr="00722DCE">
        <w:trPr>
          <w:tblCellSpacing w:w="15" w:type="dxa"/>
        </w:trPr>
        <w:tc>
          <w:tcPr>
            <w:tcW w:w="0" w:type="auto"/>
            <w:vAlign w:val="center"/>
            <w:hideMark/>
          </w:tcPr>
          <w:p w14:paraId="724127C3" w14:textId="77777777" w:rsidR="00722DCE" w:rsidRPr="00722DCE" w:rsidRDefault="00722DCE" w:rsidP="00722DCE">
            <w:pPr>
              <w:rPr>
                <w:lang w:val="en-ID"/>
              </w:rPr>
            </w:pPr>
            <w:r w:rsidRPr="00722DCE">
              <w:rPr>
                <w:lang w:val="en-ID"/>
              </w:rPr>
              <w:t>3. These networks operate by collecting surplus fresh items and storing them in public community refrigerators.</w:t>
            </w:r>
          </w:p>
        </w:tc>
        <w:tc>
          <w:tcPr>
            <w:tcW w:w="0" w:type="auto"/>
            <w:vAlign w:val="center"/>
            <w:hideMark/>
          </w:tcPr>
          <w:p w14:paraId="489F597A" w14:textId="77777777" w:rsidR="00722DCE" w:rsidRPr="00722DCE" w:rsidRDefault="00722DCE" w:rsidP="00722DCE">
            <w:pPr>
              <w:rPr>
                <w:lang w:val="en-ID"/>
              </w:rPr>
            </w:pPr>
          </w:p>
        </w:tc>
        <w:tc>
          <w:tcPr>
            <w:tcW w:w="0" w:type="auto"/>
            <w:vAlign w:val="center"/>
            <w:hideMark/>
          </w:tcPr>
          <w:p w14:paraId="24387E0E" w14:textId="77777777" w:rsidR="00722DCE" w:rsidRPr="00722DCE" w:rsidRDefault="00722DCE" w:rsidP="00722DCE">
            <w:pPr>
              <w:rPr>
                <w:lang w:val="en-ID"/>
              </w:rPr>
            </w:pPr>
          </w:p>
        </w:tc>
      </w:tr>
    </w:tbl>
    <w:p w14:paraId="0A3831CD" w14:textId="77777777" w:rsidR="00722DCE" w:rsidRDefault="00722DCE" w:rsidP="00722DCE">
      <w:pPr>
        <w:rPr>
          <w:lang w:val="en-ID"/>
        </w:rPr>
      </w:pPr>
    </w:p>
    <w:p w14:paraId="45B2C53B" w14:textId="77777777" w:rsidR="006D08CD" w:rsidRPr="006D08CD" w:rsidRDefault="006D08CD" w:rsidP="006D08CD">
      <w:pPr>
        <w:rPr>
          <w:b/>
          <w:bCs/>
          <w:lang w:val="en-ID"/>
        </w:rPr>
      </w:pPr>
      <w:r w:rsidRPr="006D08CD">
        <w:rPr>
          <w:b/>
          <w:bCs/>
          <w:lang w:val="en-ID"/>
        </w:rPr>
        <w:t>LEMBAR SOAL (TEKS 5)</w:t>
      </w:r>
    </w:p>
    <w:p w14:paraId="76454198" w14:textId="77777777" w:rsidR="006D08CD" w:rsidRPr="006D08CD" w:rsidRDefault="006D08CD" w:rsidP="006D08CD">
      <w:pPr>
        <w:rPr>
          <w:lang w:val="en-ID"/>
        </w:rPr>
      </w:pPr>
      <w:r w:rsidRPr="006D08CD">
        <w:rPr>
          <w:b/>
          <w:bCs/>
          <w:lang w:val="en-ID"/>
        </w:rPr>
        <w:t>Jenis Teks: Advanced Descriptive Text</w:t>
      </w:r>
    </w:p>
    <w:p w14:paraId="59F26A44" w14:textId="77777777" w:rsidR="006D08CD" w:rsidRPr="006D08CD" w:rsidRDefault="006D08CD" w:rsidP="006D08CD">
      <w:pPr>
        <w:rPr>
          <w:lang w:val="en-ID"/>
        </w:rPr>
      </w:pPr>
      <w:r w:rsidRPr="006D08CD">
        <w:rPr>
          <w:b/>
          <w:bCs/>
          <w:lang w:val="en-ID"/>
        </w:rPr>
        <w:t>Electronic Waste: The Challenges of a Digital Society</w:t>
      </w:r>
    </w:p>
    <w:p w14:paraId="43E38AE5" w14:textId="77777777" w:rsidR="006D08CD" w:rsidRPr="006D08CD" w:rsidRDefault="006D08CD" w:rsidP="006D08CD">
      <w:pPr>
        <w:rPr>
          <w:lang w:val="en-ID"/>
        </w:rPr>
      </w:pPr>
      <w:r w:rsidRPr="006D08CD">
        <w:rPr>
          <w:lang w:val="en-ID"/>
        </w:rPr>
        <w:lastRenderedPageBreak/>
        <w:t>Electronic waste, or "e-waste," refers to discarded electronic devices like old smartphones, broken laptops, and unused television sets. In today's fast-moving digital society, consumers frequently upgrade their electronic gadgets to follow modern technology trends. This behavior allows people to enjoy faster communication and better digital tools. However, this high consumption lifestyle choice comes with serious hidden consequences, especially for the global environment.</w:t>
      </w:r>
    </w:p>
    <w:p w14:paraId="0B544504" w14:textId="77777777" w:rsidR="006D08CD" w:rsidRPr="006D08CD" w:rsidRDefault="006D08CD" w:rsidP="006D08CD">
      <w:pPr>
        <w:rPr>
          <w:lang w:val="en-ID"/>
        </w:rPr>
      </w:pPr>
      <w:r w:rsidRPr="006D08CD">
        <w:rPr>
          <w:lang w:val="en-ID"/>
        </w:rPr>
        <w:t>Supporters of electronic upgrades argue that rapid technological development makes modern life much more efficient. New devices use less power and provide better automated systems for businesses. To address the problem of old devices, some technology companies are trying to develop a "circular economy." This is a factory system where old electronic parts are carefully recycled and reused to make new products instead of being thrown away. If supported by green technology and strict corporate policies, this recycling approach can significantly reduce the negative environmental footprint of the electronic industry.</w:t>
      </w:r>
    </w:p>
    <w:p w14:paraId="3AE86B6B" w14:textId="77777777" w:rsidR="006D08CD" w:rsidRPr="006D08CD" w:rsidRDefault="006D08CD" w:rsidP="006D08CD">
      <w:pPr>
        <w:rPr>
          <w:lang w:val="en-ID"/>
        </w:rPr>
      </w:pPr>
      <w:r w:rsidRPr="006D08CD">
        <w:rPr>
          <w:lang w:val="en-ID"/>
        </w:rPr>
        <w:t>However, the real-world problems linked to e-waste are currently severe. The global community generates millions of tons of electronic waste each year, and only about 20% of this material is properly recycled. Electronic devices contain toxic chemicals like lead, mercury, and cadmium. When old phones and laptops are dumped into regular landfills, these dangerous chemicals leak directly into the ground and contaminate the local water supply. Furthermore, burning e-waste in open fields releases toxic smoke that causes respiratory health issues for nearby communities.</w:t>
      </w:r>
    </w:p>
    <w:p w14:paraId="016DADDC" w14:textId="77777777" w:rsidR="006D08CD" w:rsidRPr="006D08CD" w:rsidRDefault="006D08CD" w:rsidP="006D08CD">
      <w:pPr>
        <w:rPr>
          <w:lang w:val="en-ID"/>
        </w:rPr>
      </w:pPr>
      <w:r w:rsidRPr="006D08CD">
        <w:rPr>
          <w:lang w:val="en-ID"/>
        </w:rPr>
        <w:t>In conclusion, finding a balance between technological progress and environmental responsibility is a major requirement for modern cities. Recycling electronics remains a difficult technical challenge because separating tiny gold, copper, and plastic parts inside gadgets requires advanced laboratory tools. To fix this, some governments are starting to create rules that hold electronics companies financially responsible for collecting their old devices. If more consumers choose to repair their broken gadgets instead of buying new ones, society can protect natural resources effectively.</w:t>
      </w:r>
    </w:p>
    <w:p w14:paraId="67B3770F" w14:textId="77777777" w:rsidR="006D08CD" w:rsidRPr="006D08CD" w:rsidRDefault="006D08CD" w:rsidP="006D08CD">
      <w:pPr>
        <w:rPr>
          <w:lang w:val="en-ID"/>
        </w:rPr>
      </w:pPr>
      <w:r w:rsidRPr="006D08CD">
        <w:rPr>
          <w:lang w:val="en-ID"/>
        </w:rPr>
        <w:pict w14:anchorId="1B013472">
          <v:rect id="_x0000_i1105" style="width:0;height:1.5pt" o:hralign="center" o:hrstd="t" o:hr="t" fillcolor="#a0a0a0" stroked="f"/>
        </w:pict>
      </w:r>
    </w:p>
    <w:p w14:paraId="6AEB65BF" w14:textId="77777777" w:rsidR="006D08CD" w:rsidRPr="006D08CD" w:rsidRDefault="006D08CD" w:rsidP="006D08CD">
      <w:pPr>
        <w:rPr>
          <w:lang w:val="en-ID"/>
        </w:rPr>
      </w:pPr>
      <w:r w:rsidRPr="006D08CD">
        <w:rPr>
          <w:b/>
          <w:bCs/>
          <w:lang w:val="en-ID"/>
        </w:rPr>
        <w:t>Question 21</w:t>
      </w:r>
      <w:r w:rsidRPr="006D08CD">
        <w:rPr>
          <w:lang w:val="en-ID"/>
        </w:rPr>
        <w:br/>
      </w:r>
      <w:r w:rsidRPr="006D08CD">
        <w:rPr>
          <w:i/>
          <w:iCs/>
          <w:lang w:val="en-ID"/>
        </w:rPr>
        <w:t>(Indikator: Mengidentifikasi dampak negatif, tantangan, atau hambatan spesifik yang disebutkan eksplisit - L1)</w:t>
      </w:r>
    </w:p>
    <w:p w14:paraId="63AB39E2" w14:textId="77777777" w:rsidR="006D08CD" w:rsidRPr="006D08CD" w:rsidRDefault="006D08CD" w:rsidP="006D08CD">
      <w:pPr>
        <w:rPr>
          <w:lang w:val="en-ID"/>
        </w:rPr>
      </w:pPr>
      <w:r w:rsidRPr="006D08CD">
        <w:rPr>
          <w:lang w:val="en-ID"/>
        </w:rPr>
        <w:t>According to the technical details provided in the text, what is one specific environmental impact caused directly by dumping old electronic devices into regular landfills?</w:t>
      </w:r>
      <w:r w:rsidRPr="006D08CD">
        <w:rPr>
          <w:lang w:val="en-ID"/>
        </w:rPr>
        <w:br/>
        <w:t>A. It completely removes the need for advanced laboratory tools in modern cities.</w:t>
      </w:r>
      <w:r w:rsidRPr="006D08CD">
        <w:rPr>
          <w:lang w:val="en-ID"/>
        </w:rPr>
        <w:br/>
        <w:t>B. Dangerous chemicals like lead and mercury leak into the ground and contaminate the water supply.</w:t>
      </w:r>
      <w:r w:rsidRPr="006D08CD">
        <w:rPr>
          <w:lang w:val="en-ID"/>
        </w:rPr>
        <w:br/>
        <w:t>C. It forces all global technology companies to lower gadget prices by half.</w:t>
      </w:r>
      <w:r w:rsidRPr="006D08CD">
        <w:rPr>
          <w:lang w:val="en-ID"/>
        </w:rPr>
        <w:br/>
        <w:t>D. It automatically increases the efficiency of automated business systems.</w:t>
      </w:r>
      <w:r w:rsidRPr="006D08CD">
        <w:rPr>
          <w:lang w:val="en-ID"/>
        </w:rPr>
        <w:br/>
        <w:t>E. It eliminates the toxic smoke released during the construction of solar panels.</w:t>
      </w:r>
    </w:p>
    <w:p w14:paraId="3AD889B7" w14:textId="77777777" w:rsidR="006D08CD" w:rsidRPr="006D08CD" w:rsidRDefault="006D08CD" w:rsidP="006D08CD">
      <w:pPr>
        <w:rPr>
          <w:lang w:val="en-ID"/>
        </w:rPr>
      </w:pPr>
      <w:r w:rsidRPr="006D08CD">
        <w:rPr>
          <w:b/>
          <w:bCs/>
          <w:lang w:val="en-ID"/>
        </w:rPr>
        <w:t>Question 22</w:t>
      </w:r>
      <w:r w:rsidRPr="006D08CD">
        <w:rPr>
          <w:lang w:val="en-ID"/>
        </w:rPr>
        <w:br/>
      </w:r>
      <w:r w:rsidRPr="006D08CD">
        <w:rPr>
          <w:i/>
          <w:iCs/>
          <w:lang w:val="en-ID"/>
        </w:rPr>
        <w:t>(Indikator: Menyimpulkan atau menentukan alur/organisasi gagasan yang membentuk struktur teks - L3)</w:t>
      </w:r>
    </w:p>
    <w:p w14:paraId="2027F990" w14:textId="77777777" w:rsidR="006D08CD" w:rsidRPr="006D08CD" w:rsidRDefault="006D08CD" w:rsidP="006D08CD">
      <w:pPr>
        <w:rPr>
          <w:lang w:val="en-ID"/>
        </w:rPr>
      </w:pPr>
      <w:r w:rsidRPr="006D08CD">
        <w:rPr>
          <w:lang w:val="en-ID"/>
        </w:rPr>
        <w:t>Which of the following flowcharts best reflects the structural organization of ideas in this advanced descriptive text from start to finish?</w:t>
      </w:r>
      <w:r w:rsidRPr="006D08CD">
        <w:rPr>
          <w:lang w:val="en-ID"/>
        </w:rPr>
        <w:br/>
      </w:r>
      <w:r w:rsidRPr="006D08CD">
        <w:rPr>
          <w:lang w:val="en-ID"/>
        </w:rPr>
        <w:lastRenderedPageBreak/>
        <w:t>A. History of smartphone inventions → The economic profits of tech corporations → Global shipping routes for gold → Government bans on battery imports</w:t>
      </w:r>
      <w:r w:rsidRPr="006D08CD">
        <w:rPr>
          <w:lang w:val="en-ID"/>
        </w:rPr>
        <w:br/>
        <w:t>B. Definition of modern communication → Influencers' role in gadget marketing → Emergence of digital banking apps → Importance of saving money</w:t>
      </w:r>
      <w:r w:rsidRPr="006D08CD">
        <w:rPr>
          <w:lang w:val="en-ID"/>
        </w:rPr>
        <w:br/>
        <w:t>C. Introduction to e-waste and the habit of upgrading gadgets → Technological benefits and early corporate steps toward a circular economy → Severe environmental consequences and toxic chemical leaks → Call for government rules and consumer repair choices</w:t>
      </w:r>
      <w:r w:rsidRPr="006D08CD">
        <w:rPr>
          <w:lang w:val="en-ID"/>
        </w:rPr>
        <w:br/>
        <w:t>D. Definition of computer power → Impact of old gadgets on small repair stores → Global demand for electricity → The total cost of shipping services</w:t>
      </w:r>
      <w:r w:rsidRPr="006D08CD">
        <w:rPr>
          <w:lang w:val="en-ID"/>
        </w:rPr>
        <w:br/>
        <w:t>E. Introduction to television trends → The rise of automated electronics → How to clear internet browser histories → The benefits of laboratory tools</w:t>
      </w:r>
    </w:p>
    <w:p w14:paraId="389DD91D" w14:textId="77777777" w:rsidR="006D08CD" w:rsidRPr="006D08CD" w:rsidRDefault="006D08CD" w:rsidP="006D08CD">
      <w:pPr>
        <w:rPr>
          <w:lang w:val="en-ID"/>
        </w:rPr>
      </w:pPr>
      <w:r w:rsidRPr="006D08CD">
        <w:rPr>
          <w:b/>
          <w:bCs/>
          <w:lang w:val="en-ID"/>
        </w:rPr>
        <w:t>Question 23</w:t>
      </w:r>
      <w:r w:rsidRPr="006D08CD">
        <w:rPr>
          <w:lang w:val="en-ID"/>
        </w:rPr>
        <w:br/>
      </w:r>
      <w:r w:rsidRPr="006D08CD">
        <w:rPr>
          <w:i/>
          <w:iCs/>
          <w:lang w:val="en-ID"/>
        </w:rPr>
        <w:t>(Indikator: Mengidentifikasi akurasi informasi/pernyataan faktual di dalam teks - L3)</w:t>
      </w:r>
    </w:p>
    <w:p w14:paraId="1A9EF22C" w14:textId="77777777" w:rsidR="006D08CD" w:rsidRPr="006D08CD" w:rsidRDefault="006D08CD" w:rsidP="006D08CD">
      <w:pPr>
        <w:rPr>
          <w:lang w:val="en-ID"/>
        </w:rPr>
      </w:pPr>
      <w:r w:rsidRPr="006D08CD">
        <w:rPr>
          <w:lang w:val="en-ID"/>
        </w:rPr>
        <w:t>Based on the text, which of the following statements represent accurate facts about electronic waste and global recycling rates?</w:t>
      </w:r>
      <w:r w:rsidRPr="006D08CD">
        <w:rPr>
          <w:lang w:val="en-ID"/>
        </w:rPr>
        <w:br/>
      </w:r>
      <w:r w:rsidRPr="006D08CD">
        <w:rPr>
          <w:i/>
          <w:iCs/>
          <w:lang w:val="en-ID"/>
        </w:rPr>
        <w:t>(There is more than one correct answer. Click on every correct answer!)</w:t>
      </w:r>
      <w:r w:rsidRPr="006D08CD">
        <w:rPr>
          <w:lang w:val="en-ID"/>
        </w:rPr>
        <w:br/>
      </w:r>
      <w:proofErr w:type="gramStart"/>
      <w:r w:rsidRPr="006D08CD">
        <w:rPr>
          <w:lang w:val="en-ID"/>
        </w:rPr>
        <w:t>[ ]</w:t>
      </w:r>
      <w:proofErr w:type="gramEnd"/>
      <w:r w:rsidRPr="006D08CD">
        <w:rPr>
          <w:lang w:val="en-ID"/>
        </w:rPr>
        <w:t xml:space="preserve"> A. The global community properly recycles only about 20% of the electronic waste generated each year.</w:t>
      </w:r>
      <w:r w:rsidRPr="006D08CD">
        <w:rPr>
          <w:lang w:val="en-ID"/>
        </w:rPr>
        <w:br/>
      </w:r>
      <w:proofErr w:type="gramStart"/>
      <w:r w:rsidRPr="006D08CD">
        <w:rPr>
          <w:lang w:val="en-ID"/>
        </w:rPr>
        <w:t>[ ]</w:t>
      </w:r>
      <w:proofErr w:type="gramEnd"/>
      <w:r w:rsidRPr="006D08CD">
        <w:rPr>
          <w:lang w:val="en-ID"/>
        </w:rPr>
        <w:t xml:space="preserve"> B. A circular economy involves recycling and reusing old electronic parts instead of throwing them away.</w:t>
      </w:r>
      <w:r w:rsidRPr="006D08CD">
        <w:rPr>
          <w:lang w:val="en-ID"/>
        </w:rPr>
        <w:br/>
      </w:r>
      <w:proofErr w:type="gramStart"/>
      <w:r w:rsidRPr="006D08CD">
        <w:rPr>
          <w:lang w:val="en-ID"/>
        </w:rPr>
        <w:t>[ ]</w:t>
      </w:r>
      <w:proofErr w:type="gramEnd"/>
      <w:r w:rsidRPr="006D08CD">
        <w:rPr>
          <w:lang w:val="en-ID"/>
        </w:rPr>
        <w:t xml:space="preserve"> C. Discarded electronic devices contain toxic chemicals like lead, mercury, and cadmium.</w:t>
      </w:r>
      <w:r w:rsidRPr="006D08CD">
        <w:rPr>
          <w:lang w:val="en-ID"/>
        </w:rPr>
        <w:br/>
      </w:r>
      <w:proofErr w:type="gramStart"/>
      <w:r w:rsidRPr="006D08CD">
        <w:rPr>
          <w:lang w:val="en-ID"/>
        </w:rPr>
        <w:t>[ ]</w:t>
      </w:r>
      <w:proofErr w:type="gramEnd"/>
      <w:r w:rsidRPr="006D08CD">
        <w:rPr>
          <w:lang w:val="en-ID"/>
        </w:rPr>
        <w:t xml:space="preserve"> D. Electronic items are made entirely from organic, highly biodegradable elements that disappear in weeks.</w:t>
      </w:r>
      <w:r w:rsidRPr="006D08CD">
        <w:rPr>
          <w:lang w:val="en-ID"/>
        </w:rPr>
        <w:br/>
      </w:r>
      <w:proofErr w:type="gramStart"/>
      <w:r w:rsidRPr="006D08CD">
        <w:rPr>
          <w:lang w:val="en-ID"/>
        </w:rPr>
        <w:t>[ ]</w:t>
      </w:r>
      <w:proofErr w:type="gramEnd"/>
      <w:r w:rsidRPr="006D08CD">
        <w:rPr>
          <w:lang w:val="en-ID"/>
        </w:rPr>
        <w:t xml:space="preserve"> E. Gadget consumption has completely stopped over the past decade due to international laws.</w:t>
      </w:r>
    </w:p>
    <w:p w14:paraId="5EBD4425" w14:textId="77777777" w:rsidR="006D08CD" w:rsidRPr="006D08CD" w:rsidRDefault="006D08CD" w:rsidP="006D08CD">
      <w:pPr>
        <w:rPr>
          <w:lang w:val="en-ID"/>
        </w:rPr>
      </w:pPr>
      <w:r w:rsidRPr="006D08CD">
        <w:rPr>
          <w:b/>
          <w:bCs/>
          <w:lang w:val="en-ID"/>
        </w:rPr>
        <w:t>Question 24</w:t>
      </w:r>
      <w:r w:rsidRPr="006D08CD">
        <w:rPr>
          <w:lang w:val="en-ID"/>
        </w:rPr>
        <w:br/>
      </w:r>
      <w:r w:rsidRPr="006D08CD">
        <w:rPr>
          <w:i/>
          <w:iCs/>
          <w:lang w:val="en-ID"/>
        </w:rPr>
        <w:t>(Indikator: Mengidentifikasi alasan atau tujuan tersirat penulis merekomendasikan suatu tindakan - L3)</w:t>
      </w:r>
    </w:p>
    <w:p w14:paraId="1DEC2832" w14:textId="77777777" w:rsidR="006D08CD" w:rsidRPr="006D08CD" w:rsidRDefault="006D08CD" w:rsidP="006D08CD">
      <w:pPr>
        <w:rPr>
          <w:lang w:val="en-ID"/>
        </w:rPr>
      </w:pPr>
      <w:r w:rsidRPr="006D08CD">
        <w:rPr>
          <w:lang w:val="en-ID"/>
        </w:rPr>
        <w:t>What are the important sustainable consumer solutions and values that the author wants to encourage readers to adopt?</w:t>
      </w:r>
      <w:r w:rsidRPr="006D08CD">
        <w:rPr>
          <w:lang w:val="en-ID"/>
        </w:rPr>
        <w:br/>
      </w:r>
      <w:r w:rsidRPr="006D08CD">
        <w:rPr>
          <w:i/>
          <w:iCs/>
          <w:lang w:val="en-ID"/>
        </w:rPr>
        <w:t>(There is more than one correct answer. Click on every correct answer!)</w:t>
      </w:r>
      <w:r w:rsidRPr="006D08CD">
        <w:rPr>
          <w:lang w:val="en-ID"/>
        </w:rPr>
        <w:br/>
      </w:r>
      <w:proofErr w:type="gramStart"/>
      <w:r w:rsidRPr="006D08CD">
        <w:rPr>
          <w:lang w:val="en-ID"/>
        </w:rPr>
        <w:t>[ ]</w:t>
      </w:r>
      <w:proofErr w:type="gramEnd"/>
      <w:r w:rsidRPr="006D08CD">
        <w:rPr>
          <w:lang w:val="en-ID"/>
        </w:rPr>
        <w:t xml:space="preserve"> A. Consumers should choose to repair their broken gadgets instead of buying new ones.</w:t>
      </w:r>
      <w:r w:rsidRPr="006D08CD">
        <w:rPr>
          <w:lang w:val="en-ID"/>
        </w:rPr>
        <w:br/>
      </w:r>
      <w:proofErr w:type="gramStart"/>
      <w:r w:rsidRPr="006D08CD">
        <w:rPr>
          <w:lang w:val="en-ID"/>
        </w:rPr>
        <w:t>[ ]</w:t>
      </w:r>
      <w:proofErr w:type="gramEnd"/>
      <w:r w:rsidRPr="006D08CD">
        <w:rPr>
          <w:lang w:val="en-ID"/>
        </w:rPr>
        <w:t xml:space="preserve"> B. People must upgrade their smartphones every single month to support the local economy.</w:t>
      </w:r>
      <w:r w:rsidRPr="006D08CD">
        <w:rPr>
          <w:lang w:val="en-ID"/>
        </w:rPr>
        <w:br/>
      </w:r>
      <w:proofErr w:type="gramStart"/>
      <w:r w:rsidRPr="006D08CD">
        <w:rPr>
          <w:lang w:val="en-ID"/>
        </w:rPr>
        <w:t>[ ]</w:t>
      </w:r>
      <w:proofErr w:type="gramEnd"/>
      <w:r w:rsidRPr="006D08CD">
        <w:rPr>
          <w:lang w:val="en-ID"/>
        </w:rPr>
        <w:t xml:space="preserve"> C. Societies should combine their love for technological progress with environmental responsibility.</w:t>
      </w:r>
      <w:r w:rsidRPr="006D08CD">
        <w:rPr>
          <w:lang w:val="en-ID"/>
        </w:rPr>
        <w:br/>
      </w:r>
      <w:proofErr w:type="gramStart"/>
      <w:r w:rsidRPr="006D08CD">
        <w:rPr>
          <w:lang w:val="en-ID"/>
        </w:rPr>
        <w:t>[ ]</w:t>
      </w:r>
      <w:proofErr w:type="gramEnd"/>
      <w:r w:rsidRPr="006D08CD">
        <w:rPr>
          <w:lang w:val="en-ID"/>
        </w:rPr>
        <w:t xml:space="preserve"> D. Tech companies should develop circular factory systems to recycle old electronic components.</w:t>
      </w:r>
      <w:r w:rsidRPr="006D08CD">
        <w:rPr>
          <w:lang w:val="en-ID"/>
        </w:rPr>
        <w:br/>
      </w:r>
      <w:proofErr w:type="gramStart"/>
      <w:r w:rsidRPr="006D08CD">
        <w:rPr>
          <w:lang w:val="en-ID"/>
        </w:rPr>
        <w:t>[ ]</w:t>
      </w:r>
      <w:proofErr w:type="gramEnd"/>
      <w:r w:rsidRPr="006D08CD">
        <w:rPr>
          <w:lang w:val="en-ID"/>
        </w:rPr>
        <w:t xml:space="preserve"> E. Citizens should burn their electronic waste in open fields behind their houses.</w:t>
      </w:r>
    </w:p>
    <w:p w14:paraId="07CEB719" w14:textId="77777777" w:rsidR="006D08CD" w:rsidRPr="006D08CD" w:rsidRDefault="006D08CD" w:rsidP="006D08CD">
      <w:pPr>
        <w:rPr>
          <w:lang w:val="en-ID"/>
        </w:rPr>
      </w:pPr>
      <w:r w:rsidRPr="006D08CD">
        <w:rPr>
          <w:b/>
          <w:bCs/>
          <w:lang w:val="en-ID"/>
        </w:rPr>
        <w:t>Question 25</w:t>
      </w:r>
      <w:r w:rsidRPr="006D08CD">
        <w:rPr>
          <w:lang w:val="en-ID"/>
        </w:rPr>
        <w:br/>
      </w:r>
      <w:r w:rsidRPr="006D08CD">
        <w:rPr>
          <w:i/>
          <w:iCs/>
          <w:lang w:val="en-ID"/>
        </w:rPr>
        <w:t>(Indikator: Menilai kesesuaian argumen atau fakta menggunakan format tabel - L2)</w:t>
      </w:r>
    </w:p>
    <w:p w14:paraId="2052DEA6" w14:textId="77777777" w:rsidR="006D08CD" w:rsidRPr="006D08CD" w:rsidRDefault="006D08CD" w:rsidP="006D08CD">
      <w:pPr>
        <w:rPr>
          <w:lang w:val="en-ID"/>
        </w:rPr>
      </w:pPr>
      <w:r w:rsidRPr="006D08CD">
        <w:rPr>
          <w:lang w:val="en-ID"/>
        </w:rPr>
        <w:t xml:space="preserve">Please assess the accuracy of the topic classifications. Decide whether each scope of information is </w:t>
      </w:r>
      <w:r w:rsidRPr="006D08CD">
        <w:rPr>
          <w:b/>
          <w:bCs/>
          <w:lang w:val="en-ID"/>
        </w:rPr>
        <w:t>True</w:t>
      </w:r>
      <w:r w:rsidRPr="006D08CD">
        <w:rPr>
          <w:lang w:val="en-ID"/>
        </w:rPr>
        <w:t xml:space="preserve"> or </w:t>
      </w:r>
      <w:r w:rsidRPr="006D08CD">
        <w:rPr>
          <w:b/>
          <w:bCs/>
          <w:lang w:val="en-ID"/>
        </w:rPr>
        <w:t>False</w:t>
      </w:r>
      <w:r w:rsidRPr="006D08CD">
        <w:rPr>
          <w:lang w:val="en-ID"/>
        </w:rPr>
        <w:t xml:space="preserve"> according to the content of the 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gridCol w:w="496"/>
        <w:gridCol w:w="558"/>
      </w:tblGrid>
      <w:tr w:rsidR="006D08CD" w:rsidRPr="006D08CD" w14:paraId="1BF55F04" w14:textId="77777777" w:rsidTr="006D08CD">
        <w:trPr>
          <w:tblCellSpacing w:w="15" w:type="dxa"/>
        </w:trPr>
        <w:tc>
          <w:tcPr>
            <w:tcW w:w="0" w:type="auto"/>
            <w:vAlign w:val="center"/>
            <w:hideMark/>
          </w:tcPr>
          <w:p w14:paraId="2634525C" w14:textId="77777777" w:rsidR="006D08CD" w:rsidRPr="006D08CD" w:rsidRDefault="006D08CD" w:rsidP="006D08CD">
            <w:pPr>
              <w:rPr>
                <w:b/>
                <w:bCs/>
                <w:lang w:val="en-ID"/>
              </w:rPr>
            </w:pPr>
            <w:r w:rsidRPr="006D08CD">
              <w:rPr>
                <w:b/>
                <w:bCs/>
                <w:lang w:val="en-ID"/>
              </w:rPr>
              <w:t>Scopes of Information</w:t>
            </w:r>
          </w:p>
        </w:tc>
        <w:tc>
          <w:tcPr>
            <w:tcW w:w="0" w:type="auto"/>
            <w:vAlign w:val="center"/>
            <w:hideMark/>
          </w:tcPr>
          <w:p w14:paraId="404854E9" w14:textId="77777777" w:rsidR="006D08CD" w:rsidRPr="006D08CD" w:rsidRDefault="006D08CD" w:rsidP="006D08CD">
            <w:pPr>
              <w:rPr>
                <w:b/>
                <w:bCs/>
                <w:lang w:val="en-ID"/>
              </w:rPr>
            </w:pPr>
            <w:r w:rsidRPr="006D08CD">
              <w:rPr>
                <w:b/>
                <w:bCs/>
                <w:lang w:val="en-ID"/>
              </w:rPr>
              <w:t>True</w:t>
            </w:r>
          </w:p>
        </w:tc>
        <w:tc>
          <w:tcPr>
            <w:tcW w:w="0" w:type="auto"/>
            <w:vAlign w:val="center"/>
            <w:hideMark/>
          </w:tcPr>
          <w:p w14:paraId="31EE3F0B" w14:textId="77777777" w:rsidR="006D08CD" w:rsidRPr="006D08CD" w:rsidRDefault="006D08CD" w:rsidP="006D08CD">
            <w:pPr>
              <w:rPr>
                <w:b/>
                <w:bCs/>
                <w:lang w:val="en-ID"/>
              </w:rPr>
            </w:pPr>
            <w:r w:rsidRPr="006D08CD">
              <w:rPr>
                <w:b/>
                <w:bCs/>
                <w:lang w:val="en-ID"/>
              </w:rPr>
              <w:t>False</w:t>
            </w:r>
          </w:p>
        </w:tc>
      </w:tr>
      <w:tr w:rsidR="006D08CD" w:rsidRPr="006D08CD" w14:paraId="32233197" w14:textId="77777777" w:rsidTr="006D08CD">
        <w:trPr>
          <w:tblCellSpacing w:w="15" w:type="dxa"/>
        </w:trPr>
        <w:tc>
          <w:tcPr>
            <w:tcW w:w="0" w:type="auto"/>
            <w:vAlign w:val="center"/>
            <w:hideMark/>
          </w:tcPr>
          <w:p w14:paraId="2F4AE403" w14:textId="77777777" w:rsidR="006D08CD" w:rsidRPr="006D08CD" w:rsidRDefault="006D08CD" w:rsidP="006D08CD">
            <w:pPr>
              <w:rPr>
                <w:lang w:val="en-ID"/>
              </w:rPr>
            </w:pPr>
            <w:r w:rsidRPr="006D08CD">
              <w:rPr>
                <w:lang w:val="en-ID"/>
              </w:rPr>
              <w:lastRenderedPageBreak/>
              <w:t>1. Discarded electronics like old phones and broken laptops are explicitly categorized as e-waste.</w:t>
            </w:r>
          </w:p>
        </w:tc>
        <w:tc>
          <w:tcPr>
            <w:tcW w:w="0" w:type="auto"/>
            <w:vAlign w:val="center"/>
            <w:hideMark/>
          </w:tcPr>
          <w:p w14:paraId="671A0C79" w14:textId="77777777" w:rsidR="006D08CD" w:rsidRPr="006D08CD" w:rsidRDefault="006D08CD" w:rsidP="006D08CD">
            <w:pPr>
              <w:rPr>
                <w:lang w:val="en-ID"/>
              </w:rPr>
            </w:pPr>
          </w:p>
        </w:tc>
        <w:tc>
          <w:tcPr>
            <w:tcW w:w="0" w:type="auto"/>
            <w:vAlign w:val="center"/>
            <w:hideMark/>
          </w:tcPr>
          <w:p w14:paraId="6D5D5F70" w14:textId="77777777" w:rsidR="006D08CD" w:rsidRPr="006D08CD" w:rsidRDefault="006D08CD" w:rsidP="006D08CD">
            <w:pPr>
              <w:rPr>
                <w:lang w:val="en-ID"/>
              </w:rPr>
            </w:pPr>
          </w:p>
        </w:tc>
      </w:tr>
      <w:tr w:rsidR="006D08CD" w:rsidRPr="006D08CD" w14:paraId="7AA6B551" w14:textId="77777777" w:rsidTr="006D08CD">
        <w:trPr>
          <w:tblCellSpacing w:w="15" w:type="dxa"/>
        </w:trPr>
        <w:tc>
          <w:tcPr>
            <w:tcW w:w="0" w:type="auto"/>
            <w:vAlign w:val="center"/>
            <w:hideMark/>
          </w:tcPr>
          <w:p w14:paraId="0B3248E6" w14:textId="77777777" w:rsidR="006D08CD" w:rsidRPr="006D08CD" w:rsidRDefault="006D08CD" w:rsidP="006D08CD">
            <w:pPr>
              <w:rPr>
                <w:lang w:val="en-ID"/>
              </w:rPr>
            </w:pPr>
            <w:r w:rsidRPr="006D08CD">
              <w:rPr>
                <w:lang w:val="en-ID"/>
              </w:rPr>
              <w:t>2. Separating tiny precious materials inside electronic gadgets is presented as an easy, cost-free technical task.</w:t>
            </w:r>
          </w:p>
        </w:tc>
        <w:tc>
          <w:tcPr>
            <w:tcW w:w="0" w:type="auto"/>
            <w:vAlign w:val="center"/>
            <w:hideMark/>
          </w:tcPr>
          <w:p w14:paraId="23234745" w14:textId="77777777" w:rsidR="006D08CD" w:rsidRPr="006D08CD" w:rsidRDefault="006D08CD" w:rsidP="006D08CD">
            <w:pPr>
              <w:rPr>
                <w:lang w:val="en-ID"/>
              </w:rPr>
            </w:pPr>
          </w:p>
        </w:tc>
        <w:tc>
          <w:tcPr>
            <w:tcW w:w="0" w:type="auto"/>
            <w:vAlign w:val="center"/>
            <w:hideMark/>
          </w:tcPr>
          <w:p w14:paraId="1B71DFE3" w14:textId="77777777" w:rsidR="006D08CD" w:rsidRPr="006D08CD" w:rsidRDefault="006D08CD" w:rsidP="006D08CD">
            <w:pPr>
              <w:rPr>
                <w:lang w:val="en-ID"/>
              </w:rPr>
            </w:pPr>
          </w:p>
        </w:tc>
      </w:tr>
      <w:tr w:rsidR="006D08CD" w:rsidRPr="006D08CD" w14:paraId="437135AB" w14:textId="77777777" w:rsidTr="006D08CD">
        <w:trPr>
          <w:tblCellSpacing w:w="15" w:type="dxa"/>
        </w:trPr>
        <w:tc>
          <w:tcPr>
            <w:tcW w:w="0" w:type="auto"/>
            <w:vAlign w:val="center"/>
            <w:hideMark/>
          </w:tcPr>
          <w:p w14:paraId="6886EAEB" w14:textId="77777777" w:rsidR="006D08CD" w:rsidRPr="006D08CD" w:rsidRDefault="006D08CD" w:rsidP="006D08CD">
            <w:pPr>
              <w:rPr>
                <w:lang w:val="en-ID"/>
              </w:rPr>
            </w:pPr>
            <w:r w:rsidRPr="006D08CD">
              <w:rPr>
                <w:lang w:val="en-ID"/>
              </w:rPr>
              <w:t>3. Some governments are starting to introduce rules to hold electronics companies responsible for their waste.</w:t>
            </w:r>
          </w:p>
        </w:tc>
        <w:tc>
          <w:tcPr>
            <w:tcW w:w="0" w:type="auto"/>
            <w:vAlign w:val="center"/>
            <w:hideMark/>
          </w:tcPr>
          <w:p w14:paraId="1AEF3B60" w14:textId="77777777" w:rsidR="006D08CD" w:rsidRPr="006D08CD" w:rsidRDefault="006D08CD" w:rsidP="006D08CD">
            <w:pPr>
              <w:rPr>
                <w:lang w:val="en-ID"/>
              </w:rPr>
            </w:pPr>
          </w:p>
        </w:tc>
        <w:tc>
          <w:tcPr>
            <w:tcW w:w="0" w:type="auto"/>
            <w:vAlign w:val="center"/>
            <w:hideMark/>
          </w:tcPr>
          <w:p w14:paraId="66C58AF8" w14:textId="77777777" w:rsidR="006D08CD" w:rsidRPr="006D08CD" w:rsidRDefault="006D08CD" w:rsidP="006D08CD">
            <w:pPr>
              <w:rPr>
                <w:lang w:val="en-ID"/>
              </w:rPr>
            </w:pPr>
          </w:p>
        </w:tc>
      </w:tr>
    </w:tbl>
    <w:p w14:paraId="6924B856" w14:textId="77777777" w:rsidR="006D08CD" w:rsidRPr="006D08CD" w:rsidRDefault="006D08CD" w:rsidP="006D08CD">
      <w:pPr>
        <w:rPr>
          <w:lang w:val="en-ID"/>
        </w:rPr>
      </w:pPr>
      <w:r w:rsidRPr="006D08CD">
        <w:rPr>
          <w:lang w:val="en-ID"/>
        </w:rPr>
        <w:pict w14:anchorId="1845B80F">
          <v:rect id="_x0000_i1106" style="width:0;height:1.5pt" o:hralign="center" o:hrstd="t" o:hr="t" fillcolor="#a0a0a0" stroked="f"/>
        </w:pict>
      </w:r>
    </w:p>
    <w:p w14:paraId="7126C9A3" w14:textId="77777777" w:rsidR="006D08CD" w:rsidRPr="006D08CD" w:rsidRDefault="006D08CD" w:rsidP="006D08CD">
      <w:pPr>
        <w:rPr>
          <w:b/>
          <w:bCs/>
          <w:lang w:val="en-ID"/>
        </w:rPr>
      </w:pPr>
      <w:r w:rsidRPr="006D08CD">
        <w:rPr>
          <w:b/>
          <w:bCs/>
          <w:lang w:val="en-ID"/>
        </w:rPr>
        <w:t>LEMBAR SOAL (TEKS 6)</w:t>
      </w:r>
    </w:p>
    <w:p w14:paraId="781265E7" w14:textId="77777777" w:rsidR="006D08CD" w:rsidRPr="006D08CD" w:rsidRDefault="006D08CD" w:rsidP="006D08CD">
      <w:pPr>
        <w:rPr>
          <w:lang w:val="en-ID"/>
        </w:rPr>
      </w:pPr>
      <w:r w:rsidRPr="006D08CD">
        <w:rPr>
          <w:b/>
          <w:bCs/>
          <w:lang w:val="en-ID"/>
        </w:rPr>
        <w:t>Jenis Teks: Advanced Procedure Text</w:t>
      </w:r>
    </w:p>
    <w:p w14:paraId="74DC3A23" w14:textId="77777777" w:rsidR="006D08CD" w:rsidRPr="006D08CD" w:rsidRDefault="006D08CD" w:rsidP="006D08CD">
      <w:pPr>
        <w:rPr>
          <w:lang w:val="en-ID"/>
        </w:rPr>
      </w:pPr>
      <w:r w:rsidRPr="006D08CD">
        <w:rPr>
          <w:b/>
          <w:bCs/>
          <w:lang w:val="en-ID"/>
        </w:rPr>
        <w:t>How to Secure Your Digital Financial Accounts</w:t>
      </w:r>
    </w:p>
    <w:p w14:paraId="3FAF4E38" w14:textId="77777777" w:rsidR="006D08CD" w:rsidRPr="006D08CD" w:rsidRDefault="006D08CD" w:rsidP="006D08CD">
      <w:pPr>
        <w:rPr>
          <w:lang w:val="en-ID"/>
        </w:rPr>
      </w:pPr>
      <w:r w:rsidRPr="006D08CD">
        <w:rPr>
          <w:lang w:val="en-ID"/>
        </w:rPr>
        <w:t>In today's connected digital world, mobile banking and electronic wallets have made transactions very convenient. However, this ease of access also attracts digital criminals who try to steal personal financial data. To protect your money and transactions from cyber attacks, it is crucial to know how to manage and protect your digital financial accounts safely. Follow these technical steps carefully to ensure your financial safety.</w:t>
      </w:r>
    </w:p>
    <w:p w14:paraId="43589DC6" w14:textId="77777777" w:rsidR="006D08CD" w:rsidRPr="006D08CD" w:rsidRDefault="006D08CD" w:rsidP="006D08CD">
      <w:pPr>
        <w:rPr>
          <w:lang w:val="en-ID"/>
        </w:rPr>
      </w:pPr>
      <w:r w:rsidRPr="006D08CD">
        <w:rPr>
          <w:lang w:val="en-ID"/>
        </w:rPr>
        <w:t>First, you must create a strong, unique password for each financial application you use. A strong password should combine capital letters, numbers, and special symbols. You should avoid using relatable personal information like your birthdate or phone number, because cyber criminals can guess these details easily. A financial technology study found that 76% of data breaches happen because users have weak or identical passwords across multiple platforms. Therefore, changing your passwords every few months is an essential protective habit.</w:t>
      </w:r>
    </w:p>
    <w:p w14:paraId="39A99031" w14:textId="77777777" w:rsidR="006D08CD" w:rsidRPr="006D08CD" w:rsidRDefault="006D08CD" w:rsidP="006D08CD">
      <w:pPr>
        <w:rPr>
          <w:lang w:val="en-ID"/>
        </w:rPr>
      </w:pPr>
      <w:r w:rsidRPr="006D08CD">
        <w:rPr>
          <w:lang w:val="en-ID"/>
        </w:rPr>
        <w:t xml:space="preserve">Second, you need to activate Multi-Factor Authentication (MFA) on all financial accounts. MFA provides an extra layer of protection by requiring two steps to log in, such as your standard password followed by a temporary code sent to your smartphone. Even if a criminal discovers your password, they cannot access your money without this second instant verification code. Good banking applications will also send automated notifications to your phone whenever a new login attempt is detected. If you receive an alert for a </w:t>
      </w:r>
      <w:proofErr w:type="gramStart"/>
      <w:r w:rsidRPr="006D08CD">
        <w:rPr>
          <w:lang w:val="en-ID"/>
        </w:rPr>
        <w:t>login</w:t>
      </w:r>
      <w:proofErr w:type="gramEnd"/>
      <w:r w:rsidRPr="006D08CD">
        <w:rPr>
          <w:lang w:val="en-ID"/>
        </w:rPr>
        <w:t xml:space="preserve"> you did not make, you should block your account immediately.</w:t>
      </w:r>
    </w:p>
    <w:p w14:paraId="390D8AC8" w14:textId="77777777" w:rsidR="006D08CD" w:rsidRPr="006D08CD" w:rsidRDefault="006D08CD" w:rsidP="006D08CD">
      <w:pPr>
        <w:rPr>
          <w:lang w:val="en-ID"/>
        </w:rPr>
      </w:pPr>
      <w:r w:rsidRPr="006D08CD">
        <w:rPr>
          <w:lang w:val="en-ID"/>
        </w:rPr>
        <w:t>Finally, you must avoid using public Wi-Fi networks when making financial transactions. Public internet connections in places like coffee shops or airports lack proper security systems, allowing hackers to monitor your screen and capture bank details. By using your personal mobile internet data and checking your transaction history regularly, you can become digitally secure. Protecting your financial journey requires careful discipline, but keeping your data safe is worth the effort.</w:t>
      </w:r>
    </w:p>
    <w:p w14:paraId="5791F279" w14:textId="77777777" w:rsidR="006D08CD" w:rsidRPr="006D08CD" w:rsidRDefault="006D08CD" w:rsidP="006D08CD">
      <w:pPr>
        <w:rPr>
          <w:lang w:val="en-ID"/>
        </w:rPr>
      </w:pPr>
      <w:r w:rsidRPr="006D08CD">
        <w:rPr>
          <w:lang w:val="en-ID"/>
        </w:rPr>
        <w:pict w14:anchorId="1D20C71A">
          <v:rect id="_x0000_i1129" style="width:0;height:1.5pt" o:hralign="center" o:hrstd="t" o:hr="t" fillcolor="#a0a0a0" stroked="f"/>
        </w:pict>
      </w:r>
    </w:p>
    <w:p w14:paraId="150FE14E" w14:textId="77777777" w:rsidR="006D08CD" w:rsidRPr="006D08CD" w:rsidRDefault="006D08CD" w:rsidP="006D08CD">
      <w:pPr>
        <w:rPr>
          <w:lang w:val="en-ID"/>
        </w:rPr>
      </w:pPr>
      <w:r w:rsidRPr="006D08CD">
        <w:rPr>
          <w:b/>
          <w:bCs/>
          <w:lang w:val="en-ID"/>
        </w:rPr>
        <w:t>Question 26</w:t>
      </w:r>
      <w:r w:rsidRPr="006D08CD">
        <w:rPr>
          <w:lang w:val="en-ID"/>
        </w:rPr>
        <w:br/>
      </w:r>
      <w:r w:rsidRPr="006D08CD">
        <w:rPr>
          <w:i/>
          <w:iCs/>
          <w:lang w:val="en-ID"/>
        </w:rPr>
        <w:t>(Indikator: Mengidentifikasi tujuan komunikasi atau intensi persuasif penulis dalam teks - L3)</w:t>
      </w:r>
    </w:p>
    <w:p w14:paraId="1D431C8B" w14:textId="77777777" w:rsidR="006D08CD" w:rsidRPr="006D08CD" w:rsidRDefault="006D08CD" w:rsidP="006D08CD">
      <w:pPr>
        <w:rPr>
          <w:lang w:val="en-ID"/>
        </w:rPr>
      </w:pPr>
      <w:r w:rsidRPr="006D08CD">
        <w:rPr>
          <w:lang w:val="en-ID"/>
        </w:rPr>
        <w:lastRenderedPageBreak/>
        <w:t>What is the primary communicative purpose or instructional intent of the author in this text?</w:t>
      </w:r>
      <w:r w:rsidRPr="006D08CD">
        <w:rPr>
          <w:lang w:val="en-ID"/>
        </w:rPr>
        <w:br/>
        <w:t>A. To persuade readers to stop using online shopping applications entirely.</w:t>
      </w:r>
      <w:r w:rsidRPr="006D08CD">
        <w:rPr>
          <w:lang w:val="en-ID"/>
        </w:rPr>
        <w:br/>
        <w:t>B. To guide users on how to secure their digital financial accounts using technical steps.</w:t>
      </w:r>
      <w:r w:rsidRPr="006D08CD">
        <w:rPr>
          <w:lang w:val="en-ID"/>
        </w:rPr>
        <w:br/>
        <w:t>C. To force consumers to share their mobile banking passwords with large corporations.</w:t>
      </w:r>
      <w:r w:rsidRPr="006D08CD">
        <w:rPr>
          <w:lang w:val="en-ID"/>
        </w:rPr>
        <w:br/>
        <w:t>D. To explain the historical evolution of traditional paper checkbooks.</w:t>
      </w:r>
      <w:r w:rsidRPr="006D08CD">
        <w:rPr>
          <w:lang w:val="en-ID"/>
        </w:rPr>
        <w:br/>
        <w:t>E. To suggest that public Wi-Fi networks are the safest connections for digital payments.</w:t>
      </w:r>
    </w:p>
    <w:p w14:paraId="32AAC49B" w14:textId="77777777" w:rsidR="006D08CD" w:rsidRPr="006D08CD" w:rsidRDefault="006D08CD" w:rsidP="006D08CD">
      <w:pPr>
        <w:rPr>
          <w:lang w:val="en-ID"/>
        </w:rPr>
      </w:pPr>
      <w:r w:rsidRPr="006D08CD">
        <w:rPr>
          <w:b/>
          <w:bCs/>
          <w:lang w:val="en-ID"/>
        </w:rPr>
        <w:t>Question 27</w:t>
      </w:r>
      <w:r w:rsidRPr="006D08CD">
        <w:rPr>
          <w:lang w:val="en-ID"/>
        </w:rPr>
        <w:br/>
      </w:r>
      <w:r w:rsidRPr="006D08CD">
        <w:rPr>
          <w:i/>
          <w:iCs/>
          <w:lang w:val="en-ID"/>
        </w:rPr>
        <w:t>(Indikator: Mengidentifikasi data kuantitatif atau fakta ilmiah untuk mendukung opini teks - L3)</w:t>
      </w:r>
    </w:p>
    <w:p w14:paraId="5C454C6B" w14:textId="77777777" w:rsidR="006D08CD" w:rsidRPr="006D08CD" w:rsidRDefault="006D08CD" w:rsidP="006D08CD">
      <w:pPr>
        <w:rPr>
          <w:lang w:val="en-ID"/>
        </w:rPr>
      </w:pPr>
      <w:r w:rsidRPr="006D08CD">
        <w:rPr>
          <w:lang w:val="en-ID"/>
        </w:rPr>
        <w:t>Which specific factual statement from the text is used to support the opinion that password strength is critical for account security?</w:t>
      </w:r>
      <w:r w:rsidRPr="006D08CD">
        <w:rPr>
          <w:lang w:val="en-ID"/>
        </w:rPr>
        <w:br/>
        <w:t>A. Public internet connections in coffee shops lack proper engineering control systems.</w:t>
      </w:r>
      <w:r w:rsidRPr="006D08CD">
        <w:rPr>
          <w:lang w:val="en-ID"/>
        </w:rPr>
        <w:br/>
        <w:t>B. A technology study found that 76% of data breaches happen due to weak or identical passwords.</w:t>
      </w:r>
      <w:r w:rsidRPr="006D08CD">
        <w:rPr>
          <w:lang w:val="en-ID"/>
        </w:rPr>
        <w:br/>
        <w:t>C. Multi-Factor Authentication forces banks to give free smartphones to all consumers.</w:t>
      </w:r>
      <w:r w:rsidRPr="006D08CD">
        <w:rPr>
          <w:lang w:val="en-ID"/>
        </w:rPr>
        <w:br/>
        <w:t>D. Cyber criminals usually target elderly citizens who do not use modern applications.</w:t>
      </w:r>
      <w:r w:rsidRPr="006D08CD">
        <w:rPr>
          <w:lang w:val="en-ID"/>
        </w:rPr>
        <w:br/>
        <w:t>E. Automated login notifications can automatically delete all personal banking debt.</w:t>
      </w:r>
    </w:p>
    <w:p w14:paraId="6991841A" w14:textId="77777777" w:rsidR="006D08CD" w:rsidRPr="006D08CD" w:rsidRDefault="006D08CD" w:rsidP="006D08CD">
      <w:pPr>
        <w:rPr>
          <w:lang w:val="en-ID"/>
        </w:rPr>
      </w:pPr>
      <w:r w:rsidRPr="006D08CD">
        <w:rPr>
          <w:b/>
          <w:bCs/>
          <w:lang w:val="en-ID"/>
        </w:rPr>
        <w:t>Question 28</w:t>
      </w:r>
      <w:r w:rsidRPr="006D08CD">
        <w:rPr>
          <w:lang w:val="en-ID"/>
        </w:rPr>
        <w:br/>
      </w:r>
      <w:r w:rsidRPr="006D08CD">
        <w:rPr>
          <w:i/>
          <w:iCs/>
          <w:lang w:val="en-ID"/>
        </w:rPr>
        <w:t>(Indikator: Mengidentifikasi alasan atau argumen yang mendukung suatu klaim di dalam teks - L3)</w:t>
      </w:r>
    </w:p>
    <w:p w14:paraId="0E85D47B" w14:textId="77777777" w:rsidR="006D08CD" w:rsidRPr="006D08CD" w:rsidRDefault="006D08CD" w:rsidP="006D08CD">
      <w:pPr>
        <w:rPr>
          <w:lang w:val="en-ID"/>
        </w:rPr>
      </w:pPr>
      <w:r w:rsidRPr="006D08CD">
        <w:rPr>
          <w:lang w:val="en-ID"/>
        </w:rPr>
        <w:t>Based on the text, what logical reasons does the author provide to show why Multi-Factor Authentication (MFA) is highly effective?</w:t>
      </w:r>
      <w:r w:rsidRPr="006D08CD">
        <w:rPr>
          <w:lang w:val="en-ID"/>
        </w:rPr>
        <w:br/>
      </w:r>
      <w:r w:rsidRPr="006D08CD">
        <w:rPr>
          <w:i/>
          <w:iCs/>
          <w:lang w:val="en-ID"/>
        </w:rPr>
        <w:t>(There is more than one correct answer. Click on every correct answer!)</w:t>
      </w:r>
      <w:r w:rsidRPr="006D08CD">
        <w:rPr>
          <w:lang w:val="en-ID"/>
        </w:rPr>
        <w:br/>
      </w:r>
      <w:proofErr w:type="gramStart"/>
      <w:r w:rsidRPr="006D08CD">
        <w:rPr>
          <w:lang w:val="en-ID"/>
        </w:rPr>
        <w:t>[ ]</w:t>
      </w:r>
      <w:proofErr w:type="gramEnd"/>
      <w:r w:rsidRPr="006D08CD">
        <w:rPr>
          <w:lang w:val="en-ID"/>
        </w:rPr>
        <w:t xml:space="preserve"> A. It provides an extra layer of protection by requiring two steps to log in.</w:t>
      </w:r>
      <w:r w:rsidRPr="006D08CD">
        <w:rPr>
          <w:lang w:val="en-ID"/>
        </w:rPr>
        <w:br/>
      </w:r>
      <w:proofErr w:type="gramStart"/>
      <w:r w:rsidRPr="006D08CD">
        <w:rPr>
          <w:lang w:val="en-ID"/>
        </w:rPr>
        <w:t>[ ]</w:t>
      </w:r>
      <w:proofErr w:type="gramEnd"/>
      <w:r w:rsidRPr="006D08CD">
        <w:rPr>
          <w:lang w:val="en-ID"/>
        </w:rPr>
        <w:t xml:space="preserve"> B. It blocks cyber criminals from entering the account even if they discover the password.</w:t>
      </w:r>
      <w:r w:rsidRPr="006D08CD">
        <w:rPr>
          <w:lang w:val="en-ID"/>
        </w:rPr>
        <w:br/>
      </w:r>
      <w:proofErr w:type="gramStart"/>
      <w:r w:rsidRPr="006D08CD">
        <w:rPr>
          <w:lang w:val="en-ID"/>
        </w:rPr>
        <w:t>[ ]</w:t>
      </w:r>
      <w:proofErr w:type="gramEnd"/>
      <w:r w:rsidRPr="006D08CD">
        <w:rPr>
          <w:lang w:val="en-ID"/>
        </w:rPr>
        <w:t xml:space="preserve"> C. It automatically lowers the interest rates on a user's monthly credit cards.</w:t>
      </w:r>
      <w:r w:rsidRPr="006D08CD">
        <w:rPr>
          <w:lang w:val="en-ID"/>
        </w:rPr>
        <w:br/>
      </w:r>
      <w:proofErr w:type="gramStart"/>
      <w:r w:rsidRPr="006D08CD">
        <w:rPr>
          <w:lang w:val="en-ID"/>
        </w:rPr>
        <w:t>[ ]</w:t>
      </w:r>
      <w:proofErr w:type="gramEnd"/>
      <w:r w:rsidRPr="006D08CD">
        <w:rPr>
          <w:lang w:val="en-ID"/>
        </w:rPr>
        <w:t xml:space="preserve"> D. It utilizes automated verification codes sent directly to the user's personal smartphone.</w:t>
      </w:r>
      <w:r w:rsidRPr="006D08CD">
        <w:rPr>
          <w:lang w:val="en-ID"/>
        </w:rPr>
        <w:br/>
      </w:r>
      <w:proofErr w:type="gramStart"/>
      <w:r w:rsidRPr="006D08CD">
        <w:rPr>
          <w:lang w:val="en-ID"/>
        </w:rPr>
        <w:t>[ ]</w:t>
      </w:r>
      <w:proofErr w:type="gramEnd"/>
      <w:r w:rsidRPr="006D08CD">
        <w:rPr>
          <w:lang w:val="en-ID"/>
        </w:rPr>
        <w:t xml:space="preserve"> E. It allows multiple users to share identical banking profiles without any risk.</w:t>
      </w:r>
    </w:p>
    <w:p w14:paraId="3F352FE6" w14:textId="77777777" w:rsidR="006D08CD" w:rsidRPr="006D08CD" w:rsidRDefault="006D08CD" w:rsidP="006D08CD">
      <w:pPr>
        <w:rPr>
          <w:lang w:val="en-ID"/>
        </w:rPr>
      </w:pPr>
      <w:r w:rsidRPr="006D08CD">
        <w:rPr>
          <w:b/>
          <w:bCs/>
          <w:lang w:val="en-ID"/>
        </w:rPr>
        <w:t>Question 29</w:t>
      </w:r>
      <w:r w:rsidRPr="006D08CD">
        <w:rPr>
          <w:lang w:val="en-ID"/>
        </w:rPr>
        <w:br/>
      </w:r>
      <w:r w:rsidRPr="006D08CD">
        <w:rPr>
          <w:i/>
          <w:iCs/>
          <w:lang w:val="en-ID"/>
        </w:rPr>
        <w:t>(Indikator: Mengidentifikasi kontribusi positif atau proteksi yang didapatkan dari fenomena teks - L3)</w:t>
      </w:r>
    </w:p>
    <w:p w14:paraId="767B73C0" w14:textId="77777777" w:rsidR="006D08CD" w:rsidRPr="006D08CD" w:rsidRDefault="006D08CD" w:rsidP="006D08CD">
      <w:pPr>
        <w:rPr>
          <w:lang w:val="en-ID"/>
        </w:rPr>
      </w:pPr>
      <w:r w:rsidRPr="006D08CD">
        <w:rPr>
          <w:lang w:val="en-ID"/>
        </w:rPr>
        <w:t>According to the text, what active protections and protective habits can help users avoid digital financial data theft?</w:t>
      </w:r>
      <w:r w:rsidRPr="006D08CD">
        <w:rPr>
          <w:lang w:val="en-ID"/>
        </w:rPr>
        <w:br/>
      </w:r>
      <w:r w:rsidRPr="006D08CD">
        <w:rPr>
          <w:i/>
          <w:iCs/>
          <w:lang w:val="en-ID"/>
        </w:rPr>
        <w:t>(There is more than one correct answer. Click on every correct answer!)</w:t>
      </w:r>
      <w:r w:rsidRPr="006D08CD">
        <w:rPr>
          <w:lang w:val="en-ID"/>
        </w:rPr>
        <w:br/>
        <w:t>[ ] A. Creating strong passwords that combine capital letters, numbers, and special symbols.</w:t>
      </w:r>
      <w:r w:rsidRPr="006D08CD">
        <w:rPr>
          <w:lang w:val="en-ID"/>
        </w:rPr>
        <w:br/>
        <w:t>[ ] B. Sharing personal birthdates and phone numbers publicly on social media feeds.</w:t>
      </w:r>
      <w:r w:rsidRPr="006D08CD">
        <w:rPr>
          <w:lang w:val="en-ID"/>
        </w:rPr>
        <w:br/>
        <w:t>[ ] C. Avoiding the use of unsecured public Wi-Fi networks during financial transactions.</w:t>
      </w:r>
      <w:r w:rsidRPr="006D08CD">
        <w:rPr>
          <w:lang w:val="en-ID"/>
        </w:rPr>
        <w:br/>
        <w:t>[ ] D. Checking transaction history regularly and using personal mobile internet data.</w:t>
      </w:r>
      <w:r w:rsidRPr="006D08CD">
        <w:rPr>
          <w:lang w:val="en-ID"/>
        </w:rPr>
        <w:br/>
        <w:t>[ ] E. Disabling automated login alerts inside the banking application settings.</w:t>
      </w:r>
    </w:p>
    <w:p w14:paraId="79148DD9" w14:textId="77777777" w:rsidR="006D08CD" w:rsidRPr="006D08CD" w:rsidRDefault="006D08CD" w:rsidP="006D08CD">
      <w:pPr>
        <w:rPr>
          <w:lang w:val="en-ID"/>
        </w:rPr>
      </w:pPr>
      <w:r w:rsidRPr="006D08CD">
        <w:rPr>
          <w:b/>
          <w:bCs/>
          <w:lang w:val="en-ID"/>
        </w:rPr>
        <w:t>Question 30</w:t>
      </w:r>
      <w:r w:rsidRPr="006D08CD">
        <w:rPr>
          <w:lang w:val="en-ID"/>
        </w:rPr>
        <w:br/>
      </w:r>
      <w:r w:rsidRPr="006D08CD">
        <w:rPr>
          <w:i/>
          <w:iCs/>
          <w:lang w:val="en-ID"/>
        </w:rPr>
        <w:t>(Indikator: Menilai kesesuaian operasional suatu tindakan berdasarkan manual/panduan teks - L2)</w:t>
      </w:r>
    </w:p>
    <w:p w14:paraId="2492BCD6" w14:textId="77777777" w:rsidR="006D08CD" w:rsidRPr="006D08CD" w:rsidRDefault="006D08CD" w:rsidP="006D08CD">
      <w:pPr>
        <w:rPr>
          <w:lang w:val="en-ID"/>
        </w:rPr>
      </w:pPr>
      <w:r w:rsidRPr="006D08CD">
        <w:rPr>
          <w:lang w:val="en-ID"/>
        </w:rPr>
        <w:t xml:space="preserve">Please evaluate the operational suitability of the statements below. Decide whether each action or function is </w:t>
      </w:r>
      <w:r w:rsidRPr="006D08CD">
        <w:rPr>
          <w:b/>
          <w:bCs/>
          <w:lang w:val="en-ID"/>
        </w:rPr>
        <w:t>Suitable</w:t>
      </w:r>
      <w:r w:rsidRPr="006D08CD">
        <w:rPr>
          <w:lang w:val="en-ID"/>
        </w:rPr>
        <w:t xml:space="preserve"> or </w:t>
      </w:r>
      <w:r w:rsidRPr="006D08CD">
        <w:rPr>
          <w:b/>
          <w:bCs/>
          <w:lang w:val="en-ID"/>
        </w:rPr>
        <w:t>Unsuitable</w:t>
      </w:r>
      <w:r w:rsidRPr="006D08CD">
        <w:rPr>
          <w:lang w:val="en-ID"/>
        </w:rPr>
        <w:t xml:space="preserve"> based on the safety guide presented in the 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41"/>
        <w:gridCol w:w="824"/>
        <w:gridCol w:w="1085"/>
      </w:tblGrid>
      <w:tr w:rsidR="006D08CD" w:rsidRPr="006D08CD" w14:paraId="3D75ED6B" w14:textId="77777777" w:rsidTr="006D08CD">
        <w:trPr>
          <w:tblCellSpacing w:w="15" w:type="dxa"/>
        </w:trPr>
        <w:tc>
          <w:tcPr>
            <w:tcW w:w="0" w:type="auto"/>
            <w:vAlign w:val="center"/>
            <w:hideMark/>
          </w:tcPr>
          <w:p w14:paraId="2C633316" w14:textId="77777777" w:rsidR="006D08CD" w:rsidRPr="006D08CD" w:rsidRDefault="006D08CD" w:rsidP="006D08CD">
            <w:pPr>
              <w:rPr>
                <w:b/>
                <w:bCs/>
                <w:lang w:val="en-ID"/>
              </w:rPr>
            </w:pPr>
            <w:r w:rsidRPr="006D08CD">
              <w:rPr>
                <w:b/>
                <w:bCs/>
                <w:lang w:val="en-ID"/>
              </w:rPr>
              <w:lastRenderedPageBreak/>
              <w:t>Action and Function Statements</w:t>
            </w:r>
          </w:p>
        </w:tc>
        <w:tc>
          <w:tcPr>
            <w:tcW w:w="0" w:type="auto"/>
            <w:vAlign w:val="center"/>
            <w:hideMark/>
          </w:tcPr>
          <w:p w14:paraId="74ABA88F" w14:textId="77777777" w:rsidR="006D08CD" w:rsidRPr="006D08CD" w:rsidRDefault="006D08CD" w:rsidP="006D08CD">
            <w:pPr>
              <w:rPr>
                <w:b/>
                <w:bCs/>
                <w:lang w:val="en-ID"/>
              </w:rPr>
            </w:pPr>
            <w:r w:rsidRPr="006D08CD">
              <w:rPr>
                <w:b/>
                <w:bCs/>
                <w:lang w:val="en-ID"/>
              </w:rPr>
              <w:t>Suitable</w:t>
            </w:r>
          </w:p>
        </w:tc>
        <w:tc>
          <w:tcPr>
            <w:tcW w:w="0" w:type="auto"/>
            <w:vAlign w:val="center"/>
            <w:hideMark/>
          </w:tcPr>
          <w:p w14:paraId="786E606B" w14:textId="77777777" w:rsidR="006D08CD" w:rsidRPr="006D08CD" w:rsidRDefault="006D08CD" w:rsidP="006D08CD">
            <w:pPr>
              <w:rPr>
                <w:b/>
                <w:bCs/>
                <w:lang w:val="en-ID"/>
              </w:rPr>
            </w:pPr>
            <w:r w:rsidRPr="006D08CD">
              <w:rPr>
                <w:b/>
                <w:bCs/>
                <w:lang w:val="en-ID"/>
              </w:rPr>
              <w:t>Unsuitable</w:t>
            </w:r>
          </w:p>
        </w:tc>
      </w:tr>
      <w:tr w:rsidR="006D08CD" w:rsidRPr="006D08CD" w14:paraId="35FB57D1" w14:textId="77777777" w:rsidTr="006D08CD">
        <w:trPr>
          <w:tblCellSpacing w:w="15" w:type="dxa"/>
        </w:trPr>
        <w:tc>
          <w:tcPr>
            <w:tcW w:w="0" w:type="auto"/>
            <w:vAlign w:val="center"/>
            <w:hideMark/>
          </w:tcPr>
          <w:p w14:paraId="70220825" w14:textId="77777777" w:rsidR="006D08CD" w:rsidRPr="006D08CD" w:rsidRDefault="006D08CD" w:rsidP="006D08CD">
            <w:pPr>
              <w:rPr>
                <w:lang w:val="en-ID"/>
              </w:rPr>
            </w:pPr>
            <w:r w:rsidRPr="006D08CD">
              <w:rPr>
                <w:lang w:val="en-ID"/>
              </w:rPr>
              <w:t>1. Using identical, simple passwords across multiple mobile banking platforms.</w:t>
            </w:r>
          </w:p>
        </w:tc>
        <w:tc>
          <w:tcPr>
            <w:tcW w:w="0" w:type="auto"/>
            <w:vAlign w:val="center"/>
            <w:hideMark/>
          </w:tcPr>
          <w:p w14:paraId="649F7152" w14:textId="77777777" w:rsidR="006D08CD" w:rsidRPr="006D08CD" w:rsidRDefault="006D08CD" w:rsidP="006D08CD">
            <w:pPr>
              <w:rPr>
                <w:lang w:val="en-ID"/>
              </w:rPr>
            </w:pPr>
          </w:p>
        </w:tc>
        <w:tc>
          <w:tcPr>
            <w:tcW w:w="0" w:type="auto"/>
            <w:vAlign w:val="center"/>
            <w:hideMark/>
          </w:tcPr>
          <w:p w14:paraId="53CB369F" w14:textId="77777777" w:rsidR="006D08CD" w:rsidRPr="006D08CD" w:rsidRDefault="006D08CD" w:rsidP="006D08CD">
            <w:pPr>
              <w:rPr>
                <w:lang w:val="en-ID"/>
              </w:rPr>
            </w:pPr>
          </w:p>
        </w:tc>
      </w:tr>
      <w:tr w:rsidR="006D08CD" w:rsidRPr="006D08CD" w14:paraId="36911E92" w14:textId="77777777" w:rsidTr="006D08CD">
        <w:trPr>
          <w:tblCellSpacing w:w="15" w:type="dxa"/>
        </w:trPr>
        <w:tc>
          <w:tcPr>
            <w:tcW w:w="0" w:type="auto"/>
            <w:vAlign w:val="center"/>
            <w:hideMark/>
          </w:tcPr>
          <w:p w14:paraId="0664AF8A" w14:textId="77777777" w:rsidR="006D08CD" w:rsidRPr="006D08CD" w:rsidRDefault="006D08CD" w:rsidP="006D08CD">
            <w:pPr>
              <w:rPr>
                <w:lang w:val="en-ID"/>
              </w:rPr>
            </w:pPr>
            <w:r w:rsidRPr="006D08CD">
              <w:rPr>
                <w:lang w:val="en-ID"/>
              </w:rPr>
              <w:t>2. Activating MFA to receive a temporary secondary verification code on your phone.</w:t>
            </w:r>
          </w:p>
        </w:tc>
        <w:tc>
          <w:tcPr>
            <w:tcW w:w="0" w:type="auto"/>
            <w:vAlign w:val="center"/>
            <w:hideMark/>
          </w:tcPr>
          <w:p w14:paraId="5FAF06F7" w14:textId="77777777" w:rsidR="006D08CD" w:rsidRPr="006D08CD" w:rsidRDefault="006D08CD" w:rsidP="006D08CD">
            <w:pPr>
              <w:rPr>
                <w:lang w:val="en-ID"/>
              </w:rPr>
            </w:pPr>
          </w:p>
        </w:tc>
        <w:tc>
          <w:tcPr>
            <w:tcW w:w="0" w:type="auto"/>
            <w:vAlign w:val="center"/>
            <w:hideMark/>
          </w:tcPr>
          <w:p w14:paraId="58AB16A8" w14:textId="77777777" w:rsidR="006D08CD" w:rsidRPr="006D08CD" w:rsidRDefault="006D08CD" w:rsidP="006D08CD">
            <w:pPr>
              <w:rPr>
                <w:lang w:val="en-ID"/>
              </w:rPr>
            </w:pPr>
          </w:p>
        </w:tc>
      </w:tr>
      <w:tr w:rsidR="006D08CD" w:rsidRPr="006D08CD" w14:paraId="5A8F9165" w14:textId="77777777" w:rsidTr="006D08CD">
        <w:trPr>
          <w:tblCellSpacing w:w="15" w:type="dxa"/>
        </w:trPr>
        <w:tc>
          <w:tcPr>
            <w:tcW w:w="0" w:type="auto"/>
            <w:vAlign w:val="center"/>
            <w:hideMark/>
          </w:tcPr>
          <w:p w14:paraId="784EA452" w14:textId="77777777" w:rsidR="006D08CD" w:rsidRPr="006D08CD" w:rsidRDefault="006D08CD" w:rsidP="006D08CD">
            <w:pPr>
              <w:rPr>
                <w:lang w:val="en-ID"/>
              </w:rPr>
            </w:pPr>
            <w:r w:rsidRPr="006D08CD">
              <w:rPr>
                <w:lang w:val="en-ID"/>
              </w:rPr>
              <w:t>3. Conducting financial transactions using personal mobile data instead of public Wi-Fi.</w:t>
            </w:r>
          </w:p>
        </w:tc>
        <w:tc>
          <w:tcPr>
            <w:tcW w:w="0" w:type="auto"/>
            <w:vAlign w:val="center"/>
            <w:hideMark/>
          </w:tcPr>
          <w:p w14:paraId="7C02E375" w14:textId="77777777" w:rsidR="006D08CD" w:rsidRPr="006D08CD" w:rsidRDefault="006D08CD" w:rsidP="006D08CD">
            <w:pPr>
              <w:rPr>
                <w:lang w:val="en-ID"/>
              </w:rPr>
            </w:pPr>
          </w:p>
        </w:tc>
        <w:tc>
          <w:tcPr>
            <w:tcW w:w="0" w:type="auto"/>
            <w:vAlign w:val="center"/>
            <w:hideMark/>
          </w:tcPr>
          <w:p w14:paraId="15DD0182" w14:textId="77777777" w:rsidR="006D08CD" w:rsidRPr="006D08CD" w:rsidRDefault="006D08CD" w:rsidP="006D08CD">
            <w:pPr>
              <w:rPr>
                <w:lang w:val="en-ID"/>
              </w:rPr>
            </w:pPr>
          </w:p>
        </w:tc>
      </w:tr>
    </w:tbl>
    <w:p w14:paraId="50C9C03C" w14:textId="77777777" w:rsidR="006D08CD" w:rsidRPr="006D08CD" w:rsidRDefault="006D08CD" w:rsidP="006D08CD">
      <w:pPr>
        <w:rPr>
          <w:lang w:val="en-ID"/>
        </w:rPr>
      </w:pPr>
      <w:r w:rsidRPr="006D08CD">
        <w:rPr>
          <w:lang w:val="en-ID"/>
        </w:rPr>
        <w:pict w14:anchorId="0D82E20D">
          <v:rect id="_x0000_i1130" style="width:0;height:1.5pt" o:hralign="center" o:hrstd="t" o:hr="t" fillcolor="#a0a0a0" stroked="f"/>
        </w:pict>
      </w:r>
    </w:p>
    <w:p w14:paraId="7E1E16FC" w14:textId="77777777" w:rsidR="006D08CD" w:rsidRPr="00722DCE" w:rsidRDefault="006D08CD" w:rsidP="00722DCE">
      <w:pPr>
        <w:rPr>
          <w:lang w:val="en-ID"/>
        </w:rPr>
      </w:pPr>
    </w:p>
    <w:p w14:paraId="635BFA7A" w14:textId="4C7D2188" w:rsidR="00722DCE" w:rsidRPr="00722DCE" w:rsidRDefault="00722DCE" w:rsidP="00722DCE">
      <w:pPr>
        <w:rPr>
          <w:lang w:val="en-ID"/>
        </w:rPr>
      </w:pPr>
      <w:r w:rsidRPr="00722DCE">
        <w:rPr>
          <w:lang w:val="en-ID"/>
        </w:rPr>
        <w:t>LEMBAR KUNCI JAWABAN &amp; PEMBAHASAN (TEKS 1)</w:t>
      </w:r>
    </w:p>
    <w:p w14:paraId="5AA5162D" w14:textId="77777777" w:rsidR="00722DCE" w:rsidRPr="00722DCE" w:rsidRDefault="00722DCE" w:rsidP="00722DCE">
      <w:pPr>
        <w:rPr>
          <w:lang w:val="en-ID"/>
        </w:rPr>
      </w:pPr>
      <w:r w:rsidRPr="00722DCE">
        <w:rPr>
          <w:lang w:val="en-ID"/>
        </w:rPr>
        <w:t>1. Kunci Jawaban: B</w:t>
      </w:r>
    </w:p>
    <w:p w14:paraId="0A509FDB" w14:textId="77777777" w:rsidR="00722DCE" w:rsidRPr="00722DCE" w:rsidRDefault="00722DCE" w:rsidP="00722DCE">
      <w:pPr>
        <w:numPr>
          <w:ilvl w:val="0"/>
          <w:numId w:val="1"/>
        </w:numPr>
        <w:rPr>
          <w:lang w:val="en-ID"/>
        </w:rPr>
      </w:pPr>
      <w:r w:rsidRPr="00722DCE">
        <w:rPr>
          <w:lang w:val="en-ID"/>
        </w:rPr>
        <w:t>Pembahasan: Paragraf ketiga menyebutkan secara eksplisit bahwa gangguan digital yang terus-menerus dapat berdampak buruk pada aspek kognitif dan akademik, yaitu: "...reduces attention span and harms school performance." Pilihan B memuat fakta tekstual ini secara tepat.</w:t>
      </w:r>
    </w:p>
    <w:p w14:paraId="5211506D" w14:textId="77777777" w:rsidR="00722DCE" w:rsidRPr="00722DCE" w:rsidRDefault="00722DCE" w:rsidP="00722DCE">
      <w:pPr>
        <w:rPr>
          <w:lang w:val="en-ID"/>
        </w:rPr>
      </w:pPr>
      <w:r w:rsidRPr="00722DCE">
        <w:rPr>
          <w:lang w:val="en-ID"/>
        </w:rPr>
        <w:t>2. Kunci Jawaban: B (Catatan Teknis: Teks Asli Bersifat Diskusi/Berimbang, Pilihan ini menguji kemampuan mendeteksi bias jika teks hanya fokus pada satu sisi)</w:t>
      </w:r>
    </w:p>
    <w:p w14:paraId="7D474474" w14:textId="77777777" w:rsidR="00722DCE" w:rsidRPr="00722DCE" w:rsidRDefault="00722DCE" w:rsidP="00722DCE">
      <w:pPr>
        <w:numPr>
          <w:ilvl w:val="0"/>
          <w:numId w:val="2"/>
        </w:numPr>
        <w:rPr>
          <w:lang w:val="en-ID"/>
        </w:rPr>
      </w:pPr>
      <w:r w:rsidRPr="00722DCE">
        <w:rPr>
          <w:lang w:val="en-ID"/>
        </w:rPr>
        <w:t>Pembahasan: Jika sebuah teks hanya mewakili satu sudut pandang tunggal (</w:t>
      </w:r>
      <w:r w:rsidRPr="00722DCE">
        <w:rPr>
          <w:i/>
          <w:iCs/>
          <w:lang w:val="en-ID"/>
        </w:rPr>
        <w:t>single viewpoint</w:t>
      </w:r>
      <w:r w:rsidRPr="00722DCE">
        <w:rPr>
          <w:lang w:val="en-ID"/>
        </w:rPr>
        <w:t>), ciri utamanya adalah penulis hanya fokus pada dampak negatif/kerusakannya saja serta solusinya (Pilihan B), tanpa memberikan ruang yang adil bagi penjelasan sisi positif atau kegunaan teknologi tersebut bagi masyarakat.</w:t>
      </w:r>
    </w:p>
    <w:p w14:paraId="321A14B2" w14:textId="77777777" w:rsidR="00722DCE" w:rsidRPr="00722DCE" w:rsidRDefault="00722DCE" w:rsidP="00722DCE">
      <w:pPr>
        <w:rPr>
          <w:lang w:val="en-ID"/>
        </w:rPr>
      </w:pPr>
      <w:r w:rsidRPr="00722DCE">
        <w:rPr>
          <w:lang w:val="en-ID"/>
        </w:rPr>
        <w:t>3. Kunci Jawaban: A, B, D</w:t>
      </w:r>
    </w:p>
    <w:p w14:paraId="2D98C290" w14:textId="77777777" w:rsidR="00722DCE" w:rsidRPr="00722DCE" w:rsidRDefault="00722DCE" w:rsidP="00722DCE">
      <w:pPr>
        <w:numPr>
          <w:ilvl w:val="0"/>
          <w:numId w:val="3"/>
        </w:numPr>
        <w:rPr>
          <w:lang w:val="en-ID"/>
        </w:rPr>
      </w:pPr>
      <w:r w:rsidRPr="00722DCE">
        <w:rPr>
          <w:lang w:val="en-ID"/>
        </w:rPr>
        <w:t>Pembahasan: Berdasarkan paragraf ketiga, konsekuensi negatif dari fitur adiktif media sosial meliputi kesulitan remaja untuk lepas dari ponsel (Pilihan A), penurunan rentang perhatian (Pilihan B), serta terciptanya jarak atau hambatan dalam komunikasi nyata dengan keluarga (Pilihan D). Pilihan C bertentangan dengan teks, dan pilihan E tidak relevan.</w:t>
      </w:r>
    </w:p>
    <w:p w14:paraId="586CD63E" w14:textId="77777777" w:rsidR="00722DCE" w:rsidRPr="00722DCE" w:rsidRDefault="00722DCE" w:rsidP="00722DCE">
      <w:pPr>
        <w:rPr>
          <w:lang w:val="en-ID"/>
        </w:rPr>
      </w:pPr>
      <w:r w:rsidRPr="00722DCE">
        <w:rPr>
          <w:lang w:val="en-ID"/>
        </w:rPr>
        <w:t>4. Kunci Jawaban: A, C</w:t>
      </w:r>
    </w:p>
    <w:p w14:paraId="6263F0BF" w14:textId="77777777" w:rsidR="00722DCE" w:rsidRPr="00722DCE" w:rsidRDefault="00722DCE" w:rsidP="00722DCE">
      <w:pPr>
        <w:numPr>
          <w:ilvl w:val="0"/>
          <w:numId w:val="4"/>
        </w:numPr>
        <w:rPr>
          <w:lang w:val="en-ID"/>
        </w:rPr>
      </w:pPr>
      <w:r w:rsidRPr="00722DCE">
        <w:rPr>
          <w:lang w:val="en-ID"/>
        </w:rPr>
        <w:t>Pembahasan: Kelemahan argumen di dalam teks populer non-ilmiah sering kali terletak pada metodologinya. Klaim bahwa teks kurang andal didukung paling kuat oleh fakta bahwa teks tersebut hanya menggunakan klaim-klaim umum tanpa sitasi riset (Pilihan A) serta tidak menyertakan bukti empiris yang dapat diverifikasi secara ilmiah terkait sistem kerja penghargaan otak (Pilihan C).</w:t>
      </w:r>
    </w:p>
    <w:p w14:paraId="2F17C2A1" w14:textId="77777777" w:rsidR="00722DCE" w:rsidRPr="00722DCE" w:rsidRDefault="00722DCE" w:rsidP="00722DCE">
      <w:pPr>
        <w:rPr>
          <w:lang w:val="en-ID"/>
        </w:rPr>
      </w:pPr>
      <w:r w:rsidRPr="00722DCE">
        <w:rPr>
          <w:lang w:val="en-ID"/>
        </w:rPr>
        <w:t>5. Kunci Jawaban &amp; Klasifikasi Tabel:</w:t>
      </w:r>
    </w:p>
    <w:p w14:paraId="3D925BE7" w14:textId="77777777" w:rsidR="00722DCE" w:rsidRPr="00722DCE" w:rsidRDefault="00722DCE" w:rsidP="00722DCE">
      <w:pPr>
        <w:numPr>
          <w:ilvl w:val="0"/>
          <w:numId w:val="5"/>
        </w:numPr>
        <w:rPr>
          <w:lang w:val="en-ID"/>
        </w:rPr>
      </w:pPr>
      <w:r w:rsidRPr="00722DCE">
        <w:rPr>
          <w:lang w:val="en-ID"/>
        </w:rPr>
        <w:t>Pernyataan 1 -&gt; Loss of Self-Regulation: Ketidakmampuan remaja untuk berhenti menggunakan ponsel menunjukkan penurunan kontrol diri atau regulasi diri akibat dorongan adiktif aplikasi (Paragraf 3).</w:t>
      </w:r>
    </w:p>
    <w:p w14:paraId="32DC7659" w14:textId="77777777" w:rsidR="00722DCE" w:rsidRPr="00722DCE" w:rsidRDefault="00722DCE" w:rsidP="00722DCE">
      <w:pPr>
        <w:numPr>
          <w:ilvl w:val="0"/>
          <w:numId w:val="5"/>
        </w:numPr>
        <w:rPr>
          <w:lang w:val="en-ID"/>
        </w:rPr>
      </w:pPr>
      <w:r w:rsidRPr="00722DCE">
        <w:rPr>
          <w:lang w:val="en-ID"/>
        </w:rPr>
        <w:lastRenderedPageBreak/>
        <w:t>Pernyataan 2 -&gt; Social Disconnection: Anggota keluarga yang mengabaikan satu sama lain demi layar ponsel masing-masing mencerminkan rusaknya hubungan sosial nyata atau diskoneksi sosial (Paragraf 3).</w:t>
      </w:r>
    </w:p>
    <w:p w14:paraId="4EB50E78" w14:textId="77777777" w:rsidR="00722DCE" w:rsidRPr="00722DCE" w:rsidRDefault="00722DCE" w:rsidP="00722DCE">
      <w:pPr>
        <w:numPr>
          <w:ilvl w:val="0"/>
          <w:numId w:val="5"/>
        </w:numPr>
        <w:rPr>
          <w:lang w:val="en-ID"/>
        </w:rPr>
      </w:pPr>
      <w:r w:rsidRPr="00722DCE">
        <w:rPr>
          <w:lang w:val="en-ID"/>
        </w:rPr>
        <w:t>Pernyataan 3 -&gt; Loss of Self-Regulation: Paparan gulir tanpa akhir (</w:t>
      </w:r>
      <w:r w:rsidRPr="00722DCE">
        <w:rPr>
          <w:i/>
          <w:iCs/>
          <w:lang w:val="en-ID"/>
        </w:rPr>
        <w:t>endless scrolling</w:t>
      </w:r>
      <w:r w:rsidRPr="00722DCE">
        <w:rPr>
          <w:lang w:val="en-ID"/>
        </w:rPr>
        <w:t>) yang mendistraksi pikiran secara konstan dikelompokkan sebagai pemicu runtuhnya pertahanan regulasi diri pengguna (Paragraf 3).</w:t>
      </w:r>
    </w:p>
    <w:p w14:paraId="12F8FF24" w14:textId="77777777" w:rsidR="00722DCE" w:rsidRPr="00722DCE" w:rsidRDefault="00722DCE" w:rsidP="00722DCE">
      <w:pPr>
        <w:rPr>
          <w:lang w:val="en-ID"/>
        </w:rPr>
      </w:pPr>
      <w:r w:rsidRPr="00722DCE">
        <w:rPr>
          <w:lang w:val="en-ID"/>
        </w:rPr>
        <w:pict w14:anchorId="7CF90CFD">
          <v:rect id="_x0000_i1045" style="width:0;height:1.5pt" o:hralign="center" o:hrstd="t" o:hr="t" fillcolor="#a0a0a0" stroked="f"/>
        </w:pict>
      </w:r>
    </w:p>
    <w:p w14:paraId="7C1C4904" w14:textId="77777777" w:rsidR="00722DCE" w:rsidRPr="00722DCE" w:rsidRDefault="00722DCE" w:rsidP="00722DCE">
      <w:pPr>
        <w:rPr>
          <w:b/>
          <w:bCs/>
          <w:lang w:val="en-ID"/>
        </w:rPr>
      </w:pPr>
      <w:r w:rsidRPr="00722DCE">
        <w:rPr>
          <w:b/>
          <w:bCs/>
          <w:lang w:val="en-ID"/>
        </w:rPr>
        <w:t>LEMBAR KUNCI JAWABAN &amp; PEMBAHASAN (TEKS 2)</w:t>
      </w:r>
    </w:p>
    <w:p w14:paraId="642A221A" w14:textId="77777777" w:rsidR="00722DCE" w:rsidRPr="00722DCE" w:rsidRDefault="00722DCE" w:rsidP="00722DCE">
      <w:pPr>
        <w:rPr>
          <w:lang w:val="en-ID"/>
        </w:rPr>
      </w:pPr>
      <w:r w:rsidRPr="00722DCE">
        <w:rPr>
          <w:b/>
          <w:bCs/>
          <w:lang w:val="en-ID"/>
        </w:rPr>
        <w:t>6. Kunci Jawaban: B</w:t>
      </w:r>
    </w:p>
    <w:p w14:paraId="3F6B1ED4" w14:textId="77777777" w:rsidR="00722DCE" w:rsidRPr="00722DCE" w:rsidRDefault="00722DCE" w:rsidP="00722DCE">
      <w:pPr>
        <w:numPr>
          <w:ilvl w:val="0"/>
          <w:numId w:val="6"/>
        </w:numPr>
        <w:rPr>
          <w:lang w:val="en-ID"/>
        </w:rPr>
      </w:pPr>
      <w:r w:rsidRPr="00722DCE">
        <w:rPr>
          <w:b/>
          <w:bCs/>
          <w:lang w:val="en-ID"/>
        </w:rPr>
        <w:t>Pembahasan</w:t>
      </w:r>
      <w:r w:rsidRPr="00722DCE">
        <w:rPr>
          <w:lang w:val="en-ID"/>
        </w:rPr>
        <w:t>: Paragraf kedua memberikan contoh kasus di mana aplikasi pinjaman sangat membantu, yaitu saat mahasiswa mendesak untuk mengganti laptop yang rusak demi keperluan kuliah (</w:t>
      </w:r>
      <w:r w:rsidRPr="00722DCE">
        <w:rPr>
          <w:i/>
          <w:iCs/>
          <w:lang w:val="en-ID"/>
        </w:rPr>
        <w:t>if a university student urgently needs to replace a broken laptop for class... a lending app offers a quick, legal solution</w:t>
      </w:r>
      <w:r w:rsidRPr="00722DCE">
        <w:rPr>
          <w:lang w:val="en-ID"/>
        </w:rPr>
        <w:t>). Pilihan B mencerminkan argumen kemudahan ini dengan tepat.</w:t>
      </w:r>
    </w:p>
    <w:p w14:paraId="0B8A8DA0" w14:textId="77777777" w:rsidR="00722DCE" w:rsidRPr="00722DCE" w:rsidRDefault="00722DCE" w:rsidP="00722DCE">
      <w:pPr>
        <w:rPr>
          <w:lang w:val="en-ID"/>
        </w:rPr>
      </w:pPr>
      <w:r w:rsidRPr="00722DCE">
        <w:rPr>
          <w:b/>
          <w:bCs/>
          <w:lang w:val="en-ID"/>
        </w:rPr>
        <w:t>7. Kunci Jawaban: C</w:t>
      </w:r>
    </w:p>
    <w:p w14:paraId="5D67E819" w14:textId="77777777" w:rsidR="00722DCE" w:rsidRPr="00722DCE" w:rsidRDefault="00722DCE" w:rsidP="00722DCE">
      <w:pPr>
        <w:numPr>
          <w:ilvl w:val="0"/>
          <w:numId w:val="7"/>
        </w:numPr>
        <w:rPr>
          <w:lang w:val="en-ID"/>
        </w:rPr>
      </w:pPr>
      <w:r w:rsidRPr="00722DCE">
        <w:rPr>
          <w:b/>
          <w:bCs/>
          <w:lang w:val="en-ID"/>
        </w:rPr>
        <w:t>Pembahasan</w:t>
      </w:r>
      <w:r w:rsidRPr="00722DCE">
        <w:rPr>
          <w:lang w:val="en-ID"/>
        </w:rPr>
        <w:t>: Paragraf ketiga fokus membahas dampak buruk dan peringatan tentang utang pribadi yang menumpuk serta memicu stres. Gagasan pengaya yang paling koheren untuk memperkuat poin kecemasan belanja remaja ini adalah data penelitian tentang persentase pengguna muda yang menderita kecemasan akibat utang bulanan yang belum dibayar (Pilihan C).</w:t>
      </w:r>
    </w:p>
    <w:p w14:paraId="763FF107" w14:textId="77777777" w:rsidR="00722DCE" w:rsidRPr="00722DCE" w:rsidRDefault="00722DCE" w:rsidP="00722DCE">
      <w:pPr>
        <w:rPr>
          <w:lang w:val="en-ID"/>
        </w:rPr>
      </w:pPr>
      <w:r w:rsidRPr="00722DCE">
        <w:rPr>
          <w:b/>
          <w:bCs/>
          <w:lang w:val="en-ID"/>
        </w:rPr>
        <w:t>8. Kunci Jawaban: A, B, D</w:t>
      </w:r>
    </w:p>
    <w:p w14:paraId="0E0E939B" w14:textId="77777777" w:rsidR="00722DCE" w:rsidRPr="00722DCE" w:rsidRDefault="00722DCE" w:rsidP="00722DCE">
      <w:pPr>
        <w:numPr>
          <w:ilvl w:val="0"/>
          <w:numId w:val="8"/>
        </w:numPr>
        <w:rPr>
          <w:lang w:val="en-ID"/>
        </w:rPr>
      </w:pPr>
      <w:r w:rsidRPr="00722DCE">
        <w:rPr>
          <w:b/>
          <w:bCs/>
          <w:lang w:val="en-ID"/>
        </w:rPr>
        <w:t>Pembahasan</w:t>
      </w:r>
      <w:r w:rsidRPr="00722DCE">
        <w:rPr>
          <w:lang w:val="en-ID"/>
        </w:rPr>
        <w:t>: Alasan penulis menyajikan kedua sisi (teks diskusi) adalah untuk memberikan analisis objektif yang berimbang bagi komunitas sekolah (Pilihan A), menunjukkan bahwa kegunaan darurat dibayangi oleh risiko perilaku konsumtif (Pilihan B), serta memberikan pemahaman utuh bagi orang tua dan pendidik mengenai fitur positif sekaligus risikonya bagi anak-anak (Pilihan D). Pilihan C dan E terlalu ekstrem dan tidak didukung oleh teks.</w:t>
      </w:r>
    </w:p>
    <w:p w14:paraId="604150BD" w14:textId="77777777" w:rsidR="00722DCE" w:rsidRPr="00722DCE" w:rsidRDefault="00722DCE" w:rsidP="00722DCE">
      <w:pPr>
        <w:rPr>
          <w:lang w:val="en-ID"/>
        </w:rPr>
      </w:pPr>
      <w:r w:rsidRPr="00722DCE">
        <w:rPr>
          <w:b/>
          <w:bCs/>
          <w:lang w:val="en-ID"/>
        </w:rPr>
        <w:t>9. Kunci Jawaban: A, C, E</w:t>
      </w:r>
    </w:p>
    <w:p w14:paraId="44C33BAD" w14:textId="77777777" w:rsidR="00722DCE" w:rsidRPr="00722DCE" w:rsidRDefault="00722DCE" w:rsidP="00722DCE">
      <w:pPr>
        <w:numPr>
          <w:ilvl w:val="0"/>
          <w:numId w:val="9"/>
        </w:numPr>
        <w:rPr>
          <w:lang w:val="en-ID"/>
        </w:rPr>
      </w:pPr>
      <w:r w:rsidRPr="00722DCE">
        <w:rPr>
          <w:b/>
          <w:bCs/>
          <w:lang w:val="en-ID"/>
        </w:rPr>
        <w:t>Pembahasan</w:t>
      </w:r>
      <w:r w:rsidRPr="00722DCE">
        <w:rPr>
          <w:lang w:val="en-ID"/>
        </w:rPr>
        <w:t>: Faktor-faktor pemicu belanja impulsif remaja yang disebutkan dalam teks meliputi proses registrasi aplikasi yang sangat mudah hanya dengan beberapa klik (Pilihan A), kemudahan psikologis untuk langsung meminjam demi gaya hidup mewah (Pilihan C), serta kurangnya edukasi keuangan yang ketat mengenai risiko utang digital (Pilihan E).</w:t>
      </w:r>
    </w:p>
    <w:p w14:paraId="10D52D99" w14:textId="77777777" w:rsidR="00722DCE" w:rsidRPr="00722DCE" w:rsidRDefault="00722DCE" w:rsidP="00722DCE">
      <w:pPr>
        <w:rPr>
          <w:lang w:val="en-ID"/>
        </w:rPr>
      </w:pPr>
      <w:r w:rsidRPr="00722DCE">
        <w:rPr>
          <w:b/>
          <w:bCs/>
          <w:lang w:val="en-ID"/>
        </w:rPr>
        <w:t>10. Kunci Jawaban &amp; Klasifikasi Tabel:</w:t>
      </w:r>
    </w:p>
    <w:p w14:paraId="5D430093" w14:textId="77777777" w:rsidR="00722DCE" w:rsidRPr="00722DCE" w:rsidRDefault="00722DCE" w:rsidP="00722DCE">
      <w:pPr>
        <w:numPr>
          <w:ilvl w:val="0"/>
          <w:numId w:val="10"/>
        </w:numPr>
        <w:rPr>
          <w:lang w:val="en-ID"/>
        </w:rPr>
      </w:pPr>
      <w:r w:rsidRPr="00722DCE">
        <w:rPr>
          <w:b/>
          <w:bCs/>
          <w:lang w:val="en-ID"/>
        </w:rPr>
        <w:t>Pernyataan 1 -&gt; Agree</w:t>
      </w:r>
      <w:r w:rsidRPr="00722DCE">
        <w:rPr>
          <w:lang w:val="en-ID"/>
        </w:rPr>
        <w:t>: Sesuai dengan kalimat kedua di paragraf pertama, layanan ini memungkinkan konsumen membeli barang secara langsung dan mencicilnya dalam jumlah kecil selama beberapa bulan (</w:t>
      </w:r>
      <w:r w:rsidRPr="00722DCE">
        <w:rPr>
          <w:i/>
          <w:iCs/>
          <w:lang w:val="en-ID"/>
        </w:rPr>
        <w:t>allow consumers to buy products immediately and pay for them in smaller amounts...</w:t>
      </w:r>
      <w:r w:rsidRPr="00722DCE">
        <w:rPr>
          <w:lang w:val="en-ID"/>
        </w:rPr>
        <w:t>).</w:t>
      </w:r>
    </w:p>
    <w:p w14:paraId="6E79F7DE" w14:textId="77777777" w:rsidR="00722DCE" w:rsidRPr="00722DCE" w:rsidRDefault="00722DCE" w:rsidP="00722DCE">
      <w:pPr>
        <w:numPr>
          <w:ilvl w:val="0"/>
          <w:numId w:val="10"/>
        </w:numPr>
        <w:rPr>
          <w:lang w:val="en-ID"/>
        </w:rPr>
      </w:pPr>
      <w:r w:rsidRPr="00722DCE">
        <w:rPr>
          <w:b/>
          <w:bCs/>
          <w:lang w:val="en-ID"/>
        </w:rPr>
        <w:lastRenderedPageBreak/>
        <w:t>Pernyataan 2 -&gt; Disagree</w:t>
      </w:r>
      <w:r w:rsidRPr="00722DCE">
        <w:rPr>
          <w:lang w:val="en-ID"/>
        </w:rPr>
        <w:t>: Penulis justru mengategorikan aplikasi ini sebagai "pisau bermata dua" (</w:t>
      </w:r>
      <w:r w:rsidRPr="00722DCE">
        <w:rPr>
          <w:i/>
          <w:iCs/>
          <w:lang w:val="en-ID"/>
        </w:rPr>
        <w:t>double-edged sword</w:t>
      </w:r>
      <w:r w:rsidRPr="00722DCE">
        <w:rPr>
          <w:lang w:val="en-ID"/>
        </w:rPr>
        <w:t>) karena berisiko memicu stres tinggi akibat utang jika tidak dikendalikan dengan baik.</w:t>
      </w:r>
    </w:p>
    <w:p w14:paraId="5826F223" w14:textId="77777777" w:rsidR="00722DCE" w:rsidRPr="00722DCE" w:rsidRDefault="00722DCE" w:rsidP="00722DCE">
      <w:pPr>
        <w:numPr>
          <w:ilvl w:val="0"/>
          <w:numId w:val="10"/>
        </w:numPr>
        <w:rPr>
          <w:lang w:val="en-ID"/>
        </w:rPr>
      </w:pPr>
      <w:r w:rsidRPr="00722DCE">
        <w:rPr>
          <w:b/>
          <w:bCs/>
          <w:lang w:val="en-ID"/>
        </w:rPr>
        <w:t>Pernyataan 3 -&gt; Agree</w:t>
      </w:r>
      <w:r w:rsidRPr="00722DCE">
        <w:rPr>
          <w:lang w:val="en-ID"/>
        </w:rPr>
        <w:t>: Sesuai dengan paragraf kedua, laptop yang rusak dijadikan contoh kasus situasi mendesak (</w:t>
      </w:r>
      <w:r w:rsidRPr="00722DCE">
        <w:rPr>
          <w:i/>
          <w:iCs/>
          <w:lang w:val="en-ID"/>
        </w:rPr>
        <w:t>urgent situation</w:t>
      </w:r>
      <w:r w:rsidRPr="00722DCE">
        <w:rPr>
          <w:lang w:val="en-ID"/>
        </w:rPr>
        <w:t>) di mana fitur ini memberikan fleksibilitas atau solusi finansial cepat bagi pelajar.</w:t>
      </w:r>
    </w:p>
    <w:p w14:paraId="69241788" w14:textId="77777777" w:rsidR="00722DCE" w:rsidRPr="00722DCE" w:rsidRDefault="00722DCE" w:rsidP="00722DCE">
      <w:pPr>
        <w:rPr>
          <w:lang w:val="en-ID"/>
        </w:rPr>
      </w:pPr>
      <w:r w:rsidRPr="00722DCE">
        <w:rPr>
          <w:lang w:val="en-ID"/>
        </w:rPr>
        <w:pict w14:anchorId="7F690CC8">
          <v:rect id="_x0000_i1067" style="width:0;height:1.5pt" o:hralign="center" o:hrstd="t" o:hr="t" fillcolor="#a0a0a0" stroked="f"/>
        </w:pict>
      </w:r>
    </w:p>
    <w:p w14:paraId="698A7AA3" w14:textId="77777777" w:rsidR="00722DCE" w:rsidRPr="00722DCE" w:rsidRDefault="00722DCE" w:rsidP="00722DCE">
      <w:pPr>
        <w:rPr>
          <w:b/>
          <w:bCs/>
          <w:lang w:val="en-ID"/>
        </w:rPr>
      </w:pPr>
      <w:r w:rsidRPr="00722DCE">
        <w:rPr>
          <w:b/>
          <w:bCs/>
          <w:lang w:val="en-ID"/>
        </w:rPr>
        <w:t>LEMBAR KUNCI JAWABAN &amp; PEMBAHASAN (TEKS 3)</w:t>
      </w:r>
    </w:p>
    <w:p w14:paraId="008FA8A5" w14:textId="77777777" w:rsidR="00722DCE" w:rsidRPr="00722DCE" w:rsidRDefault="00722DCE" w:rsidP="00722DCE">
      <w:pPr>
        <w:rPr>
          <w:lang w:val="en-ID"/>
        </w:rPr>
      </w:pPr>
      <w:r w:rsidRPr="00722DCE">
        <w:rPr>
          <w:b/>
          <w:bCs/>
          <w:lang w:val="en-ID"/>
        </w:rPr>
        <w:t>11. Kunci Jawaban: B</w:t>
      </w:r>
    </w:p>
    <w:p w14:paraId="224564DC" w14:textId="77777777" w:rsidR="00722DCE" w:rsidRPr="00722DCE" w:rsidRDefault="00722DCE" w:rsidP="00722DCE">
      <w:pPr>
        <w:numPr>
          <w:ilvl w:val="0"/>
          <w:numId w:val="11"/>
        </w:numPr>
        <w:rPr>
          <w:lang w:val="en-ID"/>
        </w:rPr>
      </w:pPr>
      <w:r w:rsidRPr="00722DCE">
        <w:rPr>
          <w:b/>
          <w:bCs/>
          <w:lang w:val="en-ID"/>
        </w:rPr>
        <w:t>Pembahasan</w:t>
      </w:r>
      <w:r w:rsidRPr="00722DCE">
        <w:rPr>
          <w:lang w:val="en-ID"/>
        </w:rPr>
        <w:t>: Paragraf kedua secara eksplisit menyebutkan alasan utama solar energi ramah lingkungan: "...produce zero carbon emissions during operation, which directly helps reduce global air pollution and climate change." Pilihan B memuat fakta tekstual ini secara akurat.</w:t>
      </w:r>
    </w:p>
    <w:p w14:paraId="5B3B1820" w14:textId="77777777" w:rsidR="00722DCE" w:rsidRPr="00722DCE" w:rsidRDefault="00722DCE" w:rsidP="00722DCE">
      <w:pPr>
        <w:rPr>
          <w:lang w:val="en-ID"/>
        </w:rPr>
      </w:pPr>
      <w:r w:rsidRPr="00722DCE">
        <w:rPr>
          <w:b/>
          <w:bCs/>
          <w:lang w:val="en-ID"/>
        </w:rPr>
        <w:t>12. Kunci Jawaban: C</w:t>
      </w:r>
    </w:p>
    <w:p w14:paraId="05195E8E" w14:textId="77777777" w:rsidR="00722DCE" w:rsidRPr="00722DCE" w:rsidRDefault="00722DCE" w:rsidP="00722DCE">
      <w:pPr>
        <w:numPr>
          <w:ilvl w:val="0"/>
          <w:numId w:val="12"/>
        </w:numPr>
        <w:rPr>
          <w:lang w:val="en-ID"/>
        </w:rPr>
      </w:pPr>
      <w:r w:rsidRPr="00722DCE">
        <w:rPr>
          <w:b/>
          <w:bCs/>
          <w:lang w:val="en-ID"/>
        </w:rPr>
        <w:t>Pembahasan</w:t>
      </w:r>
      <w:r w:rsidRPr="00722DCE">
        <w:rPr>
          <w:lang w:val="en-ID"/>
        </w:rPr>
        <w:t>: Teks ini bertipe esai diskusi yang objektif. Penulis memberikan sudut pandang berimbang antara keuntungan emisi nol dan stabilitas listrik bagi warga desa (paragraf 2) yang berdampingan dengan tantangan praktisnya seperti masalah konversi lahan produktif dan limbah panel surya (paragraf 3).</w:t>
      </w:r>
    </w:p>
    <w:p w14:paraId="394D1DFE" w14:textId="77777777" w:rsidR="00722DCE" w:rsidRPr="00722DCE" w:rsidRDefault="00722DCE" w:rsidP="00722DCE">
      <w:pPr>
        <w:rPr>
          <w:lang w:val="en-ID"/>
        </w:rPr>
      </w:pPr>
      <w:r w:rsidRPr="00722DCE">
        <w:rPr>
          <w:b/>
          <w:bCs/>
          <w:lang w:val="en-ID"/>
        </w:rPr>
        <w:t>13. Kunci Jawaban: A, C</w:t>
      </w:r>
    </w:p>
    <w:p w14:paraId="5E8459C9" w14:textId="77777777" w:rsidR="00722DCE" w:rsidRPr="00722DCE" w:rsidRDefault="00722DCE" w:rsidP="00722DCE">
      <w:pPr>
        <w:numPr>
          <w:ilvl w:val="0"/>
          <w:numId w:val="13"/>
        </w:numPr>
        <w:rPr>
          <w:lang w:val="en-ID"/>
        </w:rPr>
      </w:pPr>
      <w:r w:rsidRPr="00722DCE">
        <w:rPr>
          <w:b/>
          <w:bCs/>
          <w:lang w:val="en-ID"/>
        </w:rPr>
        <w:t>Pembahasan</w:t>
      </w:r>
      <w:r w:rsidRPr="00722DCE">
        <w:rPr>
          <w:lang w:val="en-ID"/>
        </w:rPr>
        <w:t>: Argumen mengenai dampak buruk konversi lahan terhadap ekosistem lokal akan diperkuat paling kokoh oleh data spasial atau kerugian kuantitatif yang nyata. Pernyataan A (kerusakan habitat burung akibat pembukaan 50 hektar hutan) dan C (penurunan produksi pangan lokal sebesar 30% akibat alih fungsi lahan tani) langsung memperkuat klaim tersebut.</w:t>
      </w:r>
    </w:p>
    <w:p w14:paraId="16755CEC" w14:textId="77777777" w:rsidR="00722DCE" w:rsidRPr="00722DCE" w:rsidRDefault="00722DCE" w:rsidP="00722DCE">
      <w:pPr>
        <w:rPr>
          <w:lang w:val="en-ID"/>
        </w:rPr>
      </w:pPr>
      <w:r w:rsidRPr="00722DCE">
        <w:rPr>
          <w:b/>
          <w:bCs/>
          <w:lang w:val="en-ID"/>
        </w:rPr>
        <w:t>14. Kunci Jawaban: B, C, D</w:t>
      </w:r>
    </w:p>
    <w:p w14:paraId="2F7A889A" w14:textId="77777777" w:rsidR="00722DCE" w:rsidRPr="00722DCE" w:rsidRDefault="00722DCE" w:rsidP="00722DCE">
      <w:pPr>
        <w:numPr>
          <w:ilvl w:val="0"/>
          <w:numId w:val="14"/>
        </w:numPr>
        <w:rPr>
          <w:lang w:val="en-ID"/>
        </w:rPr>
      </w:pPr>
      <w:r w:rsidRPr="00722DCE">
        <w:rPr>
          <w:b/>
          <w:bCs/>
          <w:lang w:val="en-ID"/>
        </w:rPr>
        <w:t>Pembahasan</w:t>
      </w:r>
      <w:r w:rsidRPr="00722DCE">
        <w:rPr>
          <w:lang w:val="en-ID"/>
        </w:rPr>
        <w:t>: Intensi penulis adalah menyajikan ulasan objektif mengenai pro dan kontra pembangunan panel surya di pedesaan (Pilihan B), menegaskan urgensi tata ruang yang bijak agar tidak merusak ketahanan pangan (Pilihan C), serta memandu pembaca menilai realitas transisi energi secara kritis (Pilihan D).</w:t>
      </w:r>
    </w:p>
    <w:p w14:paraId="0AD73EA3" w14:textId="77777777" w:rsidR="00722DCE" w:rsidRPr="00722DCE" w:rsidRDefault="00722DCE" w:rsidP="00722DCE">
      <w:pPr>
        <w:rPr>
          <w:lang w:val="en-ID"/>
        </w:rPr>
      </w:pPr>
      <w:r w:rsidRPr="00722DCE">
        <w:rPr>
          <w:b/>
          <w:bCs/>
          <w:lang w:val="en-ID"/>
        </w:rPr>
        <w:t>15. Kunci Jawaban &amp; Klasifikasi Tabel:</w:t>
      </w:r>
    </w:p>
    <w:p w14:paraId="7E8A99A6" w14:textId="77777777" w:rsidR="00722DCE" w:rsidRPr="00722DCE" w:rsidRDefault="00722DCE" w:rsidP="00722DCE">
      <w:pPr>
        <w:numPr>
          <w:ilvl w:val="0"/>
          <w:numId w:val="15"/>
        </w:numPr>
        <w:rPr>
          <w:lang w:val="en-ID"/>
        </w:rPr>
      </w:pPr>
      <w:r w:rsidRPr="00722DCE">
        <w:rPr>
          <w:b/>
          <w:bCs/>
          <w:lang w:val="en-ID"/>
        </w:rPr>
        <w:t>Pernyataan 1 -&gt; Cause</w:t>
      </w:r>
      <w:r w:rsidRPr="00722DCE">
        <w:rPr>
          <w:lang w:val="en-ID"/>
        </w:rPr>
        <w:t>: Operasi pembangkit listrik tanpa membuang gas sisa karbon bertindak sebagai stimulus awal atau faktor penggerak (sebab).</w:t>
      </w:r>
    </w:p>
    <w:p w14:paraId="26357C7A" w14:textId="77777777" w:rsidR="00722DCE" w:rsidRPr="00722DCE" w:rsidRDefault="00722DCE" w:rsidP="00722DCE">
      <w:pPr>
        <w:numPr>
          <w:ilvl w:val="0"/>
          <w:numId w:val="15"/>
        </w:numPr>
        <w:rPr>
          <w:lang w:val="en-ID"/>
        </w:rPr>
      </w:pPr>
      <w:r w:rsidRPr="00722DCE">
        <w:rPr>
          <w:b/>
          <w:bCs/>
          <w:lang w:val="en-ID"/>
        </w:rPr>
        <w:t>Pernyataan 2 -&gt; Effect</w:t>
      </w:r>
      <w:r w:rsidRPr="00722DCE">
        <w:rPr>
          <w:lang w:val="en-ID"/>
        </w:rPr>
        <w:t>: Penurunan polusi udara global dan perlambatan perubahan iklim merupakan dampak langsung yang menguntungkan dari operasi tersebut (akibat).</w:t>
      </w:r>
    </w:p>
    <w:p w14:paraId="6CF521DE" w14:textId="77777777" w:rsidR="00722DCE" w:rsidRPr="00722DCE" w:rsidRDefault="00722DCE" w:rsidP="00722DCE">
      <w:pPr>
        <w:numPr>
          <w:ilvl w:val="0"/>
          <w:numId w:val="15"/>
        </w:numPr>
        <w:rPr>
          <w:lang w:val="en-ID"/>
        </w:rPr>
      </w:pPr>
      <w:r w:rsidRPr="00722DCE">
        <w:rPr>
          <w:b/>
          <w:bCs/>
          <w:lang w:val="en-ID"/>
        </w:rPr>
        <w:t>Pernyataan 3 -&gt; Cause</w:t>
      </w:r>
      <w:r w:rsidRPr="00722DCE">
        <w:rPr>
          <w:lang w:val="en-ID"/>
        </w:rPr>
        <w:t>: Pembukaan hutan produktif secara besar-besaran merupakan aksi pembuka yang memicu terjadinya kerusakan keanekaragaman hayati dan degradasi tanah (sebab).</w:t>
      </w:r>
    </w:p>
    <w:p w14:paraId="132141C7" w14:textId="77777777" w:rsidR="00722DCE" w:rsidRPr="00722DCE" w:rsidRDefault="00722DCE" w:rsidP="00722DCE">
      <w:pPr>
        <w:rPr>
          <w:lang w:val="en-ID"/>
        </w:rPr>
      </w:pPr>
      <w:r w:rsidRPr="00722DCE">
        <w:rPr>
          <w:lang w:val="en-ID"/>
        </w:rPr>
        <w:lastRenderedPageBreak/>
        <w:pict w14:anchorId="711C6639">
          <v:rect id="_x0000_i1083" style="width:0;height:1.5pt" o:hralign="center" o:hrstd="t" o:hr="t" fillcolor="#a0a0a0" stroked="f"/>
        </w:pict>
      </w:r>
    </w:p>
    <w:p w14:paraId="69BA035E" w14:textId="77777777" w:rsidR="00722DCE" w:rsidRPr="00722DCE" w:rsidRDefault="00722DCE" w:rsidP="00722DCE">
      <w:pPr>
        <w:rPr>
          <w:b/>
          <w:bCs/>
          <w:lang w:val="en-ID"/>
        </w:rPr>
      </w:pPr>
      <w:r w:rsidRPr="00722DCE">
        <w:rPr>
          <w:b/>
          <w:bCs/>
          <w:lang w:val="en-ID"/>
        </w:rPr>
        <w:t>LEMBAR KUNCI JAWABAN &amp; PEMBAHASAN (TEKS 4)</w:t>
      </w:r>
    </w:p>
    <w:p w14:paraId="202021D0" w14:textId="77777777" w:rsidR="00722DCE" w:rsidRPr="00722DCE" w:rsidRDefault="00722DCE" w:rsidP="00722DCE">
      <w:pPr>
        <w:rPr>
          <w:lang w:val="en-ID"/>
        </w:rPr>
      </w:pPr>
      <w:r w:rsidRPr="00722DCE">
        <w:rPr>
          <w:b/>
          <w:bCs/>
          <w:lang w:val="en-ID"/>
        </w:rPr>
        <w:t>16. Kunci Jawaban: C</w:t>
      </w:r>
    </w:p>
    <w:p w14:paraId="0BBDFB49" w14:textId="77777777" w:rsidR="00722DCE" w:rsidRPr="00722DCE" w:rsidRDefault="00722DCE" w:rsidP="00722DCE">
      <w:pPr>
        <w:numPr>
          <w:ilvl w:val="0"/>
          <w:numId w:val="16"/>
        </w:numPr>
        <w:rPr>
          <w:lang w:val="en-ID"/>
        </w:rPr>
      </w:pPr>
      <w:r w:rsidRPr="00722DCE">
        <w:rPr>
          <w:b/>
          <w:bCs/>
          <w:lang w:val="en-ID"/>
        </w:rPr>
        <w:t>Pembahasan</w:t>
      </w:r>
      <w:r w:rsidRPr="00722DCE">
        <w:rPr>
          <w:lang w:val="en-ID"/>
        </w:rPr>
        <w:t>: Paragraf keempat menyebutkan secara eksplisit tantangan operasional dari program ini, yaitu: "Volunteers may find it difficult to check whether every donated item is fresh and safe for consumption." Pilihan C mencerminkan fakta tekstual ini secara tepat.</w:t>
      </w:r>
    </w:p>
    <w:p w14:paraId="125DE761" w14:textId="77777777" w:rsidR="00722DCE" w:rsidRPr="00722DCE" w:rsidRDefault="00722DCE" w:rsidP="00722DCE">
      <w:pPr>
        <w:rPr>
          <w:lang w:val="en-ID"/>
        </w:rPr>
      </w:pPr>
      <w:r w:rsidRPr="00722DCE">
        <w:rPr>
          <w:b/>
          <w:bCs/>
          <w:lang w:val="en-ID"/>
        </w:rPr>
        <w:t>17. Kunci Jawaban: C</w:t>
      </w:r>
    </w:p>
    <w:p w14:paraId="37822F22" w14:textId="77777777" w:rsidR="00722DCE" w:rsidRPr="00722DCE" w:rsidRDefault="00722DCE" w:rsidP="00722DCE">
      <w:pPr>
        <w:numPr>
          <w:ilvl w:val="0"/>
          <w:numId w:val="17"/>
        </w:numPr>
        <w:rPr>
          <w:lang w:val="en-ID"/>
        </w:rPr>
      </w:pPr>
      <w:r w:rsidRPr="00722DCE">
        <w:rPr>
          <w:b/>
          <w:bCs/>
          <w:lang w:val="en-ID"/>
        </w:rPr>
        <w:t>Pembahasan</w:t>
      </w:r>
      <w:r w:rsidRPr="00722DCE">
        <w:rPr>
          <w:lang w:val="en-ID"/>
        </w:rPr>
        <w:t>: Karakteristik teks eksposisi hortatori diakhiri dengan rekomendasi atau ajakan bertindak. Penulis merekomendasikan: "...neighborhood leaders and city planners should actively support and build community sharing networks... to transform our wasteful urban areas into supportive, self-reliant spaces." Pilihan C merangkum esensi ini.</w:t>
      </w:r>
    </w:p>
    <w:p w14:paraId="1856FC5A" w14:textId="77777777" w:rsidR="00722DCE" w:rsidRPr="00722DCE" w:rsidRDefault="00722DCE" w:rsidP="00722DCE">
      <w:pPr>
        <w:rPr>
          <w:lang w:val="en-ID"/>
        </w:rPr>
      </w:pPr>
      <w:r w:rsidRPr="00722DCE">
        <w:rPr>
          <w:b/>
          <w:bCs/>
          <w:lang w:val="en-ID"/>
        </w:rPr>
        <w:t>18. Kunci Jawaban: A, C, D</w:t>
      </w:r>
    </w:p>
    <w:p w14:paraId="5C1BC9BB" w14:textId="77777777" w:rsidR="00722DCE" w:rsidRPr="00722DCE" w:rsidRDefault="00722DCE" w:rsidP="00722DCE">
      <w:pPr>
        <w:numPr>
          <w:ilvl w:val="0"/>
          <w:numId w:val="18"/>
        </w:numPr>
        <w:rPr>
          <w:lang w:val="en-ID"/>
        </w:rPr>
      </w:pPr>
      <w:r w:rsidRPr="00722DCE">
        <w:rPr>
          <w:b/>
          <w:bCs/>
          <w:lang w:val="en-ID"/>
        </w:rPr>
        <w:t>Pembahasan</w:t>
      </w:r>
      <w:r w:rsidRPr="00722DCE">
        <w:rPr>
          <w:lang w:val="en-ID"/>
        </w:rPr>
        <w:t>: Tujuan tersirat penulis dalam mendorong program ini adalah mengarahkan masyarakat menuju ketahanan pangan mandiri (Pilihan A), menekan dampak buruk lingkungan berupa emisi gas rumah kaca akibat pembusukan sampah makanan di TPA (Pilihan C), serta menyediakan solusi praktis dan gratis bagi keluarga miskin untuk mengonsumsi makanan sehat (Pilihan D).</w:t>
      </w:r>
    </w:p>
    <w:p w14:paraId="3116FE40" w14:textId="77777777" w:rsidR="00722DCE" w:rsidRPr="00722DCE" w:rsidRDefault="00722DCE" w:rsidP="00722DCE">
      <w:pPr>
        <w:rPr>
          <w:lang w:val="en-ID"/>
        </w:rPr>
      </w:pPr>
      <w:r w:rsidRPr="00722DCE">
        <w:rPr>
          <w:b/>
          <w:bCs/>
          <w:lang w:val="en-ID"/>
        </w:rPr>
        <w:t>19. Kunci Jawaban: A, C</w:t>
      </w:r>
    </w:p>
    <w:p w14:paraId="5A24A5A1" w14:textId="77777777" w:rsidR="00722DCE" w:rsidRPr="00722DCE" w:rsidRDefault="00722DCE" w:rsidP="00722DCE">
      <w:pPr>
        <w:numPr>
          <w:ilvl w:val="0"/>
          <w:numId w:val="19"/>
        </w:numPr>
        <w:rPr>
          <w:lang w:val="en-ID"/>
        </w:rPr>
      </w:pPr>
      <w:r w:rsidRPr="00722DCE">
        <w:rPr>
          <w:b/>
          <w:bCs/>
          <w:lang w:val="en-ID"/>
        </w:rPr>
        <w:t>Pembahasan</w:t>
      </w:r>
      <w:r w:rsidRPr="00722DCE">
        <w:rPr>
          <w:lang w:val="en-ID"/>
        </w:rPr>
        <w:t>: Klaim mengenai pengurangan kerusakan lingkungan akan didukung paling kuat oleh data ilmiah kuantitatif yang menunjukkan besarnya emisi sampah makanan atau tingkat efektivitas reduksi sampah. Pilihan A (data bahwa sampah makanan di TPA menyumbang 10% emisi metana global) dan Pilihan C (bukti penurunan limbah TPA kota sebesar 40%) memberikan validasi empiris yang kokoh.</w:t>
      </w:r>
    </w:p>
    <w:p w14:paraId="4AF2FD29" w14:textId="77777777" w:rsidR="00722DCE" w:rsidRPr="00722DCE" w:rsidRDefault="00722DCE" w:rsidP="00722DCE">
      <w:pPr>
        <w:rPr>
          <w:lang w:val="en-ID"/>
        </w:rPr>
      </w:pPr>
      <w:r w:rsidRPr="00722DCE">
        <w:rPr>
          <w:b/>
          <w:bCs/>
          <w:lang w:val="en-ID"/>
        </w:rPr>
        <w:t>20. Kunci Jawaban &amp; Klasifikasi Tabel:</w:t>
      </w:r>
    </w:p>
    <w:p w14:paraId="66E6E868" w14:textId="77777777" w:rsidR="00722DCE" w:rsidRPr="00722DCE" w:rsidRDefault="00722DCE" w:rsidP="00722DCE">
      <w:pPr>
        <w:numPr>
          <w:ilvl w:val="0"/>
          <w:numId w:val="20"/>
        </w:numPr>
        <w:rPr>
          <w:lang w:val="en-ID"/>
        </w:rPr>
      </w:pPr>
      <w:r w:rsidRPr="00722DCE">
        <w:rPr>
          <w:b/>
          <w:bCs/>
          <w:lang w:val="en-ID"/>
        </w:rPr>
        <w:t>Pernyataan 1 -&gt; Argument</w:t>
      </w:r>
      <w:r w:rsidRPr="00722DCE">
        <w:rPr>
          <w:lang w:val="en-ID"/>
        </w:rPr>
        <w:t>: Kalimat ini merupakan klaim subjektif atau opini evaluasi penulis yang menyatakan efektivitas jalur program berbagi, namun belum disertai data teknis di dalam kalimat tersebut.</w:t>
      </w:r>
    </w:p>
    <w:p w14:paraId="436EC7CE" w14:textId="77777777" w:rsidR="00722DCE" w:rsidRPr="00722DCE" w:rsidRDefault="00722DCE" w:rsidP="00722DCE">
      <w:pPr>
        <w:numPr>
          <w:ilvl w:val="0"/>
          <w:numId w:val="20"/>
        </w:numPr>
        <w:rPr>
          <w:lang w:val="en-ID"/>
        </w:rPr>
      </w:pPr>
      <w:r w:rsidRPr="00722DCE">
        <w:rPr>
          <w:b/>
          <w:bCs/>
          <w:lang w:val="en-ID"/>
        </w:rPr>
        <w:t>Pernyataan 2 -&gt; Explanation</w:t>
      </w:r>
      <w:r w:rsidRPr="00722DCE">
        <w:rPr>
          <w:lang w:val="en-ID"/>
        </w:rPr>
        <w:t>: Kalimat ini menyajikan penjelasan ilmiah/fakta teknis kasualitas mengenai proses pembusukan sampah organik di TPA yang menghasilkan emisi gas rumah kaca.</w:t>
      </w:r>
    </w:p>
    <w:p w14:paraId="0BF40481" w14:textId="77777777" w:rsidR="00722DCE" w:rsidRPr="00722DCE" w:rsidRDefault="00722DCE" w:rsidP="00722DCE">
      <w:pPr>
        <w:numPr>
          <w:ilvl w:val="0"/>
          <w:numId w:val="20"/>
        </w:numPr>
        <w:rPr>
          <w:lang w:val="en-ID"/>
        </w:rPr>
      </w:pPr>
      <w:r w:rsidRPr="00722DCE">
        <w:rPr>
          <w:b/>
          <w:bCs/>
          <w:lang w:val="en-ID"/>
        </w:rPr>
        <w:t>Pernyataan 3 -&gt; Explanation</w:t>
      </w:r>
      <w:r w:rsidRPr="00722DCE">
        <w:rPr>
          <w:lang w:val="en-ID"/>
        </w:rPr>
        <w:t>: Kalimat ini menyajikan penjelasan operasional atau deskripsi faktual mengenai bagaimana jaringan kerja tersebut berfungsi secara teknis dalam mengumpulkan dan menyimpan makanan sisa.</w:t>
      </w:r>
    </w:p>
    <w:p w14:paraId="1ECA1651" w14:textId="77777777" w:rsidR="006D08CD" w:rsidRPr="006D08CD" w:rsidRDefault="006D08CD" w:rsidP="006D08CD">
      <w:pPr>
        <w:rPr>
          <w:b/>
          <w:bCs/>
          <w:lang w:val="en-ID"/>
        </w:rPr>
      </w:pPr>
      <w:r w:rsidRPr="006D08CD">
        <w:rPr>
          <w:b/>
          <w:bCs/>
          <w:lang w:val="en-ID"/>
        </w:rPr>
        <w:t>LEMBAR KUNCI JAWABAN &amp; PEMBAHASAN (TEKS 5)</w:t>
      </w:r>
    </w:p>
    <w:p w14:paraId="49C6EC34" w14:textId="77777777" w:rsidR="006D08CD" w:rsidRPr="006D08CD" w:rsidRDefault="006D08CD" w:rsidP="006D08CD">
      <w:pPr>
        <w:rPr>
          <w:lang w:val="en-ID"/>
        </w:rPr>
      </w:pPr>
      <w:r w:rsidRPr="006D08CD">
        <w:rPr>
          <w:b/>
          <w:bCs/>
          <w:lang w:val="en-ID"/>
        </w:rPr>
        <w:t>21. Kunci Jawaban: B</w:t>
      </w:r>
    </w:p>
    <w:p w14:paraId="6F606B5E" w14:textId="77777777" w:rsidR="006D08CD" w:rsidRPr="006D08CD" w:rsidRDefault="006D08CD" w:rsidP="006D08CD">
      <w:pPr>
        <w:numPr>
          <w:ilvl w:val="0"/>
          <w:numId w:val="21"/>
        </w:numPr>
        <w:rPr>
          <w:lang w:val="en-ID"/>
        </w:rPr>
      </w:pPr>
      <w:r w:rsidRPr="006D08CD">
        <w:rPr>
          <w:b/>
          <w:bCs/>
          <w:lang w:val="en-ID"/>
        </w:rPr>
        <w:lastRenderedPageBreak/>
        <w:t>Pembahasan</w:t>
      </w:r>
      <w:r w:rsidRPr="006D08CD">
        <w:rPr>
          <w:lang w:val="en-ID"/>
        </w:rPr>
        <w:t>: Paragraf ketiga menjelaskan secara teknis dampak buruk limbah elektronik jika dibuang ke TPA biasa, yaitu: "...toxic chemicals like lead, mercury, and cadmium... leak directly into the ground and contaminate the local water supply." Pilihan B memuat fakta kerusakan lingkungan ini secara tepat.</w:t>
      </w:r>
    </w:p>
    <w:p w14:paraId="6103E53D" w14:textId="77777777" w:rsidR="006D08CD" w:rsidRPr="006D08CD" w:rsidRDefault="006D08CD" w:rsidP="006D08CD">
      <w:pPr>
        <w:rPr>
          <w:lang w:val="en-ID"/>
        </w:rPr>
      </w:pPr>
      <w:r w:rsidRPr="006D08CD">
        <w:rPr>
          <w:b/>
          <w:bCs/>
          <w:lang w:val="en-ID"/>
        </w:rPr>
        <w:t>22. Kunci Jawaban: C</w:t>
      </w:r>
    </w:p>
    <w:p w14:paraId="6D7E4B2B" w14:textId="77777777" w:rsidR="006D08CD" w:rsidRPr="006D08CD" w:rsidRDefault="006D08CD" w:rsidP="006D08CD">
      <w:pPr>
        <w:numPr>
          <w:ilvl w:val="0"/>
          <w:numId w:val="22"/>
        </w:numPr>
        <w:rPr>
          <w:lang w:val="en-ID"/>
        </w:rPr>
      </w:pPr>
      <w:r w:rsidRPr="006D08CD">
        <w:rPr>
          <w:b/>
          <w:bCs/>
          <w:lang w:val="en-ID"/>
        </w:rPr>
        <w:t>Pembahasan</w:t>
      </w:r>
      <w:r w:rsidRPr="006D08CD">
        <w:rPr>
          <w:lang w:val="en-ID"/>
        </w:rPr>
        <w:t>: Teks deskriptif teknis ini disusun dengan alur gagasan yang hierarkis: perkenalan limbah elektronik akibat kebiasaan gonta-ganti gawai (paragraf 1), efisiensi teknologi dan pengenalan konsep ekonomi sirkular (paragraf 2), data bahaya zat beracun dan kebocoran kimia (paragraf 3), serta diakhiri solusi regulasi pemerintah dan ajakan memperbaiki barang bagi konsumen (paragraf 4). Alur ini paling akurat digambarkan oleh pilihan C.</w:t>
      </w:r>
    </w:p>
    <w:p w14:paraId="2116B40C" w14:textId="77777777" w:rsidR="006D08CD" w:rsidRPr="006D08CD" w:rsidRDefault="006D08CD" w:rsidP="006D08CD">
      <w:pPr>
        <w:rPr>
          <w:lang w:val="en-ID"/>
        </w:rPr>
      </w:pPr>
      <w:r w:rsidRPr="006D08CD">
        <w:rPr>
          <w:b/>
          <w:bCs/>
          <w:lang w:val="en-ID"/>
        </w:rPr>
        <w:t>23. Kunci Jawaban: A, B, C</w:t>
      </w:r>
    </w:p>
    <w:p w14:paraId="7F05FAE9" w14:textId="77777777" w:rsidR="006D08CD" w:rsidRPr="006D08CD" w:rsidRDefault="006D08CD" w:rsidP="006D08CD">
      <w:pPr>
        <w:numPr>
          <w:ilvl w:val="0"/>
          <w:numId w:val="23"/>
        </w:numPr>
        <w:rPr>
          <w:lang w:val="en-ID"/>
        </w:rPr>
      </w:pPr>
      <w:r w:rsidRPr="006D08CD">
        <w:rPr>
          <w:b/>
          <w:bCs/>
          <w:lang w:val="en-ID"/>
        </w:rPr>
        <w:t>Pembahasan</w:t>
      </w:r>
      <w:r w:rsidRPr="006D08CD">
        <w:rPr>
          <w:lang w:val="en-ID"/>
        </w:rPr>
        <w:t>: Pilihan A benar sesuai fakta paragraf ketiga (hanya ~20% e-waste yang didaur ulang). Pilihan B benar sesuai definisi ekonomi sirkular di paragraf kedua. Pilihan C benar sesuai jenis kandungan kimia beracun gawai di paragraf ketiga. Pilihan D salah karena e-waste mengandung bahan kimia berbahaya (bukan organik terurai), dan pilihan E salah karena konsumsi teknologi justru sangat tinggi.</w:t>
      </w:r>
    </w:p>
    <w:p w14:paraId="2377B295" w14:textId="77777777" w:rsidR="006D08CD" w:rsidRPr="006D08CD" w:rsidRDefault="006D08CD" w:rsidP="006D08CD">
      <w:pPr>
        <w:rPr>
          <w:lang w:val="en-ID"/>
        </w:rPr>
      </w:pPr>
      <w:r w:rsidRPr="006D08CD">
        <w:rPr>
          <w:b/>
          <w:bCs/>
          <w:lang w:val="en-ID"/>
        </w:rPr>
        <w:t>24. Kunci Jawaban: A, C, D</w:t>
      </w:r>
    </w:p>
    <w:p w14:paraId="420AD45F" w14:textId="77777777" w:rsidR="006D08CD" w:rsidRPr="006D08CD" w:rsidRDefault="006D08CD" w:rsidP="006D08CD">
      <w:pPr>
        <w:numPr>
          <w:ilvl w:val="0"/>
          <w:numId w:val="24"/>
        </w:numPr>
        <w:rPr>
          <w:lang w:val="en-ID"/>
        </w:rPr>
      </w:pPr>
      <w:r w:rsidRPr="006D08CD">
        <w:rPr>
          <w:b/>
          <w:bCs/>
          <w:lang w:val="en-ID"/>
        </w:rPr>
        <w:t>Pembahasan</w:t>
      </w:r>
      <w:r w:rsidRPr="006D08CD">
        <w:rPr>
          <w:lang w:val="en-ID"/>
        </w:rPr>
        <w:t>: Solusi dan nilai keberlanjutan yang disarankan penulis meliputi: kebiasaan memperbaiki gawai yang rusak alih-alih langsung membeli baru (Pilihan A), menyelaraskan kemajuan teknologi dengan tanggung jawab ekologis kota (Pilihan C), serta mendorong industri mengadopsi sistem sirkular (Pilihan D). Pilihan B dan E bersifat merusak dan bertentangan dengan teks.</w:t>
      </w:r>
    </w:p>
    <w:p w14:paraId="34821CF9" w14:textId="77777777" w:rsidR="006D08CD" w:rsidRPr="006D08CD" w:rsidRDefault="006D08CD" w:rsidP="006D08CD">
      <w:pPr>
        <w:rPr>
          <w:lang w:val="en-ID"/>
        </w:rPr>
      </w:pPr>
      <w:r w:rsidRPr="006D08CD">
        <w:rPr>
          <w:b/>
          <w:bCs/>
          <w:lang w:val="en-ID"/>
        </w:rPr>
        <w:t>25. Kunci Jawaban &amp; Klasifikasi Tabel:</w:t>
      </w:r>
    </w:p>
    <w:p w14:paraId="7E9E5BD6" w14:textId="77777777" w:rsidR="006D08CD" w:rsidRPr="006D08CD" w:rsidRDefault="006D08CD" w:rsidP="006D08CD">
      <w:pPr>
        <w:numPr>
          <w:ilvl w:val="0"/>
          <w:numId w:val="25"/>
        </w:numPr>
        <w:rPr>
          <w:lang w:val="en-ID"/>
        </w:rPr>
      </w:pPr>
      <w:r w:rsidRPr="006D08CD">
        <w:rPr>
          <w:b/>
          <w:bCs/>
          <w:lang w:val="en-ID"/>
        </w:rPr>
        <w:t>Pernyataan 1 -&gt; True</w:t>
      </w:r>
      <w:r w:rsidRPr="006D08CD">
        <w:rPr>
          <w:lang w:val="en-ID"/>
        </w:rPr>
        <w:t>: Sesuai kalimat pertama paragraf kesatu, limbah elektronik (</w:t>
      </w:r>
      <w:r w:rsidRPr="006D08CD">
        <w:rPr>
          <w:i/>
          <w:iCs/>
          <w:lang w:val="en-ID"/>
        </w:rPr>
        <w:t>e-waste</w:t>
      </w:r>
      <w:r w:rsidRPr="006D08CD">
        <w:rPr>
          <w:lang w:val="en-ID"/>
        </w:rPr>
        <w:t>) secara eksplisit didefinisikan sebagai perangkat elektronik yang dibuang seperti ponsel lama, laptop rusak, dan TV yang tidak terpakai.</w:t>
      </w:r>
    </w:p>
    <w:p w14:paraId="1C3629B7" w14:textId="77777777" w:rsidR="006D08CD" w:rsidRPr="006D08CD" w:rsidRDefault="006D08CD" w:rsidP="006D08CD">
      <w:pPr>
        <w:numPr>
          <w:ilvl w:val="0"/>
          <w:numId w:val="25"/>
        </w:numPr>
        <w:rPr>
          <w:lang w:val="en-ID"/>
        </w:rPr>
      </w:pPr>
      <w:r w:rsidRPr="006D08CD">
        <w:rPr>
          <w:b/>
          <w:bCs/>
          <w:lang w:val="en-ID"/>
        </w:rPr>
        <w:t>Pernyataan 2 -&gt; False</w:t>
      </w:r>
      <w:r w:rsidRPr="006D08CD">
        <w:rPr>
          <w:lang w:val="en-ID"/>
        </w:rPr>
        <w:t>: Sesuai paragraf keempat, pemisahan material berharga (emas, tembaga, plastik) di dalam gawai justru digambarkan sebagai tantangan teknis yang sulit (</w:t>
      </w:r>
      <w:r w:rsidRPr="006D08CD">
        <w:rPr>
          <w:i/>
          <w:iCs/>
          <w:lang w:val="en-ID"/>
        </w:rPr>
        <w:t>difficult technical challenge</w:t>
      </w:r>
      <w:r w:rsidRPr="006D08CD">
        <w:rPr>
          <w:lang w:val="en-ID"/>
        </w:rPr>
        <w:t>) karena membutuhkan peralatan laboratorium yang canggih.</w:t>
      </w:r>
    </w:p>
    <w:p w14:paraId="64EB0674" w14:textId="77777777" w:rsidR="006D08CD" w:rsidRPr="006D08CD" w:rsidRDefault="006D08CD" w:rsidP="006D08CD">
      <w:pPr>
        <w:numPr>
          <w:ilvl w:val="0"/>
          <w:numId w:val="25"/>
        </w:numPr>
        <w:rPr>
          <w:lang w:val="en-ID"/>
        </w:rPr>
      </w:pPr>
      <w:r w:rsidRPr="006D08CD">
        <w:rPr>
          <w:b/>
          <w:bCs/>
          <w:lang w:val="en-ID"/>
        </w:rPr>
        <w:t>Pernyataan 3 -&gt; True</w:t>
      </w:r>
      <w:r w:rsidRPr="006D08CD">
        <w:rPr>
          <w:lang w:val="en-ID"/>
        </w:rPr>
        <w:t>: Sesuai paragraf keempat, teks menyebutkan bahwa beberapa pemerintah mulai merancang peraturan untuk menuntut tanggung jawab finansial produsen dalam mengumpulkan kembali perangkat lama mereka.</w:t>
      </w:r>
    </w:p>
    <w:p w14:paraId="27637A17" w14:textId="77777777" w:rsidR="006D08CD" w:rsidRPr="006D08CD" w:rsidRDefault="006D08CD" w:rsidP="006D08CD">
      <w:pPr>
        <w:rPr>
          <w:lang w:val="en-ID"/>
        </w:rPr>
      </w:pPr>
      <w:r w:rsidRPr="006D08CD">
        <w:rPr>
          <w:lang w:val="en-ID"/>
        </w:rPr>
        <w:pict w14:anchorId="03779CE1">
          <v:rect id="_x0000_i1115" style="width:0;height:1.5pt" o:hralign="center" o:hrstd="t" o:hr="t" fillcolor="#a0a0a0" stroked="f"/>
        </w:pict>
      </w:r>
    </w:p>
    <w:p w14:paraId="4958119D" w14:textId="77777777" w:rsidR="006D08CD" w:rsidRPr="006D08CD" w:rsidRDefault="006D08CD" w:rsidP="006D08CD">
      <w:pPr>
        <w:rPr>
          <w:b/>
          <w:bCs/>
          <w:lang w:val="en-ID"/>
        </w:rPr>
      </w:pPr>
      <w:r w:rsidRPr="006D08CD">
        <w:rPr>
          <w:b/>
          <w:bCs/>
          <w:lang w:val="en-ID"/>
        </w:rPr>
        <w:t>LEMBAR KUNCI JAWABAN &amp; PEMBAHASAN (TEKS 6)</w:t>
      </w:r>
    </w:p>
    <w:p w14:paraId="52A89451" w14:textId="77777777" w:rsidR="006D08CD" w:rsidRPr="006D08CD" w:rsidRDefault="006D08CD" w:rsidP="006D08CD">
      <w:pPr>
        <w:rPr>
          <w:lang w:val="en-ID"/>
        </w:rPr>
      </w:pPr>
      <w:r w:rsidRPr="006D08CD">
        <w:rPr>
          <w:b/>
          <w:bCs/>
          <w:lang w:val="en-ID"/>
        </w:rPr>
        <w:t>26. Kunci Jawaban: B</w:t>
      </w:r>
    </w:p>
    <w:p w14:paraId="284ED0ED" w14:textId="77777777" w:rsidR="006D08CD" w:rsidRPr="006D08CD" w:rsidRDefault="006D08CD" w:rsidP="006D08CD">
      <w:pPr>
        <w:numPr>
          <w:ilvl w:val="0"/>
          <w:numId w:val="26"/>
        </w:numPr>
        <w:rPr>
          <w:lang w:val="en-ID"/>
        </w:rPr>
      </w:pPr>
      <w:r w:rsidRPr="006D08CD">
        <w:rPr>
          <w:b/>
          <w:bCs/>
          <w:lang w:val="en-ID"/>
        </w:rPr>
        <w:t>Pembahasan</w:t>
      </w:r>
      <w:r w:rsidRPr="006D08CD">
        <w:rPr>
          <w:lang w:val="en-ID"/>
        </w:rPr>
        <w:t xml:space="preserve">: Teks ini berbentuk teks prosedur tingkat lanjut yang memuat instruksi keamanan. Kalimat terakhir pada paragraf pertama menegaskan intensi penulis: "...it is crucial to know how </w:t>
      </w:r>
      <w:r w:rsidRPr="006D08CD">
        <w:rPr>
          <w:lang w:val="en-ID"/>
        </w:rPr>
        <w:lastRenderedPageBreak/>
        <w:t>to manage and protect your digital financial accounts safely. Follow these technical steps carefully..." Pilihan B merangkum tujuan panduan ini secara akurat.</w:t>
      </w:r>
    </w:p>
    <w:p w14:paraId="72B1E458" w14:textId="77777777" w:rsidR="006D08CD" w:rsidRPr="006D08CD" w:rsidRDefault="006D08CD" w:rsidP="006D08CD">
      <w:pPr>
        <w:rPr>
          <w:lang w:val="en-ID"/>
        </w:rPr>
      </w:pPr>
      <w:r w:rsidRPr="006D08CD">
        <w:rPr>
          <w:b/>
          <w:bCs/>
          <w:lang w:val="en-ID"/>
        </w:rPr>
        <w:t>27. Kunci Jawaban: B</w:t>
      </w:r>
    </w:p>
    <w:p w14:paraId="2D91F26A" w14:textId="77777777" w:rsidR="006D08CD" w:rsidRPr="006D08CD" w:rsidRDefault="006D08CD" w:rsidP="006D08CD">
      <w:pPr>
        <w:numPr>
          <w:ilvl w:val="0"/>
          <w:numId w:val="27"/>
        </w:numPr>
        <w:rPr>
          <w:lang w:val="en-ID"/>
        </w:rPr>
      </w:pPr>
      <w:r w:rsidRPr="006D08CD">
        <w:rPr>
          <w:b/>
          <w:bCs/>
          <w:lang w:val="en-ID"/>
        </w:rPr>
        <w:t>Pembahasan</w:t>
      </w:r>
      <w:r w:rsidRPr="006D08CD">
        <w:rPr>
          <w:lang w:val="en-ID"/>
        </w:rPr>
        <w:t>: Pentingnya kekuatan kata sandi didukung oleh data kuantitatif pada paragraf kedua yang berbunyi: "...a financial technology study found that 76% of data breaches happen because users have weak or identical passwords across multiple platforms." Data statistik 76% ini menjadi bukti kuat kebenaran argumen penulis.</w:t>
      </w:r>
    </w:p>
    <w:p w14:paraId="530D9C75" w14:textId="77777777" w:rsidR="006D08CD" w:rsidRPr="006D08CD" w:rsidRDefault="006D08CD" w:rsidP="006D08CD">
      <w:pPr>
        <w:rPr>
          <w:lang w:val="en-ID"/>
        </w:rPr>
      </w:pPr>
      <w:r w:rsidRPr="006D08CD">
        <w:rPr>
          <w:b/>
          <w:bCs/>
          <w:lang w:val="en-ID"/>
        </w:rPr>
        <w:t>28. Kunci Jawaban: A, B, D</w:t>
      </w:r>
    </w:p>
    <w:p w14:paraId="4C380713" w14:textId="77777777" w:rsidR="006D08CD" w:rsidRPr="006D08CD" w:rsidRDefault="006D08CD" w:rsidP="006D08CD">
      <w:pPr>
        <w:numPr>
          <w:ilvl w:val="0"/>
          <w:numId w:val="28"/>
        </w:numPr>
        <w:rPr>
          <w:lang w:val="en-ID"/>
        </w:rPr>
      </w:pPr>
      <w:r w:rsidRPr="006D08CD">
        <w:rPr>
          <w:b/>
          <w:bCs/>
          <w:lang w:val="en-ID"/>
        </w:rPr>
        <w:t>Pembahasan</w:t>
      </w:r>
      <w:r w:rsidRPr="006D08CD">
        <w:rPr>
          <w:lang w:val="en-ID"/>
        </w:rPr>
        <w:t>: Alasan mengapa sistem MFA dinilai sangat efektif adalah karena memberikan lapisan perlindungan tambahan dengan sistem login dua tahap (Pilihan A), mengunci akses peretas meskipun mereka telah mengetahui kata sandi utama (Pilihan B), serta menggunakan mekanisme pengiriman kode verifikasi instan ke ponsel pribadi pengguna (Pilihan D). Pilihan C dan E tidak ada di dalam teks dan tidak logis secara sistem keamanan digital.</w:t>
      </w:r>
    </w:p>
    <w:p w14:paraId="1C744430" w14:textId="77777777" w:rsidR="006D08CD" w:rsidRPr="006D08CD" w:rsidRDefault="006D08CD" w:rsidP="006D08CD">
      <w:pPr>
        <w:rPr>
          <w:lang w:val="en-ID"/>
        </w:rPr>
      </w:pPr>
      <w:r w:rsidRPr="006D08CD">
        <w:rPr>
          <w:b/>
          <w:bCs/>
          <w:lang w:val="en-ID"/>
        </w:rPr>
        <w:t>29. Kunci Jawaban: A, C, D</w:t>
      </w:r>
    </w:p>
    <w:p w14:paraId="3368A893" w14:textId="77777777" w:rsidR="006D08CD" w:rsidRPr="006D08CD" w:rsidRDefault="006D08CD" w:rsidP="006D08CD">
      <w:pPr>
        <w:numPr>
          <w:ilvl w:val="0"/>
          <w:numId w:val="29"/>
        </w:numPr>
        <w:rPr>
          <w:lang w:val="en-ID"/>
        </w:rPr>
      </w:pPr>
      <w:r w:rsidRPr="006D08CD">
        <w:rPr>
          <w:b/>
          <w:bCs/>
          <w:lang w:val="en-ID"/>
        </w:rPr>
        <w:t>Pembahasan</w:t>
      </w:r>
      <w:r w:rsidRPr="006D08CD">
        <w:rPr>
          <w:lang w:val="en-ID"/>
        </w:rPr>
        <w:t>: Proteksi dan kebiasaan aman yang disarankan penulis tersebar dalam teks: membuat kata sandi rumit kombinasi huruf besar, angka, dan simbol (Pilihan A), menghindari penggunaan jaringan Wi-Fi publik saat bertransaksi (Pilihan C), serta rutin memantau riwayat transaksi menggunakan data seluler pribadi (Pilihan D). Pilihan B dan E justru merupakan tindakan ceroboh yang mengundang bahaya serangan siber.</w:t>
      </w:r>
    </w:p>
    <w:p w14:paraId="5117DFA6" w14:textId="77777777" w:rsidR="006D08CD" w:rsidRPr="006D08CD" w:rsidRDefault="006D08CD" w:rsidP="006D08CD">
      <w:pPr>
        <w:rPr>
          <w:lang w:val="en-ID"/>
        </w:rPr>
      </w:pPr>
      <w:r w:rsidRPr="006D08CD">
        <w:rPr>
          <w:b/>
          <w:bCs/>
          <w:lang w:val="en-ID"/>
        </w:rPr>
        <w:t>30. Kunci Jawaban &amp; Klasifikasi Tabel:</w:t>
      </w:r>
    </w:p>
    <w:p w14:paraId="1BEBD1C0" w14:textId="77777777" w:rsidR="006D08CD" w:rsidRPr="006D08CD" w:rsidRDefault="006D08CD" w:rsidP="006D08CD">
      <w:pPr>
        <w:numPr>
          <w:ilvl w:val="0"/>
          <w:numId w:val="30"/>
        </w:numPr>
        <w:rPr>
          <w:lang w:val="en-ID"/>
        </w:rPr>
      </w:pPr>
      <w:r w:rsidRPr="006D08CD">
        <w:rPr>
          <w:b/>
          <w:bCs/>
          <w:lang w:val="en-ID"/>
        </w:rPr>
        <w:t>Pernyataan 1 -&gt; Unsuitable</w:t>
      </w:r>
      <w:r w:rsidRPr="006D08CD">
        <w:rPr>
          <w:lang w:val="en-ID"/>
        </w:rPr>
        <w:t>: Tidak sesuai karena paragraf kedua melarang penggunaan kata sandi lemah atau identik di banyak platform karena menjadi penyebab utama 76% kebocoran data.</w:t>
      </w:r>
    </w:p>
    <w:p w14:paraId="40DA828D" w14:textId="77777777" w:rsidR="006D08CD" w:rsidRPr="006D08CD" w:rsidRDefault="006D08CD" w:rsidP="006D08CD">
      <w:pPr>
        <w:numPr>
          <w:ilvl w:val="0"/>
          <w:numId w:val="30"/>
        </w:numPr>
        <w:rPr>
          <w:lang w:val="en-ID"/>
        </w:rPr>
      </w:pPr>
      <w:r w:rsidRPr="006D08CD">
        <w:rPr>
          <w:b/>
          <w:bCs/>
          <w:lang w:val="en-ID"/>
        </w:rPr>
        <w:t>Pernyataan 2 -&gt; Suitable</w:t>
      </w:r>
      <w:r w:rsidRPr="006D08CD">
        <w:rPr>
          <w:lang w:val="en-ID"/>
        </w:rPr>
        <w:t>: Sangat sesuai dengan manual pada paragraf ketiga yang menginstruksikan aktivasi MFA untuk mendapatkan lapisan keamanan tambahan melalui kode verifikasi kedua di ponsel.</w:t>
      </w:r>
    </w:p>
    <w:p w14:paraId="19CF1FDC" w14:textId="77777777" w:rsidR="006D08CD" w:rsidRPr="006D08CD" w:rsidRDefault="006D08CD" w:rsidP="006D08CD">
      <w:pPr>
        <w:numPr>
          <w:ilvl w:val="0"/>
          <w:numId w:val="30"/>
        </w:numPr>
        <w:rPr>
          <w:lang w:val="en-ID"/>
        </w:rPr>
      </w:pPr>
      <w:r w:rsidRPr="006D08CD">
        <w:rPr>
          <w:b/>
          <w:bCs/>
          <w:lang w:val="en-ID"/>
        </w:rPr>
        <w:t>Pernyataan 3 -&gt; Suitable</w:t>
      </w:r>
      <w:r w:rsidRPr="006D08CD">
        <w:rPr>
          <w:lang w:val="en-ID"/>
        </w:rPr>
        <w:t>: Sangat sesuai dengan larangan di paragraf keempat yang menginstruksikan pengguna menggunakan data internet seluler pribadi untuk menghindari risiko pemantauan layar oleh peretas di jaringan Wi-Fi publik.</w:t>
      </w:r>
    </w:p>
    <w:p w14:paraId="3A05FD16" w14:textId="77777777" w:rsidR="006D08CD" w:rsidRPr="006D08CD" w:rsidRDefault="006D08CD" w:rsidP="006D08CD">
      <w:pPr>
        <w:rPr>
          <w:lang w:val="en-ID"/>
        </w:rPr>
      </w:pPr>
      <w:r w:rsidRPr="006D08CD">
        <w:rPr>
          <w:lang w:val="en-ID"/>
        </w:rPr>
        <w:pict w14:anchorId="3D1AD487">
          <v:rect id="_x0000_i1139" style="width:0;height:1.5pt" o:hralign="center" o:hrstd="t" o:hr="t" fillcolor="#a0a0a0" stroked="f"/>
        </w:pict>
      </w:r>
    </w:p>
    <w:p w14:paraId="50E460C2" w14:textId="77777777" w:rsidR="00D503C7" w:rsidRPr="00722DCE" w:rsidRDefault="00D503C7"/>
    <w:sectPr w:rsidR="00D503C7" w:rsidRPr="00722D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27DEA"/>
    <w:multiLevelType w:val="multilevel"/>
    <w:tmpl w:val="A642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D012C"/>
    <w:multiLevelType w:val="multilevel"/>
    <w:tmpl w:val="482A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F26E2"/>
    <w:multiLevelType w:val="multilevel"/>
    <w:tmpl w:val="A61C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80511"/>
    <w:multiLevelType w:val="multilevel"/>
    <w:tmpl w:val="35C4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941C3"/>
    <w:multiLevelType w:val="multilevel"/>
    <w:tmpl w:val="5394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04797"/>
    <w:multiLevelType w:val="multilevel"/>
    <w:tmpl w:val="752E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2A5412"/>
    <w:multiLevelType w:val="multilevel"/>
    <w:tmpl w:val="1A16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151E6C"/>
    <w:multiLevelType w:val="multilevel"/>
    <w:tmpl w:val="9998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C27595"/>
    <w:multiLevelType w:val="multilevel"/>
    <w:tmpl w:val="4532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496CFE"/>
    <w:multiLevelType w:val="multilevel"/>
    <w:tmpl w:val="44A2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FB47FE"/>
    <w:multiLevelType w:val="multilevel"/>
    <w:tmpl w:val="362E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7A2B28"/>
    <w:multiLevelType w:val="multilevel"/>
    <w:tmpl w:val="B8BC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1740A1"/>
    <w:multiLevelType w:val="multilevel"/>
    <w:tmpl w:val="38A6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074C42"/>
    <w:multiLevelType w:val="multilevel"/>
    <w:tmpl w:val="8980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301555"/>
    <w:multiLevelType w:val="multilevel"/>
    <w:tmpl w:val="3EC8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344BFC"/>
    <w:multiLevelType w:val="multilevel"/>
    <w:tmpl w:val="A02E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DB5424"/>
    <w:multiLevelType w:val="multilevel"/>
    <w:tmpl w:val="5286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7A0590"/>
    <w:multiLevelType w:val="multilevel"/>
    <w:tmpl w:val="3A46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0977EF"/>
    <w:multiLevelType w:val="multilevel"/>
    <w:tmpl w:val="A436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AE2F65"/>
    <w:multiLevelType w:val="multilevel"/>
    <w:tmpl w:val="CBFA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085A65"/>
    <w:multiLevelType w:val="multilevel"/>
    <w:tmpl w:val="49D4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D850A1"/>
    <w:multiLevelType w:val="multilevel"/>
    <w:tmpl w:val="126A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26262C"/>
    <w:multiLevelType w:val="multilevel"/>
    <w:tmpl w:val="4E04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412531"/>
    <w:multiLevelType w:val="multilevel"/>
    <w:tmpl w:val="0FD8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031D70"/>
    <w:multiLevelType w:val="multilevel"/>
    <w:tmpl w:val="21A8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882497"/>
    <w:multiLevelType w:val="multilevel"/>
    <w:tmpl w:val="CC5E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556F72"/>
    <w:multiLevelType w:val="multilevel"/>
    <w:tmpl w:val="4AF2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4712E8"/>
    <w:multiLevelType w:val="multilevel"/>
    <w:tmpl w:val="F7AC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F86E66"/>
    <w:multiLevelType w:val="multilevel"/>
    <w:tmpl w:val="0704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0A1178"/>
    <w:multiLevelType w:val="multilevel"/>
    <w:tmpl w:val="A2FE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3123273">
    <w:abstractNumId w:val="6"/>
  </w:num>
  <w:num w:numId="2" w16cid:durableId="775448852">
    <w:abstractNumId w:val="27"/>
  </w:num>
  <w:num w:numId="3" w16cid:durableId="2063401559">
    <w:abstractNumId w:val="29"/>
  </w:num>
  <w:num w:numId="4" w16cid:durableId="675960462">
    <w:abstractNumId w:val="21"/>
  </w:num>
  <w:num w:numId="5" w16cid:durableId="1727996256">
    <w:abstractNumId w:val="19"/>
  </w:num>
  <w:num w:numId="6" w16cid:durableId="633944761">
    <w:abstractNumId w:val="23"/>
  </w:num>
  <w:num w:numId="7" w16cid:durableId="74328356">
    <w:abstractNumId w:val="3"/>
  </w:num>
  <w:num w:numId="8" w16cid:durableId="238486462">
    <w:abstractNumId w:val="5"/>
  </w:num>
  <w:num w:numId="9" w16cid:durableId="1649675113">
    <w:abstractNumId w:val="10"/>
  </w:num>
  <w:num w:numId="10" w16cid:durableId="1449811241">
    <w:abstractNumId w:val="26"/>
  </w:num>
  <w:num w:numId="11" w16cid:durableId="924656808">
    <w:abstractNumId w:val="1"/>
  </w:num>
  <w:num w:numId="12" w16cid:durableId="1650943210">
    <w:abstractNumId w:val="2"/>
  </w:num>
  <w:num w:numId="13" w16cid:durableId="339083445">
    <w:abstractNumId w:val="7"/>
  </w:num>
  <w:num w:numId="14" w16cid:durableId="1772898564">
    <w:abstractNumId w:val="15"/>
  </w:num>
  <w:num w:numId="15" w16cid:durableId="1607805991">
    <w:abstractNumId w:val="14"/>
  </w:num>
  <w:num w:numId="16" w16cid:durableId="1468739559">
    <w:abstractNumId w:val="18"/>
  </w:num>
  <w:num w:numId="17" w16cid:durableId="513961986">
    <w:abstractNumId w:val="22"/>
  </w:num>
  <w:num w:numId="18" w16cid:durableId="1568606485">
    <w:abstractNumId w:val="9"/>
  </w:num>
  <w:num w:numId="19" w16cid:durableId="1607543969">
    <w:abstractNumId w:val="4"/>
  </w:num>
  <w:num w:numId="20" w16cid:durableId="1369795940">
    <w:abstractNumId w:val="11"/>
  </w:num>
  <w:num w:numId="21" w16cid:durableId="1352414127">
    <w:abstractNumId w:val="17"/>
  </w:num>
  <w:num w:numId="22" w16cid:durableId="1887444625">
    <w:abstractNumId w:val="0"/>
  </w:num>
  <w:num w:numId="23" w16cid:durableId="1205480780">
    <w:abstractNumId w:val="16"/>
  </w:num>
  <w:num w:numId="24" w16cid:durableId="1277373381">
    <w:abstractNumId w:val="24"/>
  </w:num>
  <w:num w:numId="25" w16cid:durableId="175920810">
    <w:abstractNumId w:val="20"/>
  </w:num>
  <w:num w:numId="26" w16cid:durableId="258949360">
    <w:abstractNumId w:val="13"/>
  </w:num>
  <w:num w:numId="27" w16cid:durableId="57749262">
    <w:abstractNumId w:val="28"/>
  </w:num>
  <w:num w:numId="28" w16cid:durableId="1992369806">
    <w:abstractNumId w:val="25"/>
  </w:num>
  <w:num w:numId="29" w16cid:durableId="2104766084">
    <w:abstractNumId w:val="12"/>
  </w:num>
  <w:num w:numId="30" w16cid:durableId="18326035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DCE"/>
    <w:rsid w:val="00350850"/>
    <w:rsid w:val="006D08CD"/>
    <w:rsid w:val="00722DCE"/>
    <w:rsid w:val="00D503C7"/>
    <w:rsid w:val="00E1456C"/>
    <w:rsid w:val="00EB3D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EB1EC"/>
  <w15:chartTrackingRefBased/>
  <w15:docId w15:val="{37D4B071-B0ED-4A03-8937-45468C674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D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2D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2D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2D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2D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2D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D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D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D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D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2D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2D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2D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2D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2D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D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D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DCE"/>
    <w:rPr>
      <w:rFonts w:eastAsiaTheme="majorEastAsia" w:cstheme="majorBidi"/>
      <w:color w:val="272727" w:themeColor="text1" w:themeTint="D8"/>
    </w:rPr>
  </w:style>
  <w:style w:type="paragraph" w:styleId="Title">
    <w:name w:val="Title"/>
    <w:basedOn w:val="Normal"/>
    <w:next w:val="Normal"/>
    <w:link w:val="TitleChar"/>
    <w:uiPriority w:val="10"/>
    <w:qFormat/>
    <w:rsid w:val="00722D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D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D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D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DCE"/>
    <w:pPr>
      <w:spacing w:before="160"/>
      <w:jc w:val="center"/>
    </w:pPr>
    <w:rPr>
      <w:i/>
      <w:iCs/>
      <w:color w:val="404040" w:themeColor="text1" w:themeTint="BF"/>
    </w:rPr>
  </w:style>
  <w:style w:type="character" w:customStyle="1" w:styleId="QuoteChar">
    <w:name w:val="Quote Char"/>
    <w:basedOn w:val="DefaultParagraphFont"/>
    <w:link w:val="Quote"/>
    <w:uiPriority w:val="29"/>
    <w:rsid w:val="00722DCE"/>
    <w:rPr>
      <w:i/>
      <w:iCs/>
      <w:color w:val="404040" w:themeColor="text1" w:themeTint="BF"/>
    </w:rPr>
  </w:style>
  <w:style w:type="paragraph" w:styleId="ListParagraph">
    <w:name w:val="List Paragraph"/>
    <w:basedOn w:val="Normal"/>
    <w:uiPriority w:val="34"/>
    <w:qFormat/>
    <w:rsid w:val="00722DCE"/>
    <w:pPr>
      <w:ind w:left="720"/>
      <w:contextualSpacing/>
    </w:pPr>
  </w:style>
  <w:style w:type="character" w:styleId="IntenseEmphasis">
    <w:name w:val="Intense Emphasis"/>
    <w:basedOn w:val="DefaultParagraphFont"/>
    <w:uiPriority w:val="21"/>
    <w:qFormat/>
    <w:rsid w:val="00722DCE"/>
    <w:rPr>
      <w:i/>
      <w:iCs/>
      <w:color w:val="2F5496" w:themeColor="accent1" w:themeShade="BF"/>
    </w:rPr>
  </w:style>
  <w:style w:type="paragraph" w:styleId="IntenseQuote">
    <w:name w:val="Intense Quote"/>
    <w:basedOn w:val="Normal"/>
    <w:next w:val="Normal"/>
    <w:link w:val="IntenseQuoteChar"/>
    <w:uiPriority w:val="30"/>
    <w:qFormat/>
    <w:rsid w:val="00722D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2DCE"/>
    <w:rPr>
      <w:i/>
      <w:iCs/>
      <w:color w:val="2F5496" w:themeColor="accent1" w:themeShade="BF"/>
    </w:rPr>
  </w:style>
  <w:style w:type="character" w:styleId="IntenseReference">
    <w:name w:val="Intense Reference"/>
    <w:basedOn w:val="DefaultParagraphFont"/>
    <w:uiPriority w:val="32"/>
    <w:qFormat/>
    <w:rsid w:val="00722D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19</Pages>
  <Words>7283</Words>
  <Characters>41515</Characters>
  <Application>Microsoft Office Word</Application>
  <DocSecurity>0</DocSecurity>
  <Lines>345</Lines>
  <Paragraphs>97</Paragraphs>
  <ScaleCrop>false</ScaleCrop>
  <Company/>
  <LinksUpToDate>false</LinksUpToDate>
  <CharactersWithSpaces>48701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Joko Wijayatmo</dc:creator>
  <cp:keywords/>
  <dc:description/>
  <cp:lastModifiedBy>Joko Wijayatmo</cp:lastModifiedBy>
  <cp:revision>2</cp:revision>
  <dcterms:created xsi:type="dcterms:W3CDTF">2026-07-01T03:45:00Z</dcterms:created>
  <dcterms:modified xsi:type="dcterms:W3CDTF">2026-07-01T03:55:00Z</dcterms:modified>
</cp:coreProperties>
</file>