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4B1" w:rsidRPr="003754B1" w:rsidRDefault="003754B1" w:rsidP="0037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37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Title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Academic Analytics and Predictive Modeling System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288"/>
      </w:tblGrid>
      <w:tr w:rsidR="003754B1" w:rsidRPr="003754B1" w:rsidTr="003754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master data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Course details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Core academic transactions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Faculty information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Organizational structure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Exams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performance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Student engagement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Final outcomes (Pass/Fail/Grade)</w:t>
            </w:r>
          </w:p>
        </w:tc>
      </w:tr>
    </w:tbl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54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7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1: DATA INTEGRATION &amp; PREPROCESSING (COMMON)</w: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Merge datasets using: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 xml:space="preserve">· </w:t>
      </w: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 xml:space="preserve">· </w:t>
      </w: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 xml:space="preserve">· </w:t>
      </w: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FacultyID</w:t>
      </w:r>
      <w:proofErr w:type="spellEnd"/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Create derived features: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GPA (Grade Point Average)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Attendance percentage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Course load per semester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Pass rate per course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Handle: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Missing values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Outliers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Inconsistent grading formats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54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🔶</w:t>
      </w:r>
      <w:r w:rsidRPr="0037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2: ASSOCIATION RULE MINING</w: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Discover patterns: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</w:r>
      <w:r w:rsidRPr="003754B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 Course ↔ Department ↔ Student Performance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Transaction Dataset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 → [</w:t>
      </w: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, Department, </w:t>
      </w: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AttendanceLevel</w:t>
      </w:r>
      <w:proofErr w:type="spellEnd"/>
      <w:r w:rsidRPr="003754B1">
        <w:rPr>
          <w:rFonts w:ascii="Times New Roman" w:eastAsia="Times New Roman" w:hAnsi="Times New Roman" w:cs="Times New Roman"/>
          <w:sz w:val="24"/>
          <w:szCs w:val="24"/>
        </w:rPr>
        <w:t>, Result]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>🧠 Techniques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FP-Growth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• Generate frequent </w:t>
      </w: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itemsets</w:t>
      </w:r>
      <w:proofErr w:type="spellEnd"/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Compute: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Support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Confidence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Lift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Which courses are frequently taken together?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Which course combinations lead to failures?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Which departments have strong performance patterns?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🎯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 Academic performance pattern identification system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54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7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3: CLASSIFICATION</w: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Predict: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</w:r>
      <w:r w:rsidRPr="003754B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 Student Result (Pass / Fail / Distinction)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Attendance percentage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Internal marks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Course difficulty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Faculty experience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Study load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>🧠 Models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Logistic Regression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Decision Tree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Random Forest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SVM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Train-test split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Model training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Confusion matrix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Accuracy, Precision, Recall, F1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What factors influence student success?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Does attendance strongly affect performance?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Which model performs best?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 Student performance prediction system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54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7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4: CLUSTERING</w: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Segment: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</w:r>
      <w:r w:rsidRPr="003754B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 Students OR Courses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 (Student Segmentation)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GPA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Attendance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Credits completed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Study patterns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>🧠 Techniques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K-Means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Hierarchical clustering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📌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Determine optimal clusters (Elbow method)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Visualize clusters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Identify high-performing students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Which cluster shows academic risk?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Which courses form difficult clusters?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 Student segmentation and risk analysis system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54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7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5: ANN (Neural Network)</w: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Predict: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</w:r>
      <w:r w:rsidRPr="003754B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 GPA OR Dropout Risk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Attendance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Internal marks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Course load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Historical performance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Faculty interaction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🧠 Model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Feedforward Neural Network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Normalize data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Train ANN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Compare with traditional ML models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Does ANN improve prediction accuracy?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Which features influence GPA most?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 Academic performance forecasting system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54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7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6: ADVANCED ANALYTICS (HIGH VALUE)</w: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Combine insights from: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Association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Classification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Clustering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Identify: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At-risk students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</w:r>
      <w:r w:rsidRPr="003754B1">
        <w:rPr>
          <w:rFonts w:ascii="Times New Roman" w:eastAsia="Times New Roman" w:hAnsi="Times New Roman" w:cs="Times New Roman"/>
          <w:sz w:val="24"/>
          <w:szCs w:val="24"/>
        </w:rPr>
        <w:lastRenderedPageBreak/>
        <w:t>· High-performing departments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· Course difficulty bottlenecks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54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7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7: VISUALIZATION</w: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Required Charts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• Confusion matrix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Cluster plots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GPA distribution graphs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Attendance vs performance charts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54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7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8: FINAL DELIVERABLES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t>Students must submit: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Data preprocessing steps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Models + evaluation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Visualizations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Final report</w:t>
      </w:r>
    </w:p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54B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5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755"/>
      </w:tblGrid>
      <w:tr w:rsidR="003754B1" w:rsidRPr="003754B1" w:rsidTr="003754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 Rules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Model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54B1" w:rsidRPr="003754B1" w:rsidTr="0037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ANN Model</w:t>
            </w:r>
          </w:p>
        </w:tc>
        <w:tc>
          <w:tcPr>
            <w:tcW w:w="0" w:type="auto"/>
            <w:vAlign w:val="center"/>
            <w:hideMark/>
          </w:tcPr>
          <w:p w:rsidR="003754B1" w:rsidRPr="003754B1" w:rsidRDefault="003754B1" w:rsidP="0037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4B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3754B1" w:rsidRPr="003754B1" w:rsidRDefault="003754B1" w:rsidP="00375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754B1" w:rsidRPr="003754B1" w:rsidRDefault="003754B1" w:rsidP="0037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54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37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BONUS (For A Grade)</w:t>
      </w:r>
    </w:p>
    <w:p w:rsidR="003754B1" w:rsidRPr="003754B1" w:rsidRDefault="003754B1" w:rsidP="0037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4B1">
        <w:rPr>
          <w:rFonts w:ascii="Times New Roman" w:eastAsia="Times New Roman" w:hAnsi="Times New Roman" w:cs="Times New Roman"/>
          <w:sz w:val="24"/>
          <w:szCs w:val="24"/>
        </w:rPr>
        <w:lastRenderedPageBreak/>
        <w:t>• Power BI dashboard (academic analytics)</w:t>
      </w:r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 xml:space="preserve">• SHAP </w:t>
      </w: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3754B1">
        <w:rPr>
          <w:rFonts w:ascii="Times New Roman" w:eastAsia="Times New Roman" w:hAnsi="Times New Roman" w:cs="Times New Roman"/>
          <w:sz w:val="24"/>
          <w:szCs w:val="24"/>
        </w:rPr>
        <w:br/>
        <w:t>• Deployment (</w:t>
      </w: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3754B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754B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754B1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3754B1" w:rsidRPr="00375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E94C1D"/>
    <w:multiLevelType w:val="multilevel"/>
    <w:tmpl w:val="80BA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4B1"/>
    <w:rsid w:val="003754B1"/>
    <w:rsid w:val="00B6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674245-2EF5-47B9-A7ED-D3DA0445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54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5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4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54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75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54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4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2026-03-31T09:43:00Z</dcterms:created>
  <dcterms:modified xsi:type="dcterms:W3CDTF">2026-03-31T09:44:00Z</dcterms:modified>
</cp:coreProperties>
</file>