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Tell-Tale Heart</w:t>
      </w:r>
    </w:p>
    <w:p w:rsidR="00000000" w:rsidDel="00000000" w:rsidP="00000000" w:rsidRDefault="00000000" w:rsidRPr="00000000" w14:paraId="00000003">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 smiled,—for </w:t>
      </w:r>
      <w:r w:rsidDel="00000000" w:rsidR="00000000" w:rsidRPr="00000000">
        <w:rPr>
          <w:rFonts w:ascii="Times" w:cs="Times" w:eastAsia="Times" w:hAnsi="Times"/>
          <w:i w:val="1"/>
          <w:sz w:val="24"/>
          <w:szCs w:val="24"/>
          <w:rtl w:val="0"/>
        </w:rPr>
        <w:t xml:space="preserve">what</w:t>
      </w:r>
      <w:r w:rsidDel="00000000" w:rsidR="00000000" w:rsidRPr="00000000">
        <w:rPr>
          <w:rFonts w:ascii="Times" w:cs="Times" w:eastAsia="Times" w:hAnsi="Times"/>
          <w:sz w:val="24"/>
          <w:szCs w:val="24"/>
          <w:rtl w:val="0"/>
        </w:rPr>
        <w:t xml:space="preserve"> had I to fear? I bade the gentleman welcome. The shriek, I said, was my own in a dream. The old man, I mentioned, was absent in the country. I took my visitors all over the house. I bade them search—search </w:t>
      </w:r>
      <w:r w:rsidDel="00000000" w:rsidR="00000000" w:rsidRPr="00000000">
        <w:rPr>
          <w:rFonts w:ascii="Times" w:cs="Times" w:eastAsia="Times" w:hAnsi="Times"/>
          <w:i w:val="1"/>
          <w:sz w:val="24"/>
          <w:szCs w:val="24"/>
          <w:rtl w:val="0"/>
        </w:rPr>
        <w:t xml:space="preserve">well</w:t>
      </w:r>
      <w:r w:rsidDel="00000000" w:rsidR="00000000" w:rsidRPr="00000000">
        <w:rPr>
          <w:rFonts w:ascii="Times" w:cs="Times" w:eastAsia="Times" w:hAnsi="Times"/>
          <w:sz w:val="24"/>
          <w:szCs w:val="24"/>
          <w:rtl w:val="0"/>
        </w:rPr>
        <w:t xml:space="preserve">. I led them, at length, to </w:t>
      </w:r>
      <w:r w:rsidDel="00000000" w:rsidR="00000000" w:rsidRPr="00000000">
        <w:rPr>
          <w:rFonts w:ascii="Times" w:cs="Times" w:eastAsia="Times" w:hAnsi="Times"/>
          <w:i w:val="1"/>
          <w:sz w:val="24"/>
          <w:szCs w:val="24"/>
          <w:rtl w:val="0"/>
        </w:rPr>
        <w:t xml:space="preserve">his</w:t>
      </w:r>
      <w:r w:rsidDel="00000000" w:rsidR="00000000" w:rsidRPr="00000000">
        <w:rPr>
          <w:rFonts w:ascii="Times" w:cs="Times" w:eastAsia="Times" w:hAnsi="Times"/>
          <w:sz w:val="24"/>
          <w:szCs w:val="24"/>
          <w:rtl w:val="0"/>
        </w:rPr>
        <w:t xml:space="preserve"> chamber. I showed them his treasures, secure, undisturbed. In the enthusiasm of my confidence, I brought chairs into the room, and desired them </w:t>
      </w:r>
      <w:r w:rsidDel="00000000" w:rsidR="00000000" w:rsidRPr="00000000">
        <w:rPr>
          <w:rFonts w:ascii="Times" w:cs="Times" w:eastAsia="Times" w:hAnsi="Times"/>
          <w:i w:val="1"/>
          <w:sz w:val="24"/>
          <w:szCs w:val="24"/>
          <w:rtl w:val="0"/>
        </w:rPr>
        <w:t xml:space="preserve">here</w:t>
      </w:r>
      <w:r w:rsidDel="00000000" w:rsidR="00000000" w:rsidRPr="00000000">
        <w:rPr>
          <w:rFonts w:ascii="Times" w:cs="Times" w:eastAsia="Times" w:hAnsi="Times"/>
          <w:sz w:val="24"/>
          <w:szCs w:val="24"/>
          <w:rtl w:val="0"/>
        </w:rPr>
        <w:t xml:space="preserve"> to rest from their fatigues, while I myself, in the wild audacity of my perfect triumph, placed my own seat beneath upon the very spot which reposed the corpse of the victim.”</w:t>
      </w:r>
    </w:p>
    <w:p w:rsidR="00000000" w:rsidDel="00000000" w:rsidP="00000000" w:rsidRDefault="00000000" w:rsidRPr="00000000" w14:paraId="00000004">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1.</w:t>
      </w:r>
      <w:r w:rsidDel="00000000" w:rsidR="00000000" w:rsidRPr="00000000">
        <w:rPr>
          <w:rtl w:val="0"/>
        </w:rPr>
      </w:r>
    </w:p>
    <w:p w:rsidR="00000000" w:rsidDel="00000000" w:rsidP="00000000" w:rsidRDefault="00000000" w:rsidRPr="00000000" w14:paraId="00000006">
      <w:pPr>
        <w:numPr>
          <w:ilvl w:val="0"/>
          <w:numId w:val="1"/>
        </w:numPr>
        <w:spacing w:line="48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The use of italics creates emphasis in places that I wouldn’t expect there to be - </w:t>
      </w:r>
      <w:r w:rsidDel="00000000" w:rsidR="00000000" w:rsidRPr="00000000">
        <w:rPr>
          <w:rFonts w:ascii="Times" w:cs="Times" w:eastAsia="Times" w:hAnsi="Times"/>
          <w:i w:val="1"/>
          <w:sz w:val="24"/>
          <w:szCs w:val="24"/>
          <w:rtl w:val="0"/>
        </w:rPr>
        <w:t xml:space="preserve">his</w:t>
      </w:r>
      <w:r w:rsidDel="00000000" w:rsidR="00000000" w:rsidRPr="00000000">
        <w:rPr>
          <w:rFonts w:ascii="Times" w:cs="Times" w:eastAsia="Times" w:hAnsi="Times"/>
          <w:sz w:val="24"/>
          <w:szCs w:val="24"/>
          <w:rtl w:val="0"/>
        </w:rPr>
        <w:t xml:space="preserve"> for</w:t>
        <w:br w:type="textWrapping"/>
        <w:t xml:space="preserve">example, creates a lot more of a stuck-up or overconfident persona which fits the narrator perfectly</w:t>
      </w:r>
    </w:p>
    <w:p w:rsidR="00000000" w:rsidDel="00000000" w:rsidP="00000000" w:rsidRDefault="00000000" w:rsidRPr="00000000" w14:paraId="00000007">
      <w:pPr>
        <w:numPr>
          <w:ilvl w:val="0"/>
          <w:numId w:val="1"/>
        </w:numPr>
        <w:spacing w:line="48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“The shriek, I said, was my own in a dream. The old man, I mentioned, was absent in the country. I took my visitors all over the house.” The use of “I said” and “I mentioned” slows down the pace of the story - could have easily gone without it, but the slower pace kind of matches the unnecessary steps that the narrator takes, for example when setting the officers right on the neighbor’s dead body </w:t>
      </w:r>
    </w:p>
    <w:p w:rsidR="00000000" w:rsidDel="00000000" w:rsidP="00000000" w:rsidRDefault="00000000" w:rsidRPr="00000000" w14:paraId="00000008">
      <w:pPr>
        <w:numPr>
          <w:ilvl w:val="0"/>
          <w:numId w:val="1"/>
        </w:numPr>
        <w:spacing w:line="48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“the wild audacity of my perfect triumph…” There are a lot of adjectives here, which in my opinion oozes overconfidence.</w:t>
      </w:r>
    </w:p>
    <w:p w:rsidR="00000000" w:rsidDel="00000000" w:rsidP="00000000" w:rsidRDefault="00000000" w:rsidRPr="00000000" w14:paraId="00000009">
      <w:pPr>
        <w:numPr>
          <w:ilvl w:val="0"/>
          <w:numId w:val="1"/>
        </w:numPr>
        <w:spacing w:line="48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 smiled,—...” This is a very weird setup that gives a long pause, I wonder why this was used or if this was even intentional, as it seems important but I can’t seem to draw out what it is representing - it might be the narrator’s doubts about killing the old man but I feel like they come later</w:t>
      </w:r>
    </w:p>
    <w:p w:rsidR="00000000" w:rsidDel="00000000" w:rsidP="00000000" w:rsidRDefault="00000000" w:rsidRPr="00000000" w14:paraId="0000000A">
      <w:pPr>
        <w:numPr>
          <w:ilvl w:val="0"/>
          <w:numId w:val="1"/>
        </w:numPr>
        <w:spacing w:line="48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“placed my own seat…” This is a very lengthy part of the sentence that could have easily just been shrunken to “sat,” but I feel like it is supposed to be sort of a parallel to the narrator’s inflated ego</w:t>
      </w:r>
    </w:p>
    <w:p w:rsidR="00000000" w:rsidDel="00000000" w:rsidP="00000000" w:rsidRDefault="00000000" w:rsidRPr="00000000" w14:paraId="0000000B">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sz w:val="24"/>
          <w:szCs w:val="24"/>
          <w:rtl w:val="0"/>
        </w:rPr>
        <w:t xml:space="preserve">2.</w:t>
      </w:r>
      <w:r w:rsidDel="00000000" w:rsidR="00000000" w:rsidRPr="00000000">
        <w:rPr>
          <w:rtl w:val="0"/>
        </w:rPr>
      </w:r>
    </w:p>
    <w:p w:rsidR="00000000" w:rsidDel="00000000" w:rsidP="00000000" w:rsidRDefault="00000000" w:rsidRPr="00000000" w14:paraId="0000000C">
      <w:pPr>
        <w:spacing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I noticed that this was the peak of the narrator’s ego and pride, after this paragraph it all comes crashing down. I notice that if there was a sort of “rising action,” this would be near the climax. Throughout the story he maintains this stuck-up persona and crazy, even insane attitude. It could be relating to a theme such as having too big of an ego is going to crash down on you.</w:t>
      </w:r>
    </w:p>
    <w:p w:rsidR="00000000" w:rsidDel="00000000" w:rsidP="00000000" w:rsidRDefault="00000000" w:rsidRPr="00000000" w14:paraId="0000000D">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sz w:val="24"/>
          <w:szCs w:val="24"/>
          <w:rtl w:val="0"/>
        </w:rPr>
        <w:t xml:space="preserve">3.</w:t>
      </w:r>
      <w:r w:rsidDel="00000000" w:rsidR="00000000" w:rsidRPr="00000000">
        <w:rPr>
          <w:rtl w:val="0"/>
        </w:rPr>
      </w:r>
    </w:p>
    <w:p w:rsidR="00000000" w:rsidDel="00000000" w:rsidP="00000000" w:rsidRDefault="00000000" w:rsidRPr="00000000" w14:paraId="0000000F">
      <w:pPr>
        <w:spacing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Like I stated before it could be something related to your ego getting too big, it could also be something about how unexpected things happen, it could even relate to how paranoia gets the best of us - there are a lot of possible themes but the one I think is the strongest is the ego one, as it takes up pretty much all of the story.</w:t>
      </w:r>
    </w:p>
    <w:p w:rsidR="00000000" w:rsidDel="00000000" w:rsidP="00000000" w:rsidRDefault="00000000" w:rsidRPr="00000000" w14:paraId="00000010">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w:cs="Times" w:eastAsia="Times" w:hAnsi="Times"/>
          <w:sz w:val="24"/>
          <w:szCs w:val="24"/>
        </w:rPr>
      </w:pPr>
      <w:r w:rsidDel="00000000" w:rsidR="00000000" w:rsidRPr="00000000">
        <w:rPr>
          <w:rFonts w:ascii="Times" w:cs="Times" w:eastAsia="Times" w:hAnsi="Times"/>
          <w:b w:val="1"/>
          <w:sz w:val="24"/>
          <w:szCs w:val="24"/>
          <w:rtl w:val="0"/>
        </w:rPr>
        <w:t xml:space="preserve">4.</w:t>
      </w:r>
      <w:r w:rsidDel="00000000" w:rsidR="00000000" w:rsidRPr="00000000">
        <w:rPr>
          <w:rtl w:val="0"/>
        </w:rPr>
      </w:r>
    </w:p>
    <w:p w:rsidR="00000000" w:rsidDel="00000000" w:rsidP="00000000" w:rsidRDefault="00000000" w:rsidRPr="00000000" w14:paraId="00000013">
      <w:pPr>
        <w:spacing w:line="48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I chose this passage because it stuck out to me as the turning point of the story and also because there was a lot of extravagant language that I thought could relate to deeper meanings if I looked hard enough. I think it captures that one moment sort of like the calm before the storm, the drastic shift was very interesting and I felt the subsequent paragraph was too long - also I feel like this paragraph connects more with different themes.</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spacing w:line="480" w:lineRule="auto"/>
      <w:rPr>
        <w:rFonts w:ascii="Times" w:cs="Times" w:eastAsia="Times" w:hAnsi="Times"/>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Pranav Ananth</w:t>
      <w:br w:type="textWrapping"/>
      <w:t xml:space="preserve">Ms. Kelly</w:t>
    </w:r>
  </w:p>
  <w:p w:rsidR="00000000" w:rsidDel="00000000" w:rsidP="00000000" w:rsidRDefault="00000000" w:rsidRPr="00000000" w14:paraId="00000016">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LAA</w:t>
    </w:r>
  </w:p>
  <w:p w:rsidR="00000000" w:rsidDel="00000000" w:rsidP="00000000" w:rsidRDefault="00000000" w:rsidRPr="00000000" w14:paraId="00000017">
    <w:pPr>
      <w:spacing w:line="480" w:lineRule="auto"/>
      <w:rPr/>
    </w:pPr>
    <w:r w:rsidDel="00000000" w:rsidR="00000000" w:rsidRPr="00000000">
      <w:rPr>
        <w:rFonts w:ascii="Times" w:cs="Times" w:eastAsia="Times" w:hAnsi="Times"/>
        <w:sz w:val="24"/>
        <w:szCs w:val="24"/>
        <w:rtl w:val="0"/>
      </w:rPr>
      <w:t xml:space="preserve">September 20th, 2023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