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65D"/>
          <w:sz w:val="50"/>
        </w:rPr>
        <w:t>SMART AIRSPACE CONFLICT ANALYSIS</w:t>
        <w:br/>
        <w:t>AND FLIGHT INTELLIGENCE SYSTEM</w:t>
      </w:r>
    </w:p>
    <w:p>
      <w:pPr>
        <w:spacing w:before="440"/>
        <w:jc w:val="center"/>
      </w:pPr>
      <w:r>
        <w:rPr>
          <w:b/>
          <w:color w:val="2F5597"/>
          <w:sz w:val="38"/>
        </w:rPr>
        <w:t>DDL QUERY EXECUTION</w:t>
      </w:r>
    </w:p>
    <w:p>
      <w:pPr>
        <w:spacing w:before="600"/>
        <w:jc w:val="center"/>
      </w:pPr>
      <w:r>
        <w:rPr>
          <w:color w:val="44546A"/>
          <w:sz w:val="26"/>
        </w:rPr>
        <w:t>DBMS Level 3 Mini Project</w:t>
      </w:r>
    </w:p>
    <w:p>
      <w:pPr>
        <w:spacing w:before="6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8"/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Student 1</w:t>
            </w:r>
          </w:p>
        </w:tc>
        <w:tc>
          <w:tcPr>
            <w:tcW w:type="dxa" w:w="6624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sz w:val="21"/>
              </w:rPr>
              <w:t>Pranav Shashikiran Atreya</w:t>
              <w:br/>
              <w:t>SRN: PES2UG24CS912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8"/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Student 2</w:t>
            </w:r>
          </w:p>
        </w:tc>
        <w:tc>
          <w:tcPr>
            <w:tcW w:type="dxa" w:w="6624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sz w:val="21"/>
              </w:rPr>
              <w:t>Yash Raghavendra A</w:t>
              <w:br/>
              <w:t>SRN: PES2UG24CS913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8"/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Class</w:t>
            </w:r>
          </w:p>
        </w:tc>
        <w:tc>
          <w:tcPr>
            <w:tcW w:type="dxa" w:w="6624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sz w:val="21"/>
              </w:rPr>
              <w:t>5D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8"/>
          </w:tcPr>
          <w:p>
            <w:pPr>
              <w:jc w:val="left"/>
            </w:pPr>
            <w:r>
              <w:rPr>
                <w:b/>
                <w:color w:val="17365D"/>
                <w:sz w:val="21"/>
              </w:rPr>
              <w:t>Database Platform</w:t>
            </w:r>
          </w:p>
        </w:tc>
        <w:tc>
          <w:tcPr>
            <w:tcW w:type="dxa" w:w="6624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left"/>
            </w:pPr>
            <w:r>
              <w:rPr>
                <w:b w:val="0"/>
                <w:sz w:val="21"/>
              </w:rPr>
              <w:t>PostgreSQL with pgvector</w:t>
            </w:r>
          </w:p>
        </w:tc>
      </w:tr>
    </w:tbl>
    <w:p>
      <w:pPr>
        <w:spacing w:before="560"/>
        <w:jc w:val="center"/>
      </w:pPr>
      <w:r>
        <w:rPr>
          <w:color w:val="666666"/>
          <w:sz w:val="21"/>
        </w:rPr>
        <w:t>Evidence of SQL DDL execution and verification in pgAdmin 4</w:t>
      </w:r>
    </w:p>
    <w:p>
      <w:r>
        <w:br w:type="page"/>
      </w:r>
    </w:p>
    <w:p>
      <w:pPr>
        <w:pStyle w:val="Heading1"/>
        <w:keepNext/>
        <w:spacing w:after="160"/>
      </w:pPr>
      <w:r>
        <w:t>1. Tables Created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67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057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PostgreSQL query output confirming the project tables/view are present in the public schema.</w:t>
      </w:r>
    </w:p>
    <w:p>
      <w:r>
        <w:br w:type="page"/>
      </w:r>
    </w:p>
    <w:p>
      <w:pPr>
        <w:pStyle w:val="Heading1"/>
        <w:keepNext/>
        <w:spacing w:after="160"/>
      </w:pPr>
      <w:r>
        <w:t>2. Constraints, Primary Keys and Unique Constraints - Part 1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6512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059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51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PostgreSQL information_schema output showing CHECK, PRIMARY KEY and UNIQUE constraints.</w:t>
      </w:r>
    </w:p>
    <w:p>
      <w:r>
        <w:br w:type="page"/>
      </w:r>
    </w:p>
    <w:p>
      <w:pPr>
        <w:pStyle w:val="Heading1"/>
        <w:keepNext/>
        <w:spacing w:after="160"/>
      </w:pPr>
      <w:r>
        <w:t>3. Constraints and Foreign Keys - Part 2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5075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059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075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Continuation of the PostgreSQL constraint listing, including additional foreign-key and check constraints.</w:t>
      </w:r>
    </w:p>
    <w:p>
      <w:r>
        <w:br w:type="page"/>
      </w:r>
    </w:p>
    <w:p>
      <w:pPr>
        <w:pStyle w:val="Heading1"/>
        <w:keepNext/>
        <w:spacing w:after="160"/>
      </w:pPr>
      <w:r>
        <w:t>4. Schema Columns and Data Types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9053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100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9053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PostgreSQL information_schema.columns query showing table columns, data types and nullability.</w:t>
      </w:r>
    </w:p>
    <w:p>
      <w:r>
        <w:br w:type="page"/>
      </w:r>
    </w:p>
    <w:p>
      <w:pPr>
        <w:pStyle w:val="Heading1"/>
        <w:keepNext/>
        <w:spacing w:after="160"/>
      </w:pPr>
      <w:r>
        <w:t>5. Indexes - Part 1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56841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101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684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PostgreSQL pg_indexes query showing created indexes on the project tables.</w:t>
      </w:r>
    </w:p>
    <w:p>
      <w:r>
        <w:br w:type="page"/>
      </w:r>
    </w:p>
    <w:p>
      <w:pPr>
        <w:pStyle w:val="Heading1"/>
        <w:keepNext/>
        <w:spacing w:after="160"/>
      </w:pPr>
      <w:r>
        <w:t>6. Indexes - Part 2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19197" cy="731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101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9197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Continuation of the PostgreSQL index listing.</w:t>
      </w:r>
    </w:p>
    <w:p>
      <w:r>
        <w:br w:type="page"/>
      </w:r>
    </w:p>
    <w:p>
      <w:pPr>
        <w:pStyle w:val="Heading1"/>
        <w:keepNext/>
        <w:spacing w:after="160"/>
      </w:pPr>
      <w:r>
        <w:t>7. Vector Columns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5634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102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63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PostgreSQL output confirming VECTOR columns on incident and notam.</w:t>
      </w:r>
    </w:p>
    <w:p>
      <w:r>
        <w:br w:type="page"/>
      </w:r>
    </w:p>
    <w:p>
      <w:pPr>
        <w:pStyle w:val="Heading1"/>
        <w:keepNext/>
        <w:spacing w:after="160"/>
      </w:pPr>
      <w:r>
        <w:t>8. pgvector Extension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65860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1021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586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PostgreSQL extension query confirming the vector extension and installed version.</w:t>
      </w:r>
    </w:p>
    <w:p>
      <w:r>
        <w:br w:type="page"/>
      </w:r>
    </w:p>
    <w:p>
      <w:pPr>
        <w:pStyle w:val="Heading1"/>
        <w:keepNext/>
        <w:spacing w:after="160"/>
      </w:pPr>
      <w:r>
        <w:t>9. View Creation and Verification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18309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1025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3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PostgreSQL query listing the view and selecting from active_flight_summary.</w:t>
      </w:r>
    </w:p>
    <w:p>
      <w:r>
        <w:br w:type="page"/>
      </w:r>
    </w:p>
    <w:p>
      <w:pPr>
        <w:pStyle w:val="Heading1"/>
        <w:keepNext/>
        <w:spacing w:after="160"/>
      </w:pPr>
      <w:r>
        <w:t>10. DROP TABLE Verification</w:t>
      </w:r>
    </w:p>
    <w:p>
      <w:pPr>
        <w:spacing w:after="160"/>
      </w:pPr>
      <w:r>
        <w:rPr>
          <w:b/>
          <w:color w:val="5B9BD5"/>
          <w:sz w:val="18"/>
        </w:rPr>
        <w:t>Execution evidence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6731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2 1103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73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creenshotCaption"/>
        <w:jc w:val="center"/>
      </w:pPr>
      <w:r>
        <w:t>PostgreSQL query confirming that the temporary ddl_demo table was removed.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DBMS Level 3 Mini Project  |  DDL Query Execution</w:t>
    </w:r>
    <w:r>
      <w:t xml:space="preserve">   | 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/>
      <w:i/>
      <w:iCs/>
      <w:color w:val="44546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shotCaption">
    <w:name w:val="Screenshot Caption"/>
    <w:pPr>
      <w:spacing w:before="80" w:after="80"/>
    </w:pPr>
    <w:rPr>
      <w:rFonts w:ascii="Aptos" w:hAnsi="Aptos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DDL Query Execution - Smart Airspace Conflict Analysis and Flight Intelligence System</dc:title>
  <dc:subject>DBMS Level 3 Mini Project</dc:subject>
  <dc:creator>Pranav Shashikiran Atreya; Yash Raghavendra A</dc:creator>
  <cp:keywords>DBMS, PostgreSQL, DDL, pgAdmin, pgvector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