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73E8"/>
          <w:sz w:val="60"/>
          <w:szCs w:val="60"/>
        </w:rPr>
        <w:t xml:space="preserve">DEALFLOW</w:t>
      </w:r>
    </w:p>
    <w:p>
      <w:pPr>
        <w:spacing w:after="600"/>
        <w:jc w:val="center"/>
      </w:pPr>
      <w:r>
        <w:rPr>
          <w:rFonts w:ascii="Arial" w:cs="Arial" w:eastAsia="Arial" w:hAnsi="Arial"/>
          <w:i/>
          <w:iCs/>
          <w:color w:val="586069"/>
          <w:sz w:val="28"/>
          <w:szCs w:val="28"/>
        </w:rPr>
        <w:t xml:space="preserve">Your AI Trading Agent for Shopping</w:t>
      </w:r>
    </w:p>
    <w:p>
      <w:pPr>
        <w:pBdr>
          <w:top w:val="single" w:color="1A73E8" w:sz="2" w:space="8"/>
          <w:bottom w:val="single" w:color="1A73E8" w:sz="2" w:space="8"/>
        </w:pBdr>
        <w:spacing w:after="200" w:before="200"/>
        <w:jc w:val="center"/>
      </w:pPr>
      <w:r>
        <w:rPr>
          <w:rFonts w:ascii="Arial" w:cs="Arial" w:eastAsia="Arial" w:hAnsi="Arial"/>
          <w:color w:val="1B1F23"/>
          <w:sz w:val="24"/>
          <w:szCs w:val="24"/>
        </w:rPr>
        <w:t xml:space="preserve">Hackathon Project Plan</w:t>
      </w:r>
    </w:p>
    <w:p>
      <w:pPr>
        <w:spacing w:after="100"/>
        <w:jc w:val="center"/>
      </w:pPr>
      <w:r>
        <w:rPr>
          <w:rFonts w:ascii="Arial" w:cs="Arial" w:eastAsia="Arial" w:hAnsi="Arial"/>
          <w:color w:val="586069"/>
          <w:sz w:val="22"/>
          <w:szCs w:val="22"/>
        </w:rPr>
        <w:t xml:space="preserve">Insforge x Qoder AI Agent Hackathon — Seattle</w:t>
      </w:r>
    </w:p>
    <w:p>
      <w:pPr>
        <w:spacing w:after="100"/>
        <w:jc w:val="center"/>
      </w:pPr>
      <w:r>
        <w:rPr>
          <w:rFonts w:ascii="Arial" w:cs="Arial" w:eastAsia="Arial" w:hAnsi="Arial"/>
          <w:color w:val="586069"/>
          <w:sz w:val="22"/>
          <w:szCs w:val="22"/>
        </w:rPr>
        <w:t xml:space="preserve">March 29, 2026</w:t>
      </w:r>
    </w:p>
    <w:p>
      <w:pPr>
        <w:spacing w:after="2000"/>
        <w:jc w:val="center"/>
      </w:pPr>
      <w:r>
        <w:rPr>
          <w:rFonts w:ascii="Arial" w:cs="Arial" w:eastAsia="Arial" w:hAnsi="Arial"/>
          <w:color w:val="586069"/>
          <w:sz w:val="22"/>
          <w:szCs w:val="22"/>
        </w:rPr>
        <w:t xml:space="preserve">Team Size: 3  |  Build Time: 6 Hours</w:t>
      </w:r>
    </w:p>
    <w:p>
      <w:pPr>
        <w:jc w:val="center"/>
      </w:pPr>
      <w:r>
        <w:rPr>
          <w:rFonts w:ascii="Arial" w:cs="Arial" w:eastAsia="Arial" w:hAnsi="Arial"/>
          <w:b/>
          <w:bCs/>
          <w:color w:val="1A73E8"/>
          <w:sz w:val="20"/>
          <w:szCs w:val="20"/>
        </w:rPr>
        <w:t xml:space="preserve">Built with Qoder + Insforge</w:t>
      </w:r>
    </w:p>
    <w:p>
      <w:pPr>
        <w:sectPr>
          <w:pgSz w:w="12240" w:h="15840" w:orient="portrait"/>
          <w:pgMar w:top="1440" w:right="1440" w:bottom="1440" w:left="1440" w:header="708" w:footer="708" w:gutter="0"/>
          <w:pgNumType/>
          <w:docGrid w:linePitch="360"/>
        </w:sectPr>
      </w:pPr>
    </w:p>
    <w:p>
      <w:pPr>
        <w:pStyle w:val="Heading1"/>
        <w:pBdr>
          <w:bottom w:val="single" w:color="1A73E8" w:sz="3" w:space="4"/>
        </w:pBdr>
        <w:spacing w:after="200" w:before="400"/>
      </w:pPr>
      <w:r>
        <w:rPr>
          <w:rFonts w:ascii="Arial" w:cs="Arial" w:eastAsia="Arial" w:hAnsi="Arial"/>
          <w:b/>
          <w:bCs/>
          <w:color w:val="1A73E8"/>
          <w:sz w:val="32"/>
          <w:szCs w:val="32"/>
        </w:rPr>
        <w:t xml:space="preserve">1. Executive Summary</w:t>
      </w:r>
    </w:p>
    <w:p>
      <w:pPr>
        <w:spacing w:after="120"/>
      </w:pPr>
      <w:r>
        <w:rPr>
          <w:rFonts w:ascii="Arial" w:cs="Arial" w:eastAsia="Arial" w:hAnsi="Arial"/>
          <w:b w:val="false"/>
          <w:bCs w:val="false"/>
          <w:i w:val="false"/>
          <w:iCs w:val="false"/>
          <w:color w:val="1B1F23"/>
          <w:sz w:val="22"/>
          <w:szCs w:val="22"/>
        </w:rPr>
        <w:t xml:space="preserve">DealFlow is an autonomous AI-powered shopping agent that monitors product prices across retailers, analyzes price trends using stock-market-style trading algorithms, and automatically “buys” products when prices hit optimal lows. Users add products to a wishlist, set price targets, and the AI agent handles everything else — scraping prices, detecting patterns, executing purchases, and explaining its reasoning.</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The One-Line Pitch</w:t>
      </w:r>
    </w:p>
    <w:p>
      <w:pPr>
        <w:spacing w:after="120"/>
      </w:pPr>
      <w:r>
        <w:rPr>
          <w:rFonts w:ascii="Arial" w:cs="Arial" w:eastAsia="Arial" w:hAnsi="Arial"/>
          <w:b/>
          <w:bCs/>
          <w:i w:val="false"/>
          <w:iCs w:val="false"/>
          <w:color w:val="1A73E8"/>
          <w:sz w:val="22"/>
          <w:szCs w:val="22"/>
        </w:rPr>
        <w:t xml:space="preserve">“Robinhood for your Amazon cart — an AI agent that times your purchases so you never overpay again.”</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Why This Wins</w:t>
      </w:r>
    </w:p>
    <w:p>
      <w:pPr>
        <w:pStyle w:val="ListParagraph"/>
        <w:numPr>
          <w:ilvl w:val="0"/>
          <w:numId w:val="2"/>
        </w:numPr>
        <w:spacing w:after="80"/>
      </w:pPr>
      <w:r>
        <w:rPr>
          <w:rFonts w:ascii="Arial" w:cs="Arial" w:eastAsia="Arial" w:hAnsi="Arial"/>
          <w:b/>
          <w:bCs/>
          <w:color w:val="1B1F23"/>
          <w:sz w:val="22"/>
          <w:szCs w:val="22"/>
        </w:rPr>
        <w:t xml:space="preserve">Universally relatable: </w:t>
      </w:r>
      <w:r>
        <w:rPr>
          <w:rFonts w:ascii="Arial" w:cs="Arial" w:eastAsia="Arial" w:hAnsi="Arial"/>
          <w:color w:val="1B1F23"/>
          <w:sz w:val="22"/>
          <w:szCs w:val="22"/>
        </w:rPr>
        <w:t xml:space="preserve">Every judge has overpaid for something they could have gotten cheaper by waiting.</w:t>
      </w:r>
    </w:p>
    <w:p>
      <w:pPr>
        <w:pStyle w:val="ListParagraph"/>
        <w:numPr>
          <w:ilvl w:val="0"/>
          <w:numId w:val="2"/>
        </w:numPr>
        <w:spacing w:after="80"/>
      </w:pPr>
      <w:r>
        <w:rPr>
          <w:rFonts w:ascii="Arial" w:cs="Arial" w:eastAsia="Arial" w:hAnsi="Arial"/>
          <w:b/>
          <w:bCs/>
          <w:color w:val="1B1F23"/>
          <w:sz w:val="22"/>
          <w:szCs w:val="22"/>
        </w:rPr>
        <w:t xml:space="preserve">Stock market framing: </w:t>
      </w:r>
      <w:r>
        <w:rPr>
          <w:rFonts w:ascii="Arial" w:cs="Arial" w:eastAsia="Arial" w:hAnsi="Arial"/>
          <w:color w:val="1B1F23"/>
          <w:sz w:val="22"/>
          <w:szCs w:val="22"/>
        </w:rPr>
        <w:t xml:space="preserve">Gives you a natural visual language (price charts, buy signals, limit orders) that’s instantly memorable.</w:t>
      </w:r>
    </w:p>
    <w:p>
      <w:pPr>
        <w:pStyle w:val="ListParagraph"/>
        <w:numPr>
          <w:ilvl w:val="0"/>
          <w:numId w:val="2"/>
        </w:numPr>
        <w:spacing w:after="80"/>
      </w:pPr>
      <w:r>
        <w:rPr>
          <w:rFonts w:ascii="Arial" w:cs="Arial" w:eastAsia="Arial" w:hAnsi="Arial"/>
          <w:b/>
          <w:bCs/>
          <w:color w:val="1B1F23"/>
          <w:sz w:val="22"/>
          <w:szCs w:val="22"/>
        </w:rPr>
        <w:t xml:space="preserve">Genuine agentic loop: </w:t>
      </w:r>
      <w:r>
        <w:rPr>
          <w:rFonts w:ascii="Arial" w:cs="Arial" w:eastAsia="Arial" w:hAnsi="Arial"/>
          <w:color w:val="1B1F23"/>
          <w:sz w:val="22"/>
          <w:szCs w:val="22"/>
        </w:rPr>
        <w:t xml:space="preserve">The agent autonomously monitors, reasons, and acts — not just a chatbot wrapper.</w:t>
      </w:r>
    </w:p>
    <w:p>
      <w:pPr>
        <w:pStyle w:val="ListParagraph"/>
        <w:numPr>
          <w:ilvl w:val="0"/>
          <w:numId w:val="2"/>
        </w:numPr>
        <w:spacing w:after="80"/>
      </w:pPr>
      <w:r>
        <w:rPr>
          <w:rFonts w:ascii="Arial" w:cs="Arial" w:eastAsia="Arial" w:hAnsi="Arial"/>
          <w:b/>
          <w:bCs/>
          <w:color w:val="1B1F23"/>
          <w:sz w:val="22"/>
          <w:szCs w:val="22"/>
        </w:rPr>
        <w:t xml:space="preserve">Deep platform integration: </w:t>
      </w:r>
      <w:r>
        <w:rPr>
          <w:rFonts w:ascii="Arial" w:cs="Arial" w:eastAsia="Arial" w:hAnsi="Arial"/>
          <w:color w:val="1B1F23"/>
          <w:sz w:val="22"/>
          <w:szCs w:val="22"/>
        </w:rPr>
        <w:t xml:space="preserve">Uses Insforge for DB, auth, serverless functions, realtime, and AI gateway. Uses Qoder to generate scraping adapters dynamically.</w:t>
      </w:r>
    </w:p>
    <w:p>
      <w:pPr>
        <w:pStyle w:val="ListParagraph"/>
        <w:numPr>
          <w:ilvl w:val="0"/>
          <w:numId w:val="2"/>
        </w:numPr>
        <w:spacing w:after="80"/>
      </w:pPr>
      <w:r>
        <w:rPr>
          <w:rFonts w:ascii="Arial" w:cs="Arial" w:eastAsia="Arial" w:hAnsi="Arial"/>
          <w:b/>
          <w:bCs/>
          <w:color w:val="1B1F23"/>
          <w:sz w:val="22"/>
          <w:szCs w:val="22"/>
        </w:rPr>
        <w:t xml:space="preserve">Demo-ready: </w:t>
      </w:r>
      <w:r>
        <w:rPr>
          <w:rFonts w:ascii="Arial" w:cs="Arial" w:eastAsia="Arial" w:hAnsi="Arial"/>
          <w:color w:val="1B1F23"/>
          <w:sz w:val="22"/>
          <w:szCs w:val="22"/>
        </w:rPr>
        <w:t xml:space="preserve">The “wow moment” is watching a price chart dip and the agent execute a buy in real time.</w:t>
      </w:r>
    </w:p>
    <w:p>
      <w:r>
        <w:br w:type="page"/>
      </w:r>
    </w:p>
    <w:p>
      <w:pPr>
        <w:pStyle w:val="Heading1"/>
        <w:pBdr>
          <w:bottom w:val="single" w:color="1A73E8" w:sz="3" w:space="4"/>
        </w:pBdr>
        <w:spacing w:after="200" w:before="400"/>
      </w:pPr>
      <w:r>
        <w:rPr>
          <w:rFonts w:ascii="Arial" w:cs="Arial" w:eastAsia="Arial" w:hAnsi="Arial"/>
          <w:b/>
          <w:bCs/>
          <w:color w:val="1A73E8"/>
          <w:sz w:val="32"/>
          <w:szCs w:val="32"/>
        </w:rPr>
        <w:t xml:space="preserve">2. System Architecture</w:t>
      </w:r>
    </w:p>
    <w:p>
      <w:pPr>
        <w:pStyle w:val="Heading2"/>
        <w:spacing w:after="150" w:before="300"/>
      </w:pPr>
      <w:r>
        <w:rPr>
          <w:rFonts w:ascii="Arial" w:cs="Arial" w:eastAsia="Arial" w:hAnsi="Arial"/>
          <w:b/>
          <w:bCs/>
          <w:color w:val="1B1F23"/>
          <w:sz w:val="26"/>
          <w:szCs w:val="26"/>
        </w:rPr>
        <w:t xml:space="preserve">High-Level Architecture</w:t>
      </w:r>
    </w:p>
    <w:p>
      <w:pPr>
        <w:spacing w:after="120"/>
      </w:pPr>
      <w:r>
        <w:rPr>
          <w:rFonts w:ascii="Arial" w:cs="Arial" w:eastAsia="Arial" w:hAnsi="Arial"/>
          <w:b w:val="false"/>
          <w:bCs w:val="false"/>
          <w:i w:val="false"/>
          <w:iCs w:val="false"/>
          <w:color w:val="1B1F23"/>
          <w:sz w:val="22"/>
          <w:szCs w:val="22"/>
        </w:rPr>
        <w:t xml:space="preserve">The system consists of three layers that map directly to your three team members:</w:t>
      </w:r>
    </w:p>
    <w:p>
      <w:pPr>
        <w:spacing w:after="120"/>
      </w:pPr>
      <w:r>
        <w:rPr>
          <w:rFonts w:ascii="Arial" w:cs="Arial" w:eastAsia="Arial" w:hAnsi="Arial"/>
          <w:b w:val="false"/>
          <w:bCs w:val="false"/>
          <w:i w:val="false"/>
          <w:iCs w:val="false"/>
          <w:color w:val="1B1F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8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58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Agent Brain</w:t>
            </w:r>
          </w:p>
        </w:tc>
        <w:tc>
          <w:tcPr>
            <w:tcW w:type="dxa" w:w="35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Price analysis, trading algorithms, buy/sell decisions, natural language reasoning</w:t>
            </w:r>
          </w:p>
        </w:tc>
        <w:tc>
          <w:tcPr>
            <w:tcW w:type="dxa" w:w="35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Qoder (code gen) + Insforge AI Gateway (LLM calls) + Edge Functions</w:t>
            </w:r>
          </w:p>
        </w:tc>
      </w:tr>
      <w:tr>
        <w:tc>
          <w:tcPr>
            <w:tcW w:type="dxa" w:w="22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Backend Infra</w:t>
            </w:r>
          </w:p>
        </w:tc>
        <w:tc>
          <w:tcPr>
            <w:tcW w:type="dxa" w:w="35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Database, auth, serverless price polling, storage, realtime event push</w:t>
            </w:r>
          </w:p>
        </w:tc>
        <w:tc>
          <w:tcPr>
            <w:tcW w:type="dxa" w:w="35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Insforge (PostgreSQL, Auth, Edge Functions, Realtime, Storage)</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Frontend UI</w:t>
            </w:r>
          </w:p>
        </w:tc>
        <w:tc>
          <w:tcPr>
            <w:tcW w:type="dxa" w:w="35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Dashboard, price charts, wishlist manager, portfolio view, agent activity feed</w:t>
            </w:r>
          </w:p>
        </w:tc>
        <w:tc>
          <w:tcPr>
            <w:tcW w:type="dxa" w:w="35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React + Recharts/Chart.js + Insforge Realtime (WebSockets)</w:t>
            </w:r>
          </w:p>
        </w:tc>
      </w:tr>
    </w:tbl>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Data Flow</w:t>
      </w:r>
    </w:p>
    <w:p>
      <w:pPr>
        <w:spacing w:after="120"/>
      </w:pPr>
      <w:r>
        <w:rPr>
          <w:rFonts w:ascii="Arial" w:cs="Arial" w:eastAsia="Arial" w:hAnsi="Arial"/>
          <w:b w:val="false"/>
          <w:bCs w:val="false"/>
          <w:i w:val="false"/>
          <w:iCs w:val="false"/>
          <w:color w:val="1B1F23"/>
          <w:sz w:val="22"/>
          <w:szCs w:val="22"/>
        </w:rPr>
        <w:t xml:space="preserve">1. User adds a product URL to their wishlist and sets a target price.</w:t>
      </w:r>
    </w:p>
    <w:p>
      <w:pPr>
        <w:spacing w:after="120"/>
      </w:pPr>
      <w:r>
        <w:rPr>
          <w:rFonts w:ascii="Arial" w:cs="Arial" w:eastAsia="Arial" w:hAnsi="Arial"/>
          <w:b w:val="false"/>
          <w:bCs w:val="false"/>
          <w:i w:val="false"/>
          <w:iCs w:val="false"/>
          <w:color w:val="1B1F23"/>
          <w:sz w:val="22"/>
          <w:szCs w:val="22"/>
        </w:rPr>
        <w:t xml:space="preserve">2. An Insforge Edge Function runs on a schedule (or is triggered manually for demo), scraping the product page and writing the price to the price_history table.</w:t>
      </w:r>
    </w:p>
    <w:p>
      <w:pPr>
        <w:spacing w:after="120"/>
      </w:pPr>
      <w:r>
        <w:rPr>
          <w:rFonts w:ascii="Arial" w:cs="Arial" w:eastAsia="Arial" w:hAnsi="Arial"/>
          <w:b w:val="false"/>
          <w:bCs w:val="false"/>
          <w:i w:val="false"/>
          <w:iCs w:val="false"/>
          <w:color w:val="1B1F23"/>
          <w:sz w:val="22"/>
          <w:szCs w:val="22"/>
        </w:rPr>
        <w:t xml:space="preserve">3. The Agent Brain function reads price_history, runs trading algorithm analysis (moving averages, trend detection, volatility scoring), and decides whether to “buy.”</w:t>
      </w:r>
    </w:p>
    <w:p>
      <w:pPr>
        <w:spacing w:after="120"/>
      </w:pPr>
      <w:r>
        <w:rPr>
          <w:rFonts w:ascii="Arial" w:cs="Arial" w:eastAsia="Arial" w:hAnsi="Arial"/>
          <w:b w:val="false"/>
          <w:bCs w:val="false"/>
          <w:i w:val="false"/>
          <w:iCs w:val="false"/>
          <w:color w:val="1B1F23"/>
          <w:sz w:val="22"/>
          <w:szCs w:val="22"/>
        </w:rPr>
        <w:t xml:space="preserve">4. If buying, it writes a transaction record, updates the wishlist item status, and calls the Insforge AI Gateway to generate a natural language explanation of its decision.</w:t>
      </w:r>
    </w:p>
    <w:p>
      <w:pPr>
        <w:spacing w:after="120"/>
      </w:pPr>
      <w:r>
        <w:rPr>
          <w:rFonts w:ascii="Arial" w:cs="Arial" w:eastAsia="Arial" w:hAnsi="Arial"/>
          <w:b w:val="false"/>
          <w:bCs w:val="false"/>
          <w:i w:val="false"/>
          <w:iCs w:val="false"/>
          <w:color w:val="1B1F23"/>
          <w:sz w:val="22"/>
          <w:szCs w:val="22"/>
        </w:rPr>
        <w:t xml:space="preserve">5. The Insforge Realtime channel pushes the update to the frontend, which updates the price chart and shows the agent’s decision in real time.</w:t>
      </w:r>
    </w:p>
    <w:p>
      <w:r>
        <w:br w:type="page"/>
      </w:r>
    </w:p>
    <w:p>
      <w:pPr>
        <w:pStyle w:val="Heading1"/>
        <w:pBdr>
          <w:bottom w:val="single" w:color="1A73E8" w:sz="3" w:space="4"/>
        </w:pBdr>
        <w:spacing w:after="200" w:before="400"/>
      </w:pPr>
      <w:r>
        <w:rPr>
          <w:rFonts w:ascii="Arial" w:cs="Arial" w:eastAsia="Arial" w:hAnsi="Arial"/>
          <w:b/>
          <w:bCs/>
          <w:color w:val="1A73E8"/>
          <w:sz w:val="32"/>
          <w:szCs w:val="32"/>
        </w:rPr>
        <w:t xml:space="preserve">3. Database Schema (Insforge PostgreSQL)</w:t>
      </w:r>
    </w:p>
    <w:p>
      <w:pPr>
        <w:spacing w:after="120"/>
      </w:pPr>
      <w:r>
        <w:rPr>
          <w:rFonts w:ascii="Arial" w:cs="Arial" w:eastAsia="Arial" w:hAnsi="Arial"/>
          <w:b w:val="false"/>
          <w:bCs w:val="false"/>
          <w:i w:val="false"/>
          <w:iCs w:val="false"/>
          <w:color w:val="1B1F23"/>
          <w:sz w:val="22"/>
          <w:szCs w:val="22"/>
        </w:rPr>
        <w:t xml:space="preserve">All tables are auto-exposed as REST APIs by Insforge. No endpoint code needed.</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610"/>
        <w:gridCol w:w="2610"/>
      </w:tblGrid>
      <w:tr>
        <w:tc>
          <w:tcPr>
            <w:tcW w:type="dxa" w:w="234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1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61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id</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UUID</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PK, auto-generated</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Unique user identifier</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email</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VARCHAR</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UNIQUE, NOT NULL</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User email</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display_name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VARCHAR</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Display name</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budget</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DECIMAL</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DEFAULT 500.00</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Simulated wallet balance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created_at</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TIMESTAMP</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DEFAULT NOW()</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Account creation time</w:t>
            </w:r>
          </w:p>
        </w:tc>
      </w:tr>
    </w:tbl>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wishlist_items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610"/>
        <w:gridCol w:w="2610"/>
      </w:tblGrid>
      <w:tr>
        <w:tc>
          <w:tcPr>
            <w:tcW w:type="dxa" w:w="234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1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61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id</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UUID</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PK</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Unique item ID</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user_id</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UUID</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FK → users.id</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Owner</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product_url</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TEXT</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NOT NULL</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Source product URL</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product_name</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VARCHAR</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Product display name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retailer</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VARCHAR</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e.g. amazon, walmart, target</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image_url</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TEXT</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Product thumbnail</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target_price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DECIMAL</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NOT NULL</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User’s limit order price</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current_price</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DECIMAL</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Latest scraped price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highest_price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DECIMAL</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All-time high (for savings calc)</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status</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ENUM</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watching | bought | paused</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Current tracking status</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created_at</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TIMESTAMP</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DEFAULT NOW()</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When added to wishlist</w:t>
            </w:r>
          </w:p>
        </w:tc>
      </w:tr>
    </w:tbl>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price_history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610"/>
        <w:gridCol w:w="2610"/>
      </w:tblGrid>
      <w:tr>
        <w:tc>
          <w:tcPr>
            <w:tcW w:type="dxa" w:w="234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1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61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id</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UUID</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PK</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Record ID</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item_id</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UUID</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FK → wishlist_items.id</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Which product</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price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DECIMAL</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NOT NULL</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Price at time of scrape</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retailer</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VARCHAR</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Source retailer</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scraped_at</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TIMESTAMP</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DEFAULT NOW()</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When price was captured</w:t>
            </w:r>
          </w:p>
        </w:tc>
      </w:tr>
    </w:tbl>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610"/>
        <w:gridCol w:w="2610"/>
      </w:tblGrid>
      <w:tr>
        <w:tc>
          <w:tcPr>
            <w:tcW w:type="dxa" w:w="234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1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61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id</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UUID</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PK</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Transaction ID</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item_id</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UUID</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FK → wishlist_items.id</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Purchased item</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user_id</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UUID</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FK → users.id</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Who bought</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buy_price</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DECIMAL</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NOT NULL</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Price agent paid</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market_price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DECIMAL</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List/original price</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saved_amount</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DECIMAL</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GENERATED</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market_price - buy_price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reasoning</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TEXT</w:t>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
            </w:r>
          </w:p>
        </w:tc>
        <w:tc>
          <w:tcPr>
            <w:tcW w:type="dxa" w:w="261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AI-generated explanation</w:t>
            </w:r>
          </w:p>
        </w:tc>
      </w:tr>
      <w:tr>
        <w:tc>
          <w:tcPr>
            <w:tcW w:type="dxa" w:w="234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decided_at</w:t>
            </w:r>
          </w:p>
        </w:tc>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TIMESTAMP</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DEFAULT NOW()</w:t>
            </w:r>
          </w:p>
        </w:tc>
        <w:tc>
          <w:tcPr>
            <w:tcW w:type="dxa" w:w="261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When agent decided</w:t>
            </w:r>
          </w:p>
        </w:tc>
      </w:tr>
    </w:tbl>
    <w:p>
      <w:r>
        <w:br w:type="page"/>
      </w:r>
    </w:p>
    <w:p>
      <w:pPr>
        <w:pStyle w:val="Heading1"/>
        <w:pBdr>
          <w:bottom w:val="single" w:color="1A73E8" w:sz="3" w:space="4"/>
        </w:pBdr>
        <w:spacing w:after="200" w:before="400"/>
      </w:pPr>
      <w:r>
        <w:rPr>
          <w:rFonts w:ascii="Arial" w:cs="Arial" w:eastAsia="Arial" w:hAnsi="Arial"/>
          <w:b/>
          <w:bCs/>
          <w:color w:val="1A73E8"/>
          <w:sz w:val="32"/>
          <w:szCs w:val="32"/>
        </w:rPr>
        <w:t xml:space="preserve">4. Insforge Integration Map</w:t>
      </w:r>
    </w:p>
    <w:p>
      <w:pPr>
        <w:spacing w:after="120"/>
      </w:pPr>
      <w:r>
        <w:rPr>
          <w:rFonts w:ascii="Arial" w:cs="Arial" w:eastAsia="Arial" w:hAnsi="Arial"/>
          <w:b w:val="false"/>
          <w:bCs w:val="false"/>
          <w:i w:val="false"/>
          <w:iCs w:val="false"/>
          <w:color w:val="1B1F23"/>
          <w:sz w:val="22"/>
          <w:szCs w:val="22"/>
        </w:rPr>
        <w:t xml:space="preserve">Every Insforge feature maps to a specific part of the product:</w:t>
      </w:r>
    </w:p>
    <w:p>
      <w:pPr>
        <w:spacing w:after="120"/>
      </w:pPr>
      <w:r>
        <w:rPr>
          <w:rFonts w:ascii="Arial" w:cs="Arial" w:eastAsia="Arial" w:hAnsi="Arial"/>
          <w:b w:val="false"/>
          <w:bCs w:val="false"/>
          <w:i w:val="false"/>
          <w:iCs w:val="false"/>
          <w:color w:val="1B1F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Insforge Feature</w:t>
            </w:r>
          </w:p>
        </w:tc>
        <w:tc>
          <w:tcPr>
            <w:tcW w:type="dxa" w:w="368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It’s Used</w:t>
            </w:r>
          </w:p>
        </w:tc>
        <w:tc>
          <w:tcPr>
            <w:tcW w:type="dxa" w:w="368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PostgreSQL DB</w:t>
            </w:r>
          </w:p>
        </w:tc>
        <w:tc>
          <w:tcPr>
            <w:tcW w:type="dxa" w:w="36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Stores users, wishlist, price history, transactions, agent decisions. Auto-exposes as REST API.</w:t>
            </w:r>
          </w:p>
        </w:tc>
        <w:tc>
          <w:tcPr>
            <w:tcW w:type="dxa" w:w="36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Zero backend code for CRUD. Agent reads/writes directly.</w:t>
            </w:r>
          </w:p>
        </w:tc>
      </w:tr>
      <w:tr>
        <w:tc>
          <w:tcPr>
            <w:tcW w:type="dxa" w:w="20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Authentication</w:t>
            </w:r>
          </w:p>
        </w:tc>
        <w:tc>
          <w:tcPr>
            <w:tcW w:type="dxa" w:w="36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Email/password signup + sessions. Each user has private wishlist and portfolio.</w:t>
            </w:r>
          </w:p>
        </w:tc>
        <w:tc>
          <w:tcPr>
            <w:tcW w:type="dxa" w:w="36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Multi-user demo. Show two users with different wishlists.</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Edge Functions</w:t>
            </w:r>
          </w:p>
        </w:tc>
        <w:tc>
          <w:tcPr>
            <w:tcW w:type="dxa" w:w="36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(1) Price scraper/poller (2) Trading algorithm evaluator (3) Buy executor (4) Notification dispatcher</w:t>
            </w:r>
          </w:p>
        </w:tc>
        <w:tc>
          <w:tcPr>
            <w:tcW w:type="dxa" w:w="36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Agent logic runs serverlessly. No infra management.</w:t>
            </w:r>
          </w:p>
        </w:tc>
      </w:tr>
      <w:tr>
        <w:tc>
          <w:tcPr>
            <w:tcW w:type="dxa" w:w="20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AI Gateway</w:t>
            </w:r>
          </w:p>
        </w:tc>
        <w:tc>
          <w:tcPr>
            <w:tcW w:type="dxa" w:w="36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Agent calls LLM to generate natural language reasoning for each buy/sell decision.</w:t>
            </w:r>
          </w:p>
        </w:tc>
        <w:tc>
          <w:tcPr>
            <w:tcW w:type="dxa" w:w="36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"Agent explains itself" feature. Judges love transparency.</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Realtime</w:t>
            </w:r>
          </w:p>
        </w:tc>
        <w:tc>
          <w:tcPr>
            <w:tcW w:type="dxa" w:w="36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WebSocket channel pushes price updates and agent decisions to the dashboard live.</w:t>
            </w:r>
          </w:p>
        </w:tc>
        <w:tc>
          <w:tcPr>
            <w:tcW w:type="dxa" w:w="36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UI updates instantly when agent acts. No polling.</w:t>
            </w:r>
          </w:p>
        </w:tc>
      </w:tr>
      <w:tr>
        <w:tc>
          <w:tcPr>
            <w:tcW w:type="dxa" w:w="20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Storage</w:t>
            </w:r>
          </w:p>
        </w:tc>
        <w:tc>
          <w:tcPr>
            <w:tcW w:type="dxa" w:w="36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Cache product images and scraped page snapshots.</w:t>
            </w:r>
          </w:p>
        </w:tc>
        <w:tc>
          <w:tcPr>
            <w:tcW w:type="dxa" w:w="36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Product thumbnails in the UI without hotlinking.</w:t>
            </w:r>
          </w:p>
        </w:tc>
      </w:tr>
    </w:tbl>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Insforge Setup Commands</w:t>
      </w:r>
    </w:p>
    <w:p>
      <w:pPr>
        <w:spacing w:after="120"/>
      </w:pPr>
      <w:r>
        <w:rPr>
          <w:rFonts w:ascii="Arial" w:cs="Arial" w:eastAsia="Arial" w:hAnsi="Arial"/>
          <w:b w:val="false"/>
          <w:bCs w:val="false"/>
          <w:i w:val="false"/>
          <w:iCs w:val="false"/>
          <w:color w:val="1B1F23"/>
          <w:sz w:val="22"/>
          <w:szCs w:val="22"/>
        </w:rPr>
        <w:t xml:space="preserve">Run these in Qoder after connecting MCP:</w:t>
      </w:r>
    </w:p>
    <w:p>
      <w:pPr>
        <w:spacing w:after="120"/>
      </w:pPr>
      <w:r>
        <w:rPr>
          <w:rFonts w:ascii="Arial" w:cs="Arial" w:eastAsia="Arial" w:hAnsi="Arial"/>
          <w:b w:val="false"/>
          <w:bCs w:val="false"/>
          <w:i w:val="false"/>
          <w:iCs w:val="false"/>
          <w:color w:val="1B1F23"/>
          <w:sz w:val="22"/>
          <w:szCs w:val="22"/>
        </w:rPr>
        <w:t xml:space="preserve"/>
      </w:r>
    </w:p>
    <w:p>
      <w:pPr>
        <w:spacing w:after="40"/>
        <w:ind w:left="360"/>
      </w:pPr>
      <w:r>
        <w:rPr>
          <w:rFonts w:ascii="Courier New" w:cs="Courier New" w:eastAsia="Courier New" w:hAnsi="Courier New"/>
          <w:color w:val="24292E"/>
          <w:sz w:val="18"/>
          <w:szCs w:val="18"/>
        </w:rPr>
        <w:t xml:space="preserve">Step 1: Connect Qoder to Insforge</w:t>
      </w:r>
    </w:p>
    <w:p>
      <w:pPr>
        <w:spacing w:after="40"/>
        <w:ind w:left="360"/>
      </w:pPr>
      <w:r>
        <w:rPr>
          <w:rFonts w:ascii="Courier New" w:cs="Courier New" w:eastAsia="Courier New" w:hAnsi="Courier New"/>
          <w:color w:val="24292E"/>
          <w:sz w:val="18"/>
          <w:szCs w:val="18"/>
        </w:rPr>
        <w:t xml:space="preserve">&gt; npx @insforge/cli link --project-id &lt;your-project-id&gt;</w:t>
      </w:r>
    </w:p>
    <w:p>
      <w:pPr>
        <w:spacing w:after="40"/>
        <w:ind w:left="360"/>
      </w:pPr>
      <w:r>
        <w:rPr>
          <w:rFonts w:ascii="Courier New" w:cs="Courier New" w:eastAsia="Courier New" w:hAnsi="Courier New"/>
          <w:color w:val="24292E"/>
          <w:sz w:val="18"/>
          <w:szCs w:val="18"/>
        </w:rPr>
        <w:t xml:space="preserve"/>
      </w:r>
    </w:p>
    <w:p>
      <w:pPr>
        <w:spacing w:after="40"/>
        <w:ind w:left="360"/>
      </w:pPr>
      <w:r>
        <w:rPr>
          <w:rFonts w:ascii="Courier New" w:cs="Courier New" w:eastAsia="Courier New" w:hAnsi="Courier New"/>
          <w:color w:val="24292E"/>
          <w:sz w:val="18"/>
          <w:szCs w:val="18"/>
        </w:rPr>
        <w:t xml:space="preserve">Step 2: Tell Qoder to learn Insforge</w:t>
      </w:r>
    </w:p>
    <w:p>
      <w:pPr>
        <w:spacing w:after="40"/>
        <w:ind w:left="360"/>
      </w:pPr>
      <w:r>
        <w:rPr>
          <w:rFonts w:ascii="Courier New" w:cs="Courier New" w:eastAsia="Courier New" w:hAnsi="Courier New"/>
          <w:color w:val="24292E"/>
          <w:sz w:val="18"/>
          <w:szCs w:val="18"/>
        </w:rPr>
        <w:t xml:space="preserve">&gt; "I'm using InsForge as my backend platform, call InsForge</w:t>
      </w:r>
    </w:p>
    <w:p>
      <w:pPr>
        <w:spacing w:after="40"/>
        <w:ind w:left="360"/>
      </w:pPr>
      <w:r>
        <w:rPr>
          <w:rFonts w:ascii="Courier New" w:cs="Courier New" w:eastAsia="Courier New" w:hAnsi="Courier New"/>
          <w:color w:val="24292E"/>
          <w:sz w:val="18"/>
          <w:szCs w:val="18"/>
        </w:rPr>
        <w:t xml:space="preserve">   MCP's fetch-docs tool to learn about InsForge instructions."</w:t>
      </w:r>
    </w:p>
    <w:p>
      <w:pPr>
        <w:spacing w:after="40"/>
        <w:ind w:left="360"/>
      </w:pPr>
      <w:r>
        <w:rPr>
          <w:rFonts w:ascii="Courier New" w:cs="Courier New" w:eastAsia="Courier New" w:hAnsi="Courier New"/>
          <w:color w:val="24292E"/>
          <w:sz w:val="18"/>
          <w:szCs w:val="18"/>
        </w:rPr>
        <w:t xml:space="preserve"/>
      </w:r>
    </w:p>
    <w:p>
      <w:pPr>
        <w:spacing w:after="40"/>
        <w:ind w:left="360"/>
      </w:pPr>
      <w:r>
        <w:rPr>
          <w:rFonts w:ascii="Courier New" w:cs="Courier New" w:eastAsia="Courier New" w:hAnsi="Courier New"/>
          <w:color w:val="24292E"/>
          <w:sz w:val="18"/>
          <w:szCs w:val="18"/>
        </w:rPr>
        <w:t xml:space="preserve">Step 3: Prompt Qoder to create schema</w:t>
      </w:r>
    </w:p>
    <w:p>
      <w:pPr>
        <w:spacing w:after="40"/>
        <w:ind w:left="360"/>
      </w:pPr>
      <w:r>
        <w:rPr>
          <w:rFonts w:ascii="Courier New" w:cs="Courier New" w:eastAsia="Courier New" w:hAnsi="Courier New"/>
          <w:color w:val="24292E"/>
          <w:sz w:val="18"/>
          <w:szCs w:val="18"/>
        </w:rPr>
        <w:t xml:space="preserve">&gt; "Create tables: users, wishlist_items, price_history,</w:t>
      </w:r>
    </w:p>
    <w:p>
      <w:pPr>
        <w:spacing w:after="40"/>
        <w:ind w:left="360"/>
      </w:pPr>
      <w:r>
        <w:rPr>
          <w:rFonts w:ascii="Courier New" w:cs="Courier New" w:eastAsia="Courier New" w:hAnsi="Courier New"/>
          <w:color w:val="24292E"/>
          <w:sz w:val="18"/>
          <w:szCs w:val="18"/>
        </w:rPr>
        <w:t xml:space="preserve">   transactions. Enable email/password auth."</w:t>
      </w:r>
    </w:p>
    <w:p>
      <w:r>
        <w:br w:type="page"/>
      </w:r>
    </w:p>
    <w:p>
      <w:pPr>
        <w:pStyle w:val="Heading1"/>
        <w:pBdr>
          <w:bottom w:val="single" w:color="1A73E8" w:sz="3" w:space="4"/>
        </w:pBdr>
        <w:spacing w:after="200" w:before="400"/>
      </w:pPr>
      <w:r>
        <w:rPr>
          <w:rFonts w:ascii="Arial" w:cs="Arial" w:eastAsia="Arial" w:hAnsi="Arial"/>
          <w:b/>
          <w:bCs/>
          <w:color w:val="1A73E8"/>
          <w:sz w:val="32"/>
          <w:szCs w:val="32"/>
        </w:rPr>
        <w:t xml:space="preserve">5. Qoder Integration Map</w:t>
      </w:r>
    </w:p>
    <w:p>
      <w:pPr>
        <w:spacing w:after="120"/>
      </w:pPr>
      <w:r>
        <w:rPr>
          <w:rFonts w:ascii="Arial" w:cs="Arial" w:eastAsia="Arial" w:hAnsi="Arial"/>
          <w:b w:val="false"/>
          <w:bCs w:val="false"/>
          <w:i w:val="false"/>
          <w:iCs w:val="false"/>
          <w:color w:val="1B1F23"/>
          <w:sz w:val="22"/>
          <w:szCs w:val="22"/>
        </w:rPr>
        <w:t xml:space="preserve">Qoder is used both as the development tool AND as a product feature:</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As Development Tool (how you build)</w:t>
      </w:r>
    </w:p>
    <w:p>
      <w:pPr>
        <w:pStyle w:val="ListParagraph"/>
        <w:numPr>
          <w:ilvl w:val="0"/>
          <w:numId w:val="2"/>
        </w:numPr>
        <w:spacing w:after="80"/>
      </w:pPr>
      <w:r>
        <w:rPr>
          <w:rFonts w:ascii="Arial" w:cs="Arial" w:eastAsia="Arial" w:hAnsi="Arial"/>
          <w:b/>
          <w:bCs/>
          <w:color w:val="1B1F23"/>
          <w:sz w:val="22"/>
          <w:szCs w:val="22"/>
        </w:rPr>
        <w:t xml:space="preserve">Full-stack scaffolding: </w:t>
      </w:r>
      <w:r>
        <w:rPr>
          <w:rFonts w:ascii="Arial" w:cs="Arial" w:eastAsia="Arial" w:hAnsi="Arial"/>
          <w:color w:val="1B1F23"/>
          <w:sz w:val="22"/>
          <w:szCs w:val="22"/>
        </w:rPr>
        <w:t xml:space="preserve">Prompt Qoder to generate React components, API integration code, and Edge Function logic across multiple files simultaneously.</w:t>
      </w:r>
    </w:p>
    <w:p>
      <w:pPr>
        <w:pStyle w:val="ListParagraph"/>
        <w:numPr>
          <w:ilvl w:val="0"/>
          <w:numId w:val="2"/>
        </w:numPr>
        <w:spacing w:after="80"/>
      </w:pPr>
      <w:r>
        <w:rPr>
          <w:rFonts w:ascii="Arial" w:cs="Arial" w:eastAsia="Arial" w:hAnsi="Arial"/>
          <w:b/>
          <w:bCs/>
          <w:color w:val="1B1F23"/>
          <w:sz w:val="22"/>
          <w:szCs w:val="22"/>
        </w:rPr>
        <w:t xml:space="preserve">Insforge wiring: </w:t>
      </w:r>
      <w:r>
        <w:rPr>
          <w:rFonts w:ascii="Arial" w:cs="Arial" w:eastAsia="Arial" w:hAnsi="Arial"/>
          <w:color w:val="1B1F23"/>
          <w:sz w:val="22"/>
          <w:szCs w:val="22"/>
        </w:rPr>
        <w:t xml:space="preserve">Qoder reads Insforge docs via MCP and generates correct database queries, auth flows, and realtime subscriptions without you looking up the API.</w:t>
      </w:r>
    </w:p>
    <w:p>
      <w:pPr>
        <w:pStyle w:val="ListParagraph"/>
        <w:numPr>
          <w:ilvl w:val="0"/>
          <w:numId w:val="2"/>
        </w:numPr>
        <w:spacing w:after="80"/>
      </w:pPr>
      <w:r>
        <w:rPr>
          <w:rFonts w:ascii="Arial" w:cs="Arial" w:eastAsia="Arial" w:hAnsi="Arial"/>
          <w:b/>
          <w:bCs/>
          <w:color w:val="1B1F23"/>
          <w:sz w:val="22"/>
          <w:szCs w:val="22"/>
        </w:rPr>
        <w:t xml:space="preserve">Iterative debugging: </w:t>
      </w:r>
      <w:r>
        <w:rPr>
          <w:rFonts w:ascii="Arial" w:cs="Arial" w:eastAsia="Arial" w:hAnsi="Arial"/>
          <w:color w:val="1B1F23"/>
          <w:sz w:val="22"/>
          <w:szCs w:val="22"/>
        </w:rPr>
        <w:t xml:space="preserve">Qoder understands your entire codebase, so it can trace bugs across frontend → Edge Function → database and fix all three layers at once.</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As Product Feature (the killer differentiator)</w:t>
      </w:r>
    </w:p>
    <w:p>
      <w:pPr>
        <w:pStyle w:val="ListParagraph"/>
        <w:numPr>
          <w:ilvl w:val="0"/>
          <w:numId w:val="2"/>
        </w:numPr>
        <w:spacing w:after="80"/>
      </w:pPr>
      <w:r>
        <w:rPr>
          <w:rFonts w:ascii="Arial" w:cs="Arial" w:eastAsia="Arial" w:hAnsi="Arial"/>
          <w:b/>
          <w:bCs/>
          <w:color w:val="1B1F23"/>
          <w:sz w:val="22"/>
          <w:szCs w:val="22"/>
        </w:rPr>
        <w:t xml:space="preserve">Dynamic scraper generation: </w:t>
      </w:r>
      <w:r>
        <w:rPr>
          <w:rFonts w:ascii="Arial" w:cs="Arial" w:eastAsia="Arial" w:hAnsi="Arial"/>
          <w:color w:val="1B1F23"/>
          <w:sz w:val="22"/>
          <w:szCs w:val="22"/>
        </w:rPr>
        <w:t xml:space="preserve">User pastes a product URL from ANY retailer. The agent uses Qoder to analyze the page structure and auto-generate a price-extraction parser for that specific site. This means DealFlow works with new retailers without manual coding.</w:t>
      </w:r>
    </w:p>
    <w:p>
      <w:pPr>
        <w:spacing w:after="120"/>
      </w:pPr>
      <w:r>
        <w:rPr>
          <w:rFonts w:ascii="Arial" w:cs="Arial" w:eastAsia="Arial" w:hAnsi="Arial"/>
          <w:b w:val="false"/>
          <w:bCs w:val="false"/>
          <w:i/>
          <w:iCs/>
          <w:color w:val="586069"/>
          <w:sz w:val="22"/>
          <w:szCs w:val="22"/>
        </w:rPr>
        <w:t xml:space="preserve">This is the feature that separates you from other teams. It’s not just “we used Qoder to write our code” — it’s “Qoder is a runtime component of our product that generates new capabilities on the fly.”</w:t>
      </w:r>
    </w:p>
    <w:p>
      <w:pPr>
        <w:pStyle w:val="Heading1"/>
        <w:pBdr>
          <w:bottom w:val="single" w:color="1A73E8" w:sz="3" w:space="4"/>
        </w:pBdr>
        <w:spacing w:after="200" w:before="400"/>
      </w:pPr>
      <w:r>
        <w:rPr>
          <w:rFonts w:ascii="Arial" w:cs="Arial" w:eastAsia="Arial" w:hAnsi="Arial"/>
          <w:b/>
          <w:bCs/>
          <w:color w:val="1A73E8"/>
          <w:sz w:val="32"/>
          <w:szCs w:val="32"/>
        </w:rPr>
        <w:t xml:space="preserve">6. Agent Trading Algorithm</w:t>
      </w:r>
    </w:p>
    <w:p>
      <w:pPr>
        <w:spacing w:after="120"/>
      </w:pPr>
      <w:r>
        <w:rPr>
          <w:rFonts w:ascii="Arial" w:cs="Arial" w:eastAsia="Arial" w:hAnsi="Arial"/>
          <w:b w:val="false"/>
          <w:bCs w:val="false"/>
          <w:i w:val="false"/>
          <w:iCs w:val="false"/>
          <w:color w:val="1B1F23"/>
          <w:sz w:val="22"/>
          <w:szCs w:val="22"/>
        </w:rPr>
        <w:t xml:space="preserve">The agent uses a simplified quantitative trading strategy adapted for retail prices:</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Signal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4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c>
          <w:tcPr>
            <w:tcW w:type="dxa" w:w="26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Price vs Target</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Current price ≤ target price? Strong buy signal.</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37333"/>
                <w:sz w:val="20"/>
                <w:szCs w:val="20"/>
              </w:rPr>
              <w:t xml:space="preserve">40%</w:t>
            </w:r>
          </w:p>
        </w:tc>
      </w:tr>
      <w:tr>
        <w:tc>
          <w:tcPr>
            <w:tcW w:type="dxa" w:w="22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Moving Average</w:t>
            </w:r>
          </w:p>
        </w:tc>
        <w:tc>
          <w:tcPr>
            <w:tcW w:type="dxa" w:w="456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Current price below 7-day moving average? Indicates a dip.</w:t>
            </w:r>
          </w:p>
        </w:tc>
        <w:tc>
          <w:tcPr>
            <w:tcW w:type="dxa" w:w="26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37333"/>
                <w:sz w:val="20"/>
                <w:szCs w:val="20"/>
              </w:rPr>
              <w:t xml:space="preserve">25%</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Trend Direction</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Price has been declining for 3+ data points? Trend is favorable.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E37400"/>
                <w:sz w:val="20"/>
                <w:szCs w:val="20"/>
              </w:rPr>
              <w:t xml:space="preserve">20%</w:t>
            </w:r>
          </w:p>
        </w:tc>
      </w:tr>
      <w:tr>
        <w:tc>
          <w:tcPr>
            <w:tcW w:type="dxa" w:w="22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Volatility Score</w:t>
            </w:r>
          </w:p>
        </w:tc>
        <w:tc>
          <w:tcPr>
            <w:tcW w:type="dxa" w:w="456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Low volatility + low price = stable deal. High volatility = wait for lower.</w:t>
            </w:r>
          </w:p>
        </w:tc>
        <w:tc>
          <w:tcPr>
            <w:tcW w:type="dxa" w:w="26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E37400"/>
                <w:sz w:val="20"/>
                <w:szCs w:val="20"/>
              </w:rPr>
              <w:t xml:space="preserve">15%</w:t>
            </w:r>
          </w:p>
        </w:tc>
      </w:tr>
    </w:tbl>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Decision Thresholds</w:t>
      </w:r>
    </w:p>
    <w:p>
      <w:pPr>
        <w:pStyle w:val="ListParagraph"/>
        <w:numPr>
          <w:ilvl w:val="0"/>
          <w:numId w:val="2"/>
        </w:numPr>
        <w:spacing w:after="80"/>
      </w:pPr>
      <w:r>
        <w:rPr>
          <w:rFonts w:ascii="Arial" w:cs="Arial" w:eastAsia="Arial" w:hAnsi="Arial"/>
          <w:b/>
          <w:bCs/>
          <w:color w:val="1B1F23"/>
          <w:sz w:val="22"/>
          <w:szCs w:val="22"/>
        </w:rPr>
        <w:t xml:space="preserve">BUY: </w:t>
      </w:r>
      <w:r>
        <w:rPr>
          <w:rFonts w:ascii="Arial" w:cs="Arial" w:eastAsia="Arial" w:hAnsi="Arial"/>
          <w:color w:val="1B1F23"/>
          <w:sz w:val="22"/>
          <w:szCs w:val="22"/>
        </w:rPr>
        <w:t xml:space="preserve">Composite score ≥ 0.75 AND price ≤ target price. Agent executes immediately.</w:t>
      </w:r>
    </w:p>
    <w:p>
      <w:pPr>
        <w:pStyle w:val="ListParagraph"/>
        <w:numPr>
          <w:ilvl w:val="0"/>
          <w:numId w:val="2"/>
        </w:numPr>
        <w:spacing w:after="80"/>
      </w:pPr>
      <w:r>
        <w:rPr>
          <w:rFonts w:ascii="Arial" w:cs="Arial" w:eastAsia="Arial" w:hAnsi="Arial"/>
          <w:b/>
          <w:bCs/>
          <w:color w:val="1B1F23"/>
          <w:sz w:val="22"/>
          <w:szCs w:val="22"/>
        </w:rPr>
        <w:t xml:space="preserve">WATCH: </w:t>
      </w:r>
      <w:r>
        <w:rPr>
          <w:rFonts w:ascii="Arial" w:cs="Arial" w:eastAsia="Arial" w:hAnsi="Arial"/>
          <w:color w:val="1B1F23"/>
          <w:sz w:val="22"/>
          <w:szCs w:val="22"/>
        </w:rPr>
        <w:t xml:space="preserve">Composite score 0.50–0.74. Agent logs observation, continues monitoring.</w:t>
      </w:r>
    </w:p>
    <w:p>
      <w:pPr>
        <w:pStyle w:val="ListParagraph"/>
        <w:numPr>
          <w:ilvl w:val="0"/>
          <w:numId w:val="2"/>
        </w:numPr>
        <w:spacing w:after="80"/>
      </w:pPr>
      <w:r>
        <w:rPr>
          <w:rFonts w:ascii="Arial" w:cs="Arial" w:eastAsia="Arial" w:hAnsi="Arial"/>
          <w:b/>
          <w:bCs/>
          <w:color w:val="1B1F23"/>
          <w:sz w:val="22"/>
          <w:szCs w:val="22"/>
        </w:rPr>
        <w:t xml:space="preserve">HOLD: </w:t>
      </w:r>
      <w:r>
        <w:rPr>
          <w:rFonts w:ascii="Arial" w:cs="Arial" w:eastAsia="Arial" w:hAnsi="Arial"/>
          <w:color w:val="1B1F23"/>
          <w:sz w:val="22"/>
          <w:szCs w:val="22"/>
        </w:rPr>
        <w:t xml:space="preserve">Composite score &lt; 0.50. Price trending up or too volatile. Agent waits.</w:t>
      </w:r>
    </w:p>
    <w:p>
      <w:pPr>
        <w:spacing w:after="120"/>
      </w:pPr>
      <w:r>
        <w:rPr>
          <w:rFonts w:ascii="Arial" w:cs="Arial" w:eastAsia="Arial" w:hAnsi="Arial"/>
          <w:b w:val="false"/>
          <w:bCs w:val="false"/>
          <w:i w:val="false"/>
          <w:iCs w:val="false"/>
          <w:color w:val="1B1F23"/>
          <w:sz w:val="22"/>
          <w:szCs w:val="22"/>
        </w:rPr>
        <w:t xml:space="preserve"/>
      </w:r>
    </w:p>
    <w:p>
      <w:pPr>
        <w:spacing w:after="120"/>
      </w:pPr>
      <w:r>
        <w:rPr>
          <w:rFonts w:ascii="Arial" w:cs="Arial" w:eastAsia="Arial" w:hAnsi="Arial"/>
          <w:b w:val="false"/>
          <w:bCs w:val="false"/>
          <w:i/>
          <w:iCs/>
          <w:color w:val="586069"/>
          <w:sz w:val="22"/>
          <w:szCs w:val="22"/>
        </w:rPr>
        <w:t xml:space="preserve">After each decision, the agent calls the Insforge AI Gateway to generate a human-readable explanation: “Price dropped 18% over 5 days, now $12 below your target. 7-day moving average confirms downtrend. Volatility is low, suggesting this is a stable dip, not a flash sale. Executing buy.”</w:t>
      </w:r>
    </w:p>
    <w:p>
      <w:r>
        <w:br w:type="page"/>
      </w:r>
    </w:p>
    <w:p>
      <w:pPr>
        <w:pStyle w:val="Heading1"/>
        <w:pBdr>
          <w:bottom w:val="single" w:color="1A73E8" w:sz="3" w:space="4"/>
        </w:pBdr>
        <w:spacing w:after="200" w:before="400"/>
      </w:pPr>
      <w:r>
        <w:rPr>
          <w:rFonts w:ascii="Arial" w:cs="Arial" w:eastAsia="Arial" w:hAnsi="Arial"/>
          <w:b/>
          <w:bCs/>
          <w:color w:val="1A73E8"/>
          <w:sz w:val="32"/>
          <w:szCs w:val="32"/>
        </w:rPr>
        <w:t xml:space="preserve">7. Frontend Architecture</w:t>
      </w:r>
    </w:p>
    <w:p>
      <w:pPr>
        <w:spacing w:after="120"/>
      </w:pPr>
      <w:r>
        <w:rPr>
          <w:rFonts w:ascii="Arial" w:cs="Arial" w:eastAsia="Arial" w:hAnsi="Arial"/>
          <w:b w:val="false"/>
          <w:bCs w:val="false"/>
          <w:i w:val="false"/>
          <w:iCs w:val="false"/>
          <w:color w:val="1B1F23"/>
          <w:sz w:val="22"/>
          <w:szCs w:val="22"/>
        </w:rPr>
        <w:t xml:space="preserve">React application with four main views:</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7.1 Dashboard (Home)</w:t>
      </w:r>
    </w:p>
    <w:p>
      <w:pPr>
        <w:pStyle w:val="ListParagraph"/>
        <w:numPr>
          <w:ilvl w:val="0"/>
          <w:numId w:val="2"/>
        </w:numPr>
        <w:spacing w:after="80"/>
      </w:pPr>
      <w:r>
        <w:rPr>
          <w:rFonts w:ascii="Arial" w:cs="Arial" w:eastAsia="Arial" w:hAnsi="Arial"/>
          <w:color w:val="1B1F23"/>
          <w:sz w:val="22"/>
          <w:szCs w:val="22"/>
        </w:rPr>
        <w:t xml:space="preserve">Portfolio summary card: total items watched, total saved, wallet balance</w:t>
      </w:r>
    </w:p>
    <w:p>
      <w:pPr>
        <w:pStyle w:val="ListParagraph"/>
        <w:numPr>
          <w:ilvl w:val="0"/>
          <w:numId w:val="2"/>
        </w:numPr>
        <w:spacing w:after="80"/>
      </w:pPr>
      <w:r>
        <w:rPr>
          <w:rFonts w:ascii="Arial" w:cs="Arial" w:eastAsia="Arial" w:hAnsi="Arial"/>
          <w:color w:val="1B1F23"/>
          <w:sz w:val="22"/>
          <w:szCs w:val="22"/>
        </w:rPr>
        <w:t xml:space="preserve">Recent agent activity feed (real-time via Insforge WebSockets)</w:t>
      </w:r>
    </w:p>
    <w:p>
      <w:pPr>
        <w:pStyle w:val="ListParagraph"/>
        <w:numPr>
          <w:ilvl w:val="0"/>
          <w:numId w:val="2"/>
        </w:numPr>
        <w:spacing w:after="80"/>
      </w:pPr>
      <w:r>
        <w:rPr>
          <w:rFonts w:ascii="Arial" w:cs="Arial" w:eastAsia="Arial" w:hAnsi="Arial"/>
          <w:color w:val="1B1F23"/>
          <w:sz w:val="22"/>
          <w:szCs w:val="22"/>
        </w:rPr>
        <w:t xml:space="preserve">Top savings chart — bar chart of biggest savings per product</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7.2 Wishlist Manager</w:t>
      </w:r>
    </w:p>
    <w:p>
      <w:pPr>
        <w:pStyle w:val="ListParagraph"/>
        <w:numPr>
          <w:ilvl w:val="0"/>
          <w:numId w:val="2"/>
        </w:numPr>
        <w:spacing w:after="80"/>
      </w:pPr>
      <w:r>
        <w:rPr>
          <w:rFonts w:ascii="Arial" w:cs="Arial" w:eastAsia="Arial" w:hAnsi="Arial"/>
          <w:color w:val="1B1F23"/>
          <w:sz w:val="22"/>
          <w:szCs w:val="22"/>
        </w:rPr>
        <w:t xml:space="preserve">Add product: paste URL, set target price, agent auto-detects retailer and product name</w:t>
      </w:r>
    </w:p>
    <w:p>
      <w:pPr>
        <w:pStyle w:val="ListParagraph"/>
        <w:numPr>
          <w:ilvl w:val="0"/>
          <w:numId w:val="2"/>
        </w:numPr>
        <w:spacing w:after="80"/>
      </w:pPr>
      <w:r>
        <w:rPr>
          <w:rFonts w:ascii="Arial" w:cs="Arial" w:eastAsia="Arial" w:hAnsi="Arial"/>
          <w:color w:val="1B1F23"/>
          <w:sz w:val="22"/>
          <w:szCs w:val="22"/>
        </w:rPr>
        <w:t xml:space="preserve">Product cards showing: thumbnail, current price, target price, price trend sparkline, status badge</w:t>
      </w:r>
    </w:p>
    <w:p>
      <w:pPr>
        <w:pStyle w:val="ListParagraph"/>
        <w:numPr>
          <w:ilvl w:val="0"/>
          <w:numId w:val="2"/>
        </w:numPr>
        <w:spacing w:after="80"/>
      </w:pPr>
      <w:r>
        <w:rPr>
          <w:rFonts w:ascii="Arial" w:cs="Arial" w:eastAsia="Arial" w:hAnsi="Arial"/>
          <w:color w:val="1B1F23"/>
          <w:sz w:val="22"/>
          <w:szCs w:val="22"/>
        </w:rPr>
        <w:t xml:space="preserve">Quick actions: pause tracking, edit target, remove</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7.3 Product Detail / Price Chart</w:t>
      </w:r>
    </w:p>
    <w:p>
      <w:pPr>
        <w:pStyle w:val="ListParagraph"/>
        <w:numPr>
          <w:ilvl w:val="0"/>
          <w:numId w:val="2"/>
        </w:numPr>
        <w:spacing w:after="80"/>
      </w:pPr>
      <w:r>
        <w:rPr>
          <w:rFonts w:ascii="Arial" w:cs="Arial" w:eastAsia="Arial" w:hAnsi="Arial"/>
          <w:color w:val="1B1F23"/>
          <w:sz w:val="22"/>
          <w:szCs w:val="22"/>
        </w:rPr>
        <w:t xml:space="preserve">Full stock-market-style candlestick or line chart (Recharts) of price history</w:t>
      </w:r>
    </w:p>
    <w:p>
      <w:pPr>
        <w:pStyle w:val="ListParagraph"/>
        <w:numPr>
          <w:ilvl w:val="0"/>
          <w:numId w:val="2"/>
        </w:numPr>
        <w:spacing w:after="80"/>
      </w:pPr>
      <w:r>
        <w:rPr>
          <w:rFonts w:ascii="Arial" w:cs="Arial" w:eastAsia="Arial" w:hAnsi="Arial"/>
          <w:color w:val="1B1F23"/>
          <w:sz w:val="22"/>
          <w:szCs w:val="22"/>
        </w:rPr>
        <w:t xml:space="preserve">Moving average overlay line</w:t>
      </w:r>
    </w:p>
    <w:p>
      <w:pPr>
        <w:pStyle w:val="ListParagraph"/>
        <w:numPr>
          <w:ilvl w:val="0"/>
          <w:numId w:val="2"/>
        </w:numPr>
        <w:spacing w:after="80"/>
      </w:pPr>
      <w:r>
        <w:rPr>
          <w:rFonts w:ascii="Arial" w:cs="Arial" w:eastAsia="Arial" w:hAnsi="Arial"/>
          <w:color w:val="1B1F23"/>
          <w:sz w:val="22"/>
          <w:szCs w:val="22"/>
        </w:rPr>
        <w:t xml:space="preserve">Buy/sell markers on the chart (green triangles for buys)</w:t>
      </w:r>
    </w:p>
    <w:p>
      <w:pPr>
        <w:pStyle w:val="ListParagraph"/>
        <w:numPr>
          <w:ilvl w:val="0"/>
          <w:numId w:val="2"/>
        </w:numPr>
        <w:spacing w:after="80"/>
      </w:pPr>
      <w:r>
        <w:rPr>
          <w:rFonts w:ascii="Arial" w:cs="Arial" w:eastAsia="Arial" w:hAnsi="Arial"/>
          <w:color w:val="1B1F23"/>
          <w:sz w:val="22"/>
          <w:szCs w:val="22"/>
        </w:rPr>
        <w:t xml:space="preserve">Agent decision log with timestamped reasoning</w:t>
      </w:r>
    </w:p>
    <w:p>
      <w:pPr>
        <w:pStyle w:val="ListParagraph"/>
        <w:numPr>
          <w:ilvl w:val="0"/>
          <w:numId w:val="2"/>
        </w:numPr>
        <w:spacing w:after="80"/>
      </w:pPr>
      <w:r>
        <w:rPr>
          <w:rFonts w:ascii="Arial" w:cs="Arial" w:eastAsia="Arial" w:hAnsi="Arial"/>
          <w:color w:val="1B1F23"/>
          <w:sz w:val="22"/>
          <w:szCs w:val="22"/>
        </w:rPr>
        <w:t xml:space="preserve">Multi-retailer price comparison panel</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7.4 Portfolio / Transaction History</w:t>
      </w:r>
    </w:p>
    <w:p>
      <w:pPr>
        <w:pStyle w:val="ListParagraph"/>
        <w:numPr>
          <w:ilvl w:val="0"/>
          <w:numId w:val="2"/>
        </w:numPr>
        <w:spacing w:after="80"/>
      </w:pPr>
      <w:r>
        <w:rPr>
          <w:rFonts w:ascii="Arial" w:cs="Arial" w:eastAsia="Arial" w:hAnsi="Arial"/>
          <w:color w:val="1B1F23"/>
          <w:sz w:val="22"/>
          <w:szCs w:val="22"/>
        </w:rPr>
        <w:t xml:space="preserve">Table of all completed “purchases” with: product, buy price, market price, amount saved</w:t>
      </w:r>
    </w:p>
    <w:p>
      <w:pPr>
        <w:pStyle w:val="ListParagraph"/>
        <w:numPr>
          <w:ilvl w:val="0"/>
          <w:numId w:val="2"/>
        </w:numPr>
        <w:spacing w:after="80"/>
      </w:pPr>
      <w:r>
        <w:rPr>
          <w:rFonts w:ascii="Arial" w:cs="Arial" w:eastAsia="Arial" w:hAnsi="Arial"/>
          <w:color w:val="1B1F23"/>
          <w:sz w:val="22"/>
          <w:szCs w:val="22"/>
        </w:rPr>
        <w:t xml:space="preserve">Running total savings counter</w:t>
      </w:r>
    </w:p>
    <w:p>
      <w:pPr>
        <w:pStyle w:val="ListParagraph"/>
        <w:numPr>
          <w:ilvl w:val="0"/>
          <w:numId w:val="2"/>
        </w:numPr>
        <w:spacing w:after="80"/>
      </w:pPr>
      <w:r>
        <w:rPr>
          <w:rFonts w:ascii="Arial" w:cs="Arial" w:eastAsia="Arial" w:hAnsi="Arial"/>
          <w:color w:val="1B1F23"/>
          <w:sz w:val="22"/>
          <w:szCs w:val="22"/>
        </w:rPr>
        <w:t xml:space="preserve">Performance metrics: average savings %, best deal, worst deal</w:t>
      </w:r>
    </w:p>
    <w:p>
      <w:pPr>
        <w:pStyle w:val="Heading1"/>
        <w:pBdr>
          <w:bottom w:val="single" w:color="1A73E8" w:sz="3" w:space="4"/>
        </w:pBdr>
        <w:spacing w:after="200" w:before="400"/>
      </w:pPr>
      <w:r>
        <w:rPr>
          <w:rFonts w:ascii="Arial" w:cs="Arial" w:eastAsia="Arial" w:hAnsi="Arial"/>
          <w:b/>
          <w:bCs/>
          <w:color w:val="1A73E8"/>
          <w:sz w:val="32"/>
          <w:szCs w:val="32"/>
        </w:rPr>
        <w:t xml:space="preserve">8. Team Assignments</w:t>
      </w:r>
    </w:p>
    <w:p>
      <w:pPr>
        <w:spacing w:after="120"/>
      </w:pPr>
      <w:r>
        <w:rPr>
          <w:rFonts w:ascii="Arial" w:cs="Arial" w:eastAsia="Arial" w:hAnsi="Arial"/>
          <w:b w:val="false"/>
          <w:bCs w:val="false"/>
          <w:i w:val="false"/>
          <w:iCs w:val="false"/>
          <w:color w:val="1B1F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52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 1: AI/ML</w:t>
            </w:r>
          </w:p>
        </w:tc>
        <w:tc>
          <w:tcPr>
            <w:tcW w:type="dxa" w:w="252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 2: Backend</w:t>
            </w:r>
          </w:p>
        </w:tc>
        <w:tc>
          <w:tcPr>
            <w:tcW w:type="dxa" w:w="252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 3: Frontend</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Primary Focus</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Agent brain: trading algorithm, decision engine, LLM reasoning</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Insforge setup: schema, Edge Functions, auth, realtime channels</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React dashboard, charts, wishlist UI, agent activity feed</w:t>
            </w:r>
          </w:p>
        </w:tc>
      </w:tr>
      <w:tr>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Qoder Usage</w:t>
            </w:r>
          </w:p>
        </w:tc>
        <w:tc>
          <w:tcPr>
            <w:tcW w:type="dxa" w:w="252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Generate analysis pipelines, prompt templates for reasoning</w:t>
            </w:r>
          </w:p>
        </w:tc>
        <w:tc>
          <w:tcPr>
            <w:tcW w:type="dxa" w:w="252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Generate Edge Functions, DB queries, auth flows via MCP</w:t>
            </w:r>
          </w:p>
        </w:tc>
        <w:tc>
          <w:tcPr>
            <w:tcW w:type="dxa" w:w="252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Generate React components, chart configs, realtime hooks</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Insforge Usage</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AI Gateway for LLM calls, read price_history</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All infra: DB, auth, functions, realtime, storage</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Realtime subscriptions, REST API calls for data</w:t>
            </w:r>
          </w:p>
        </w:tc>
      </w:tr>
      <w:tr>
        <w:tc>
          <w:tcPr>
            <w:tcW w:type="dxa" w:w="1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Key Deliverable</w:t>
            </w:r>
          </w:p>
        </w:tc>
        <w:tc>
          <w:tcPr>
            <w:tcW w:type="dxa" w:w="252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Working buy/sell decisions with explanations</w:t>
            </w:r>
          </w:p>
        </w:tc>
        <w:tc>
          <w:tcPr>
            <w:tcW w:type="dxa" w:w="252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Full backend running on Insforge</w:t>
            </w:r>
          </w:p>
        </w:tc>
        <w:tc>
          <w:tcPr>
            <w:tcW w:type="dxa" w:w="252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Polished, demo-ready UI</w:t>
            </w:r>
          </w:p>
        </w:tc>
      </w:tr>
    </w:tbl>
    <w:p>
      <w:r>
        <w:br w:type="page"/>
      </w:r>
    </w:p>
    <w:p>
      <w:pPr>
        <w:pStyle w:val="Heading1"/>
        <w:pBdr>
          <w:bottom w:val="single" w:color="1A73E8" w:sz="3" w:space="4"/>
        </w:pBdr>
        <w:spacing w:after="200" w:before="400"/>
      </w:pPr>
      <w:r>
        <w:rPr>
          <w:rFonts w:ascii="Arial" w:cs="Arial" w:eastAsia="Arial" w:hAnsi="Arial"/>
          <w:b/>
          <w:bCs/>
          <w:color w:val="1A73E8"/>
          <w:sz w:val="32"/>
          <w:szCs w:val="32"/>
        </w:rPr>
        <w:t xml:space="preserve">9. Build Timeline (6 Hours)</w:t>
      </w:r>
    </w:p>
    <w:p>
      <w:pPr>
        <w:spacing w:after="120"/>
      </w:pPr>
      <w:r>
        <w:rPr>
          <w:rFonts w:ascii="Arial" w:cs="Arial" w:eastAsia="Arial" w:hAnsi="Arial"/>
          <w:b w:val="false"/>
          <w:bCs w:val="false"/>
          <w:i w:val="false"/>
          <w:iCs w:val="false"/>
          <w:color w:val="1B1F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7"/>
        <w:gridCol w:w="2587"/>
        <w:gridCol w:w="2586"/>
      </w:tblGrid>
      <w:tr>
        <w:tc>
          <w:tcPr>
            <w:tcW w:type="dxa" w:w="16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587"/>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 1 (AI/ML)</w:t>
            </w:r>
          </w:p>
        </w:tc>
        <w:tc>
          <w:tcPr>
            <w:tcW w:type="dxa" w:w="2587"/>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 2 (Backend)</w:t>
            </w:r>
          </w:p>
        </w:tc>
        <w:tc>
          <w:tcPr>
            <w:tcW w:type="dxa" w:w="2586"/>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 3 (Frontend)</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10:00–10:30</w:t>
            </w:r>
          </w:p>
        </w:tc>
        <w:tc>
          <w:tcPr>
            <w:tcW w:type="dxa" w:w="2587"/>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Design trading algorithm on paper. Define decision interface.</w:t>
            </w:r>
          </w:p>
        </w:tc>
        <w:tc>
          <w:tcPr>
            <w:tcW w:type="dxa" w:w="2587"/>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Create Insforge project. Link Qoder via MCP. Prompt schema creation.</w:t>
            </w:r>
          </w:p>
        </w:tc>
        <w:tc>
          <w:tcPr>
            <w:tcW w:type="dxa" w:w="2586"/>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Scaffold React app. Set up routing and layout shell.</w:t>
            </w:r>
          </w:p>
        </w:tc>
      </w:tr>
      <w:tr>
        <w:tc>
          <w:tcPr>
            <w:tcW w:type="dxa" w:w="16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10:30–11:30</w:t>
            </w:r>
          </w:p>
        </w:tc>
        <w:tc>
          <w:tcPr>
            <w:tcW w:type="dxa" w:w="2587"/>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Implement scoring engine: price vs target, moving average, trend, volatility.</w:t>
            </w:r>
          </w:p>
        </w:tc>
        <w:tc>
          <w:tcPr>
            <w:tcW w:type="dxa" w:w="2587"/>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Build Edge Functions: price scraper, buy executor. Seed demo price data.</w:t>
            </w:r>
          </w:p>
        </w:tc>
        <w:tc>
          <w:tcPr>
            <w:tcW w:type="dxa" w:w="2586"/>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Build wishlist manager UI + product cards. Connect to Insforge REST API.</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11:30–12:00</w:t>
            </w:r>
          </w:p>
        </w:tc>
        <w:tc>
          <w:tcPr>
            <w:tcW w:type="dxa" w:w="2587"/>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Wire LLM reasoning via AI Gateway. Agent generates explanations.</w:t>
            </w:r>
          </w:p>
        </w:tc>
        <w:tc>
          <w:tcPr>
            <w:tcW w:type="dxa" w:w="2587"/>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Set up realtime channels. Test data flow: scrape → DB → frontend.</w:t>
            </w:r>
          </w:p>
        </w:tc>
        <w:tc>
          <w:tcPr>
            <w:tcW w:type="dxa" w:w="2586"/>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Build price chart component with Recharts. Show mock data.</w:t>
            </w:r>
          </w:p>
        </w:tc>
      </w:tr>
      <w:tr>
        <w:tc>
          <w:tcPr>
            <w:tcW w:type="dxa" w:w="16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12:00–12:30</w:t>
            </w:r>
          </w:p>
        </w:tc>
        <w:tc>
          <w:tcPr>
            <w:tcW w:type="dxa" w:w="2587"/>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LUNCH — discuss integration, agree on API contracts</w:t>
            </w:r>
          </w:p>
        </w:tc>
        <w:tc>
          <w:tcPr>
            <w:tcW w:type="dxa" w:w="2587"/>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LUNCH — discuss integration, agree on API contracts</w:t>
            </w:r>
          </w:p>
        </w:tc>
        <w:tc>
          <w:tcPr>
            <w:tcW w:type="dxa" w:w="2586"/>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LUNCH — discuss integration, agree on API contracts</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12:30–2:00</w:t>
            </w:r>
          </w:p>
        </w:tc>
        <w:tc>
          <w:tcPr>
            <w:tcW w:type="dxa" w:w="2587"/>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Integration: connect agent to real Insforge data. Test full decision loop.</w:t>
            </w:r>
          </w:p>
        </w:tc>
        <w:tc>
          <w:tcPr>
            <w:tcW w:type="dxa" w:w="2587"/>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Integration: ensure Edge Functions trigger correctly. Auth + multi-user.</w:t>
            </w:r>
          </w:p>
        </w:tc>
        <w:tc>
          <w:tcPr>
            <w:tcW w:type="dxa" w:w="2586"/>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Integration: wire realtime updates. Agent activity feed. Live charts.</w:t>
            </w:r>
          </w:p>
        </w:tc>
      </w:tr>
      <w:tr>
        <w:tc>
          <w:tcPr>
            <w:tcW w:type="dxa" w:w="16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2:00–3:00</w:t>
            </w:r>
          </w:p>
        </w:tc>
        <w:tc>
          <w:tcPr>
            <w:tcW w:type="dxa" w:w="2587"/>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Handle 3–4 product types. Edge cases. Tune thresholds for demo.</w:t>
            </w:r>
          </w:p>
        </w:tc>
        <w:tc>
          <w:tcPr>
            <w:tcW w:type="dxa" w:w="2587"/>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Dynamic scraper gen via Qoder (killer feature). Error handling.</w:t>
            </w:r>
          </w:p>
        </w:tc>
        <w:tc>
          <w:tcPr>
            <w:tcW w:type="dxa" w:w="2586"/>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Portfolio view. Savings dashboard. Visual polish.</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3:00–3:45</w:t>
            </w:r>
          </w:p>
        </w:tc>
        <w:tc>
          <w:tcPr>
            <w:tcW w:type="dxa" w:w="2587"/>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Polish agent reasoning quality. Prep demo data for compelling narrative.</w:t>
            </w:r>
          </w:p>
        </w:tc>
        <w:tc>
          <w:tcPr>
            <w:tcW w:type="dxa" w:w="2587"/>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Final testing. Ensure demo data shows clear price dips.</w:t>
            </w:r>
          </w:p>
        </w:tc>
        <w:tc>
          <w:tcPr>
            <w:tcW w:type="dxa" w:w="2586"/>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Final UI polish. Loading states. Mobile responsiveness.</w:t>
            </w:r>
          </w:p>
        </w:tc>
      </w:tr>
      <w:tr>
        <w:tc>
          <w:tcPr>
            <w:tcW w:type="dxa" w:w="16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3:45–4:00</w:t>
            </w:r>
          </w:p>
        </w:tc>
        <w:tc>
          <w:tcPr>
            <w:tcW w:type="dxa" w:w="2587"/>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ALL: Record backup demo video. Submit project.</w:t>
            </w:r>
          </w:p>
        </w:tc>
        <w:tc>
          <w:tcPr>
            <w:tcW w:type="dxa" w:w="2587"/>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ALL: Record backup demo video. Submit project.</w:t>
            </w:r>
          </w:p>
        </w:tc>
        <w:tc>
          <w:tcPr>
            <w:tcW w:type="dxa" w:w="2586"/>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ALL: Record backup demo video. Submit project.</w:t>
            </w:r>
          </w:p>
        </w:tc>
      </w:tr>
    </w:tbl>
    <w:p>
      <w:pPr>
        <w:pStyle w:val="Heading1"/>
        <w:pBdr>
          <w:bottom w:val="single" w:color="1A73E8" w:sz="3" w:space="4"/>
        </w:pBdr>
        <w:spacing w:after="200" w:before="400"/>
      </w:pPr>
      <w:r>
        <w:rPr>
          <w:rFonts w:ascii="Arial" w:cs="Arial" w:eastAsia="Arial" w:hAnsi="Arial"/>
          <w:b/>
          <w:bCs/>
          <w:color w:val="1A73E8"/>
          <w:sz w:val="32"/>
          <w:szCs w:val="32"/>
        </w:rPr>
        <w:t xml:space="preserve">10. Demo Script (3 Minutes)</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Opening (30 seconds)</w:t>
      </w:r>
    </w:p>
    <w:p>
      <w:pPr>
        <w:spacing w:after="120"/>
      </w:pPr>
      <w:r>
        <w:rPr>
          <w:rFonts w:ascii="Arial" w:cs="Arial" w:eastAsia="Arial" w:hAnsi="Arial"/>
          <w:b w:val="false"/>
          <w:bCs w:val="false"/>
          <w:i w:val="false"/>
          <w:iCs w:val="false"/>
          <w:color w:val="1B1F23"/>
          <w:sz w:val="22"/>
          <w:szCs w:val="22"/>
        </w:rPr>
        <w:t xml:space="preserve">“Everyone’s been here. You find the perfect headphones, check the price, it’s too high. You tell yourself you’ll wait for a sale. Then you forget, and three months later you buy them at full price anyway. DealFlow is your AI trading agent for shopping. It watches prices like a day trader watches the market, and it buys when the time is right.”</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Live Demo (2 minutes)</w:t>
      </w:r>
    </w:p>
    <w:p>
      <w:pPr>
        <w:spacing w:after="120"/>
      </w:pPr>
      <w:r>
        <w:rPr>
          <w:rFonts w:ascii="Arial" w:cs="Arial" w:eastAsia="Arial" w:hAnsi="Arial"/>
          <w:b w:val="false"/>
          <w:bCs w:val="false"/>
          <w:i w:val="false"/>
          <w:iCs w:val="false"/>
          <w:color w:val="1B1F23"/>
          <w:sz w:val="22"/>
          <w:szCs w:val="22"/>
        </w:rPr>
        <w:t xml:space="preserve">1. Show the dashboard with 5 products already being tracked, each with real price history charts.</w:t>
      </w:r>
    </w:p>
    <w:p>
      <w:pPr>
        <w:spacing w:after="120"/>
      </w:pPr>
      <w:r>
        <w:rPr>
          <w:rFonts w:ascii="Arial" w:cs="Arial" w:eastAsia="Arial" w:hAnsi="Arial"/>
          <w:b w:val="false"/>
          <w:bCs w:val="false"/>
          <w:i w:val="false"/>
          <w:iCs w:val="false"/>
          <w:color w:val="1B1F23"/>
          <w:sz w:val="22"/>
          <w:szCs w:val="22"/>
        </w:rPr>
        <w:t xml:space="preserve">2. Click into a product — show the stock-market-style price chart with moving average overlay.</w:t>
      </w:r>
    </w:p>
    <w:p>
      <w:pPr>
        <w:spacing w:after="120"/>
      </w:pPr>
      <w:r>
        <w:rPr>
          <w:rFonts w:ascii="Arial" w:cs="Arial" w:eastAsia="Arial" w:hAnsi="Arial"/>
          <w:b w:val="false"/>
          <w:bCs w:val="false"/>
          <w:i w:val="false"/>
          <w:iCs w:val="false"/>
          <w:color w:val="1B1F23"/>
          <w:sz w:val="22"/>
          <w:szCs w:val="22"/>
        </w:rPr>
        <w:t xml:space="preserve">3. Point to the agent decision log: “Here the agent detected a 15% dip and bought automatically. Here’s its reasoning.” Read the AI-generated explanation.</w:t>
      </w:r>
    </w:p>
    <w:p>
      <w:pPr>
        <w:spacing w:after="120"/>
      </w:pPr>
      <w:r>
        <w:rPr>
          <w:rFonts w:ascii="Arial" w:cs="Arial" w:eastAsia="Arial" w:hAnsi="Arial"/>
          <w:b w:val="false"/>
          <w:bCs w:val="false"/>
          <w:i w:val="false"/>
          <w:iCs w:val="false"/>
          <w:color w:val="1B1F23"/>
          <w:sz w:val="22"/>
          <w:szCs w:val="22"/>
        </w:rPr>
        <w:t xml:space="preserve">4. LIVE MOMENT: Add a new product URL. Show the agent auto-detecting the retailer and pulling the first price. Set a target price.</w:t>
      </w:r>
    </w:p>
    <w:p>
      <w:pPr>
        <w:spacing w:after="120"/>
      </w:pPr>
      <w:r>
        <w:rPr>
          <w:rFonts w:ascii="Arial" w:cs="Arial" w:eastAsia="Arial" w:hAnsi="Arial"/>
          <w:b w:val="false"/>
          <w:bCs w:val="false"/>
          <w:i w:val="false"/>
          <w:iCs w:val="false"/>
          <w:color w:val="1B1F23"/>
          <w:sz w:val="22"/>
          <w:szCs w:val="22"/>
        </w:rPr>
        <w:t xml:space="preserve">5. Trigger a simulated price drop (pre-seeded). Watch the realtime update hit the chart, the agent score it, and execute a buy — all live.</w:t>
      </w:r>
    </w:p>
    <w:p>
      <w:pPr>
        <w:spacing w:after="120"/>
      </w:pPr>
      <w:r>
        <w:rPr>
          <w:rFonts w:ascii="Arial" w:cs="Arial" w:eastAsia="Arial" w:hAnsi="Arial"/>
          <w:b w:val="false"/>
          <w:bCs w:val="false"/>
          <w:i w:val="false"/>
          <w:iCs w:val="false"/>
          <w:color w:val="1B1F23"/>
          <w:sz w:val="22"/>
          <w:szCs w:val="22"/>
        </w:rPr>
        <w:t xml:space="preserve">6. Show the portfolio view: “Across 5 products, DealFlow has saved this user $127.”</w:t>
      </w:r>
    </w:p>
    <w:p>
      <w:pPr>
        <w:spacing w:after="120"/>
      </w:pPr>
      <w:r>
        <w:rPr>
          <w:rFonts w:ascii="Arial" w:cs="Arial" w:eastAsia="Arial" w:hAnsi="Arial"/>
          <w:b w:val="false"/>
          <w:bCs w:val="false"/>
          <w:i w:val="false"/>
          <w:iCs w:val="false"/>
          <w:color w:val="1B1F23"/>
          <w:sz w:val="22"/>
          <w:szCs w:val="22"/>
        </w:rPr>
        <w:t xml:space="preserve"/>
      </w:r>
    </w:p>
    <w:p>
      <w:pPr>
        <w:pStyle w:val="Heading2"/>
        <w:spacing w:after="150" w:before="300"/>
      </w:pPr>
      <w:r>
        <w:rPr>
          <w:rFonts w:ascii="Arial" w:cs="Arial" w:eastAsia="Arial" w:hAnsi="Arial"/>
          <w:b/>
          <w:bCs/>
          <w:color w:val="1B1F23"/>
          <w:sz w:val="26"/>
          <w:szCs w:val="26"/>
        </w:rPr>
        <w:t xml:space="preserve">Close (30 seconds)</w:t>
      </w:r>
    </w:p>
    <w:p>
      <w:pPr>
        <w:spacing w:after="120"/>
      </w:pPr>
      <w:r>
        <w:rPr>
          <w:rFonts w:ascii="Arial" w:cs="Arial" w:eastAsia="Arial" w:hAnsi="Arial"/>
          <w:b w:val="false"/>
          <w:bCs w:val="false"/>
          <w:i w:val="false"/>
          <w:iCs w:val="false"/>
          <w:color w:val="1B1F23"/>
          <w:sz w:val="22"/>
          <w:szCs w:val="22"/>
        </w:rPr>
        <w:t xml:space="preserve">“What you just saw is an autonomous agent built entirely on Qoder and Insforge. Qoder generated the scraping adapters, the trading logic, and the frontend. Insforge runs the database, auth, serverless functions, realtime updates, and the AI gateway — with zero backend code from us. DealFlow: never overpay again.”</w:t>
      </w:r>
    </w:p>
    <w:p>
      <w:r>
        <w:br w:type="page"/>
      </w:r>
    </w:p>
    <w:p>
      <w:pPr>
        <w:pStyle w:val="Heading1"/>
        <w:pBdr>
          <w:bottom w:val="single" w:color="1A73E8" w:sz="3" w:space="4"/>
        </w:pBdr>
        <w:spacing w:after="200" w:before="400"/>
      </w:pPr>
      <w:r>
        <w:rPr>
          <w:rFonts w:ascii="Arial" w:cs="Arial" w:eastAsia="Arial" w:hAnsi="Arial"/>
          <w:b/>
          <w:bCs/>
          <w:color w:val="1A73E8"/>
          <w:sz w:val="32"/>
          <w:szCs w:val="32"/>
        </w:rPr>
        <w:t xml:space="preserve">11. Risk Mitigation</w:t>
      </w:r>
    </w:p>
    <w:p>
      <w:pPr>
        <w:spacing w:after="120"/>
      </w:pPr>
      <w:r>
        <w:rPr>
          <w:rFonts w:ascii="Arial" w:cs="Arial" w:eastAsia="Arial" w:hAnsi="Arial"/>
          <w:b w:val="false"/>
          <w:bCs w:val="false"/>
          <w:i w:val="false"/>
          <w:iCs w:val="false"/>
          <w:color w:val="1B1F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48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48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C5221F"/>
                <w:sz w:val="20"/>
                <w:szCs w:val="20"/>
              </w:rPr>
              <w:t xml:space="preserve">Scraping gets blocked</w:t>
            </w:r>
          </w:p>
        </w:tc>
        <w:tc>
          <w:tcPr>
            <w:tcW w:type="dxa" w:w="34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Can't get live prices. Demo falls flat.</w:t>
            </w:r>
          </w:p>
        </w:tc>
        <w:tc>
          <w:tcPr>
            <w:tcW w:type="dxa" w:w="34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Pre-seed realistic price data into Insforge DB. Demo uses seeded data with one live scrape attempt as bonus.</w:t>
            </w:r>
          </w:p>
        </w:tc>
      </w:tr>
      <w:tr>
        <w:tc>
          <w:tcPr>
            <w:tcW w:type="dxa" w:w="24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C5221F"/>
                <w:sz w:val="20"/>
                <w:szCs w:val="20"/>
              </w:rPr>
              <w:t xml:space="preserve">Insforge goes down</w:t>
            </w:r>
          </w:p>
        </w:tc>
        <w:tc>
          <w:tcPr>
            <w:tcW w:type="dxa" w:w="34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Entire backend unavailable.</w:t>
            </w:r>
          </w:p>
        </w:tc>
        <w:tc>
          <w:tcPr>
            <w:tcW w:type="dxa" w:w="34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Insforge team is at the event. Flag immediately. Have backup demo video recorded at 3:45.</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E37400"/>
                <w:sz w:val="20"/>
                <w:szCs w:val="20"/>
              </w:rPr>
              <w:t xml:space="preserve">Qoder rate limits</w:t>
            </w:r>
          </w:p>
        </w:tc>
        <w:tc>
          <w:tcPr>
            <w:tcW w:type="dxa" w:w="34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Can't generate code fast enough.</w:t>
            </w:r>
          </w:p>
        </w:tc>
        <w:tc>
          <w:tcPr>
            <w:tcW w:type="dxa" w:w="34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Apply for free credits beforehand (link in hackathon info). Have key code snippets pre-planned.</w:t>
            </w:r>
          </w:p>
        </w:tc>
      </w:tr>
      <w:tr>
        <w:tc>
          <w:tcPr>
            <w:tcW w:type="dxa" w:w="24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E37400"/>
                <w:sz w:val="20"/>
                <w:szCs w:val="20"/>
              </w:rPr>
              <w:t xml:space="preserve">Integration breaks at 2pm</w:t>
            </w:r>
          </w:p>
        </w:tc>
        <w:tc>
          <w:tcPr>
            <w:tcW w:type="dxa" w:w="34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Frontend and backend don't connect.</w:t>
            </w:r>
          </w:p>
        </w:tc>
        <w:tc>
          <w:tcPr>
            <w:tcW w:type="dxa" w:w="34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Agree on API contracts at lunch. Use Insforge's auto-generated REST API — no custom endpoints to break.</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E37400"/>
                <w:sz w:val="20"/>
                <w:szCs w:val="20"/>
              </w:rPr>
              <w:t xml:space="preserve">Demo price drop doesn't trigger</w:t>
            </w:r>
          </w:p>
        </w:tc>
        <w:tc>
          <w:tcPr>
            <w:tcW w:type="dxa" w:w="34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No "wow moment" on stage.</w:t>
            </w:r>
          </w:p>
        </w:tc>
        <w:tc>
          <w:tcPr>
            <w:tcW w:type="dxa" w:w="34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Pre-seed a product with a price history that's 1 data point away from triggering a buy. Insert that data point live.</w:t>
            </w:r>
          </w:p>
        </w:tc>
      </w:tr>
    </w:tbl>
    <w:p>
      <w:pPr>
        <w:pStyle w:val="Heading1"/>
        <w:pBdr>
          <w:bottom w:val="single" w:color="1A73E8" w:sz="3" w:space="4"/>
        </w:pBdr>
        <w:spacing w:after="200" w:before="400"/>
      </w:pPr>
      <w:r>
        <w:rPr>
          <w:rFonts w:ascii="Arial" w:cs="Arial" w:eastAsia="Arial" w:hAnsi="Arial"/>
          <w:b/>
          <w:bCs/>
          <w:color w:val="1A73E8"/>
          <w:sz w:val="32"/>
          <w:szCs w:val="32"/>
        </w:rPr>
        <w:t xml:space="preserve">12. Prize Strategy</w:t>
      </w:r>
    </w:p>
    <w:p>
      <w:pPr>
        <w:spacing w:after="120"/>
      </w:pPr>
      <w:r>
        <w:rPr>
          <w:rFonts w:ascii="Arial" w:cs="Arial" w:eastAsia="Arial" w:hAnsi="Arial"/>
          <w:b w:val="false"/>
          <w:bCs w:val="false"/>
          <w:i w:val="false"/>
          <w:iCs w:val="false"/>
          <w:color w:val="1B1F23"/>
          <w:sz w:val="22"/>
          <w:szCs w:val="22"/>
        </w:rPr>
        <w:t xml:space="preserve">DealFlow is positioned to compete for multiple prizes:</w:t>
      </w:r>
    </w:p>
    <w:p>
      <w:pPr>
        <w:spacing w:after="120"/>
      </w:pPr>
      <w:r>
        <w:rPr>
          <w:rFonts w:ascii="Arial" w:cs="Arial" w:eastAsia="Arial" w:hAnsi="Arial"/>
          <w:b w:val="false"/>
          <w:bCs w:val="false"/>
          <w:i w:val="false"/>
          <w:iCs w:val="false"/>
          <w:color w:val="1B1F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Prize</w:t>
            </w:r>
          </w:p>
        </w:tc>
        <w:tc>
          <w:tcPr>
            <w:tcW w:type="dxa" w:w="328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328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How DealFlow Qualifies</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1st Place</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37333"/>
                <w:sz w:val="20"/>
                <w:szCs w:val="20"/>
              </w:rPr>
              <w:t xml:space="preserve">$1,000</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Compelling product, autonomous agent, live demo, polished UI.</w:t>
            </w:r>
          </w:p>
        </w:tc>
      </w:tr>
      <w:tr>
        <w:tc>
          <w:tcPr>
            <w:tcW w:type="dxa" w:w="280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Best Use of Qoder</w:t>
            </w:r>
          </w:p>
        </w:tc>
        <w:tc>
          <w:tcPr>
            <w:tcW w:type="dxa" w:w="32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bCs/>
                <w:color w:val="137333"/>
                <w:sz w:val="20"/>
                <w:szCs w:val="20"/>
              </w:rPr>
              <w:t xml:space="preserve">$350</w:t>
            </w:r>
          </w:p>
        </w:tc>
        <w:tc>
          <w:tcPr>
            <w:tcW w:type="dxa" w:w="3280"/>
            <w:tcBorders>
              <w:top w:val="single" w:color="D0D7DE" w:sz="1"/>
              <w:left w:val="single" w:color="D0D7DE" w:sz="1"/>
              <w:bottom w:val="single" w:color="D0D7DE" w:sz="1"/>
              <w:right w:val="single" w:color="D0D7DE"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Qoder as runtime feature (dynamic scraper gen), not just dev tool.</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B1F23"/>
                <w:sz w:val="20"/>
                <w:szCs w:val="20"/>
              </w:rPr>
              <w:t xml:space="preserve">Best Use of Insforge</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bCs/>
                <w:color w:val="137333"/>
                <w:sz w:val="20"/>
                <w:szCs w:val="20"/>
              </w:rPr>
              <w:t xml:space="preserve">$350</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vAlign w:val="center"/>
          </w:tcPr>
          <w:p>
            <w:pPr>
              <w:jc w:val="left"/>
            </w:pPr>
            <w:r>
              <w:rPr>
                <w:rFonts w:ascii="Arial" w:cs="Arial" w:eastAsia="Arial" w:hAnsi="Arial"/>
                <w:b w:val="false"/>
                <w:bCs w:val="false"/>
                <w:color w:val="1B1F23"/>
                <w:sz w:val="20"/>
                <w:szCs w:val="20"/>
              </w:rPr>
              <w:t xml:space="preserve">Uses ALL 6 features: DB, auth, functions, AI gateway, realtime, storage.</w:t>
            </w:r>
          </w:p>
        </w:tc>
      </w:tr>
    </w:tbl>
    <w:p>
      <w:pPr>
        <w:spacing w:after="120"/>
      </w:pPr>
      <w:r>
        <w:rPr>
          <w:rFonts w:ascii="Arial" w:cs="Arial" w:eastAsia="Arial" w:hAnsi="Arial"/>
          <w:b w:val="false"/>
          <w:bCs w:val="false"/>
          <w:i w:val="false"/>
          <w:iCs w:val="false"/>
          <w:color w:val="1B1F23"/>
          <w:sz w:val="22"/>
          <w:szCs w:val="22"/>
        </w:rPr>
        <w:t xml:space="preserve"/>
      </w:r>
    </w:p>
    <w:p>
      <w:pPr>
        <w:spacing w:after="120"/>
      </w:pPr>
      <w:r>
        <w:rPr>
          <w:rFonts w:ascii="Arial" w:cs="Arial" w:eastAsia="Arial" w:hAnsi="Arial"/>
          <w:b/>
          <w:bCs/>
          <w:i w:val="false"/>
          <w:iCs w:val="false"/>
          <w:color w:val="137333"/>
          <w:sz w:val="22"/>
          <w:szCs w:val="22"/>
        </w:rPr>
        <w:t xml:space="preserve">Maximum potential winnings: $1,700 (1st + both special prizes).</w:t>
      </w:r>
    </w:p>
    <w:p>
      <w:pPr>
        <w:pStyle w:val="Heading1"/>
        <w:pBdr>
          <w:bottom w:val="single" w:color="1A73E8" w:sz="3" w:space="4"/>
        </w:pBdr>
        <w:spacing w:after="200" w:before="400"/>
      </w:pPr>
      <w:r>
        <w:rPr>
          <w:rFonts w:ascii="Arial" w:cs="Arial" w:eastAsia="Arial" w:hAnsi="Arial"/>
          <w:b/>
          <w:bCs/>
          <w:color w:val="1A73E8"/>
          <w:sz w:val="32"/>
          <w:szCs w:val="32"/>
        </w:rPr>
        <w:t xml:space="preserve">13. Pre-Hackathon Checklist</w:t>
      </w:r>
    </w:p>
    <w:p>
      <w:pPr>
        <w:spacing w:after="120"/>
      </w:pPr>
      <w:r>
        <w:rPr>
          <w:rFonts w:ascii="Arial" w:cs="Arial" w:eastAsia="Arial" w:hAnsi="Arial"/>
          <w:b w:val="false"/>
          <w:bCs w:val="false"/>
          <w:i w:val="false"/>
          <w:iCs w:val="false"/>
          <w:color w:val="1B1F23"/>
          <w:sz w:val="22"/>
          <w:szCs w:val="22"/>
        </w:rPr>
        <w:t xml:space="preserve">Complete these BEFORE arriving at 9:00 AM:</w:t>
      </w:r>
    </w:p>
    <w:p>
      <w:pPr>
        <w:spacing w:after="120"/>
      </w:pPr>
      <w:r>
        <w:rPr>
          <w:rFonts w:ascii="Arial" w:cs="Arial" w:eastAsia="Arial" w:hAnsi="Arial"/>
          <w:b w:val="false"/>
          <w:bCs w:val="false"/>
          <w:i w:val="false"/>
          <w:iCs w:val="false"/>
          <w:color w:val="1B1F23"/>
          <w:sz w:val="22"/>
          <w:szCs w:val="22"/>
        </w:rPr>
        <w:t xml:space="preserve"/>
      </w:r>
    </w:p>
    <w:p>
      <w:pPr>
        <w:pStyle w:val="ListParagraph"/>
        <w:numPr>
          <w:ilvl w:val="0"/>
          <w:numId w:val="2"/>
        </w:numPr>
        <w:spacing w:after="80"/>
      </w:pPr>
      <w:r>
        <w:rPr>
          <w:rFonts w:ascii="Arial" w:cs="Arial" w:eastAsia="Arial" w:hAnsi="Arial"/>
          <w:b/>
          <w:bCs/>
          <w:color w:val="1B1F23"/>
          <w:sz w:val="22"/>
          <w:szCs w:val="22"/>
        </w:rPr>
        <w:t xml:space="preserve">☐ Create Insforge account: </w:t>
      </w:r>
      <w:r>
        <w:rPr>
          <w:rFonts w:ascii="Arial" w:cs="Arial" w:eastAsia="Arial" w:hAnsi="Arial"/>
          <w:color w:val="1B1F23"/>
          <w:sz w:val="22"/>
          <w:szCs w:val="22"/>
        </w:rPr>
        <w:t xml:space="preserve">insforge.dev — create a project, copy the Project ID.</w:t>
      </w:r>
    </w:p>
    <w:p>
      <w:pPr>
        <w:pStyle w:val="ListParagraph"/>
        <w:numPr>
          <w:ilvl w:val="0"/>
          <w:numId w:val="2"/>
        </w:numPr>
        <w:spacing w:after="80"/>
      </w:pPr>
      <w:r>
        <w:rPr>
          <w:rFonts w:ascii="Arial" w:cs="Arial" w:eastAsia="Arial" w:hAnsi="Arial"/>
          <w:b/>
          <w:bCs/>
          <w:color w:val="1B1F23"/>
          <w:sz w:val="22"/>
          <w:szCs w:val="22"/>
        </w:rPr>
        <w:t xml:space="preserve">☐ Apply for Qoder credits: </w:t>
      </w:r>
      <w:r>
        <w:rPr>
          <w:rFonts w:ascii="Arial" w:cs="Arial" w:eastAsia="Arial" w:hAnsi="Arial"/>
          <w:color w:val="1B1F23"/>
          <w:sz w:val="22"/>
          <w:szCs w:val="22"/>
        </w:rPr>
        <w:t xml:space="preserve">Use the Google Form link from the hackathon email.</w:t>
      </w:r>
    </w:p>
    <w:p>
      <w:pPr>
        <w:pStyle w:val="ListParagraph"/>
        <w:numPr>
          <w:ilvl w:val="0"/>
          <w:numId w:val="2"/>
        </w:numPr>
        <w:spacing w:after="80"/>
      </w:pPr>
      <w:r>
        <w:rPr>
          <w:rFonts w:ascii="Arial" w:cs="Arial" w:eastAsia="Arial" w:hAnsi="Arial"/>
          <w:b/>
          <w:bCs/>
          <w:color w:val="1B1F23"/>
          <w:sz w:val="22"/>
          <w:szCs w:val="22"/>
        </w:rPr>
        <w:t xml:space="preserve">☐ Join Discord: </w:t>
      </w:r>
      <w:r>
        <w:rPr>
          <w:rFonts w:ascii="Arial" w:cs="Arial" w:eastAsia="Arial" w:hAnsi="Arial"/>
          <w:color w:val="1B1F23"/>
          <w:sz w:val="22"/>
          <w:szCs w:val="22"/>
        </w:rPr>
        <w:t xml:space="preserve">discord.gg/8jwkavXxP — for real-time updates and support.</w:t>
      </w:r>
    </w:p>
    <w:p>
      <w:pPr>
        <w:pStyle w:val="ListParagraph"/>
        <w:numPr>
          <w:ilvl w:val="0"/>
          <w:numId w:val="2"/>
        </w:numPr>
        <w:spacing w:after="80"/>
      </w:pPr>
      <w:r>
        <w:rPr>
          <w:rFonts w:ascii="Arial" w:cs="Arial" w:eastAsia="Arial" w:hAnsi="Arial"/>
          <w:b/>
          <w:bCs/>
          <w:color w:val="1B1F23"/>
          <w:sz w:val="22"/>
          <w:szCs w:val="22"/>
        </w:rPr>
        <w:t xml:space="preserve">☐ Install Qoder: </w:t>
      </w:r>
      <w:r>
        <w:rPr>
          <w:rFonts w:ascii="Arial" w:cs="Arial" w:eastAsia="Arial" w:hAnsi="Arial"/>
          <w:color w:val="1B1F23"/>
          <w:sz w:val="22"/>
          <w:szCs w:val="22"/>
        </w:rPr>
        <w:t xml:space="preserve">Set up on all three laptops. Test that it runs.</w:t>
      </w:r>
    </w:p>
    <w:p>
      <w:pPr>
        <w:pStyle w:val="ListParagraph"/>
        <w:numPr>
          <w:ilvl w:val="0"/>
          <w:numId w:val="2"/>
        </w:numPr>
        <w:spacing w:after="80"/>
      </w:pPr>
      <w:r>
        <w:rPr>
          <w:rFonts w:ascii="Arial" w:cs="Arial" w:eastAsia="Arial" w:hAnsi="Arial"/>
          <w:b/>
          <w:bCs/>
          <w:color w:val="1B1F23"/>
          <w:sz w:val="22"/>
          <w:szCs w:val="22"/>
        </w:rPr>
        <w:t xml:space="preserve">☐ Pre-plan architecture: </w:t>
      </w:r>
      <w:r>
        <w:rPr>
          <w:rFonts w:ascii="Arial" w:cs="Arial" w:eastAsia="Arial" w:hAnsi="Arial"/>
          <w:color w:val="1B1F23"/>
          <w:sz w:val="22"/>
          <w:szCs w:val="22"/>
        </w:rPr>
        <w:t xml:space="preserve">Review this document as a team. Agree on component names and API contracts.</w:t>
      </w:r>
    </w:p>
    <w:p>
      <w:pPr>
        <w:pStyle w:val="ListParagraph"/>
        <w:numPr>
          <w:ilvl w:val="0"/>
          <w:numId w:val="2"/>
        </w:numPr>
        <w:spacing w:after="80"/>
      </w:pPr>
      <w:r>
        <w:rPr>
          <w:rFonts w:ascii="Arial" w:cs="Arial" w:eastAsia="Arial" w:hAnsi="Arial"/>
          <w:b/>
          <w:bCs/>
          <w:color w:val="1B1F23"/>
          <w:sz w:val="22"/>
          <w:szCs w:val="22"/>
        </w:rPr>
        <w:t xml:space="preserve">☐ Seed data: </w:t>
      </w:r>
      <w:r>
        <w:rPr>
          <w:rFonts w:ascii="Arial" w:cs="Arial" w:eastAsia="Arial" w:hAnsi="Arial"/>
          <w:color w:val="1B1F23"/>
          <w:sz w:val="22"/>
          <w:szCs w:val="22"/>
        </w:rPr>
        <w:t xml:space="preserve">Prepare realistic price history CSVs for 5 products across 30 days. Have these ready to import.</w:t>
      </w:r>
    </w:p>
    <w:p>
      <w:pPr>
        <w:pStyle w:val="ListParagraph"/>
        <w:numPr>
          <w:ilvl w:val="0"/>
          <w:numId w:val="2"/>
        </w:numPr>
        <w:spacing w:after="80"/>
      </w:pPr>
      <w:r>
        <w:rPr>
          <w:rFonts w:ascii="Arial" w:cs="Arial" w:eastAsia="Arial" w:hAnsi="Arial"/>
          <w:b/>
          <w:bCs/>
          <w:color w:val="1B1F23"/>
          <w:sz w:val="22"/>
          <w:szCs w:val="22"/>
        </w:rPr>
        <w:t xml:space="preserve">☐ Bookmark retailer product pages: </w:t>
      </w:r>
      <w:r>
        <w:rPr>
          <w:rFonts w:ascii="Arial" w:cs="Arial" w:eastAsia="Arial" w:hAnsi="Arial"/>
          <w:color w:val="1B1F23"/>
          <w:sz w:val="22"/>
          <w:szCs w:val="22"/>
        </w:rPr>
        <w:t xml:space="preserve">Pick 3–5 real product URLs you’ll demo with.</w:t>
      </w:r>
    </w:p>
    <w:p>
      <w:pPr>
        <w:pStyle w:val="ListParagraph"/>
        <w:numPr>
          <w:ilvl w:val="0"/>
          <w:numId w:val="2"/>
        </w:numPr>
        <w:spacing w:after="80"/>
      </w:pPr>
      <w:r>
        <w:rPr>
          <w:rFonts w:ascii="Arial" w:cs="Arial" w:eastAsia="Arial" w:hAnsi="Arial"/>
          <w:b/>
          <w:bCs/>
          <w:color w:val="1B1F23"/>
          <w:sz w:val="22"/>
          <w:szCs w:val="22"/>
        </w:rPr>
        <w:t xml:space="preserve">☐ Bring charger + power strip: </w:t>
      </w:r>
      <w:r>
        <w:rPr>
          <w:rFonts w:ascii="Arial" w:cs="Arial" w:eastAsia="Arial" w:hAnsi="Arial"/>
          <w:color w:val="1B1F23"/>
          <w:sz w:val="22"/>
          <w:szCs w:val="22"/>
        </w:rPr>
        <w:t xml:space="preserve">You’ll need power for 6 straight hours.</w:t>
      </w:r>
    </w:p>
    <w:p>
      <w:pPr>
        <w:pStyle w:val="ListParagraph"/>
        <w:numPr>
          <w:ilvl w:val="0"/>
          <w:numId w:val="2"/>
        </w:numPr>
        <w:spacing w:after="80"/>
      </w:pPr>
      <w:r>
        <w:rPr>
          <w:rFonts w:ascii="Arial" w:cs="Arial" w:eastAsia="Arial" w:hAnsi="Arial"/>
          <w:b/>
          <w:bCs/>
          <w:color w:val="1B1F23"/>
          <w:sz w:val="22"/>
          <w:szCs w:val="22"/>
        </w:rPr>
        <w:t xml:space="preserve">☐ Prepare pitch: </w:t>
      </w:r>
      <w:r>
        <w:rPr>
          <w:rFonts w:ascii="Arial" w:cs="Arial" w:eastAsia="Arial" w:hAnsi="Arial"/>
          <w:color w:val="1B1F23"/>
          <w:sz w:val="22"/>
          <w:szCs w:val="22"/>
        </w:rPr>
        <w:t xml:space="preserve">Draft the 3-minute script. Assign who speaks each section.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1" w:space="4"/>
      </w:pBdr>
    </w:pPr>
    <w:r>
      <w:rPr>
        <w:rFonts w:ascii="Arial" w:cs="Arial" w:eastAsia="Arial" w:hAnsi="Arial"/>
        <w:b/>
        <w:bCs/>
        <w:color w:val="1A73E8"/>
        <w:sz w:val="18"/>
        <w:szCs w:val="18"/>
      </w:rPr>
      <w:t xml:space="preserve">DealFlow</w:t>
    </w:r>
    <w:r>
      <w:rPr>
        <w:rFonts w:ascii="Arial" w:cs="Arial" w:eastAsia="Arial" w:hAnsi="Arial"/>
        <w:color w:val="586069"/>
        <w:sz w:val="18"/>
        <w:szCs w:val="18"/>
      </w:rPr>
      <w:t xml:space="preserve">  —  Hackathon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3E8"/>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B1F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2026-03-28T17:17:10.468Z</dcterms:created>
  <dcterms:modified xsi:type="dcterms:W3CDTF">2026-03-28T17:17:10.469Z</dcterms:modified>
</cp:coreProperties>
</file>

<file path=docProps/custom.xml><?xml version="1.0" encoding="utf-8"?>
<Properties xmlns="http://schemas.openxmlformats.org/officeDocument/2006/custom-properties" xmlns:vt="http://schemas.openxmlformats.org/officeDocument/2006/docPropsVTypes"/>
</file>