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22367" w14:textId="77777777" w:rsidR="007840CC" w:rsidRPr="007840CC" w:rsidRDefault="007840CC" w:rsidP="00784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Diagnostic Audit &amp; Custom Solutions</w:t>
      </w:r>
    </w:p>
    <w:p w14:paraId="6D44D65F" w14:textId="77777777" w:rsidR="007840CC" w:rsidRPr="007840CC" w:rsidRDefault="007840CC" w:rsidP="00784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Understanding organisational realities before designing interventions</w:t>
      </w:r>
    </w:p>
    <w:p w14:paraId="04E0DDF2" w14:textId="77777777" w:rsidR="007840CC" w:rsidRPr="007840CC" w:rsidRDefault="00580A79" w:rsidP="007840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0A7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98B50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1AF41E3" w14:textId="77777777" w:rsidR="007840CC" w:rsidRPr="007840CC" w:rsidRDefault="007840CC" w:rsidP="00784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**Before solving a challenge,</w:t>
      </w:r>
    </w:p>
    <w:p w14:paraId="7B7F8B69" w14:textId="77777777" w:rsidR="007840CC" w:rsidRPr="007840CC" w:rsidRDefault="007840CC" w:rsidP="00784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helps to understand it clearly.**</w:t>
      </w:r>
    </w:p>
    <w:p w14:paraId="67143533" w14:textId="77777777" w:rsidR="007840CC" w:rsidRPr="007840CC" w:rsidRDefault="007840CC" w:rsidP="00784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Many organisational challenges appear as:</w:t>
      </w:r>
    </w:p>
    <w:p w14:paraId="0D49E1B0" w14:textId="77777777" w:rsidR="007840CC" w:rsidRPr="007840CC" w:rsidRDefault="007840CC" w:rsidP="007840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low ownership </w:t>
      </w:r>
    </w:p>
    <w:p w14:paraId="6663CF96" w14:textId="77777777" w:rsidR="007840CC" w:rsidRPr="007840CC" w:rsidRDefault="007840CC" w:rsidP="007840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communication gaps </w:t>
      </w:r>
    </w:p>
    <w:p w14:paraId="1E1FA59B" w14:textId="77777777" w:rsidR="007840CC" w:rsidRPr="007840CC" w:rsidRDefault="007840CC" w:rsidP="007840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inconsistent execution </w:t>
      </w:r>
    </w:p>
    <w:p w14:paraId="3F20E54E" w14:textId="77777777" w:rsidR="007840CC" w:rsidRPr="007840CC" w:rsidRDefault="007840CC" w:rsidP="007840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team misalignment </w:t>
      </w:r>
    </w:p>
    <w:p w14:paraId="6C09AB70" w14:textId="77777777" w:rsidR="007840CC" w:rsidRPr="007840CC" w:rsidRDefault="007840CC" w:rsidP="007840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slowing growth </w:t>
      </w:r>
    </w:p>
    <w:p w14:paraId="4A02DA2D" w14:textId="77777777" w:rsidR="007840CC" w:rsidRPr="007840CC" w:rsidRDefault="007840CC" w:rsidP="00784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often, these are symptoms of deeper capability and structural gaps.</w:t>
      </w:r>
    </w:p>
    <w:p w14:paraId="6A78DF2A" w14:textId="77777777" w:rsidR="007840CC" w:rsidRPr="007840CC" w:rsidRDefault="007840CC" w:rsidP="00784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7840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Diagnostic Audit &amp; Custom Solutions</w:t>
      </w:r>
      <w:r w:rsidRPr="007840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interventions by </w:t>
      </w:r>
      <w:r w:rsidRPr="007840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Gaurav Sharma &amp; Team</w:t>
      </w:r>
      <w:r w:rsidRPr="007840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help organisations move beyond assumptions and gain clarity on the human side of performance.</w:t>
      </w:r>
    </w:p>
    <w:p w14:paraId="3A1640E6" w14:textId="77777777" w:rsidR="007840CC" w:rsidRPr="007840CC" w:rsidRDefault="007840CC" w:rsidP="00784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→ </w:t>
      </w:r>
      <w:r w:rsidRPr="007840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Book a Clarity Call</w:t>
      </w:r>
    </w:p>
    <w:p w14:paraId="02C48DF3" w14:textId="77777777" w:rsidR="007840CC" w:rsidRPr="007840CC" w:rsidRDefault="00580A79" w:rsidP="007840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0A7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64F1C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9866750" w14:textId="77777777" w:rsidR="007840CC" w:rsidRPr="007840CC" w:rsidRDefault="007840CC" w:rsidP="00784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Why This Matters</w:t>
      </w:r>
    </w:p>
    <w:p w14:paraId="44363F35" w14:textId="77777777" w:rsidR="007840CC" w:rsidRPr="007840CC" w:rsidRDefault="007840CC" w:rsidP="00784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 organisations scale, complexity scales with them.</w:t>
      </w:r>
    </w:p>
    <w:p w14:paraId="7023A83F" w14:textId="77777777" w:rsidR="007840CC" w:rsidRPr="007840CC" w:rsidRDefault="007840CC" w:rsidP="00784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once worked through informal coordination</w:t>
      </w:r>
      <w:r w:rsidRPr="007840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begins creating friction across teams, leadership, and execution.</w:t>
      </w:r>
    </w:p>
    <w:p w14:paraId="22FA6A7B" w14:textId="77777777" w:rsidR="007840CC" w:rsidRPr="007840CC" w:rsidRDefault="007840CC" w:rsidP="00784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organisations respond with:</w:t>
      </w:r>
    </w:p>
    <w:p w14:paraId="7BD3B23E" w14:textId="77777777" w:rsidR="007840CC" w:rsidRPr="007840CC" w:rsidRDefault="007840CC" w:rsidP="007840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more meetings </w:t>
      </w:r>
    </w:p>
    <w:p w14:paraId="0369F242" w14:textId="77777777" w:rsidR="007840CC" w:rsidRPr="007840CC" w:rsidRDefault="007840CC" w:rsidP="007840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more pressure </w:t>
      </w:r>
    </w:p>
    <w:p w14:paraId="127F7983" w14:textId="77777777" w:rsidR="007840CC" w:rsidRPr="007840CC" w:rsidRDefault="007840CC" w:rsidP="007840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isolated trainings </w:t>
      </w:r>
    </w:p>
    <w:p w14:paraId="3F655E85" w14:textId="77777777" w:rsidR="007840CC" w:rsidRPr="007840CC" w:rsidRDefault="007840CC" w:rsidP="00784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while the real issue remains unidentified.</w:t>
      </w:r>
    </w:p>
    <w:p w14:paraId="2EE7FC8B" w14:textId="77777777" w:rsidR="007840CC" w:rsidRPr="007840CC" w:rsidRDefault="00580A79" w:rsidP="007840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0A7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9B65C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4D02D60" w14:textId="77777777" w:rsidR="007840CC" w:rsidRPr="007840CC" w:rsidRDefault="007840CC" w:rsidP="007840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840C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🔹</w:t>
      </w:r>
      <w:r w:rsidRPr="00784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The CLEAR Framework</w:t>
      </w:r>
    </w:p>
    <w:p w14:paraId="11697D4A" w14:textId="77777777" w:rsidR="007840CC" w:rsidRPr="007840CC" w:rsidRDefault="007840CC" w:rsidP="00784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 — Capture Reality</w:t>
      </w:r>
      <w:r w:rsidRPr="007840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Observe workplace and team dynamics</w:t>
      </w:r>
    </w:p>
    <w:p w14:paraId="16F84951" w14:textId="77777777" w:rsidR="007840CC" w:rsidRPr="007840CC" w:rsidRDefault="007840CC" w:rsidP="00784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 — Locate Gaps</w:t>
      </w:r>
      <w:r w:rsidRPr="007840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Identify capability and execution challenges</w:t>
      </w:r>
    </w:p>
    <w:p w14:paraId="4E215C33" w14:textId="77777777" w:rsidR="007840CC" w:rsidRPr="007840CC" w:rsidRDefault="007840CC" w:rsidP="00784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 — Evaluate Alignment</w:t>
      </w:r>
      <w:r w:rsidRPr="007840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Understand leadership-team alignment</w:t>
      </w:r>
    </w:p>
    <w:p w14:paraId="70DAFE12" w14:textId="77777777" w:rsidR="007840CC" w:rsidRPr="007840CC" w:rsidRDefault="007840CC" w:rsidP="00784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 — </w:t>
      </w:r>
      <w:proofErr w:type="spellStart"/>
      <w:r w:rsidRPr="007840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Analyze</w:t>
      </w:r>
      <w:proofErr w:type="spellEnd"/>
      <w:r w:rsidRPr="007840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Deeply</w:t>
      </w:r>
      <w:r w:rsidRPr="007840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Move beyond symptoms to root causes</w:t>
      </w:r>
    </w:p>
    <w:p w14:paraId="1C51E7CF" w14:textId="77777777" w:rsidR="007840CC" w:rsidRPr="007840CC" w:rsidRDefault="007840CC" w:rsidP="00784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 — Recommend Direction</w:t>
      </w:r>
      <w:r w:rsidRPr="007840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Design clearer intervention pathways</w:t>
      </w:r>
    </w:p>
    <w:p w14:paraId="0D36C000" w14:textId="77777777" w:rsidR="007840CC" w:rsidRPr="007840CC" w:rsidRDefault="00580A79" w:rsidP="007840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0A7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9BABD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87084A3" w14:textId="77777777" w:rsidR="007840CC" w:rsidRPr="007840CC" w:rsidRDefault="007840CC" w:rsidP="00784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How It Works</w:t>
      </w:r>
    </w:p>
    <w:p w14:paraId="5F9D2360" w14:textId="77777777" w:rsidR="007840CC" w:rsidRPr="007840CC" w:rsidRDefault="007840CC" w:rsidP="00784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The Pulse-Check</w:t>
      </w:r>
    </w:p>
    <w:p w14:paraId="2A6302A0" w14:textId="77777777" w:rsidR="007840CC" w:rsidRPr="007840CC" w:rsidRDefault="007840CC" w:rsidP="00784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rapid, low-friction audit through surveys, observations, and one-on-one interactions.</w:t>
      </w:r>
    </w:p>
    <w:p w14:paraId="33688B6B" w14:textId="77777777" w:rsidR="007840CC" w:rsidRPr="007840CC" w:rsidRDefault="007840CC" w:rsidP="00784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Built for high velocity teams that need clarity without disruption.</w:t>
      </w:r>
    </w:p>
    <w:p w14:paraId="4CB952CD" w14:textId="77777777" w:rsidR="007840CC" w:rsidRPr="007840CC" w:rsidRDefault="00580A79" w:rsidP="007840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0A7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1CA50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CAA4E86" w14:textId="77777777" w:rsidR="007840CC" w:rsidRPr="007840CC" w:rsidRDefault="007840CC" w:rsidP="00784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2. Decode &amp; </w:t>
      </w:r>
      <w:proofErr w:type="spellStart"/>
      <w:r w:rsidRPr="00784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Analyze</w:t>
      </w:r>
      <w:proofErr w:type="spellEnd"/>
    </w:p>
    <w:p w14:paraId="2C935288" w14:textId="77777777" w:rsidR="007840CC" w:rsidRPr="007840CC" w:rsidRDefault="007840CC" w:rsidP="00784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deeper organisational “biopsy” to identify patterns, bottlenecks, strengths, and capability gaps.</w:t>
      </w:r>
    </w:p>
    <w:p w14:paraId="2AD1FBCE" w14:textId="77777777" w:rsidR="007840CC" w:rsidRPr="007840CC" w:rsidRDefault="00580A79" w:rsidP="007840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0A7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F31D4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4B5E3DA" w14:textId="77777777" w:rsidR="007840CC" w:rsidRPr="007840CC" w:rsidRDefault="007840CC" w:rsidP="00784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Align &amp; Roadmap</w:t>
      </w:r>
    </w:p>
    <w:p w14:paraId="60F3101D" w14:textId="77777777" w:rsidR="007840CC" w:rsidRPr="007840CC" w:rsidRDefault="007840CC" w:rsidP="00784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focused strategic discussion around priorities, insights, and next steps.</w:t>
      </w:r>
    </w:p>
    <w:p w14:paraId="67BE1448" w14:textId="77777777" w:rsidR="007840CC" w:rsidRPr="007840CC" w:rsidRDefault="00580A79" w:rsidP="007840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0A7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B65D9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21CEFA4" w14:textId="77777777" w:rsidR="007840CC" w:rsidRPr="007840CC" w:rsidRDefault="007840CC" w:rsidP="00784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Custom Solutions</w:t>
      </w:r>
    </w:p>
    <w:p w14:paraId="2B22261E" w14:textId="77777777" w:rsidR="007840CC" w:rsidRPr="007840CC" w:rsidRDefault="007840CC" w:rsidP="00784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every organisational challenge fits into a standard module.</w:t>
      </w:r>
    </w:p>
    <w:p w14:paraId="581D27F0" w14:textId="77777777" w:rsidR="007840CC" w:rsidRPr="007840CC" w:rsidRDefault="007840CC" w:rsidP="00784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is why we also design:</w:t>
      </w:r>
    </w:p>
    <w:p w14:paraId="71920743" w14:textId="77777777" w:rsidR="007840CC" w:rsidRPr="007840CC" w:rsidRDefault="007840CC" w:rsidP="007840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leadership interventions </w:t>
      </w:r>
    </w:p>
    <w:p w14:paraId="0A2D96D2" w14:textId="77777777" w:rsidR="007840CC" w:rsidRPr="007840CC" w:rsidRDefault="007840CC" w:rsidP="007840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team effectiveness programs </w:t>
      </w:r>
    </w:p>
    <w:p w14:paraId="11FFA4F9" w14:textId="77777777" w:rsidR="007840CC" w:rsidRPr="007840CC" w:rsidRDefault="007840CC" w:rsidP="007840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communication and alignment interventions </w:t>
      </w:r>
    </w:p>
    <w:p w14:paraId="17689E28" w14:textId="77777777" w:rsidR="007840CC" w:rsidRPr="007840CC" w:rsidRDefault="007840CC" w:rsidP="007840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capability-building journeys </w:t>
      </w:r>
    </w:p>
    <w:p w14:paraId="238812C4" w14:textId="77777777" w:rsidR="007840CC" w:rsidRPr="007840CC" w:rsidRDefault="007840CC" w:rsidP="00784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Built around your:</w:t>
      </w:r>
    </w:p>
    <w:p w14:paraId="36449F74" w14:textId="77777777" w:rsidR="007840CC" w:rsidRPr="007840CC" w:rsidRDefault="007840CC" w:rsidP="007840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industry realities </w:t>
      </w:r>
    </w:p>
    <w:p w14:paraId="01A5EC1A" w14:textId="77777777" w:rsidR="007840CC" w:rsidRPr="007840CC" w:rsidRDefault="007840CC" w:rsidP="007840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growth stage </w:t>
      </w:r>
    </w:p>
    <w:p w14:paraId="555F5572" w14:textId="77777777" w:rsidR="007840CC" w:rsidRPr="007840CC" w:rsidRDefault="007840CC" w:rsidP="007840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leadership challenges </w:t>
      </w:r>
    </w:p>
    <w:p w14:paraId="455DD281" w14:textId="77777777" w:rsidR="007840CC" w:rsidRPr="007840CC" w:rsidRDefault="007840CC" w:rsidP="007840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organisational goals </w:t>
      </w:r>
    </w:p>
    <w:p w14:paraId="3B6166DF" w14:textId="77777777" w:rsidR="007840CC" w:rsidRPr="007840CC" w:rsidRDefault="00580A79" w:rsidP="007840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0A7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316A4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2B441D8" w14:textId="77777777" w:rsidR="007840CC" w:rsidRPr="007840CC" w:rsidRDefault="007840CC" w:rsidP="00784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**Built on Radical Candor.</w:t>
      </w:r>
    </w:p>
    <w:p w14:paraId="784EC439" w14:textId="77777777" w:rsidR="007840CC" w:rsidRPr="007840CC" w:rsidRDefault="007840CC" w:rsidP="00784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Designed for Real Organisational Growth.**</w:t>
      </w:r>
    </w:p>
    <w:p w14:paraId="00CAA6DD" w14:textId="77777777" w:rsidR="007840CC" w:rsidRPr="007840CC" w:rsidRDefault="007840CC" w:rsidP="00784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focus is always on clarity, capability, and long-term effectiveness.</w:t>
      </w:r>
    </w:p>
    <w:p w14:paraId="79700BD4" w14:textId="77777777" w:rsidR="007840CC" w:rsidRPr="007840CC" w:rsidRDefault="00580A79" w:rsidP="007840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0A7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C732B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A82AFEA" w14:textId="77777777" w:rsidR="007840CC" w:rsidRPr="007840CC" w:rsidRDefault="007840CC" w:rsidP="00784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Better interventions begin with better understanding.</w:t>
      </w:r>
    </w:p>
    <w:p w14:paraId="62A3789A" w14:textId="77777777" w:rsidR="007840CC" w:rsidRPr="007840CC" w:rsidRDefault="007840CC" w:rsidP="00784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0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→ </w:t>
      </w:r>
      <w:r w:rsidRPr="007840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Book a Clarity Call</w:t>
      </w:r>
    </w:p>
    <w:p w14:paraId="44C88CC5" w14:textId="77777777" w:rsidR="00D15BCB" w:rsidRDefault="00D15BCB"/>
    <w:sectPr w:rsidR="00D15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434DB"/>
    <w:multiLevelType w:val="multilevel"/>
    <w:tmpl w:val="C7B2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32387"/>
    <w:multiLevelType w:val="multilevel"/>
    <w:tmpl w:val="7752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17506"/>
    <w:multiLevelType w:val="multilevel"/>
    <w:tmpl w:val="7D3E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91A0B"/>
    <w:multiLevelType w:val="multilevel"/>
    <w:tmpl w:val="9D9E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26C00"/>
    <w:multiLevelType w:val="multilevel"/>
    <w:tmpl w:val="F688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156459"/>
    <w:multiLevelType w:val="multilevel"/>
    <w:tmpl w:val="E180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5D0D26"/>
    <w:multiLevelType w:val="multilevel"/>
    <w:tmpl w:val="33C6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AE1BD9"/>
    <w:multiLevelType w:val="multilevel"/>
    <w:tmpl w:val="154E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251DB0"/>
    <w:multiLevelType w:val="multilevel"/>
    <w:tmpl w:val="5A1A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00109"/>
    <w:multiLevelType w:val="multilevel"/>
    <w:tmpl w:val="C378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4065F4"/>
    <w:multiLevelType w:val="multilevel"/>
    <w:tmpl w:val="03CA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58135">
    <w:abstractNumId w:val="2"/>
  </w:num>
  <w:num w:numId="2" w16cid:durableId="592276685">
    <w:abstractNumId w:val="10"/>
  </w:num>
  <w:num w:numId="3" w16cid:durableId="1006597084">
    <w:abstractNumId w:val="4"/>
  </w:num>
  <w:num w:numId="4" w16cid:durableId="1612857515">
    <w:abstractNumId w:val="0"/>
  </w:num>
  <w:num w:numId="5" w16cid:durableId="266042138">
    <w:abstractNumId w:val="1"/>
  </w:num>
  <w:num w:numId="6" w16cid:durableId="1432776846">
    <w:abstractNumId w:val="6"/>
  </w:num>
  <w:num w:numId="7" w16cid:durableId="1598562752">
    <w:abstractNumId w:val="3"/>
  </w:num>
  <w:num w:numId="8" w16cid:durableId="1137603541">
    <w:abstractNumId w:val="8"/>
  </w:num>
  <w:num w:numId="9" w16cid:durableId="1777864603">
    <w:abstractNumId w:val="9"/>
  </w:num>
  <w:num w:numId="10" w16cid:durableId="1211722104">
    <w:abstractNumId w:val="5"/>
  </w:num>
  <w:num w:numId="11" w16cid:durableId="11486723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0CC"/>
    <w:rsid w:val="00203783"/>
    <w:rsid w:val="00580A79"/>
    <w:rsid w:val="006B592F"/>
    <w:rsid w:val="0074496B"/>
    <w:rsid w:val="007840CC"/>
    <w:rsid w:val="00D1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1D6CE"/>
  <w15:chartTrackingRefBased/>
  <w15:docId w15:val="{9ADC596E-AFC6-904A-9F19-DD48F7D60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4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4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4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4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0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0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0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0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0CC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7840C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784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0CC"/>
    <w:rPr>
      <w:b/>
      <w:bCs/>
    </w:rPr>
  </w:style>
  <w:style w:type="character" w:customStyle="1" w:styleId="whitespace-normal">
    <w:name w:val="whitespace-normal"/>
    <w:basedOn w:val="DefaultParagraphFont"/>
    <w:rsid w:val="007840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279</Words>
  <Characters>1898</Characters>
  <Application>Microsoft Office Word</Application>
  <DocSecurity>0</DocSecurity>
  <Lines>63</Lines>
  <Paragraphs>51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 Sharma</dc:creator>
  <cp:keywords/>
  <dc:description/>
  <cp:lastModifiedBy>Gaurav  Sharma</cp:lastModifiedBy>
  <cp:revision>1</cp:revision>
  <dcterms:created xsi:type="dcterms:W3CDTF">2026-05-17T05:40:00Z</dcterms:created>
  <dcterms:modified xsi:type="dcterms:W3CDTF">2026-05-17T05:42:00Z</dcterms:modified>
</cp:coreProperties>
</file>